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0EBDEB" w14:textId="439889BA" w:rsidR="00C669E5" w:rsidRPr="00E32551" w:rsidRDefault="00E9785C" w:rsidP="00E229F4">
      <w:pPr>
        <w:ind w:left="-993"/>
        <w:rPr>
          <w:rFonts w:ascii="Arial" w:hAnsi="Arial" w:cs="Arial"/>
          <w:b/>
          <w:i/>
          <w:sz w:val="18"/>
          <w:szCs w:val="18"/>
          <w:u w:val="single"/>
        </w:rPr>
      </w:pPr>
      <w:r>
        <w:rPr>
          <w:noProof/>
        </w:rPr>
        <w:drawing>
          <wp:anchor distT="0" distB="0" distL="114300" distR="114300" simplePos="0" relativeHeight="251675648" behindDoc="0" locked="0" layoutInCell="1" allowOverlap="1" wp14:anchorId="2C43EACC" wp14:editId="33E4FD21">
            <wp:simplePos x="0" y="0"/>
            <wp:positionH relativeFrom="column">
              <wp:posOffset>3027045</wp:posOffset>
            </wp:positionH>
            <wp:positionV relativeFrom="paragraph">
              <wp:posOffset>0</wp:posOffset>
            </wp:positionV>
            <wp:extent cx="3170555" cy="819150"/>
            <wp:effectExtent l="0" t="0" r="0" b="0"/>
            <wp:wrapSquare wrapText="bothSides"/>
            <wp:docPr id="482" name="Picture 48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70555" cy="819150"/>
                    </a:xfrm>
                    <a:prstGeom prst="rect">
                      <a:avLst/>
                    </a:prstGeom>
                  </pic:spPr>
                </pic:pic>
              </a:graphicData>
            </a:graphic>
            <wp14:sizeRelH relativeFrom="page">
              <wp14:pctWidth>0</wp14:pctWidth>
            </wp14:sizeRelH>
            <wp14:sizeRelV relativeFrom="page">
              <wp14:pctHeight>0</wp14:pctHeight>
            </wp14:sizeRelV>
          </wp:anchor>
        </w:drawing>
      </w:r>
    </w:p>
    <w:p w14:paraId="4298A95A" w14:textId="65AA57DF" w:rsidR="00DD38A8" w:rsidRDefault="00DD38A8" w:rsidP="007825B5">
      <w:pPr>
        <w:shd w:val="clear" w:color="auto" w:fill="FFFFFF"/>
        <w:rPr>
          <w:rFonts w:ascii="Arial" w:hAnsi="Arial" w:cs="Arial"/>
          <w:b/>
          <w:sz w:val="32"/>
          <w:szCs w:val="32"/>
        </w:rPr>
      </w:pPr>
    </w:p>
    <w:p w14:paraId="75A5B862" w14:textId="344860B2" w:rsidR="00DD38A8" w:rsidRDefault="00DD38A8" w:rsidP="008305A9">
      <w:pPr>
        <w:shd w:val="clear" w:color="auto" w:fill="FFFFFF"/>
        <w:jc w:val="center"/>
        <w:rPr>
          <w:rFonts w:ascii="Arial" w:hAnsi="Arial" w:cs="Arial"/>
          <w:b/>
          <w:sz w:val="32"/>
          <w:szCs w:val="32"/>
        </w:rPr>
      </w:pPr>
    </w:p>
    <w:p w14:paraId="719F8DDF" w14:textId="52CF0EAE" w:rsidR="00EF2B0F" w:rsidRDefault="00EF2B0F" w:rsidP="008305A9">
      <w:pPr>
        <w:shd w:val="clear" w:color="auto" w:fill="FFFFFF"/>
        <w:jc w:val="center"/>
        <w:rPr>
          <w:rFonts w:ascii="Arial" w:hAnsi="Arial" w:cs="Arial"/>
          <w:b/>
          <w:sz w:val="32"/>
          <w:szCs w:val="32"/>
        </w:rPr>
      </w:pPr>
    </w:p>
    <w:p w14:paraId="11129109" w14:textId="2D550718" w:rsidR="00EF2B0F" w:rsidRDefault="00EF2B0F" w:rsidP="008305A9">
      <w:pPr>
        <w:shd w:val="clear" w:color="auto" w:fill="FFFFFF"/>
        <w:jc w:val="center"/>
        <w:rPr>
          <w:rFonts w:ascii="Arial" w:hAnsi="Arial" w:cs="Arial"/>
          <w:b/>
          <w:sz w:val="32"/>
          <w:szCs w:val="32"/>
        </w:rPr>
      </w:pPr>
    </w:p>
    <w:p w14:paraId="1052C4D7" w14:textId="528D4022" w:rsidR="00EF2B0F" w:rsidRDefault="00EF2B0F" w:rsidP="008305A9">
      <w:pPr>
        <w:shd w:val="clear" w:color="auto" w:fill="FFFFFF"/>
        <w:jc w:val="center"/>
        <w:rPr>
          <w:rFonts w:ascii="Arial" w:hAnsi="Arial" w:cs="Arial"/>
          <w:b/>
          <w:sz w:val="32"/>
          <w:szCs w:val="32"/>
        </w:rPr>
      </w:pPr>
    </w:p>
    <w:p w14:paraId="0FE2454D" w14:textId="7689527E" w:rsidR="009B68C9" w:rsidRDefault="009B68C9" w:rsidP="008305A9">
      <w:pPr>
        <w:shd w:val="clear" w:color="auto" w:fill="FFFFFF"/>
        <w:jc w:val="center"/>
        <w:rPr>
          <w:rFonts w:ascii="Arial" w:hAnsi="Arial" w:cs="Arial"/>
          <w:b/>
          <w:sz w:val="32"/>
          <w:szCs w:val="32"/>
        </w:rPr>
      </w:pPr>
    </w:p>
    <w:p w14:paraId="0D2E9C78" w14:textId="50356243" w:rsidR="009B68C9" w:rsidRDefault="009B68C9" w:rsidP="008305A9">
      <w:pPr>
        <w:shd w:val="clear" w:color="auto" w:fill="FFFFFF"/>
        <w:jc w:val="center"/>
        <w:rPr>
          <w:rFonts w:ascii="Arial" w:hAnsi="Arial" w:cs="Arial"/>
          <w:b/>
          <w:sz w:val="32"/>
          <w:szCs w:val="32"/>
        </w:rPr>
      </w:pPr>
    </w:p>
    <w:p w14:paraId="2B0786CC" w14:textId="77777777" w:rsidR="009B68C9" w:rsidRDefault="009B68C9" w:rsidP="008305A9">
      <w:pPr>
        <w:shd w:val="clear" w:color="auto" w:fill="FFFFFF"/>
        <w:jc w:val="center"/>
        <w:rPr>
          <w:rFonts w:ascii="Arial" w:hAnsi="Arial" w:cs="Arial"/>
          <w:b/>
          <w:sz w:val="32"/>
          <w:szCs w:val="32"/>
        </w:rPr>
      </w:pPr>
    </w:p>
    <w:p w14:paraId="4E104872" w14:textId="4AB2218F" w:rsidR="00EA7C1A" w:rsidRDefault="009B68C9" w:rsidP="008305A9">
      <w:pPr>
        <w:shd w:val="clear" w:color="auto" w:fill="FFFFFF"/>
        <w:jc w:val="center"/>
        <w:rPr>
          <w:rFonts w:ascii="Arial" w:hAnsi="Arial" w:cs="Arial"/>
          <w:b/>
          <w:sz w:val="32"/>
          <w:szCs w:val="32"/>
        </w:rPr>
      </w:pPr>
      <w:r w:rsidRPr="008051BA">
        <w:rPr>
          <w:b/>
          <w:noProof/>
          <w:sz w:val="28"/>
          <w:szCs w:val="28"/>
          <w:lang w:eastAsia="en-GB"/>
        </w:rPr>
        <w:drawing>
          <wp:anchor distT="0" distB="0" distL="114300" distR="114300" simplePos="0" relativeHeight="251676672" behindDoc="1" locked="0" layoutInCell="1" allowOverlap="1" wp14:anchorId="4ADEAF4D" wp14:editId="2EBE3894">
            <wp:simplePos x="0" y="0"/>
            <wp:positionH relativeFrom="margin">
              <wp:align>right</wp:align>
            </wp:positionH>
            <wp:positionV relativeFrom="paragraph">
              <wp:posOffset>163195</wp:posOffset>
            </wp:positionV>
            <wp:extent cx="4931410" cy="774065"/>
            <wp:effectExtent l="0" t="0" r="2540" b="6985"/>
            <wp:wrapTight wrapText="bothSides">
              <wp:wrapPolygon edited="0">
                <wp:start x="0" y="0"/>
                <wp:lineTo x="0" y="21263"/>
                <wp:lineTo x="21528" y="21263"/>
                <wp:lineTo x="21528" y="0"/>
                <wp:lineTo x="0" y="0"/>
              </wp:wrapPolygon>
            </wp:wrapTight>
            <wp:docPr id="487" name="Picture 487" descr="S:\Secondary Care\Specialty\0000 - WCAT\General\Logo\Final Logo\REF12205 - WCAT Logo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econdary Care\Specialty\0000 - WCAT\General\Logo\Final Logo\REF12205 - WCAT Logo - FINAL.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31410" cy="7740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B82B08" w14:textId="77777777" w:rsidR="00EA7C1A" w:rsidRDefault="00EA7C1A" w:rsidP="008305A9">
      <w:pPr>
        <w:shd w:val="clear" w:color="auto" w:fill="FFFFFF"/>
        <w:jc w:val="center"/>
        <w:rPr>
          <w:rFonts w:ascii="Arial" w:hAnsi="Arial" w:cs="Arial"/>
          <w:b/>
          <w:sz w:val="32"/>
          <w:szCs w:val="32"/>
        </w:rPr>
      </w:pPr>
    </w:p>
    <w:p w14:paraId="7157C824" w14:textId="77777777" w:rsidR="00EA7C1A" w:rsidRDefault="00EA7C1A" w:rsidP="008305A9">
      <w:pPr>
        <w:shd w:val="clear" w:color="auto" w:fill="FFFFFF"/>
        <w:jc w:val="center"/>
        <w:rPr>
          <w:rFonts w:ascii="Arial" w:hAnsi="Arial" w:cs="Arial"/>
          <w:b/>
          <w:sz w:val="32"/>
          <w:szCs w:val="32"/>
        </w:rPr>
      </w:pPr>
    </w:p>
    <w:p w14:paraId="5E66834F" w14:textId="77777777" w:rsidR="009B68C9" w:rsidRDefault="009B68C9" w:rsidP="008305A9">
      <w:pPr>
        <w:shd w:val="clear" w:color="auto" w:fill="FFFFFF"/>
        <w:jc w:val="center"/>
        <w:rPr>
          <w:rFonts w:asciiTheme="minorHAnsi" w:hAnsiTheme="minorHAnsi" w:cstheme="minorHAnsi"/>
          <w:b/>
          <w:sz w:val="36"/>
          <w:szCs w:val="36"/>
        </w:rPr>
      </w:pPr>
    </w:p>
    <w:p w14:paraId="2955F4D2" w14:textId="77777777" w:rsidR="009B68C9" w:rsidRDefault="009B68C9" w:rsidP="008305A9">
      <w:pPr>
        <w:shd w:val="clear" w:color="auto" w:fill="FFFFFF"/>
        <w:jc w:val="center"/>
        <w:rPr>
          <w:rFonts w:asciiTheme="minorHAnsi" w:hAnsiTheme="minorHAnsi" w:cstheme="minorHAnsi"/>
          <w:b/>
          <w:sz w:val="36"/>
          <w:szCs w:val="36"/>
        </w:rPr>
      </w:pPr>
    </w:p>
    <w:p w14:paraId="0265B3C5" w14:textId="77777777" w:rsidR="009B68C9" w:rsidRDefault="009B68C9" w:rsidP="008305A9">
      <w:pPr>
        <w:shd w:val="clear" w:color="auto" w:fill="FFFFFF"/>
        <w:jc w:val="center"/>
        <w:rPr>
          <w:rFonts w:asciiTheme="minorHAnsi" w:hAnsiTheme="minorHAnsi" w:cstheme="minorHAnsi"/>
          <w:b/>
          <w:sz w:val="36"/>
          <w:szCs w:val="36"/>
        </w:rPr>
      </w:pPr>
    </w:p>
    <w:p w14:paraId="3BD7A471" w14:textId="4D6AB3B7" w:rsidR="00F04F2E" w:rsidRPr="00642CC7" w:rsidRDefault="008305A9" w:rsidP="008305A9">
      <w:pPr>
        <w:shd w:val="clear" w:color="auto" w:fill="FFFFFF"/>
        <w:jc w:val="center"/>
        <w:rPr>
          <w:rFonts w:asciiTheme="minorHAnsi" w:hAnsiTheme="minorHAnsi" w:cstheme="minorHAnsi"/>
          <w:b/>
          <w:sz w:val="40"/>
          <w:szCs w:val="40"/>
        </w:rPr>
      </w:pPr>
      <w:r w:rsidRPr="00642CC7">
        <w:rPr>
          <w:rFonts w:asciiTheme="minorHAnsi" w:hAnsiTheme="minorHAnsi" w:cstheme="minorHAnsi"/>
          <w:b/>
          <w:sz w:val="40"/>
          <w:szCs w:val="40"/>
        </w:rPr>
        <w:t>Welsh Clinical Academic Tra</w:t>
      </w:r>
      <w:r w:rsidR="00C43C85">
        <w:rPr>
          <w:rFonts w:asciiTheme="minorHAnsi" w:hAnsiTheme="minorHAnsi" w:cstheme="minorHAnsi"/>
          <w:b/>
          <w:sz w:val="40"/>
          <w:szCs w:val="40"/>
        </w:rPr>
        <w:t xml:space="preserve">ck </w:t>
      </w:r>
      <w:r w:rsidRPr="00642CC7">
        <w:rPr>
          <w:rFonts w:asciiTheme="minorHAnsi" w:hAnsiTheme="minorHAnsi" w:cstheme="minorHAnsi"/>
          <w:b/>
          <w:sz w:val="40"/>
          <w:szCs w:val="40"/>
        </w:rPr>
        <w:t xml:space="preserve"> </w:t>
      </w:r>
    </w:p>
    <w:p w14:paraId="525612EB" w14:textId="5ACC5073" w:rsidR="008305A9" w:rsidRPr="00642CC7" w:rsidRDefault="008305A9" w:rsidP="008305A9">
      <w:pPr>
        <w:shd w:val="clear" w:color="auto" w:fill="FFFFFF"/>
        <w:jc w:val="center"/>
        <w:rPr>
          <w:rFonts w:asciiTheme="minorHAnsi" w:hAnsiTheme="minorHAnsi" w:cstheme="minorHAnsi"/>
          <w:b/>
          <w:sz w:val="40"/>
          <w:szCs w:val="40"/>
        </w:rPr>
      </w:pPr>
      <w:r w:rsidRPr="00642CC7">
        <w:rPr>
          <w:rFonts w:asciiTheme="minorHAnsi" w:hAnsiTheme="minorHAnsi" w:cstheme="minorHAnsi"/>
          <w:b/>
          <w:sz w:val="40"/>
          <w:szCs w:val="40"/>
        </w:rPr>
        <w:t>(WCAT) Fellowship</w:t>
      </w:r>
    </w:p>
    <w:p w14:paraId="3D737257" w14:textId="77777777" w:rsidR="008305A9" w:rsidRPr="00642CC7" w:rsidRDefault="008305A9" w:rsidP="008305A9">
      <w:pPr>
        <w:jc w:val="center"/>
        <w:rPr>
          <w:rFonts w:asciiTheme="minorHAnsi" w:hAnsiTheme="minorHAnsi" w:cstheme="minorHAnsi"/>
          <w:sz w:val="40"/>
          <w:szCs w:val="40"/>
        </w:rPr>
      </w:pPr>
    </w:p>
    <w:p w14:paraId="10F64F3F" w14:textId="77777777" w:rsidR="008305A9" w:rsidRPr="009B68C9" w:rsidRDefault="008305A9" w:rsidP="008305A9">
      <w:pPr>
        <w:jc w:val="center"/>
        <w:rPr>
          <w:rFonts w:asciiTheme="minorHAnsi" w:hAnsiTheme="minorHAnsi" w:cstheme="minorHAnsi"/>
          <w:sz w:val="36"/>
          <w:szCs w:val="36"/>
        </w:rPr>
      </w:pPr>
    </w:p>
    <w:p w14:paraId="48E697A0" w14:textId="77777777" w:rsidR="00E97B96" w:rsidRPr="009B68C9" w:rsidRDefault="00E97B96" w:rsidP="008305A9">
      <w:pPr>
        <w:jc w:val="center"/>
        <w:rPr>
          <w:rFonts w:asciiTheme="minorHAnsi" w:hAnsiTheme="minorHAnsi" w:cstheme="minorHAnsi"/>
          <w:sz w:val="36"/>
          <w:szCs w:val="36"/>
        </w:rPr>
      </w:pPr>
    </w:p>
    <w:p w14:paraId="5153A54C" w14:textId="45092082" w:rsidR="00E97B96" w:rsidRPr="00676D59" w:rsidRDefault="00E97B96" w:rsidP="00E97B96">
      <w:pPr>
        <w:jc w:val="center"/>
        <w:rPr>
          <w:rFonts w:asciiTheme="minorHAnsi" w:hAnsiTheme="minorHAnsi" w:cstheme="minorHAnsi"/>
          <w:b/>
          <w:color w:val="336699"/>
          <w:sz w:val="48"/>
          <w:szCs w:val="48"/>
        </w:rPr>
      </w:pPr>
      <w:r w:rsidRPr="00676D59">
        <w:rPr>
          <w:rFonts w:asciiTheme="minorHAnsi" w:hAnsiTheme="minorHAnsi" w:cstheme="minorHAnsi"/>
          <w:b/>
          <w:color w:val="336699"/>
          <w:sz w:val="48"/>
          <w:szCs w:val="48"/>
        </w:rPr>
        <w:t xml:space="preserve">A guide for </w:t>
      </w:r>
      <w:r w:rsidR="00C20F3A" w:rsidRPr="00676D59">
        <w:rPr>
          <w:rFonts w:asciiTheme="minorHAnsi" w:hAnsiTheme="minorHAnsi" w:cstheme="minorHAnsi"/>
          <w:b/>
          <w:color w:val="336699"/>
          <w:sz w:val="48"/>
          <w:szCs w:val="48"/>
        </w:rPr>
        <w:t>WCAT trainees</w:t>
      </w:r>
    </w:p>
    <w:p w14:paraId="10F93C17" w14:textId="77777777" w:rsidR="008305A9" w:rsidRPr="009B68C9" w:rsidRDefault="008305A9" w:rsidP="008305A9">
      <w:pPr>
        <w:jc w:val="center"/>
        <w:rPr>
          <w:rFonts w:asciiTheme="minorHAnsi" w:hAnsiTheme="minorHAnsi" w:cstheme="minorHAnsi"/>
          <w:sz w:val="36"/>
          <w:szCs w:val="36"/>
        </w:rPr>
      </w:pPr>
    </w:p>
    <w:p w14:paraId="4482EBE9" w14:textId="77777777" w:rsidR="008305A9" w:rsidRPr="008305A9" w:rsidRDefault="008305A9" w:rsidP="008305A9">
      <w:pPr>
        <w:jc w:val="center"/>
        <w:rPr>
          <w:rFonts w:ascii="Arial" w:hAnsi="Arial" w:cs="Arial"/>
          <w:sz w:val="32"/>
          <w:szCs w:val="32"/>
        </w:rPr>
      </w:pPr>
    </w:p>
    <w:p w14:paraId="5C5F00C0" w14:textId="77777777" w:rsidR="00E97B96" w:rsidRDefault="00E97B96" w:rsidP="008305A9">
      <w:pPr>
        <w:jc w:val="center"/>
        <w:rPr>
          <w:rFonts w:ascii="Arial" w:hAnsi="Arial" w:cs="Arial"/>
          <w:b/>
          <w:sz w:val="32"/>
          <w:szCs w:val="32"/>
        </w:rPr>
      </w:pPr>
    </w:p>
    <w:p w14:paraId="43AC9CE4" w14:textId="77777777" w:rsidR="00E97B96" w:rsidRDefault="00E97B96" w:rsidP="008305A9">
      <w:pPr>
        <w:jc w:val="center"/>
        <w:rPr>
          <w:rFonts w:ascii="Arial" w:hAnsi="Arial" w:cs="Arial"/>
          <w:b/>
          <w:sz w:val="32"/>
          <w:szCs w:val="32"/>
        </w:rPr>
      </w:pPr>
    </w:p>
    <w:p w14:paraId="500BBA2F" w14:textId="77777777" w:rsidR="00E97B96" w:rsidRDefault="00E97B96" w:rsidP="008305A9">
      <w:pPr>
        <w:jc w:val="center"/>
        <w:rPr>
          <w:rFonts w:ascii="Arial" w:hAnsi="Arial" w:cs="Arial"/>
          <w:b/>
          <w:sz w:val="32"/>
          <w:szCs w:val="32"/>
        </w:rPr>
      </w:pPr>
    </w:p>
    <w:p w14:paraId="6CF2715E" w14:textId="77777777" w:rsidR="00E97B96" w:rsidRDefault="00E97B96" w:rsidP="008305A9">
      <w:pPr>
        <w:jc w:val="center"/>
        <w:rPr>
          <w:rFonts w:ascii="Arial" w:hAnsi="Arial" w:cs="Arial"/>
          <w:b/>
          <w:sz w:val="32"/>
          <w:szCs w:val="32"/>
        </w:rPr>
      </w:pPr>
    </w:p>
    <w:p w14:paraId="2BF40A40" w14:textId="77777777" w:rsidR="00E97B96" w:rsidRDefault="00E97B96" w:rsidP="008305A9">
      <w:pPr>
        <w:jc w:val="center"/>
        <w:rPr>
          <w:rFonts w:ascii="Arial" w:hAnsi="Arial" w:cs="Arial"/>
          <w:b/>
          <w:sz w:val="32"/>
          <w:szCs w:val="32"/>
        </w:rPr>
      </w:pPr>
    </w:p>
    <w:p w14:paraId="4C3A10B1" w14:textId="77777777" w:rsidR="00E97B96" w:rsidRDefault="00E97B96" w:rsidP="008305A9">
      <w:pPr>
        <w:jc w:val="center"/>
        <w:rPr>
          <w:rFonts w:ascii="Arial" w:hAnsi="Arial" w:cs="Arial"/>
          <w:b/>
          <w:sz w:val="32"/>
          <w:szCs w:val="32"/>
        </w:rPr>
      </w:pPr>
    </w:p>
    <w:p w14:paraId="6A9F2F2A" w14:textId="77777777" w:rsidR="00E97B96" w:rsidRDefault="00E97B96" w:rsidP="008305A9">
      <w:pPr>
        <w:jc w:val="center"/>
        <w:rPr>
          <w:rFonts w:ascii="Arial" w:hAnsi="Arial" w:cs="Arial"/>
          <w:b/>
          <w:sz w:val="32"/>
          <w:szCs w:val="32"/>
        </w:rPr>
      </w:pPr>
    </w:p>
    <w:p w14:paraId="69AC5D4B" w14:textId="548411BD" w:rsidR="00024F2B" w:rsidRDefault="00024F2B" w:rsidP="00024F2B">
      <w:pPr>
        <w:rPr>
          <w:rFonts w:ascii="Arial" w:hAnsi="Arial" w:cs="Arial"/>
          <w:b/>
          <w:sz w:val="28"/>
          <w:szCs w:val="28"/>
        </w:rPr>
      </w:pPr>
    </w:p>
    <w:p w14:paraId="6DBD5ACA" w14:textId="77777777" w:rsidR="009B68C9" w:rsidRPr="009B68C9" w:rsidRDefault="009B68C9" w:rsidP="00024F2B">
      <w:pPr>
        <w:rPr>
          <w:rFonts w:asciiTheme="minorHAnsi" w:hAnsiTheme="minorHAnsi" w:cstheme="minorHAnsi"/>
          <w:b/>
          <w:sz w:val="22"/>
          <w:szCs w:val="22"/>
        </w:rPr>
      </w:pPr>
      <w:r w:rsidRPr="009B68C9">
        <w:rPr>
          <w:rFonts w:asciiTheme="minorHAnsi" w:hAnsiTheme="minorHAnsi" w:cstheme="minorHAnsi"/>
          <w:b/>
          <w:sz w:val="22"/>
          <w:szCs w:val="22"/>
        </w:rPr>
        <w:t>I</w:t>
      </w:r>
      <w:r w:rsidR="00024F2B" w:rsidRPr="009B68C9">
        <w:rPr>
          <w:rFonts w:asciiTheme="minorHAnsi" w:hAnsiTheme="minorHAnsi" w:cstheme="minorHAnsi"/>
          <w:b/>
          <w:sz w:val="22"/>
          <w:szCs w:val="22"/>
        </w:rPr>
        <w:t xml:space="preserve">ssue date: </w:t>
      </w:r>
      <w:r w:rsidR="00F04F2E" w:rsidRPr="009B68C9">
        <w:rPr>
          <w:rFonts w:asciiTheme="minorHAnsi" w:hAnsiTheme="minorHAnsi" w:cstheme="minorHAnsi"/>
          <w:b/>
          <w:sz w:val="22"/>
          <w:szCs w:val="22"/>
        </w:rPr>
        <w:t>September 202</w:t>
      </w:r>
      <w:r w:rsidR="002B7EBB" w:rsidRPr="009B68C9">
        <w:rPr>
          <w:rFonts w:asciiTheme="minorHAnsi" w:hAnsiTheme="minorHAnsi" w:cstheme="minorHAnsi"/>
          <w:b/>
          <w:sz w:val="22"/>
          <w:szCs w:val="22"/>
        </w:rPr>
        <w:t>3</w:t>
      </w:r>
    </w:p>
    <w:p w14:paraId="1D39B219" w14:textId="77777777" w:rsidR="00676D59" w:rsidRDefault="00024F2B" w:rsidP="00642CC7">
      <w:pPr>
        <w:rPr>
          <w:rFonts w:asciiTheme="minorHAnsi" w:hAnsiTheme="minorHAnsi" w:cstheme="minorHAnsi"/>
          <w:sz w:val="22"/>
          <w:szCs w:val="22"/>
        </w:rPr>
      </w:pPr>
      <w:r w:rsidRPr="009B68C9">
        <w:rPr>
          <w:rFonts w:asciiTheme="minorHAnsi" w:hAnsiTheme="minorHAnsi" w:cstheme="minorHAnsi"/>
          <w:b/>
          <w:sz w:val="22"/>
          <w:szCs w:val="22"/>
        </w:rPr>
        <w:t>(</w:t>
      </w:r>
      <w:r w:rsidR="008C3B58" w:rsidRPr="009B68C9">
        <w:rPr>
          <w:rFonts w:asciiTheme="minorHAnsi" w:hAnsiTheme="minorHAnsi" w:cstheme="minorHAnsi"/>
          <w:sz w:val="22"/>
          <w:szCs w:val="22"/>
        </w:rPr>
        <w:t xml:space="preserve">Applicable to all </w:t>
      </w:r>
      <w:r w:rsidR="00AC5A6A" w:rsidRPr="009B68C9">
        <w:rPr>
          <w:rFonts w:asciiTheme="minorHAnsi" w:hAnsiTheme="minorHAnsi" w:cstheme="minorHAnsi"/>
          <w:sz w:val="22"/>
          <w:szCs w:val="22"/>
        </w:rPr>
        <w:t xml:space="preserve">trainees on the </w:t>
      </w:r>
      <w:r w:rsidR="008C3B58" w:rsidRPr="009B68C9">
        <w:rPr>
          <w:rFonts w:asciiTheme="minorHAnsi" w:hAnsiTheme="minorHAnsi" w:cstheme="minorHAnsi"/>
          <w:sz w:val="22"/>
          <w:szCs w:val="22"/>
        </w:rPr>
        <w:t xml:space="preserve">WCAT </w:t>
      </w:r>
      <w:r w:rsidR="00A2654F" w:rsidRPr="009B68C9">
        <w:rPr>
          <w:rFonts w:asciiTheme="minorHAnsi" w:hAnsiTheme="minorHAnsi" w:cstheme="minorHAnsi"/>
          <w:sz w:val="22"/>
          <w:szCs w:val="22"/>
        </w:rPr>
        <w:t>fellowship</w:t>
      </w:r>
      <w:r w:rsidR="008C3B58" w:rsidRPr="009B68C9">
        <w:rPr>
          <w:rFonts w:asciiTheme="minorHAnsi" w:hAnsiTheme="minorHAnsi" w:cstheme="minorHAnsi"/>
          <w:sz w:val="22"/>
          <w:szCs w:val="22"/>
        </w:rPr>
        <w:t>.  This version replaces previous versions</w:t>
      </w:r>
      <w:r w:rsidR="00AC5A6A" w:rsidRPr="009B68C9">
        <w:rPr>
          <w:rFonts w:asciiTheme="minorHAnsi" w:hAnsiTheme="minorHAnsi" w:cstheme="minorHAnsi"/>
          <w:sz w:val="22"/>
          <w:szCs w:val="22"/>
        </w:rPr>
        <w:t xml:space="preserve"> and is implemented</w:t>
      </w:r>
      <w:r w:rsidR="008C3B58" w:rsidRPr="009B68C9">
        <w:rPr>
          <w:rFonts w:asciiTheme="minorHAnsi" w:hAnsiTheme="minorHAnsi" w:cstheme="minorHAnsi"/>
          <w:sz w:val="22"/>
          <w:szCs w:val="22"/>
        </w:rPr>
        <w:t xml:space="preserve"> with immediate effect.</w:t>
      </w:r>
      <w:r w:rsidR="00D163D8" w:rsidRPr="009B68C9">
        <w:rPr>
          <w:rFonts w:asciiTheme="minorHAnsi" w:hAnsiTheme="minorHAnsi" w:cstheme="minorHAnsi"/>
          <w:sz w:val="22"/>
          <w:szCs w:val="22"/>
        </w:rPr>
        <w:t>)</w:t>
      </w:r>
    </w:p>
    <w:p w14:paraId="31D8A596" w14:textId="1F305BAD" w:rsidR="00642CC7" w:rsidRPr="00676D59" w:rsidRDefault="00642CC7" w:rsidP="00642CC7">
      <w:pPr>
        <w:rPr>
          <w:rFonts w:asciiTheme="minorHAnsi" w:hAnsiTheme="minorHAnsi" w:cstheme="minorHAnsi"/>
          <w:sz w:val="22"/>
          <w:szCs w:val="22"/>
        </w:rPr>
      </w:pPr>
      <w:r w:rsidRPr="00676D59">
        <w:rPr>
          <w:rFonts w:asciiTheme="minorHAnsi" w:hAnsiTheme="minorHAnsi" w:cstheme="minorHAnsi"/>
          <w:b/>
          <w:bCs/>
          <w:color w:val="336699"/>
        </w:rPr>
        <w:lastRenderedPageBreak/>
        <w:t>Introduction and Background</w:t>
      </w:r>
      <w:r w:rsidRPr="00676D59">
        <w:rPr>
          <w:rFonts w:asciiTheme="minorHAnsi" w:hAnsiTheme="minorHAnsi" w:cstheme="minorHAnsi"/>
          <w:b/>
          <w:bCs/>
          <w:color w:val="336699"/>
        </w:rPr>
        <w:tab/>
      </w:r>
    </w:p>
    <w:p w14:paraId="5F552E8D" w14:textId="59396AB4" w:rsidR="00642CC7" w:rsidRPr="00262DE4" w:rsidRDefault="00642CC7" w:rsidP="00642CC7">
      <w:pPr>
        <w:pStyle w:val="ListParagraph"/>
        <w:numPr>
          <w:ilvl w:val="0"/>
          <w:numId w:val="7"/>
        </w:numPr>
        <w:contextualSpacing/>
        <w:rPr>
          <w:rFonts w:asciiTheme="minorHAnsi" w:hAnsiTheme="minorHAnsi" w:cstheme="minorHAnsi"/>
        </w:rPr>
      </w:pPr>
      <w:r w:rsidRPr="00262DE4">
        <w:rPr>
          <w:rFonts w:asciiTheme="minorHAnsi" w:hAnsiTheme="minorHAnsi" w:cstheme="minorHAnsi"/>
        </w:rPr>
        <w:t>Summary of WCAT</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3</w:t>
      </w:r>
    </w:p>
    <w:p w14:paraId="61E7C6DD" w14:textId="77777777" w:rsidR="00642CC7" w:rsidRPr="008425BB" w:rsidRDefault="00642CC7" w:rsidP="00642CC7">
      <w:pPr>
        <w:rPr>
          <w:rFonts w:asciiTheme="minorHAnsi" w:hAnsiTheme="minorHAnsi" w:cstheme="minorHAnsi"/>
        </w:rPr>
      </w:pPr>
    </w:p>
    <w:p w14:paraId="13C4FEDB" w14:textId="2963BEC5" w:rsidR="00642CC7" w:rsidRPr="00676D59" w:rsidRDefault="00642CC7" w:rsidP="00642CC7">
      <w:pPr>
        <w:rPr>
          <w:rFonts w:asciiTheme="minorHAnsi" w:hAnsiTheme="minorHAnsi" w:cstheme="minorHAnsi"/>
          <w:b/>
          <w:bCs/>
          <w:color w:val="336699"/>
        </w:rPr>
      </w:pPr>
      <w:r w:rsidRPr="00676D59">
        <w:rPr>
          <w:rFonts w:asciiTheme="minorHAnsi" w:hAnsiTheme="minorHAnsi" w:cstheme="minorHAnsi"/>
          <w:b/>
          <w:bCs/>
          <w:color w:val="336699"/>
        </w:rPr>
        <w:t>Structure of the WCAT Scheme</w:t>
      </w:r>
      <w:r w:rsidRPr="00676D59">
        <w:rPr>
          <w:rFonts w:asciiTheme="minorHAnsi" w:hAnsiTheme="minorHAnsi" w:cstheme="minorHAnsi"/>
          <w:b/>
          <w:bCs/>
          <w:color w:val="336699"/>
        </w:rPr>
        <w:tab/>
      </w:r>
    </w:p>
    <w:p w14:paraId="0771C0A0" w14:textId="15858578" w:rsidR="00642CC7" w:rsidRDefault="00642CC7" w:rsidP="00642CC7">
      <w:pPr>
        <w:pStyle w:val="ListParagraph"/>
        <w:numPr>
          <w:ilvl w:val="0"/>
          <w:numId w:val="7"/>
        </w:numPr>
        <w:contextualSpacing/>
        <w:rPr>
          <w:rFonts w:asciiTheme="minorHAnsi" w:hAnsiTheme="minorHAnsi" w:cstheme="minorHAnsi"/>
        </w:rPr>
      </w:pPr>
      <w:r>
        <w:rPr>
          <w:rFonts w:asciiTheme="minorHAnsi" w:hAnsiTheme="minorHAnsi" w:cstheme="minorHAnsi"/>
        </w:rPr>
        <w:t>The WCAT Programme – what does it offer?</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5</w:t>
      </w:r>
    </w:p>
    <w:p w14:paraId="31F75BEB" w14:textId="2C1F7D6F" w:rsidR="00642CC7" w:rsidRDefault="00642CC7" w:rsidP="00C43C85">
      <w:pPr>
        <w:pStyle w:val="ListParagraph"/>
        <w:numPr>
          <w:ilvl w:val="1"/>
          <w:numId w:val="7"/>
        </w:numPr>
        <w:contextualSpacing/>
        <w:rPr>
          <w:rFonts w:asciiTheme="minorHAnsi" w:hAnsiTheme="minorHAnsi" w:cstheme="minorHAnsi"/>
        </w:rPr>
      </w:pPr>
      <w:r>
        <w:rPr>
          <w:rFonts w:asciiTheme="minorHAnsi" w:hAnsiTheme="minorHAnsi" w:cstheme="minorHAnsi"/>
        </w:rPr>
        <w:t xml:space="preserve">Pre-PhD </w:t>
      </w:r>
      <w:r w:rsidR="0075373B">
        <w:rPr>
          <w:rFonts w:asciiTheme="minorHAnsi" w:hAnsiTheme="minorHAnsi" w:cstheme="minorHAnsi"/>
        </w:rPr>
        <w:tab/>
      </w:r>
      <w:r w:rsidR="0075373B">
        <w:rPr>
          <w:rFonts w:asciiTheme="minorHAnsi" w:hAnsiTheme="minorHAnsi" w:cstheme="minorHAnsi"/>
        </w:rPr>
        <w:tab/>
      </w:r>
      <w:r w:rsidR="00676D59">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6</w:t>
      </w:r>
    </w:p>
    <w:p w14:paraId="798E1D23" w14:textId="4F1BE0AB" w:rsidR="00642CC7" w:rsidRDefault="00642CC7" w:rsidP="00C43C85">
      <w:pPr>
        <w:pStyle w:val="ListParagraph"/>
        <w:numPr>
          <w:ilvl w:val="1"/>
          <w:numId w:val="7"/>
        </w:numPr>
        <w:contextualSpacing/>
        <w:rPr>
          <w:rFonts w:asciiTheme="minorHAnsi" w:hAnsiTheme="minorHAnsi" w:cstheme="minorHAnsi"/>
        </w:rPr>
      </w:pPr>
      <w:r>
        <w:rPr>
          <w:rFonts w:asciiTheme="minorHAnsi" w:hAnsiTheme="minorHAnsi" w:cstheme="minorHAnsi"/>
        </w:rPr>
        <w:t>PhD</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6</w:t>
      </w:r>
    </w:p>
    <w:p w14:paraId="5C00AE97" w14:textId="7B86D5B0" w:rsidR="00642CC7" w:rsidRDefault="00642CC7" w:rsidP="00C43C85">
      <w:pPr>
        <w:pStyle w:val="ListParagraph"/>
        <w:numPr>
          <w:ilvl w:val="1"/>
          <w:numId w:val="7"/>
        </w:numPr>
        <w:contextualSpacing/>
        <w:rPr>
          <w:rFonts w:asciiTheme="minorHAnsi" w:hAnsiTheme="minorHAnsi" w:cstheme="minorHAnsi"/>
        </w:rPr>
      </w:pPr>
      <w:r>
        <w:rPr>
          <w:rFonts w:asciiTheme="minorHAnsi" w:hAnsiTheme="minorHAnsi" w:cstheme="minorHAnsi"/>
        </w:rPr>
        <w:t xml:space="preserve">Post PhD </w:t>
      </w:r>
      <w:r w:rsidR="0075373B">
        <w:rPr>
          <w:rFonts w:asciiTheme="minorHAnsi" w:hAnsiTheme="minorHAnsi" w:cstheme="minorHAnsi"/>
        </w:rPr>
        <w:tab/>
      </w:r>
      <w:r w:rsidR="0075373B">
        <w:rPr>
          <w:rFonts w:asciiTheme="minorHAnsi" w:hAnsiTheme="minorHAnsi" w:cstheme="minorHAnsi"/>
        </w:rPr>
        <w:tab/>
      </w:r>
      <w:r w:rsidR="00676D59">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7</w:t>
      </w:r>
    </w:p>
    <w:p w14:paraId="2136BFD5" w14:textId="230712E2" w:rsidR="00642CC7" w:rsidRDefault="00642CC7" w:rsidP="00642CC7">
      <w:pPr>
        <w:pStyle w:val="ListParagraph"/>
        <w:numPr>
          <w:ilvl w:val="0"/>
          <w:numId w:val="7"/>
        </w:numPr>
        <w:contextualSpacing/>
        <w:rPr>
          <w:rFonts w:asciiTheme="minorHAnsi" w:hAnsiTheme="minorHAnsi" w:cstheme="minorHAnsi"/>
        </w:rPr>
      </w:pPr>
      <w:r>
        <w:rPr>
          <w:rFonts w:asciiTheme="minorHAnsi" w:hAnsiTheme="minorHAnsi" w:cstheme="minorHAnsi"/>
        </w:rPr>
        <w:t>Mentorship</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8</w:t>
      </w:r>
    </w:p>
    <w:p w14:paraId="4C6A1436" w14:textId="1E8866E2" w:rsidR="00642CC7" w:rsidRPr="00262DE4" w:rsidRDefault="00642CC7" w:rsidP="00642CC7">
      <w:pPr>
        <w:pStyle w:val="ListParagraph"/>
        <w:numPr>
          <w:ilvl w:val="0"/>
          <w:numId w:val="7"/>
        </w:numPr>
        <w:contextualSpacing/>
        <w:rPr>
          <w:rFonts w:asciiTheme="minorHAnsi" w:hAnsiTheme="minorHAnsi" w:cstheme="minorHAnsi"/>
        </w:rPr>
      </w:pPr>
      <w:r>
        <w:rPr>
          <w:rFonts w:asciiTheme="minorHAnsi" w:hAnsiTheme="minorHAnsi" w:cstheme="minorHAnsi"/>
        </w:rPr>
        <w:t>WCAT Academic Days</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t>8</w:t>
      </w:r>
    </w:p>
    <w:p w14:paraId="1C96408C" w14:textId="77777777" w:rsidR="00642CC7" w:rsidRPr="008425BB" w:rsidRDefault="00642CC7" w:rsidP="00642CC7">
      <w:pPr>
        <w:rPr>
          <w:rFonts w:asciiTheme="minorHAnsi" w:hAnsiTheme="minorHAnsi" w:cstheme="minorHAnsi"/>
        </w:rPr>
      </w:pPr>
      <w:r>
        <w:rPr>
          <w:rFonts w:asciiTheme="minorHAnsi" w:hAnsiTheme="minorHAnsi" w:cstheme="minorHAnsi"/>
        </w:rPr>
        <w:tab/>
      </w:r>
      <w:r>
        <w:rPr>
          <w:rFonts w:asciiTheme="minorHAnsi" w:hAnsiTheme="minorHAnsi" w:cstheme="minorHAnsi"/>
        </w:rPr>
        <w:tab/>
      </w:r>
    </w:p>
    <w:p w14:paraId="1C9488D5" w14:textId="729A5E5C" w:rsidR="00642CC7" w:rsidRPr="00676D59" w:rsidRDefault="00642CC7" w:rsidP="00642CC7">
      <w:pPr>
        <w:rPr>
          <w:rFonts w:asciiTheme="minorHAnsi" w:hAnsiTheme="minorHAnsi" w:cstheme="minorHAnsi"/>
          <w:b/>
          <w:bCs/>
          <w:color w:val="336699"/>
        </w:rPr>
      </w:pPr>
      <w:r w:rsidRPr="00676D59">
        <w:rPr>
          <w:rFonts w:asciiTheme="minorHAnsi" w:hAnsiTheme="minorHAnsi" w:cstheme="minorHAnsi"/>
          <w:b/>
          <w:bCs/>
          <w:color w:val="336699"/>
        </w:rPr>
        <w:t xml:space="preserve">Being a WCAT trainee and </w:t>
      </w:r>
      <w:r w:rsidR="006D3AFC" w:rsidRPr="00676D59">
        <w:rPr>
          <w:rFonts w:asciiTheme="minorHAnsi" w:hAnsiTheme="minorHAnsi" w:cstheme="minorHAnsi"/>
          <w:b/>
          <w:bCs/>
          <w:color w:val="336699"/>
        </w:rPr>
        <w:t>employee</w:t>
      </w:r>
    </w:p>
    <w:p w14:paraId="09520C7A" w14:textId="7A6069E0"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Employment</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9</w:t>
      </w:r>
    </w:p>
    <w:p w14:paraId="2BB56788" w14:textId="7C6C98B9"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Termination of contract</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9</w:t>
      </w:r>
    </w:p>
    <w:p w14:paraId="6951A39F" w14:textId="47DC51DB"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Transfer of employment</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10</w:t>
      </w:r>
    </w:p>
    <w:p w14:paraId="7BFEF515" w14:textId="46FA3A6A"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Statutory leave</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10</w:t>
      </w:r>
    </w:p>
    <w:p w14:paraId="7F0D1D29" w14:textId="1EE46D58"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 xml:space="preserve">Less than full time training </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11</w:t>
      </w:r>
    </w:p>
    <w:p w14:paraId="3524BBE2" w14:textId="07DB471E"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Period of grace</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11</w:t>
      </w:r>
    </w:p>
    <w:p w14:paraId="5D48AF08" w14:textId="2CAAAD21"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 xml:space="preserve">Funding and consumables </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11</w:t>
      </w:r>
    </w:p>
    <w:p w14:paraId="486FAF41" w14:textId="105430F1"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Out of programme (OOP) requests</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11</w:t>
      </w:r>
    </w:p>
    <w:p w14:paraId="7FA33949" w14:textId="064AC4D8" w:rsidR="00642CC7" w:rsidRDefault="00642CC7" w:rsidP="00642CC7">
      <w:pPr>
        <w:pStyle w:val="ListParagraph"/>
        <w:numPr>
          <w:ilvl w:val="0"/>
          <w:numId w:val="8"/>
        </w:numPr>
        <w:contextualSpacing/>
        <w:rPr>
          <w:rFonts w:asciiTheme="minorHAnsi" w:hAnsiTheme="minorHAnsi" w:cstheme="minorHAnsi"/>
        </w:rPr>
      </w:pPr>
      <w:r>
        <w:rPr>
          <w:rFonts w:asciiTheme="minorHAnsi" w:hAnsiTheme="minorHAnsi" w:cstheme="minorHAnsi"/>
        </w:rPr>
        <w:t>Study leave/Study budget</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AF02E0">
        <w:rPr>
          <w:rFonts w:asciiTheme="minorHAnsi" w:hAnsiTheme="minorHAnsi" w:cstheme="minorHAnsi"/>
        </w:rPr>
        <w:tab/>
      </w:r>
      <w:r w:rsidR="00AF02E0">
        <w:rPr>
          <w:rFonts w:asciiTheme="minorHAnsi" w:hAnsiTheme="minorHAnsi" w:cstheme="minorHAnsi"/>
        </w:rPr>
        <w:tab/>
      </w:r>
      <w:r w:rsidR="0075373B">
        <w:rPr>
          <w:rFonts w:asciiTheme="minorHAnsi" w:hAnsiTheme="minorHAnsi" w:cstheme="minorHAnsi"/>
        </w:rPr>
        <w:t>12</w:t>
      </w:r>
    </w:p>
    <w:p w14:paraId="33D99C35" w14:textId="77777777" w:rsidR="00642CC7" w:rsidRPr="00262DE4" w:rsidRDefault="00642CC7" w:rsidP="00642CC7">
      <w:pPr>
        <w:pStyle w:val="ListParagraph"/>
        <w:numPr>
          <w:ilvl w:val="1"/>
          <w:numId w:val="8"/>
        </w:numPr>
        <w:contextualSpacing/>
        <w:rPr>
          <w:rFonts w:asciiTheme="minorHAnsi" w:hAnsiTheme="minorHAnsi" w:cstheme="minorHAnsi"/>
        </w:rPr>
      </w:pPr>
      <w:r>
        <w:rPr>
          <w:rFonts w:asciiTheme="minorHAnsi" w:hAnsiTheme="minorHAnsi" w:cstheme="minorHAnsi"/>
        </w:rPr>
        <w:t>How to apply for study leave/budget</w:t>
      </w:r>
    </w:p>
    <w:p w14:paraId="3E4A6C4E" w14:textId="77777777" w:rsidR="00642CC7" w:rsidRPr="008425BB" w:rsidRDefault="00642CC7" w:rsidP="00642CC7">
      <w:pPr>
        <w:rPr>
          <w:rFonts w:asciiTheme="minorHAnsi" w:hAnsiTheme="minorHAnsi" w:cstheme="minorHAnsi"/>
        </w:rPr>
      </w:pPr>
    </w:p>
    <w:p w14:paraId="4829B803" w14:textId="2722E49D" w:rsidR="00642CC7" w:rsidRPr="00676D59" w:rsidRDefault="00642CC7" w:rsidP="00642CC7">
      <w:pPr>
        <w:rPr>
          <w:rFonts w:asciiTheme="minorHAnsi" w:hAnsiTheme="minorHAnsi" w:cstheme="minorHAnsi"/>
          <w:b/>
          <w:bCs/>
          <w:color w:val="336699"/>
        </w:rPr>
      </w:pPr>
      <w:r w:rsidRPr="00676D59">
        <w:rPr>
          <w:rFonts w:asciiTheme="minorHAnsi" w:hAnsiTheme="minorHAnsi" w:cstheme="minorHAnsi"/>
          <w:b/>
          <w:bCs/>
          <w:color w:val="336699"/>
        </w:rPr>
        <w:t>Progressing as a WCAT trainee.</w:t>
      </w:r>
    </w:p>
    <w:p w14:paraId="03853677" w14:textId="5F4CAA23" w:rsidR="00642CC7"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rPr>
        <w:t>Annual review of competency &amp; progression (ARCP)</w:t>
      </w:r>
      <w:r w:rsidR="0075373B">
        <w:rPr>
          <w:rFonts w:asciiTheme="minorHAnsi" w:hAnsiTheme="minorHAnsi" w:cstheme="minorHAnsi"/>
        </w:rPr>
        <w:tab/>
      </w:r>
      <w:r w:rsidR="00676D59">
        <w:rPr>
          <w:rFonts w:asciiTheme="minorHAnsi" w:hAnsiTheme="minorHAnsi" w:cstheme="minorHAnsi"/>
        </w:rPr>
        <w:tab/>
      </w:r>
      <w:r w:rsidR="00676D59">
        <w:rPr>
          <w:rFonts w:asciiTheme="minorHAnsi" w:hAnsiTheme="minorHAnsi" w:cstheme="minorHAnsi"/>
        </w:rPr>
        <w:tab/>
      </w:r>
      <w:r w:rsidR="0075373B">
        <w:rPr>
          <w:rFonts w:asciiTheme="minorHAnsi" w:hAnsiTheme="minorHAnsi" w:cstheme="minorHAnsi"/>
        </w:rPr>
        <w:t>14</w:t>
      </w:r>
    </w:p>
    <w:p w14:paraId="288731DF" w14:textId="1B27F0A9" w:rsidR="00642CC7"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rPr>
        <w:t>Clinical ARCP</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676D59">
        <w:rPr>
          <w:rFonts w:asciiTheme="minorHAnsi" w:hAnsiTheme="minorHAnsi" w:cstheme="minorHAnsi"/>
        </w:rPr>
        <w:tab/>
      </w:r>
      <w:r w:rsidR="0075373B">
        <w:rPr>
          <w:rFonts w:asciiTheme="minorHAnsi" w:hAnsiTheme="minorHAnsi" w:cstheme="minorHAnsi"/>
        </w:rPr>
        <w:t>14</w:t>
      </w:r>
    </w:p>
    <w:p w14:paraId="65910C27" w14:textId="60E50C8E" w:rsidR="00642CC7"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rPr>
        <w:t>Academic ARCP</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676D59">
        <w:rPr>
          <w:rFonts w:asciiTheme="minorHAnsi" w:hAnsiTheme="minorHAnsi" w:cstheme="minorHAnsi"/>
        </w:rPr>
        <w:tab/>
      </w:r>
      <w:r w:rsidR="00676D59">
        <w:rPr>
          <w:rFonts w:asciiTheme="minorHAnsi" w:hAnsiTheme="minorHAnsi" w:cstheme="minorHAnsi"/>
        </w:rPr>
        <w:tab/>
      </w:r>
      <w:r w:rsidR="0075373B">
        <w:rPr>
          <w:rFonts w:asciiTheme="minorHAnsi" w:hAnsiTheme="minorHAnsi" w:cstheme="minorHAnsi"/>
        </w:rPr>
        <w:t>14</w:t>
      </w:r>
    </w:p>
    <w:p w14:paraId="088C33B3" w14:textId="18ADDC31" w:rsidR="00642CC7" w:rsidRPr="00262DE4" w:rsidRDefault="00642CC7" w:rsidP="00642CC7">
      <w:pPr>
        <w:pStyle w:val="ListParagraph"/>
        <w:numPr>
          <w:ilvl w:val="0"/>
          <w:numId w:val="9"/>
        </w:numPr>
        <w:contextualSpacing/>
        <w:rPr>
          <w:rFonts w:asciiTheme="minorHAnsi" w:hAnsiTheme="minorHAnsi" w:cstheme="minorHAnsi"/>
        </w:rPr>
      </w:pPr>
      <w:r>
        <w:rPr>
          <w:rFonts w:asciiTheme="minorHAnsi" w:hAnsiTheme="minorHAnsi" w:cstheme="minorHAnsi"/>
        </w:rPr>
        <w:t>Additional training time</w:t>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75373B">
        <w:rPr>
          <w:rFonts w:asciiTheme="minorHAnsi" w:hAnsiTheme="minorHAnsi" w:cstheme="minorHAnsi"/>
        </w:rPr>
        <w:tab/>
      </w:r>
      <w:r w:rsidR="00676D59">
        <w:rPr>
          <w:rFonts w:asciiTheme="minorHAnsi" w:hAnsiTheme="minorHAnsi" w:cstheme="minorHAnsi"/>
        </w:rPr>
        <w:tab/>
      </w:r>
      <w:r w:rsidR="00676D59">
        <w:rPr>
          <w:rFonts w:asciiTheme="minorHAnsi" w:hAnsiTheme="minorHAnsi" w:cstheme="minorHAnsi"/>
        </w:rPr>
        <w:tab/>
      </w:r>
      <w:r w:rsidR="0075373B">
        <w:rPr>
          <w:rFonts w:asciiTheme="minorHAnsi" w:hAnsiTheme="minorHAnsi" w:cstheme="minorHAnsi"/>
        </w:rPr>
        <w:t>15</w:t>
      </w:r>
    </w:p>
    <w:p w14:paraId="05A8135A" w14:textId="77777777" w:rsidR="00642CC7" w:rsidRDefault="00642CC7" w:rsidP="00642CC7">
      <w:pPr>
        <w:rPr>
          <w:rFonts w:asciiTheme="minorHAnsi" w:hAnsiTheme="minorHAnsi" w:cstheme="minorHAnsi"/>
        </w:rPr>
      </w:pPr>
    </w:p>
    <w:p w14:paraId="0A72A7A2" w14:textId="6304F8BC" w:rsidR="00642CC7" w:rsidRDefault="00642CC7" w:rsidP="00642CC7">
      <w:pPr>
        <w:rPr>
          <w:rFonts w:asciiTheme="minorHAnsi" w:hAnsiTheme="minorHAnsi" w:cstheme="minorHAnsi"/>
        </w:rPr>
      </w:pPr>
    </w:p>
    <w:p w14:paraId="50C723FB" w14:textId="77777777" w:rsidR="00AF02E0" w:rsidRPr="008425BB" w:rsidRDefault="00AF02E0" w:rsidP="00642CC7">
      <w:pPr>
        <w:rPr>
          <w:rFonts w:asciiTheme="minorHAnsi" w:hAnsiTheme="minorHAnsi" w:cstheme="minorHAnsi"/>
        </w:rPr>
      </w:pPr>
    </w:p>
    <w:p w14:paraId="3C8C5057" w14:textId="77777777" w:rsidR="00E229F4" w:rsidRDefault="00E229F4" w:rsidP="008305A9">
      <w:pPr>
        <w:jc w:val="center"/>
        <w:rPr>
          <w:rFonts w:ascii="Arial" w:hAnsi="Arial" w:cs="Arial"/>
          <w:sz w:val="32"/>
          <w:szCs w:val="32"/>
        </w:rPr>
      </w:pPr>
    </w:p>
    <w:p w14:paraId="2E1282D0" w14:textId="5BF8C8D5" w:rsidR="00DD30A1" w:rsidRDefault="00DD30A1">
      <w:pPr>
        <w:rPr>
          <w:rFonts w:ascii="Arial" w:hAnsi="Arial" w:cs="Arial"/>
          <w:b/>
          <w:sz w:val="28"/>
          <w:szCs w:val="28"/>
        </w:rPr>
      </w:pPr>
    </w:p>
    <w:p w14:paraId="55FE53BD" w14:textId="55890DCB" w:rsidR="008305A9" w:rsidRDefault="008305A9" w:rsidP="008305A9">
      <w:pPr>
        <w:rPr>
          <w:rFonts w:ascii="Arial" w:hAnsi="Arial" w:cs="Arial"/>
          <w:b/>
          <w:sz w:val="22"/>
          <w:szCs w:val="22"/>
        </w:rPr>
      </w:pPr>
    </w:p>
    <w:p w14:paraId="05E30BED" w14:textId="724D3B24" w:rsidR="00C761FC" w:rsidRDefault="00C761FC" w:rsidP="008305A9">
      <w:pPr>
        <w:rPr>
          <w:rFonts w:ascii="Arial" w:hAnsi="Arial" w:cs="Arial"/>
          <w:b/>
          <w:sz w:val="22"/>
          <w:szCs w:val="22"/>
        </w:rPr>
      </w:pPr>
    </w:p>
    <w:p w14:paraId="17E2CF30" w14:textId="733328B2" w:rsidR="00C761FC" w:rsidRDefault="00C761FC" w:rsidP="008305A9">
      <w:pPr>
        <w:rPr>
          <w:rFonts w:ascii="Arial" w:hAnsi="Arial" w:cs="Arial"/>
          <w:b/>
          <w:sz w:val="22"/>
          <w:szCs w:val="22"/>
        </w:rPr>
      </w:pPr>
    </w:p>
    <w:p w14:paraId="0CAD20B7" w14:textId="68CCBD42" w:rsidR="00C761FC" w:rsidRDefault="00C761FC" w:rsidP="008305A9">
      <w:pPr>
        <w:rPr>
          <w:rFonts w:ascii="Arial" w:hAnsi="Arial" w:cs="Arial"/>
          <w:b/>
          <w:sz w:val="22"/>
          <w:szCs w:val="22"/>
        </w:rPr>
      </w:pPr>
    </w:p>
    <w:p w14:paraId="11857056" w14:textId="77777777" w:rsidR="00C761FC" w:rsidRPr="00556A71" w:rsidRDefault="00C761FC" w:rsidP="008305A9">
      <w:pPr>
        <w:rPr>
          <w:rFonts w:ascii="Arial" w:hAnsi="Arial" w:cs="Arial"/>
          <w:b/>
          <w:sz w:val="22"/>
          <w:szCs w:val="22"/>
        </w:rPr>
      </w:pPr>
    </w:p>
    <w:p w14:paraId="50C6861D" w14:textId="77777777" w:rsidR="00086B56" w:rsidRPr="00652C28" w:rsidRDefault="00086B56" w:rsidP="00652C28">
      <w:pPr>
        <w:jc w:val="center"/>
        <w:rPr>
          <w:rFonts w:ascii="Arial" w:hAnsi="Arial" w:cs="Arial"/>
          <w:b/>
          <w:sz w:val="28"/>
          <w:szCs w:val="28"/>
        </w:rPr>
      </w:pPr>
    </w:p>
    <w:p w14:paraId="1961932A" w14:textId="4B8C3905" w:rsidR="00524514" w:rsidRDefault="00524514" w:rsidP="008305A9">
      <w:pPr>
        <w:rPr>
          <w:rFonts w:ascii="Arial" w:hAnsi="Arial" w:cs="Arial"/>
        </w:rPr>
      </w:pPr>
    </w:p>
    <w:p w14:paraId="6446AC87" w14:textId="77777777" w:rsidR="0075373B" w:rsidRDefault="0075373B" w:rsidP="008425BB">
      <w:pPr>
        <w:spacing w:after="240"/>
        <w:jc w:val="both"/>
        <w:rPr>
          <w:rFonts w:asciiTheme="minorHAnsi" w:hAnsiTheme="minorHAnsi" w:cstheme="minorHAnsi"/>
          <w:b/>
          <w:color w:val="1F497D" w:themeColor="text2"/>
        </w:rPr>
      </w:pPr>
    </w:p>
    <w:p w14:paraId="1D788AB2" w14:textId="77777777" w:rsidR="0075373B" w:rsidRDefault="0075373B" w:rsidP="008425BB">
      <w:pPr>
        <w:spacing w:after="240"/>
        <w:jc w:val="both"/>
        <w:rPr>
          <w:rFonts w:asciiTheme="minorHAnsi" w:hAnsiTheme="minorHAnsi" w:cstheme="minorHAnsi"/>
          <w:b/>
          <w:color w:val="1F497D" w:themeColor="text2"/>
        </w:rPr>
      </w:pPr>
    </w:p>
    <w:p w14:paraId="186DBF70" w14:textId="0C4AC66D" w:rsidR="008425BB" w:rsidRPr="00676D59" w:rsidRDefault="004E268C" w:rsidP="00676D59">
      <w:pPr>
        <w:spacing w:after="240"/>
        <w:jc w:val="both"/>
        <w:rPr>
          <w:rFonts w:asciiTheme="minorHAnsi" w:hAnsiTheme="minorHAnsi" w:cstheme="minorHAnsi"/>
          <w:b/>
          <w:color w:val="336699"/>
        </w:rPr>
      </w:pPr>
      <w:r w:rsidRPr="00676D59">
        <w:rPr>
          <w:rFonts w:asciiTheme="minorHAnsi" w:hAnsiTheme="minorHAnsi" w:cstheme="minorHAnsi"/>
          <w:b/>
          <w:color w:val="336699"/>
        </w:rPr>
        <w:t>Introduction and Background</w:t>
      </w:r>
    </w:p>
    <w:p w14:paraId="4D93F804" w14:textId="65D9CCDC" w:rsidR="007B6ED2" w:rsidRPr="008425BB" w:rsidRDefault="007B6ED2" w:rsidP="008425BB">
      <w:pPr>
        <w:spacing w:after="240"/>
        <w:jc w:val="both"/>
        <w:rPr>
          <w:rFonts w:asciiTheme="minorHAnsi" w:eastAsia="Batang" w:hAnsiTheme="minorHAnsi" w:cstheme="minorHAnsi"/>
          <w:lang w:val="en-US" w:eastAsia="ko-KR"/>
        </w:rPr>
      </w:pPr>
      <w:r w:rsidRPr="008425BB">
        <w:rPr>
          <w:rFonts w:asciiTheme="minorHAnsi" w:eastAsia="Batang" w:hAnsiTheme="minorHAnsi" w:cstheme="minorHAnsi"/>
          <w:lang w:val="en-US" w:eastAsia="ko-KR"/>
        </w:rPr>
        <w:t>The Wales Clinical Academic</w:t>
      </w:r>
      <w:r w:rsidR="0075373B">
        <w:rPr>
          <w:rFonts w:asciiTheme="minorHAnsi" w:eastAsia="Batang" w:hAnsiTheme="minorHAnsi" w:cstheme="minorHAnsi"/>
          <w:lang w:val="en-US" w:eastAsia="ko-KR"/>
        </w:rPr>
        <w:t xml:space="preserve"> </w:t>
      </w:r>
      <w:r w:rsidRPr="008425BB">
        <w:rPr>
          <w:rFonts w:asciiTheme="minorHAnsi" w:eastAsia="Batang" w:hAnsiTheme="minorHAnsi" w:cstheme="minorHAnsi"/>
          <w:lang w:val="en-US" w:eastAsia="ko-KR"/>
        </w:rPr>
        <w:t>Track (WCAT) fellowship programme,</w:t>
      </w:r>
      <w:r w:rsidR="00242F4D" w:rsidRPr="008425BB">
        <w:rPr>
          <w:rFonts w:asciiTheme="minorHAnsi" w:eastAsia="Batang" w:hAnsiTheme="minorHAnsi" w:cstheme="minorHAnsi"/>
          <w:lang w:val="en-US" w:eastAsia="ko-KR"/>
        </w:rPr>
        <w:t xml:space="preserve"> </w:t>
      </w:r>
      <w:r w:rsidR="008373A2" w:rsidRPr="008425BB">
        <w:rPr>
          <w:rFonts w:asciiTheme="minorHAnsi" w:eastAsia="Batang" w:hAnsiTheme="minorHAnsi" w:cstheme="minorHAnsi"/>
          <w:lang w:val="en-US" w:eastAsia="ko-KR"/>
        </w:rPr>
        <w:t>b</w:t>
      </w:r>
      <w:r w:rsidRPr="008425BB">
        <w:rPr>
          <w:rFonts w:asciiTheme="minorHAnsi" w:hAnsiTheme="minorHAnsi" w:cstheme="minorHAnsi"/>
        </w:rPr>
        <w:t>ased on the</w:t>
      </w:r>
      <w:r w:rsidR="00A84E2B" w:rsidRPr="008425BB">
        <w:rPr>
          <w:rFonts w:asciiTheme="minorHAnsi" w:hAnsiTheme="minorHAnsi" w:cstheme="minorHAnsi"/>
        </w:rPr>
        <w:t xml:space="preserve"> </w:t>
      </w:r>
      <w:r w:rsidRPr="008425BB">
        <w:rPr>
          <w:rFonts w:asciiTheme="minorHAnsi" w:hAnsiTheme="minorHAnsi" w:cstheme="minorHAnsi"/>
        </w:rPr>
        <w:t xml:space="preserve">successful Edinburgh Clinical Academic Training Scheme (ECAT), </w:t>
      </w:r>
      <w:r w:rsidRPr="008425BB">
        <w:rPr>
          <w:rFonts w:asciiTheme="minorHAnsi" w:eastAsia="Batang" w:hAnsiTheme="minorHAnsi" w:cstheme="minorHAnsi"/>
          <w:lang w:val="en-US" w:eastAsia="ko-KR"/>
        </w:rPr>
        <w:t>was lau</w:t>
      </w:r>
      <w:r w:rsidR="007D1C79" w:rsidRPr="008425BB">
        <w:rPr>
          <w:rFonts w:asciiTheme="minorHAnsi" w:eastAsia="Batang" w:hAnsiTheme="minorHAnsi" w:cstheme="minorHAnsi"/>
          <w:lang w:val="en-US" w:eastAsia="ko-KR"/>
        </w:rPr>
        <w:t xml:space="preserve">nched in August 2009. </w:t>
      </w:r>
    </w:p>
    <w:p w14:paraId="409E80BA" w14:textId="7D28D94D" w:rsidR="008305A9" w:rsidRPr="008425BB" w:rsidRDefault="008305A9" w:rsidP="00A84E2B">
      <w:pPr>
        <w:jc w:val="both"/>
        <w:rPr>
          <w:rFonts w:asciiTheme="minorHAnsi" w:hAnsiTheme="minorHAnsi" w:cstheme="minorHAnsi"/>
        </w:rPr>
      </w:pPr>
      <w:r w:rsidRPr="008425BB">
        <w:rPr>
          <w:rFonts w:asciiTheme="minorHAnsi" w:hAnsiTheme="minorHAnsi" w:cstheme="minorHAnsi"/>
        </w:rPr>
        <w:t xml:space="preserve">The aim of this </w:t>
      </w:r>
      <w:r w:rsidR="00A93E5A" w:rsidRPr="008425BB">
        <w:rPr>
          <w:rFonts w:asciiTheme="minorHAnsi" w:hAnsiTheme="minorHAnsi" w:cstheme="minorHAnsi"/>
        </w:rPr>
        <w:t xml:space="preserve">document </w:t>
      </w:r>
      <w:r w:rsidRPr="008425BB">
        <w:rPr>
          <w:rFonts w:asciiTheme="minorHAnsi" w:hAnsiTheme="minorHAnsi" w:cstheme="minorHAnsi"/>
        </w:rPr>
        <w:t>is to set out guidance on the running and management of the W</w:t>
      </w:r>
      <w:r w:rsidR="0032226F" w:rsidRPr="008425BB">
        <w:rPr>
          <w:rFonts w:asciiTheme="minorHAnsi" w:hAnsiTheme="minorHAnsi" w:cstheme="minorHAnsi"/>
        </w:rPr>
        <w:t>CAT programme for Medical and D</w:t>
      </w:r>
      <w:r w:rsidRPr="008425BB">
        <w:rPr>
          <w:rFonts w:asciiTheme="minorHAnsi" w:hAnsiTheme="minorHAnsi" w:cstheme="minorHAnsi"/>
        </w:rPr>
        <w:t xml:space="preserve">ental trainees within Wales. This document will clarify issues relating to recruitment through to the Certificate of Completion of Training (CCT). </w:t>
      </w:r>
      <w:r w:rsidR="004E268C" w:rsidRPr="008425BB">
        <w:rPr>
          <w:rFonts w:asciiTheme="minorHAnsi" w:hAnsiTheme="minorHAnsi" w:cstheme="minorHAnsi"/>
        </w:rPr>
        <w:t xml:space="preserve"> </w:t>
      </w:r>
      <w:r w:rsidR="00A93E5A" w:rsidRPr="008425BB">
        <w:rPr>
          <w:rFonts w:asciiTheme="minorHAnsi" w:hAnsiTheme="minorHAnsi" w:cstheme="minorHAnsi"/>
        </w:rPr>
        <w:t>This</w:t>
      </w:r>
      <w:r w:rsidRPr="008425BB">
        <w:rPr>
          <w:rFonts w:asciiTheme="minorHAnsi" w:hAnsiTheme="minorHAnsi" w:cstheme="minorHAnsi"/>
        </w:rPr>
        <w:t xml:space="preserve"> document is subject to change by the </w:t>
      </w:r>
      <w:r w:rsidR="002B618E" w:rsidRPr="008425BB">
        <w:rPr>
          <w:rFonts w:asciiTheme="minorHAnsi" w:hAnsiTheme="minorHAnsi" w:cstheme="minorHAnsi"/>
        </w:rPr>
        <w:t>D</w:t>
      </w:r>
      <w:r w:rsidRPr="008425BB">
        <w:rPr>
          <w:rFonts w:asciiTheme="minorHAnsi" w:hAnsiTheme="minorHAnsi" w:cstheme="minorHAnsi"/>
        </w:rPr>
        <w:t>eanery</w:t>
      </w:r>
      <w:r w:rsidR="00A93E5A" w:rsidRPr="008425BB">
        <w:rPr>
          <w:rFonts w:asciiTheme="minorHAnsi" w:hAnsiTheme="minorHAnsi" w:cstheme="minorHAnsi"/>
        </w:rPr>
        <w:t xml:space="preserve"> on an annual basis</w:t>
      </w:r>
      <w:r w:rsidRPr="008425BB">
        <w:rPr>
          <w:rFonts w:asciiTheme="minorHAnsi" w:hAnsiTheme="minorHAnsi" w:cstheme="minorHAnsi"/>
        </w:rPr>
        <w:t>.</w:t>
      </w:r>
    </w:p>
    <w:p w14:paraId="1BBD4028" w14:textId="77777777" w:rsidR="00A93E5A" w:rsidRPr="008425BB" w:rsidRDefault="00A93E5A" w:rsidP="007D25BB">
      <w:pPr>
        <w:jc w:val="both"/>
        <w:rPr>
          <w:rFonts w:asciiTheme="minorHAnsi" w:hAnsiTheme="minorHAnsi" w:cstheme="minorHAnsi"/>
        </w:rPr>
      </w:pPr>
    </w:p>
    <w:p w14:paraId="4652F72D" w14:textId="77777777" w:rsidR="007D25BB" w:rsidRPr="00676D59" w:rsidRDefault="007D25BB" w:rsidP="004E268C">
      <w:pPr>
        <w:spacing w:before="120" w:after="120"/>
        <w:ind w:left="709" w:hanging="709"/>
        <w:jc w:val="both"/>
        <w:rPr>
          <w:rFonts w:asciiTheme="minorHAnsi" w:hAnsiTheme="minorHAnsi" w:cstheme="minorHAnsi"/>
          <w:b/>
          <w:color w:val="336699"/>
        </w:rPr>
      </w:pPr>
      <w:r w:rsidRPr="00676D59">
        <w:rPr>
          <w:rFonts w:asciiTheme="minorHAnsi" w:hAnsiTheme="minorHAnsi" w:cstheme="minorHAnsi"/>
          <w:b/>
          <w:color w:val="336699"/>
        </w:rPr>
        <w:t>Summary of WCAT</w:t>
      </w:r>
    </w:p>
    <w:p w14:paraId="77E15F79" w14:textId="14679127" w:rsidR="007D25BB" w:rsidRPr="008425BB" w:rsidRDefault="007D25BB" w:rsidP="009B7ECF">
      <w:pPr>
        <w:spacing w:before="120" w:after="120"/>
        <w:jc w:val="both"/>
        <w:rPr>
          <w:rFonts w:asciiTheme="minorHAnsi" w:eastAsia="Batang" w:hAnsiTheme="minorHAnsi" w:cstheme="minorHAnsi"/>
          <w:lang w:val="en-US" w:eastAsia="ko-KR"/>
        </w:rPr>
      </w:pPr>
      <w:r w:rsidRPr="008425BB">
        <w:rPr>
          <w:rFonts w:asciiTheme="minorHAnsi" w:eastAsia="Batang" w:hAnsiTheme="minorHAnsi" w:cstheme="minorHAnsi"/>
          <w:lang w:eastAsia="ko-KR"/>
        </w:rPr>
        <w:t xml:space="preserve">WCAT </w:t>
      </w:r>
      <w:r w:rsidR="004E780D" w:rsidRPr="008425BB">
        <w:rPr>
          <w:rFonts w:asciiTheme="minorHAnsi" w:eastAsia="Batang" w:hAnsiTheme="minorHAnsi" w:cstheme="minorHAnsi"/>
          <w:lang w:eastAsia="ko-KR"/>
        </w:rPr>
        <w:t>posts</w:t>
      </w:r>
      <w:r w:rsidRPr="008425BB">
        <w:rPr>
          <w:rFonts w:asciiTheme="minorHAnsi" w:eastAsia="Batang" w:hAnsiTheme="minorHAnsi" w:cstheme="minorHAnsi"/>
          <w:lang w:eastAsia="ko-KR"/>
        </w:rPr>
        <w:t xml:space="preserve"> are</w:t>
      </w:r>
      <w:r w:rsidRPr="008425BB">
        <w:rPr>
          <w:rFonts w:asciiTheme="minorHAnsi" w:eastAsia="Batang" w:hAnsiTheme="minorHAnsi" w:cstheme="minorHAnsi"/>
          <w:lang w:val="en-US" w:eastAsia="ko-KR"/>
        </w:rPr>
        <w:t xml:space="preserve"> run-through </w:t>
      </w:r>
      <w:r w:rsidR="00A93E5A" w:rsidRPr="008425BB">
        <w:rPr>
          <w:rFonts w:asciiTheme="minorHAnsi" w:eastAsia="Batang" w:hAnsiTheme="minorHAnsi" w:cstheme="minorHAnsi"/>
          <w:lang w:val="en-US" w:eastAsia="ko-KR"/>
        </w:rPr>
        <w:t>clinical</w:t>
      </w:r>
      <w:r w:rsidR="004E780D" w:rsidRPr="008425BB">
        <w:rPr>
          <w:rFonts w:asciiTheme="minorHAnsi" w:eastAsia="Batang" w:hAnsiTheme="minorHAnsi" w:cstheme="minorHAnsi"/>
          <w:lang w:val="en-US" w:eastAsia="ko-KR"/>
        </w:rPr>
        <w:t xml:space="preserve">-academic </w:t>
      </w:r>
      <w:r w:rsidRPr="008425BB">
        <w:rPr>
          <w:rFonts w:asciiTheme="minorHAnsi" w:eastAsia="Batang" w:hAnsiTheme="minorHAnsi" w:cstheme="minorHAnsi"/>
          <w:lang w:val="en-US" w:eastAsia="ko-KR"/>
        </w:rPr>
        <w:t>training positions in Academic Medicine &amp; Dentistry. They are a collaboration between</w:t>
      </w:r>
      <w:r w:rsidR="008E0064" w:rsidRPr="008425BB">
        <w:rPr>
          <w:rFonts w:asciiTheme="minorHAnsi" w:eastAsia="Batang" w:hAnsiTheme="minorHAnsi" w:cstheme="minorHAnsi"/>
          <w:lang w:val="en-US" w:eastAsia="ko-KR"/>
        </w:rPr>
        <w:t xml:space="preserve"> HEIW </w:t>
      </w:r>
      <w:r w:rsidRPr="008425BB">
        <w:rPr>
          <w:rFonts w:asciiTheme="minorHAnsi" w:eastAsia="Batang" w:hAnsiTheme="minorHAnsi" w:cstheme="minorHAnsi"/>
          <w:lang w:val="en-US" w:eastAsia="ko-KR"/>
        </w:rPr>
        <w:t xml:space="preserve">and </w:t>
      </w:r>
      <w:r w:rsidR="0032226F" w:rsidRPr="008425BB">
        <w:rPr>
          <w:rFonts w:asciiTheme="minorHAnsi" w:eastAsia="Batang" w:hAnsiTheme="minorHAnsi" w:cstheme="minorHAnsi"/>
          <w:lang w:val="en-US" w:eastAsia="ko-KR"/>
        </w:rPr>
        <w:t xml:space="preserve">the </w:t>
      </w:r>
      <w:r w:rsidR="004E780D" w:rsidRPr="008425BB">
        <w:rPr>
          <w:rFonts w:asciiTheme="minorHAnsi" w:eastAsia="Batang" w:hAnsiTheme="minorHAnsi" w:cstheme="minorHAnsi"/>
          <w:lang w:val="en-US" w:eastAsia="ko-KR"/>
        </w:rPr>
        <w:t>three largest</w:t>
      </w:r>
      <w:r w:rsidRPr="008425BB">
        <w:rPr>
          <w:rFonts w:asciiTheme="minorHAnsi" w:eastAsia="Batang" w:hAnsiTheme="minorHAnsi" w:cstheme="minorHAnsi"/>
          <w:lang w:val="en-US" w:eastAsia="ko-KR"/>
        </w:rPr>
        <w:t xml:space="preserve"> universities in Wales </w:t>
      </w:r>
      <w:r w:rsidR="00A93E5A" w:rsidRPr="008425BB">
        <w:rPr>
          <w:rFonts w:asciiTheme="minorHAnsi" w:eastAsia="Batang" w:hAnsiTheme="minorHAnsi" w:cstheme="minorHAnsi"/>
          <w:lang w:val="en-US" w:eastAsia="ko-KR"/>
        </w:rPr>
        <w:t>(Bangor, Cardiff</w:t>
      </w:r>
      <w:r w:rsidR="008E0064" w:rsidRPr="008425BB">
        <w:rPr>
          <w:rFonts w:asciiTheme="minorHAnsi" w:eastAsia="Batang" w:hAnsiTheme="minorHAnsi" w:cstheme="minorHAnsi"/>
          <w:lang w:val="en-US" w:eastAsia="ko-KR"/>
        </w:rPr>
        <w:t xml:space="preserve"> </w:t>
      </w:r>
      <w:r w:rsidR="00A93E5A" w:rsidRPr="008425BB">
        <w:rPr>
          <w:rFonts w:asciiTheme="minorHAnsi" w:eastAsia="Batang" w:hAnsiTheme="minorHAnsi" w:cstheme="minorHAnsi"/>
          <w:lang w:val="en-US" w:eastAsia="ko-KR"/>
        </w:rPr>
        <w:t xml:space="preserve">and Swansea) </w:t>
      </w:r>
      <w:r w:rsidRPr="008425BB">
        <w:rPr>
          <w:rFonts w:asciiTheme="minorHAnsi" w:eastAsia="Batang" w:hAnsiTheme="minorHAnsi" w:cstheme="minorHAnsi"/>
          <w:lang w:val="en-US" w:eastAsia="ko-KR"/>
        </w:rPr>
        <w:t>in association with</w:t>
      </w:r>
      <w:r w:rsidR="00242F4D" w:rsidRPr="008425BB">
        <w:rPr>
          <w:rFonts w:asciiTheme="minorHAnsi" w:eastAsia="Batang" w:hAnsiTheme="minorHAnsi" w:cstheme="minorHAnsi"/>
          <w:lang w:val="en-US" w:eastAsia="ko-KR"/>
        </w:rPr>
        <w:t>,</w:t>
      </w:r>
      <w:r w:rsidRPr="008425BB">
        <w:rPr>
          <w:rFonts w:asciiTheme="minorHAnsi" w:eastAsia="Batang" w:hAnsiTheme="minorHAnsi" w:cstheme="minorHAnsi"/>
          <w:lang w:val="en-US" w:eastAsia="ko-KR"/>
        </w:rPr>
        <w:t xml:space="preserve"> </w:t>
      </w:r>
      <w:r w:rsidR="002E2215" w:rsidRPr="008425BB">
        <w:rPr>
          <w:rFonts w:asciiTheme="minorHAnsi" w:eastAsia="Batang" w:hAnsiTheme="minorHAnsi" w:cstheme="minorHAnsi"/>
          <w:lang w:val="en-US" w:eastAsia="ko-KR"/>
        </w:rPr>
        <w:t>and receiving ring-fenced</w:t>
      </w:r>
      <w:r w:rsidR="007D1C79" w:rsidRPr="008425BB">
        <w:rPr>
          <w:rFonts w:asciiTheme="minorHAnsi" w:eastAsia="Batang" w:hAnsiTheme="minorHAnsi" w:cstheme="minorHAnsi"/>
          <w:lang w:val="en-US" w:eastAsia="ko-KR"/>
        </w:rPr>
        <w:t xml:space="preserve"> funding from </w:t>
      </w:r>
      <w:r w:rsidRPr="008425BB">
        <w:rPr>
          <w:rFonts w:asciiTheme="minorHAnsi" w:eastAsia="Batang" w:hAnsiTheme="minorHAnsi" w:cstheme="minorHAnsi"/>
          <w:lang w:val="en-US" w:eastAsia="ko-KR"/>
        </w:rPr>
        <w:t>Welsh Government.</w:t>
      </w:r>
    </w:p>
    <w:p w14:paraId="1C1894E7" w14:textId="0C48EA8E" w:rsidR="007F6D96" w:rsidRPr="008425BB" w:rsidRDefault="00D764B8" w:rsidP="009B7ECF">
      <w:pPr>
        <w:spacing w:before="120" w:after="120" w:line="240" w:lineRule="atLeast"/>
        <w:jc w:val="both"/>
        <w:rPr>
          <w:rFonts w:asciiTheme="minorHAnsi" w:hAnsiTheme="minorHAnsi" w:cstheme="minorHAnsi"/>
        </w:rPr>
      </w:pPr>
      <w:r w:rsidRPr="008425BB">
        <w:rPr>
          <w:rFonts w:asciiTheme="minorHAnsi" w:eastAsia="Batang" w:hAnsiTheme="minorHAnsi" w:cstheme="minorHAnsi"/>
          <w:lang w:val="en-US" w:eastAsia="ko-KR"/>
        </w:rPr>
        <w:t xml:space="preserve">Each WCAT </w:t>
      </w:r>
      <w:r w:rsidR="004E780D" w:rsidRPr="008425BB">
        <w:rPr>
          <w:rFonts w:asciiTheme="minorHAnsi" w:eastAsia="Batang" w:hAnsiTheme="minorHAnsi" w:cstheme="minorHAnsi"/>
          <w:lang w:val="en-US" w:eastAsia="ko-KR"/>
        </w:rPr>
        <w:t>post</w:t>
      </w:r>
      <w:r w:rsidRPr="008425BB">
        <w:rPr>
          <w:rFonts w:asciiTheme="minorHAnsi" w:eastAsia="Batang" w:hAnsiTheme="minorHAnsi" w:cstheme="minorHAnsi"/>
          <w:lang w:val="en-US" w:eastAsia="ko-KR"/>
        </w:rPr>
        <w:t xml:space="preserve"> provides training from entry (at CT1/ST1 or above) through to competency based CCT.  The scheme provides</w:t>
      </w:r>
      <w:r w:rsidR="004E780D" w:rsidRPr="008425BB">
        <w:rPr>
          <w:rFonts w:asciiTheme="minorHAnsi" w:eastAsia="Batang" w:hAnsiTheme="minorHAnsi" w:cstheme="minorHAnsi"/>
          <w:lang w:val="en-US" w:eastAsia="ko-KR"/>
        </w:rPr>
        <w:t xml:space="preserve"> both clinical training and protected academic research time, including </w:t>
      </w:r>
      <w:r w:rsidRPr="008425BB">
        <w:rPr>
          <w:rFonts w:asciiTheme="minorHAnsi" w:hAnsiTheme="minorHAnsi" w:cstheme="minorHAnsi"/>
        </w:rPr>
        <w:t>a salary funded 3-year PhD and</w:t>
      </w:r>
      <w:r w:rsidR="004E780D" w:rsidRPr="008425BB">
        <w:rPr>
          <w:rFonts w:asciiTheme="minorHAnsi" w:hAnsiTheme="minorHAnsi" w:cstheme="minorHAnsi"/>
        </w:rPr>
        <w:t xml:space="preserve"> </w:t>
      </w:r>
      <w:r w:rsidRPr="008425BB">
        <w:rPr>
          <w:rFonts w:asciiTheme="minorHAnsi" w:hAnsiTheme="minorHAnsi" w:cstheme="minorHAnsi"/>
        </w:rPr>
        <w:t>protected acade</w:t>
      </w:r>
      <w:r w:rsidR="00213D71" w:rsidRPr="008425BB">
        <w:rPr>
          <w:rFonts w:asciiTheme="minorHAnsi" w:hAnsiTheme="minorHAnsi" w:cstheme="minorHAnsi"/>
        </w:rPr>
        <w:t>mic time (0.2 WTE) in the</w:t>
      </w:r>
      <w:r w:rsidRPr="008425BB">
        <w:rPr>
          <w:rFonts w:asciiTheme="minorHAnsi" w:hAnsiTheme="minorHAnsi" w:cstheme="minorHAnsi"/>
        </w:rPr>
        <w:t xml:space="preserve"> clinical training years. </w:t>
      </w:r>
    </w:p>
    <w:p w14:paraId="761523C7" w14:textId="10D8169F" w:rsidR="007F6D96" w:rsidRPr="008425BB" w:rsidRDefault="00D764B8" w:rsidP="009B7ECF">
      <w:pPr>
        <w:spacing w:before="120" w:after="120" w:line="240" w:lineRule="atLeast"/>
        <w:jc w:val="both"/>
        <w:rPr>
          <w:rFonts w:asciiTheme="minorHAnsi" w:hAnsiTheme="minorHAnsi" w:cstheme="minorHAnsi"/>
        </w:rPr>
      </w:pPr>
      <w:r w:rsidRPr="008425BB">
        <w:rPr>
          <w:rFonts w:asciiTheme="minorHAnsi" w:hAnsiTheme="minorHAnsi" w:cstheme="minorHAnsi"/>
        </w:rPr>
        <w:t>The primary aim of the scheme is to equip clinical academic trainees with the range of knowledge and skills required to</w:t>
      </w:r>
      <w:r w:rsidR="004E780D" w:rsidRPr="008425BB">
        <w:rPr>
          <w:rFonts w:asciiTheme="minorHAnsi" w:hAnsiTheme="minorHAnsi" w:cstheme="minorHAnsi"/>
        </w:rPr>
        <w:t xml:space="preserve"> become leading </w:t>
      </w:r>
      <w:r w:rsidR="006D3AFC" w:rsidRPr="008425BB">
        <w:rPr>
          <w:rFonts w:asciiTheme="minorHAnsi" w:hAnsiTheme="minorHAnsi" w:cstheme="minorHAnsi"/>
        </w:rPr>
        <w:t>clinical academics</w:t>
      </w:r>
      <w:r w:rsidR="004E780D" w:rsidRPr="008425BB">
        <w:rPr>
          <w:rFonts w:asciiTheme="minorHAnsi" w:hAnsiTheme="minorHAnsi" w:cstheme="minorHAnsi"/>
        </w:rPr>
        <w:t xml:space="preserve"> in their respective fields. </w:t>
      </w:r>
      <w:r w:rsidRPr="008425BB">
        <w:rPr>
          <w:rFonts w:asciiTheme="minorHAnsi" w:hAnsiTheme="minorHAnsi" w:cstheme="minorHAnsi"/>
        </w:rPr>
        <w:t>It is anticipated that graduates of this scheme will make successful applications for prestigious Clinician Scientist Fellowships from major funders including</w:t>
      </w:r>
      <w:r w:rsidR="00EB2FF3" w:rsidRPr="008425BB">
        <w:rPr>
          <w:rFonts w:asciiTheme="minorHAnsi" w:hAnsiTheme="minorHAnsi" w:cstheme="minorHAnsi"/>
        </w:rPr>
        <w:t xml:space="preserve"> the</w:t>
      </w:r>
      <w:r w:rsidRPr="008425BB">
        <w:rPr>
          <w:rFonts w:asciiTheme="minorHAnsi" w:hAnsiTheme="minorHAnsi" w:cstheme="minorHAnsi"/>
        </w:rPr>
        <w:t xml:space="preserve"> </w:t>
      </w:r>
      <w:r w:rsidR="006D3AFC" w:rsidRPr="008425BB">
        <w:rPr>
          <w:rFonts w:asciiTheme="minorHAnsi" w:hAnsiTheme="minorHAnsi" w:cstheme="minorHAnsi"/>
        </w:rPr>
        <w:t>Welcome</w:t>
      </w:r>
      <w:r w:rsidRPr="008425BB">
        <w:rPr>
          <w:rFonts w:asciiTheme="minorHAnsi" w:hAnsiTheme="minorHAnsi" w:cstheme="minorHAnsi"/>
        </w:rPr>
        <w:t xml:space="preserve"> Trust</w:t>
      </w:r>
      <w:r w:rsidR="004E780D" w:rsidRPr="008425BB">
        <w:rPr>
          <w:rFonts w:asciiTheme="minorHAnsi" w:hAnsiTheme="minorHAnsi" w:cstheme="minorHAnsi"/>
        </w:rPr>
        <w:t xml:space="preserve">, </w:t>
      </w:r>
      <w:r w:rsidRPr="008425BB">
        <w:rPr>
          <w:rFonts w:asciiTheme="minorHAnsi" w:hAnsiTheme="minorHAnsi" w:cstheme="minorHAnsi"/>
        </w:rPr>
        <w:t>Medical Research Council</w:t>
      </w:r>
      <w:r w:rsidR="004E780D" w:rsidRPr="008425BB">
        <w:rPr>
          <w:rFonts w:asciiTheme="minorHAnsi" w:hAnsiTheme="minorHAnsi" w:cstheme="minorHAnsi"/>
        </w:rPr>
        <w:t xml:space="preserve"> and National Institute of Health Research</w:t>
      </w:r>
      <w:r w:rsidRPr="008425BB">
        <w:rPr>
          <w:rFonts w:asciiTheme="minorHAnsi" w:hAnsiTheme="minorHAnsi" w:cstheme="minorHAnsi"/>
        </w:rPr>
        <w:t xml:space="preserve">, and thus </w:t>
      </w:r>
      <w:r w:rsidR="004E780D" w:rsidRPr="008425BB">
        <w:rPr>
          <w:rFonts w:asciiTheme="minorHAnsi" w:hAnsiTheme="minorHAnsi" w:cstheme="minorHAnsi"/>
        </w:rPr>
        <w:t xml:space="preserve">become </w:t>
      </w:r>
      <w:r w:rsidRPr="008425BB">
        <w:rPr>
          <w:rFonts w:asciiTheme="minorHAnsi" w:hAnsiTheme="minorHAnsi" w:cstheme="minorHAnsi"/>
        </w:rPr>
        <w:t>the next generation of</w:t>
      </w:r>
      <w:r w:rsidR="00242F4D" w:rsidRPr="008425BB">
        <w:rPr>
          <w:rFonts w:asciiTheme="minorHAnsi" w:hAnsiTheme="minorHAnsi" w:cstheme="minorHAnsi"/>
        </w:rPr>
        <w:t xml:space="preserve"> clinical-scientific leaders </w:t>
      </w:r>
      <w:r w:rsidRPr="008425BB">
        <w:rPr>
          <w:rFonts w:asciiTheme="minorHAnsi" w:hAnsiTheme="minorHAnsi" w:cstheme="minorHAnsi"/>
        </w:rPr>
        <w:t>in Wales</w:t>
      </w:r>
      <w:r w:rsidR="00AC5A6A" w:rsidRPr="008425BB">
        <w:rPr>
          <w:rFonts w:asciiTheme="minorHAnsi" w:hAnsiTheme="minorHAnsi" w:cstheme="minorHAnsi"/>
        </w:rPr>
        <w:t>,</w:t>
      </w:r>
      <w:r w:rsidRPr="008425BB">
        <w:rPr>
          <w:rFonts w:asciiTheme="minorHAnsi" w:hAnsiTheme="minorHAnsi" w:cstheme="minorHAnsi"/>
        </w:rPr>
        <w:t xml:space="preserve"> the UK and internationally.  </w:t>
      </w:r>
    </w:p>
    <w:p w14:paraId="41585555" w14:textId="7890E635" w:rsidR="005F06A8" w:rsidRPr="008425BB" w:rsidRDefault="007D25BB" w:rsidP="009B7ECF">
      <w:pPr>
        <w:spacing w:before="120" w:after="120"/>
        <w:jc w:val="both"/>
        <w:rPr>
          <w:rFonts w:asciiTheme="minorHAnsi" w:eastAsia="Batang" w:hAnsiTheme="minorHAnsi" w:cstheme="minorHAnsi"/>
          <w:lang w:val="en-US" w:eastAsia="ko-KR"/>
        </w:rPr>
      </w:pPr>
      <w:r w:rsidRPr="008425BB">
        <w:rPr>
          <w:rFonts w:asciiTheme="minorHAnsi" w:eastAsia="Batang" w:hAnsiTheme="minorHAnsi" w:cstheme="minorHAnsi"/>
          <w:lang w:val="en-US" w:eastAsia="ko-KR"/>
        </w:rPr>
        <w:t xml:space="preserve">Applications are invited from </w:t>
      </w:r>
      <w:r w:rsidR="00CB4D04" w:rsidRPr="008425BB">
        <w:rPr>
          <w:rFonts w:asciiTheme="minorHAnsi" w:eastAsia="Batang" w:hAnsiTheme="minorHAnsi" w:cstheme="minorHAnsi"/>
          <w:lang w:val="en-US" w:eastAsia="ko-KR"/>
        </w:rPr>
        <w:t>trainees</w:t>
      </w:r>
      <w:r w:rsidRPr="008425BB">
        <w:rPr>
          <w:rFonts w:asciiTheme="minorHAnsi" w:eastAsia="Batang" w:hAnsiTheme="minorHAnsi" w:cstheme="minorHAnsi"/>
          <w:lang w:val="en-US" w:eastAsia="ko-KR"/>
        </w:rPr>
        <w:t xml:space="preserve"> interested in developing a</w:t>
      </w:r>
      <w:r w:rsidR="004E780D" w:rsidRPr="008425BB">
        <w:rPr>
          <w:rFonts w:asciiTheme="minorHAnsi" w:eastAsia="Batang" w:hAnsiTheme="minorHAnsi" w:cstheme="minorHAnsi"/>
          <w:lang w:val="en-US" w:eastAsia="ko-KR"/>
        </w:rPr>
        <w:t xml:space="preserve"> clinical-</w:t>
      </w:r>
      <w:r w:rsidRPr="008425BB">
        <w:rPr>
          <w:rFonts w:asciiTheme="minorHAnsi" w:eastAsia="Batang" w:hAnsiTheme="minorHAnsi" w:cstheme="minorHAnsi"/>
          <w:lang w:val="en-US" w:eastAsia="ko-KR"/>
        </w:rPr>
        <w:t>academic career.  Applicants</w:t>
      </w:r>
      <w:r w:rsidR="004E780D" w:rsidRPr="008425BB">
        <w:rPr>
          <w:rFonts w:asciiTheme="minorHAnsi" w:eastAsia="Batang" w:hAnsiTheme="minorHAnsi" w:cstheme="minorHAnsi"/>
          <w:lang w:val="en-US" w:eastAsia="ko-KR"/>
        </w:rPr>
        <w:t xml:space="preserve"> may apply for the WCAT scheme at any point from Foundation Year 2 onwards but must have at least 3 years of specialty training remaining before CCT.</w:t>
      </w:r>
      <w:r w:rsidRPr="008425BB">
        <w:rPr>
          <w:rFonts w:asciiTheme="minorHAnsi" w:eastAsia="Batang" w:hAnsiTheme="minorHAnsi" w:cstheme="minorHAnsi"/>
          <w:lang w:val="en-US" w:eastAsia="ko-KR"/>
        </w:rPr>
        <w:t xml:space="preserve"> </w:t>
      </w:r>
      <w:r w:rsidR="004E780D" w:rsidRPr="008425BB">
        <w:rPr>
          <w:rFonts w:asciiTheme="minorHAnsi" w:eastAsia="Batang" w:hAnsiTheme="minorHAnsi" w:cstheme="minorHAnsi"/>
          <w:lang w:val="en-US" w:eastAsia="ko-KR"/>
        </w:rPr>
        <w:t xml:space="preserve">All applicants are required to discuss their </w:t>
      </w:r>
      <w:r w:rsidR="00CB4D04" w:rsidRPr="008425BB">
        <w:rPr>
          <w:rFonts w:asciiTheme="minorHAnsi" w:eastAsia="Batang" w:hAnsiTheme="minorHAnsi" w:cstheme="minorHAnsi"/>
          <w:lang w:val="en-US" w:eastAsia="ko-KR"/>
        </w:rPr>
        <w:t>plans</w:t>
      </w:r>
      <w:r w:rsidR="00D105AD" w:rsidRPr="008425BB">
        <w:rPr>
          <w:rFonts w:asciiTheme="minorHAnsi" w:eastAsia="Batang" w:hAnsiTheme="minorHAnsi" w:cstheme="minorHAnsi"/>
          <w:lang w:val="en-US" w:eastAsia="ko-KR"/>
        </w:rPr>
        <w:t xml:space="preserve"> </w:t>
      </w:r>
      <w:r w:rsidR="00CB4D04" w:rsidRPr="008425BB">
        <w:rPr>
          <w:rFonts w:asciiTheme="minorHAnsi" w:eastAsia="Batang" w:hAnsiTheme="minorHAnsi" w:cstheme="minorHAnsi"/>
          <w:lang w:val="en-US" w:eastAsia="ko-KR"/>
        </w:rPr>
        <w:t xml:space="preserve">to </w:t>
      </w:r>
      <w:r w:rsidR="00EB2FF3" w:rsidRPr="008425BB">
        <w:rPr>
          <w:rFonts w:asciiTheme="minorHAnsi" w:eastAsia="Batang" w:hAnsiTheme="minorHAnsi" w:cstheme="minorHAnsi"/>
          <w:lang w:val="en-US" w:eastAsia="ko-KR"/>
        </w:rPr>
        <w:t xml:space="preserve">apply for </w:t>
      </w:r>
      <w:r w:rsidR="00CB4D04" w:rsidRPr="008425BB">
        <w:rPr>
          <w:rFonts w:asciiTheme="minorHAnsi" w:eastAsia="Batang" w:hAnsiTheme="minorHAnsi" w:cstheme="minorHAnsi"/>
          <w:lang w:val="en-US" w:eastAsia="ko-KR"/>
        </w:rPr>
        <w:t xml:space="preserve">the scheme </w:t>
      </w:r>
      <w:r w:rsidR="00D105AD" w:rsidRPr="008425BB">
        <w:rPr>
          <w:rFonts w:asciiTheme="minorHAnsi" w:eastAsia="Batang" w:hAnsiTheme="minorHAnsi" w:cstheme="minorHAnsi"/>
          <w:lang w:val="en-US" w:eastAsia="ko-KR"/>
        </w:rPr>
        <w:t xml:space="preserve">with </w:t>
      </w:r>
      <w:r w:rsidR="009A2EFA" w:rsidRPr="008425BB">
        <w:rPr>
          <w:rFonts w:asciiTheme="minorHAnsi" w:eastAsia="Batang" w:hAnsiTheme="minorHAnsi" w:cstheme="minorHAnsi"/>
          <w:lang w:val="en-US" w:eastAsia="ko-KR"/>
        </w:rPr>
        <w:t xml:space="preserve">their </w:t>
      </w:r>
      <w:r w:rsidR="0068093F" w:rsidRPr="008425BB">
        <w:rPr>
          <w:rFonts w:asciiTheme="minorHAnsi" w:eastAsia="Batang" w:hAnsiTheme="minorHAnsi" w:cstheme="minorHAnsi"/>
          <w:lang w:val="en-US" w:eastAsia="ko-KR"/>
        </w:rPr>
        <w:t>specialty</w:t>
      </w:r>
      <w:r w:rsidR="00D105AD" w:rsidRPr="008425BB">
        <w:rPr>
          <w:rFonts w:asciiTheme="minorHAnsi" w:eastAsia="Batang" w:hAnsiTheme="minorHAnsi" w:cstheme="minorHAnsi"/>
          <w:lang w:val="en-US" w:eastAsia="ko-KR"/>
        </w:rPr>
        <w:t xml:space="preserve"> training programme directors </w:t>
      </w:r>
      <w:r w:rsidR="00CB4D04" w:rsidRPr="008425BB">
        <w:rPr>
          <w:rFonts w:asciiTheme="minorHAnsi" w:eastAsia="Batang" w:hAnsiTheme="minorHAnsi" w:cstheme="minorHAnsi"/>
          <w:lang w:val="en-US" w:eastAsia="ko-KR"/>
        </w:rPr>
        <w:t>as well as potential academic supervisors in advance</w:t>
      </w:r>
      <w:r w:rsidR="00EB2FF3" w:rsidRPr="008425BB">
        <w:rPr>
          <w:rFonts w:asciiTheme="minorHAnsi" w:eastAsia="Batang" w:hAnsiTheme="minorHAnsi" w:cstheme="minorHAnsi"/>
          <w:lang w:val="en-US" w:eastAsia="ko-KR"/>
        </w:rPr>
        <w:t xml:space="preserve"> of submitting </w:t>
      </w:r>
      <w:r w:rsidR="009A2EFA" w:rsidRPr="008425BB">
        <w:rPr>
          <w:rFonts w:asciiTheme="minorHAnsi" w:eastAsia="Batang" w:hAnsiTheme="minorHAnsi" w:cstheme="minorHAnsi"/>
          <w:lang w:val="en-US" w:eastAsia="ko-KR"/>
        </w:rPr>
        <w:t>their</w:t>
      </w:r>
      <w:r w:rsidR="00EB2FF3" w:rsidRPr="008425BB">
        <w:rPr>
          <w:rFonts w:asciiTheme="minorHAnsi" w:eastAsia="Batang" w:hAnsiTheme="minorHAnsi" w:cstheme="minorHAnsi"/>
          <w:lang w:val="en-US" w:eastAsia="ko-KR"/>
        </w:rPr>
        <w:t xml:space="preserve"> application.</w:t>
      </w:r>
    </w:p>
    <w:p w14:paraId="2F74C3C9" w14:textId="576C9051" w:rsidR="005361DB" w:rsidRPr="008425BB" w:rsidRDefault="002B618E" w:rsidP="009B7ECF">
      <w:pPr>
        <w:spacing w:before="120" w:after="120"/>
        <w:jc w:val="both"/>
        <w:rPr>
          <w:rStyle w:val="normalchar"/>
          <w:rFonts w:asciiTheme="minorHAnsi" w:eastAsia="Batang" w:hAnsiTheme="minorHAnsi" w:cstheme="minorHAnsi"/>
          <w:lang w:val="en-US" w:eastAsia="ko-KR"/>
        </w:rPr>
      </w:pPr>
      <w:r w:rsidRPr="008425BB">
        <w:rPr>
          <w:rStyle w:val="normalchar"/>
          <w:rFonts w:asciiTheme="minorHAnsi" w:hAnsiTheme="minorHAnsi" w:cstheme="minorHAnsi"/>
        </w:rPr>
        <w:t>T</w:t>
      </w:r>
      <w:r w:rsidR="00EB2FF3" w:rsidRPr="008425BB">
        <w:rPr>
          <w:rStyle w:val="normalchar"/>
          <w:rFonts w:asciiTheme="minorHAnsi" w:hAnsiTheme="minorHAnsi" w:cstheme="minorHAnsi"/>
        </w:rPr>
        <w:t>hose trainees who, at the time of application to the WCAT scheme</w:t>
      </w:r>
      <w:r w:rsidR="005361DB" w:rsidRPr="008425BB">
        <w:rPr>
          <w:rStyle w:val="normalchar"/>
          <w:rFonts w:asciiTheme="minorHAnsi" w:hAnsiTheme="minorHAnsi" w:cstheme="minorHAnsi"/>
        </w:rPr>
        <w:t>,</w:t>
      </w:r>
      <w:r w:rsidR="00EB2FF3" w:rsidRPr="008425BB">
        <w:rPr>
          <w:rStyle w:val="normalchar"/>
          <w:rFonts w:asciiTheme="minorHAnsi" w:hAnsiTheme="minorHAnsi" w:cstheme="minorHAnsi"/>
        </w:rPr>
        <w:t xml:space="preserve"> do not hold a National Training Number </w:t>
      </w:r>
      <w:r w:rsidRPr="008425BB">
        <w:rPr>
          <w:rStyle w:val="normalchar"/>
          <w:rFonts w:asciiTheme="minorHAnsi" w:hAnsiTheme="minorHAnsi" w:cstheme="minorHAnsi"/>
        </w:rPr>
        <w:t xml:space="preserve">or a place on a Core Training Programme </w:t>
      </w:r>
      <w:r w:rsidR="00EB2FF3" w:rsidRPr="008425BB">
        <w:rPr>
          <w:rStyle w:val="normalchar"/>
          <w:rFonts w:asciiTheme="minorHAnsi" w:hAnsiTheme="minorHAnsi" w:cstheme="minorHAnsi"/>
        </w:rPr>
        <w:t>in their chosen specialty</w:t>
      </w:r>
      <w:r w:rsidRPr="008425BB">
        <w:rPr>
          <w:rStyle w:val="normalchar"/>
          <w:rFonts w:asciiTheme="minorHAnsi" w:hAnsiTheme="minorHAnsi" w:cstheme="minorHAnsi"/>
        </w:rPr>
        <w:t xml:space="preserve"> will, if successful, be issued with a conditional offer subject to </w:t>
      </w:r>
      <w:r w:rsidR="005361DB" w:rsidRPr="008425BB">
        <w:rPr>
          <w:rStyle w:val="normalchar"/>
          <w:rFonts w:asciiTheme="minorHAnsi" w:hAnsiTheme="minorHAnsi" w:cstheme="minorHAnsi"/>
        </w:rPr>
        <w:t xml:space="preserve">being deemed appointable to their chosen specialty by </w:t>
      </w:r>
      <w:r w:rsidR="00242F4D" w:rsidRPr="008425BB">
        <w:rPr>
          <w:rStyle w:val="normalchar"/>
          <w:rFonts w:asciiTheme="minorHAnsi" w:hAnsiTheme="minorHAnsi" w:cstheme="minorHAnsi"/>
        </w:rPr>
        <w:t>meeting</w:t>
      </w:r>
      <w:r w:rsidR="005361DB" w:rsidRPr="008425BB">
        <w:rPr>
          <w:rStyle w:val="normalchar"/>
          <w:rFonts w:asciiTheme="minorHAnsi" w:hAnsiTheme="minorHAnsi" w:cstheme="minorHAnsi"/>
        </w:rPr>
        <w:t xml:space="preserve"> the nationally agreed </w:t>
      </w:r>
      <w:r w:rsidR="00242F4D" w:rsidRPr="008425BB">
        <w:rPr>
          <w:rStyle w:val="normalchar"/>
          <w:rFonts w:asciiTheme="minorHAnsi" w:hAnsiTheme="minorHAnsi" w:cstheme="minorHAnsi"/>
        </w:rPr>
        <w:t>standard</w:t>
      </w:r>
      <w:r w:rsidR="005361DB" w:rsidRPr="008425BB">
        <w:rPr>
          <w:rStyle w:val="normalchar"/>
          <w:rFonts w:asciiTheme="minorHAnsi" w:hAnsiTheme="minorHAnsi" w:cstheme="minorHAnsi"/>
        </w:rPr>
        <w:t xml:space="preserve"> via a subsequent </w:t>
      </w:r>
      <w:r w:rsidR="000A2891" w:rsidRPr="008425BB">
        <w:rPr>
          <w:rStyle w:val="normalchar"/>
          <w:rFonts w:asciiTheme="minorHAnsi" w:hAnsiTheme="minorHAnsi" w:cstheme="minorHAnsi"/>
        </w:rPr>
        <w:t xml:space="preserve">clinical </w:t>
      </w:r>
      <w:r w:rsidR="005361DB" w:rsidRPr="008425BB">
        <w:rPr>
          <w:rStyle w:val="normalchar"/>
          <w:rFonts w:asciiTheme="minorHAnsi" w:hAnsiTheme="minorHAnsi" w:cstheme="minorHAnsi"/>
        </w:rPr>
        <w:t xml:space="preserve">interview.  </w:t>
      </w:r>
      <w:r w:rsidR="000A2891" w:rsidRPr="008425BB">
        <w:rPr>
          <w:rStyle w:val="normalchar"/>
          <w:rFonts w:asciiTheme="minorHAnsi" w:hAnsiTheme="minorHAnsi" w:cstheme="minorHAnsi"/>
        </w:rPr>
        <w:t>Such trainees will be expected to apply for clinical training programmes at the same time</w:t>
      </w:r>
      <w:r w:rsidR="00242F4D" w:rsidRPr="008425BB">
        <w:rPr>
          <w:rStyle w:val="normalchar"/>
          <w:rFonts w:asciiTheme="minorHAnsi" w:hAnsiTheme="minorHAnsi" w:cstheme="minorHAnsi"/>
        </w:rPr>
        <w:t xml:space="preserve">, </w:t>
      </w:r>
      <w:r w:rsidR="000A2891" w:rsidRPr="008425BB">
        <w:rPr>
          <w:rStyle w:val="normalchar"/>
          <w:rFonts w:asciiTheme="minorHAnsi" w:hAnsiTheme="minorHAnsi" w:cstheme="minorHAnsi"/>
        </w:rPr>
        <w:t>or immediately after</w:t>
      </w:r>
      <w:r w:rsidR="00242F4D" w:rsidRPr="008425BB">
        <w:rPr>
          <w:rStyle w:val="normalchar"/>
          <w:rFonts w:asciiTheme="minorHAnsi" w:hAnsiTheme="minorHAnsi" w:cstheme="minorHAnsi"/>
        </w:rPr>
        <w:t>,</w:t>
      </w:r>
      <w:r w:rsidR="000A2891" w:rsidRPr="008425BB">
        <w:rPr>
          <w:rStyle w:val="normalchar"/>
          <w:rFonts w:asciiTheme="minorHAnsi" w:hAnsiTheme="minorHAnsi" w:cstheme="minorHAnsi"/>
        </w:rPr>
        <w:t xml:space="preserve"> the WCAT posts have been advertised.  </w:t>
      </w:r>
      <w:r w:rsidR="005361DB" w:rsidRPr="008425BB">
        <w:rPr>
          <w:rStyle w:val="normalchar"/>
          <w:rFonts w:asciiTheme="minorHAnsi" w:hAnsiTheme="minorHAnsi" w:cstheme="minorHAnsi"/>
        </w:rPr>
        <w:t xml:space="preserve">These conditional offers will remain valid </w:t>
      </w:r>
      <w:r w:rsidR="000A2891" w:rsidRPr="008425BB">
        <w:rPr>
          <w:rStyle w:val="normalchar"/>
          <w:rFonts w:asciiTheme="minorHAnsi" w:hAnsiTheme="minorHAnsi" w:cstheme="minorHAnsi"/>
        </w:rPr>
        <w:t>until the first round of national recruitment for the clinical specialty has completed.</w:t>
      </w:r>
      <w:r w:rsidRPr="008425BB">
        <w:rPr>
          <w:rStyle w:val="normalchar"/>
          <w:rFonts w:asciiTheme="minorHAnsi" w:hAnsiTheme="minorHAnsi" w:cstheme="minorHAnsi"/>
        </w:rPr>
        <w:t xml:space="preserve">  Trainees should familiarise themselves with national recruitment round timeframes.  </w:t>
      </w:r>
      <w:r w:rsidR="005361DB" w:rsidRPr="008425BB">
        <w:rPr>
          <w:rStyle w:val="normalchar"/>
          <w:rFonts w:asciiTheme="minorHAnsi" w:hAnsiTheme="minorHAnsi" w:cstheme="minorHAnsi"/>
        </w:rPr>
        <w:t xml:space="preserve">If, by this time, </w:t>
      </w:r>
      <w:r w:rsidR="003B0739" w:rsidRPr="008425BB">
        <w:rPr>
          <w:rStyle w:val="normalchar"/>
          <w:rFonts w:asciiTheme="minorHAnsi" w:hAnsiTheme="minorHAnsi" w:cstheme="minorHAnsi"/>
        </w:rPr>
        <w:t>the</w:t>
      </w:r>
      <w:r w:rsidR="005361DB" w:rsidRPr="008425BB">
        <w:rPr>
          <w:rStyle w:val="normalchar"/>
          <w:rFonts w:asciiTheme="minorHAnsi" w:hAnsiTheme="minorHAnsi" w:cstheme="minorHAnsi"/>
        </w:rPr>
        <w:t xml:space="preserve"> trainee has failed to provide the required evidence</w:t>
      </w:r>
      <w:r w:rsidR="009A2EFA" w:rsidRPr="008425BB">
        <w:rPr>
          <w:rStyle w:val="normalchar"/>
          <w:rFonts w:asciiTheme="minorHAnsi" w:hAnsiTheme="minorHAnsi" w:cstheme="minorHAnsi"/>
        </w:rPr>
        <w:t xml:space="preserve"> (</w:t>
      </w:r>
      <w:r w:rsidR="00FC4BEC" w:rsidRPr="008425BB">
        <w:rPr>
          <w:rStyle w:val="normalchar"/>
          <w:rFonts w:asciiTheme="minorHAnsi" w:hAnsiTheme="minorHAnsi" w:cstheme="minorHAnsi"/>
        </w:rPr>
        <w:t>ranking information from Oriel to a Deanery approved training programme of at least 2 years in duration for a clinical specialty</w:t>
      </w:r>
      <w:r w:rsidR="009A2EFA" w:rsidRPr="008425BB">
        <w:rPr>
          <w:rStyle w:val="normalchar"/>
          <w:rFonts w:asciiTheme="minorHAnsi" w:hAnsiTheme="minorHAnsi" w:cstheme="minorHAnsi"/>
        </w:rPr>
        <w:t>)</w:t>
      </w:r>
      <w:r w:rsidR="005361DB" w:rsidRPr="008425BB">
        <w:rPr>
          <w:rStyle w:val="normalchar"/>
          <w:rFonts w:asciiTheme="minorHAnsi" w:hAnsiTheme="minorHAnsi" w:cstheme="minorHAnsi"/>
        </w:rPr>
        <w:t xml:space="preserve"> that they are appointable via national selection then the </w:t>
      </w:r>
      <w:r w:rsidR="00FB59D2" w:rsidRPr="008425BB">
        <w:rPr>
          <w:rStyle w:val="normalchar"/>
          <w:rFonts w:asciiTheme="minorHAnsi" w:hAnsiTheme="minorHAnsi" w:cstheme="minorHAnsi"/>
        </w:rPr>
        <w:t xml:space="preserve">WCAT programme </w:t>
      </w:r>
      <w:r w:rsidR="005361DB" w:rsidRPr="008425BB">
        <w:rPr>
          <w:rStyle w:val="normalchar"/>
          <w:rFonts w:asciiTheme="minorHAnsi" w:hAnsiTheme="minorHAnsi" w:cstheme="minorHAnsi"/>
        </w:rPr>
        <w:t>offer will</w:t>
      </w:r>
      <w:r w:rsidR="00FB59D2" w:rsidRPr="008425BB">
        <w:rPr>
          <w:rStyle w:val="normalchar"/>
          <w:rFonts w:asciiTheme="minorHAnsi" w:hAnsiTheme="minorHAnsi" w:cstheme="minorHAnsi"/>
        </w:rPr>
        <w:t xml:space="preserve"> be</w:t>
      </w:r>
      <w:r w:rsidR="005361DB" w:rsidRPr="008425BB">
        <w:rPr>
          <w:rStyle w:val="normalchar"/>
          <w:rFonts w:asciiTheme="minorHAnsi" w:hAnsiTheme="minorHAnsi" w:cstheme="minorHAnsi"/>
        </w:rPr>
        <w:t xml:space="preserve"> revoked.   </w:t>
      </w:r>
    </w:p>
    <w:p w14:paraId="2D87BE07" w14:textId="1B88D355" w:rsidR="00AC1ECE" w:rsidRPr="008425BB" w:rsidRDefault="00D764B8" w:rsidP="00C43C85">
      <w:pPr>
        <w:spacing w:before="120" w:after="120"/>
        <w:jc w:val="both"/>
        <w:rPr>
          <w:rFonts w:asciiTheme="minorHAnsi" w:eastAsia="Batang" w:hAnsiTheme="minorHAnsi" w:cstheme="minorHAnsi"/>
          <w:lang w:val="en-US" w:eastAsia="ko-KR"/>
        </w:rPr>
      </w:pPr>
      <w:r w:rsidRPr="008425BB">
        <w:rPr>
          <w:rFonts w:asciiTheme="minorHAnsi" w:eastAsia="Batang" w:hAnsiTheme="minorHAnsi" w:cstheme="minorHAnsi"/>
          <w:lang w:val="en-US" w:eastAsia="ko-KR"/>
        </w:rPr>
        <w:t xml:space="preserve">It should be noted that consumable costs are </w:t>
      </w:r>
      <w:r w:rsidRPr="008425BB">
        <w:rPr>
          <w:rFonts w:asciiTheme="minorHAnsi" w:eastAsia="Batang" w:hAnsiTheme="minorHAnsi" w:cstheme="minorHAnsi"/>
          <w:b/>
          <w:lang w:val="en-US" w:eastAsia="ko-KR"/>
        </w:rPr>
        <w:t>not</w:t>
      </w:r>
      <w:r w:rsidRPr="008425BB">
        <w:rPr>
          <w:rFonts w:asciiTheme="minorHAnsi" w:eastAsia="Batang" w:hAnsiTheme="minorHAnsi" w:cstheme="minorHAnsi"/>
          <w:lang w:val="en-US" w:eastAsia="ko-KR"/>
        </w:rPr>
        <w:t xml:space="preserve"> provided </w:t>
      </w:r>
      <w:r w:rsidR="00AC5A6A" w:rsidRPr="008425BB">
        <w:rPr>
          <w:rFonts w:asciiTheme="minorHAnsi" w:eastAsia="Batang" w:hAnsiTheme="minorHAnsi" w:cstheme="minorHAnsi"/>
          <w:lang w:val="en-US" w:eastAsia="ko-KR"/>
        </w:rPr>
        <w:t>through the WCAT programme</w:t>
      </w:r>
      <w:r w:rsidR="004E780D" w:rsidRPr="008425BB">
        <w:rPr>
          <w:rFonts w:asciiTheme="minorHAnsi" w:eastAsia="Batang" w:hAnsiTheme="minorHAnsi" w:cstheme="minorHAnsi"/>
          <w:lang w:val="en-US" w:eastAsia="ko-KR"/>
        </w:rPr>
        <w:t xml:space="preserve">. All WCAT trainees will be expected to apply for a PhD fellowship to fund their research however, if this is not achieved the consumables funding for their PhD will </w:t>
      </w:r>
      <w:r w:rsidR="00FB59D2" w:rsidRPr="008425BB">
        <w:rPr>
          <w:rFonts w:asciiTheme="minorHAnsi" w:eastAsia="Batang" w:hAnsiTheme="minorHAnsi" w:cstheme="minorHAnsi"/>
          <w:lang w:val="en-US" w:eastAsia="ko-KR"/>
        </w:rPr>
        <w:t>need</w:t>
      </w:r>
      <w:r w:rsidR="004E780D" w:rsidRPr="008425BB">
        <w:rPr>
          <w:rFonts w:asciiTheme="minorHAnsi" w:eastAsia="Batang" w:hAnsiTheme="minorHAnsi" w:cstheme="minorHAnsi"/>
          <w:lang w:val="en-US" w:eastAsia="ko-KR"/>
        </w:rPr>
        <w:t xml:space="preserve"> to be covered by other monies held by the supervisor or by grant award in advance of commencing the PhD.</w:t>
      </w:r>
      <w:r w:rsidR="00AC5A6A" w:rsidRPr="008425BB">
        <w:rPr>
          <w:rFonts w:asciiTheme="minorHAnsi" w:eastAsia="Batang" w:hAnsiTheme="minorHAnsi" w:cstheme="minorHAnsi"/>
          <w:lang w:val="en-US" w:eastAsia="ko-KR"/>
        </w:rPr>
        <w:t xml:space="preserve"> </w:t>
      </w:r>
    </w:p>
    <w:p w14:paraId="4B91DB5F" w14:textId="690C0B16" w:rsidR="006546BB" w:rsidRPr="008425BB" w:rsidRDefault="007B6ED2" w:rsidP="00C43C85">
      <w:pPr>
        <w:spacing w:before="100" w:beforeAutospacing="1" w:after="100" w:afterAutospacing="1"/>
        <w:jc w:val="both"/>
        <w:rPr>
          <w:rFonts w:asciiTheme="minorHAnsi" w:eastAsia="Batang" w:hAnsiTheme="minorHAnsi" w:cstheme="minorHAnsi"/>
          <w:lang w:val="en-US" w:eastAsia="ko-KR"/>
        </w:rPr>
      </w:pPr>
      <w:r w:rsidRPr="008425BB">
        <w:rPr>
          <w:rFonts w:asciiTheme="minorHAnsi" w:eastAsia="Batang" w:hAnsiTheme="minorHAnsi" w:cstheme="minorHAnsi"/>
          <w:lang w:val="en-US" w:eastAsia="ko-KR"/>
        </w:rPr>
        <w:t xml:space="preserve">It should be noted that on-call arrangements for the clinical components of these posts are not funded by the WCAT programme and are subject to agreement with the relevant </w:t>
      </w:r>
      <w:r w:rsidR="00AC1ECE" w:rsidRPr="008425BB">
        <w:rPr>
          <w:rFonts w:asciiTheme="minorHAnsi" w:eastAsia="Batang" w:hAnsiTheme="minorHAnsi" w:cstheme="minorHAnsi"/>
          <w:lang w:val="en-US" w:eastAsia="ko-KR"/>
        </w:rPr>
        <w:t xml:space="preserve">Local </w:t>
      </w:r>
      <w:r w:rsidRPr="008425BB">
        <w:rPr>
          <w:rFonts w:asciiTheme="minorHAnsi" w:eastAsia="Batang" w:hAnsiTheme="minorHAnsi" w:cstheme="minorHAnsi"/>
          <w:lang w:val="en-US" w:eastAsia="ko-KR"/>
        </w:rPr>
        <w:t>Health Board</w:t>
      </w:r>
      <w:r w:rsidR="00AC5A6A" w:rsidRPr="008425BB">
        <w:rPr>
          <w:rFonts w:asciiTheme="minorHAnsi" w:eastAsia="Batang" w:hAnsiTheme="minorHAnsi" w:cstheme="minorHAnsi"/>
          <w:lang w:val="en-US" w:eastAsia="ko-KR"/>
        </w:rPr>
        <w:t>/NHS Trust</w:t>
      </w:r>
      <w:r w:rsidRPr="008425BB">
        <w:rPr>
          <w:rFonts w:asciiTheme="minorHAnsi" w:eastAsia="Batang" w:hAnsiTheme="minorHAnsi" w:cstheme="minorHAnsi"/>
          <w:lang w:val="en-US" w:eastAsia="ko-KR"/>
        </w:rPr>
        <w:t xml:space="preserve"> </w:t>
      </w:r>
      <w:r w:rsidR="00AC1ECE" w:rsidRPr="008425BB">
        <w:rPr>
          <w:rFonts w:asciiTheme="minorHAnsi" w:eastAsia="Batang" w:hAnsiTheme="minorHAnsi" w:cstheme="minorHAnsi"/>
          <w:lang w:val="en-US" w:eastAsia="ko-KR"/>
        </w:rPr>
        <w:t xml:space="preserve">at each placement. </w:t>
      </w:r>
    </w:p>
    <w:p w14:paraId="418F67E0" w14:textId="6576DB01" w:rsidR="002E2215" w:rsidRPr="008425BB" w:rsidRDefault="002E2215" w:rsidP="00C43C85">
      <w:pPr>
        <w:spacing w:before="100" w:beforeAutospacing="1" w:after="100" w:afterAutospacing="1"/>
        <w:jc w:val="both"/>
        <w:rPr>
          <w:rFonts w:asciiTheme="minorHAnsi" w:hAnsiTheme="minorHAnsi" w:cstheme="minorHAnsi"/>
        </w:rPr>
      </w:pPr>
      <w:r w:rsidRPr="008425BB">
        <w:rPr>
          <w:rFonts w:asciiTheme="minorHAnsi" w:eastAsia="Batang" w:hAnsiTheme="minorHAnsi" w:cstheme="minorHAnsi"/>
          <w:lang w:val="en-US" w:eastAsia="ko-KR"/>
        </w:rPr>
        <w:t>A</w:t>
      </w:r>
      <w:r w:rsidRPr="008425BB">
        <w:rPr>
          <w:rFonts w:asciiTheme="minorHAnsi" w:hAnsiTheme="minorHAnsi" w:cstheme="minorHAnsi"/>
        </w:rPr>
        <w:t xml:space="preserve"> study leave allowance is provided which is commensurate with </w:t>
      </w:r>
      <w:r w:rsidR="008E0064" w:rsidRPr="008425BB">
        <w:rPr>
          <w:rFonts w:asciiTheme="minorHAnsi" w:hAnsiTheme="minorHAnsi" w:cstheme="minorHAnsi"/>
        </w:rPr>
        <w:t>HEIW’s</w:t>
      </w:r>
      <w:r w:rsidRPr="008425BB">
        <w:rPr>
          <w:rFonts w:asciiTheme="minorHAnsi" w:hAnsiTheme="minorHAnsi" w:cstheme="minorHAnsi"/>
        </w:rPr>
        <w:t xml:space="preserve"> current funding </w:t>
      </w:r>
      <w:r w:rsidR="00213D71" w:rsidRPr="008425BB">
        <w:rPr>
          <w:rFonts w:asciiTheme="minorHAnsi" w:hAnsiTheme="minorHAnsi" w:cstheme="minorHAnsi"/>
        </w:rPr>
        <w:t>allocation for trainees (20</w:t>
      </w:r>
      <w:r w:rsidR="008E0064" w:rsidRPr="008425BB">
        <w:rPr>
          <w:rFonts w:asciiTheme="minorHAnsi" w:hAnsiTheme="minorHAnsi" w:cstheme="minorHAnsi"/>
        </w:rPr>
        <w:t>22/23</w:t>
      </w:r>
      <w:r w:rsidRPr="008425BB">
        <w:rPr>
          <w:rFonts w:asciiTheme="minorHAnsi" w:hAnsiTheme="minorHAnsi" w:cstheme="minorHAnsi"/>
        </w:rPr>
        <w:t>allocation £600/annum).</w:t>
      </w:r>
    </w:p>
    <w:p w14:paraId="216D61DA" w14:textId="166AA8B7" w:rsidR="00546CEB" w:rsidRPr="008425BB" w:rsidRDefault="00546CEB" w:rsidP="00C43C85">
      <w:pPr>
        <w:spacing w:before="100" w:beforeAutospacing="1" w:after="100" w:afterAutospacing="1"/>
        <w:jc w:val="both"/>
        <w:rPr>
          <w:rFonts w:asciiTheme="minorHAnsi" w:hAnsiTheme="minorHAnsi" w:cstheme="minorHAnsi"/>
        </w:rPr>
      </w:pPr>
      <w:r w:rsidRPr="008425BB">
        <w:rPr>
          <w:rFonts w:asciiTheme="minorHAnsi" w:hAnsiTheme="minorHAnsi" w:cstheme="minorHAnsi"/>
          <w:color w:val="000000" w:themeColor="text1"/>
        </w:rPr>
        <w:t xml:space="preserve">Travel expenses to undertake routine clinical duties (not including on-calls) should be paid by the respective Health Board. Details of claims for relocation expenses will be reviewed on a </w:t>
      </w:r>
      <w:r w:rsidR="006D3AFC" w:rsidRPr="008425BB">
        <w:rPr>
          <w:rFonts w:asciiTheme="minorHAnsi" w:hAnsiTheme="minorHAnsi" w:cstheme="minorHAnsi"/>
          <w:color w:val="000000" w:themeColor="text1"/>
        </w:rPr>
        <w:t>case-by-case</w:t>
      </w:r>
      <w:r w:rsidRPr="008425BB">
        <w:rPr>
          <w:rFonts w:asciiTheme="minorHAnsi" w:hAnsiTheme="minorHAnsi" w:cstheme="minorHAnsi"/>
          <w:color w:val="000000" w:themeColor="text1"/>
        </w:rPr>
        <w:t xml:space="preserve"> basis by the Wales Deanery.</w:t>
      </w:r>
    </w:p>
    <w:p w14:paraId="3599BAA2" w14:textId="2FAD3A90" w:rsidR="0032226F" w:rsidRPr="008425BB" w:rsidRDefault="0032226F" w:rsidP="00AF02E0">
      <w:pPr>
        <w:spacing w:before="100" w:beforeAutospacing="1" w:after="100" w:afterAutospacing="1"/>
        <w:jc w:val="both"/>
        <w:rPr>
          <w:rFonts w:asciiTheme="minorHAnsi" w:eastAsia="Batang" w:hAnsiTheme="minorHAnsi" w:cstheme="minorHAnsi"/>
          <w:color w:val="00B050"/>
          <w:lang w:val="en-US" w:eastAsia="ko-KR"/>
        </w:rPr>
      </w:pPr>
    </w:p>
    <w:p w14:paraId="65999AA3" w14:textId="77777777" w:rsidR="001E25EE" w:rsidRPr="008425BB" w:rsidRDefault="00425F53">
      <w:pPr>
        <w:rPr>
          <w:rFonts w:asciiTheme="minorHAnsi" w:eastAsia="Batang" w:hAnsiTheme="minorHAnsi" w:cstheme="minorHAnsi"/>
          <w:color w:val="00B050"/>
          <w:lang w:val="en-US" w:eastAsia="ko-KR"/>
        </w:rPr>
      </w:pPr>
      <w:r w:rsidRPr="008425BB">
        <w:rPr>
          <w:rFonts w:asciiTheme="minorHAnsi" w:eastAsia="Batang" w:hAnsiTheme="minorHAnsi" w:cstheme="minorHAnsi"/>
          <w:color w:val="00B050"/>
          <w:lang w:val="en-US" w:eastAsia="ko-KR"/>
        </w:rPr>
        <w:br w:type="page"/>
      </w:r>
    </w:p>
    <w:p w14:paraId="0C4A7CB7" w14:textId="79517639" w:rsidR="004B7483" w:rsidRPr="00676D59" w:rsidRDefault="00425F53" w:rsidP="009C7916">
      <w:pPr>
        <w:spacing w:before="120" w:after="120"/>
        <w:jc w:val="both"/>
        <w:rPr>
          <w:rFonts w:asciiTheme="minorHAnsi" w:eastAsia="Batang" w:hAnsiTheme="minorHAnsi" w:cstheme="minorHAnsi"/>
          <w:b/>
          <w:color w:val="336699"/>
          <w:lang w:val="en-US" w:eastAsia="ko-KR"/>
        </w:rPr>
      </w:pPr>
      <w:r w:rsidRPr="00676D59">
        <w:rPr>
          <w:rFonts w:asciiTheme="minorHAnsi" w:eastAsia="Batang" w:hAnsiTheme="minorHAnsi" w:cstheme="minorHAnsi"/>
          <w:b/>
          <w:color w:val="336699"/>
          <w:lang w:val="en-US" w:eastAsia="ko-KR"/>
        </w:rPr>
        <w:t>Structure of the WCAT</w:t>
      </w:r>
      <w:r w:rsidR="004E268C" w:rsidRPr="00676D59">
        <w:rPr>
          <w:rFonts w:asciiTheme="minorHAnsi" w:eastAsia="Batang" w:hAnsiTheme="minorHAnsi" w:cstheme="minorHAnsi"/>
          <w:b/>
          <w:color w:val="336699"/>
          <w:lang w:val="en-US" w:eastAsia="ko-KR"/>
        </w:rPr>
        <w:t xml:space="preserve"> S</w:t>
      </w:r>
      <w:r w:rsidR="009B76F5" w:rsidRPr="00676D59">
        <w:rPr>
          <w:rFonts w:asciiTheme="minorHAnsi" w:eastAsia="Batang" w:hAnsiTheme="minorHAnsi" w:cstheme="minorHAnsi"/>
          <w:b/>
          <w:color w:val="336699"/>
          <w:lang w:val="en-US" w:eastAsia="ko-KR"/>
        </w:rPr>
        <w:t>cheme</w:t>
      </w:r>
    </w:p>
    <w:p w14:paraId="1532BFF2" w14:textId="4F32A0D7" w:rsidR="008305A9" w:rsidRPr="008425BB" w:rsidRDefault="00425F53" w:rsidP="00BC7B70">
      <w:pPr>
        <w:spacing w:before="120" w:after="120"/>
        <w:jc w:val="both"/>
        <w:rPr>
          <w:rFonts w:asciiTheme="minorHAnsi" w:hAnsiTheme="minorHAnsi" w:cstheme="minorHAnsi"/>
        </w:rPr>
      </w:pPr>
      <w:r w:rsidRPr="008425BB">
        <w:rPr>
          <w:rFonts w:asciiTheme="minorHAnsi" w:eastAsia="Batang" w:hAnsiTheme="minorHAnsi" w:cstheme="minorHAnsi"/>
          <w:lang w:val="en-US" w:eastAsia="ko-KR"/>
        </w:rPr>
        <w:t xml:space="preserve">The WCAT scheme </w:t>
      </w:r>
      <w:r w:rsidR="00AC1ECE" w:rsidRPr="008425BB">
        <w:rPr>
          <w:rFonts w:asciiTheme="minorHAnsi" w:eastAsia="Batang" w:hAnsiTheme="minorHAnsi" w:cstheme="minorHAnsi"/>
          <w:lang w:val="en-US" w:eastAsia="ko-KR"/>
        </w:rPr>
        <w:t>offers</w:t>
      </w:r>
      <w:r w:rsidRPr="008425BB">
        <w:rPr>
          <w:rFonts w:asciiTheme="minorHAnsi" w:eastAsia="Batang" w:hAnsiTheme="minorHAnsi" w:cstheme="minorHAnsi"/>
          <w:lang w:val="en-US" w:eastAsia="ko-KR"/>
        </w:rPr>
        <w:t xml:space="preserve"> </w:t>
      </w:r>
      <w:r w:rsidR="0011183C" w:rsidRPr="008425BB">
        <w:rPr>
          <w:rFonts w:asciiTheme="minorHAnsi" w:eastAsia="Batang" w:hAnsiTheme="minorHAnsi" w:cstheme="minorHAnsi"/>
          <w:lang w:val="en-US" w:eastAsia="ko-KR"/>
        </w:rPr>
        <w:t xml:space="preserve">posts </w:t>
      </w:r>
      <w:r w:rsidRPr="008425BB">
        <w:rPr>
          <w:rFonts w:asciiTheme="minorHAnsi" w:eastAsia="Batang" w:hAnsiTheme="minorHAnsi" w:cstheme="minorHAnsi"/>
          <w:lang w:val="en-US" w:eastAsia="ko-KR"/>
        </w:rPr>
        <w:t>which incorporate the essential elements of scientific (PhD and postdoctoral research) and clinical (competency based) training.  A</w:t>
      </w:r>
      <w:r w:rsidR="0011183C" w:rsidRPr="008425BB">
        <w:rPr>
          <w:rFonts w:asciiTheme="minorHAnsi" w:eastAsia="Batang" w:hAnsiTheme="minorHAnsi" w:cstheme="minorHAnsi"/>
          <w:lang w:val="en-US" w:eastAsia="ko-KR"/>
        </w:rPr>
        <w:t>n overview of the WCAT programme is provided in Figure 1. This is provided as a typical example</w:t>
      </w:r>
      <w:r w:rsidR="00FB59D2" w:rsidRPr="008425BB">
        <w:rPr>
          <w:rFonts w:asciiTheme="minorHAnsi" w:eastAsia="Batang" w:hAnsiTheme="minorHAnsi" w:cstheme="minorHAnsi"/>
          <w:lang w:val="en-US" w:eastAsia="ko-KR"/>
        </w:rPr>
        <w:t xml:space="preserve"> </w:t>
      </w:r>
      <w:r w:rsidR="0011183C" w:rsidRPr="008425BB">
        <w:rPr>
          <w:rFonts w:asciiTheme="minorHAnsi" w:eastAsia="Batang" w:hAnsiTheme="minorHAnsi" w:cstheme="minorHAnsi"/>
          <w:lang w:val="en-US" w:eastAsia="ko-KR"/>
        </w:rPr>
        <w:t>but may vary between trainees.</w:t>
      </w:r>
    </w:p>
    <w:p w14:paraId="56FA6FF8" w14:textId="77777777" w:rsidR="008305A9" w:rsidRPr="008425BB" w:rsidRDefault="008305A9" w:rsidP="00556A71">
      <w:pPr>
        <w:jc w:val="both"/>
        <w:rPr>
          <w:rFonts w:asciiTheme="minorHAnsi" w:hAnsiTheme="minorHAnsi" w:cstheme="minorHAnsi"/>
        </w:rPr>
      </w:pPr>
    </w:p>
    <w:p w14:paraId="60A65AC1" w14:textId="77777777" w:rsidR="008305A9" w:rsidRPr="008425BB" w:rsidRDefault="0046255C" w:rsidP="00556A71">
      <w:pPr>
        <w:jc w:val="both"/>
        <w:rPr>
          <w:rFonts w:asciiTheme="minorHAnsi" w:hAnsiTheme="minorHAnsi" w:cstheme="minorHAnsi"/>
        </w:rPr>
      </w:pPr>
      <w:r w:rsidRPr="008425BB">
        <w:rPr>
          <w:rFonts w:asciiTheme="minorHAnsi" w:hAnsiTheme="minorHAnsi" w:cstheme="minorHAnsi"/>
          <w:noProof/>
          <w:lang w:eastAsia="en-GB"/>
        </w:rPr>
        <mc:AlternateContent>
          <mc:Choice Requires="wpc">
            <w:drawing>
              <wp:inline distT="0" distB="0" distL="0" distR="0" wp14:anchorId="7E4A7B75" wp14:editId="0A6F2700">
                <wp:extent cx="6049645" cy="3486785"/>
                <wp:effectExtent l="19050" t="21590" r="8255" b="6350"/>
                <wp:docPr id="480" name="Canvas 9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2" name="Rectangle 98"/>
                        <wps:cNvSpPr>
                          <a:spLocks noChangeArrowheads="1"/>
                        </wps:cNvSpPr>
                        <wps:spPr bwMode="auto">
                          <a:xfrm>
                            <a:off x="100301" y="1181129"/>
                            <a:ext cx="850206" cy="2921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Rectangle 99"/>
                        <wps:cNvSpPr>
                          <a:spLocks noChangeArrowheads="1"/>
                        </wps:cNvSpPr>
                        <wps:spPr bwMode="auto">
                          <a:xfrm>
                            <a:off x="264702" y="1223030"/>
                            <a:ext cx="503004"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DBCBC3" w14:textId="77777777" w:rsidR="00E40C9A" w:rsidRDefault="00E40C9A" w:rsidP="008305A9">
                              <w:r>
                                <w:rPr>
                                  <w:rFonts w:ascii="Arial" w:hAnsi="Arial" w:cs="Arial"/>
                                  <w:color w:val="000000"/>
                                  <w:sz w:val="16"/>
                                  <w:szCs w:val="16"/>
                                  <w:lang w:val="en-US"/>
                                </w:rPr>
                                <w:t>UG studies</w:t>
                              </w:r>
                            </w:p>
                          </w:txbxContent>
                        </wps:txbx>
                        <wps:bodyPr rot="0" vert="horz" wrap="none" lIns="0" tIns="0" rIns="0" bIns="0" anchor="t" anchorCtr="0" upright="1">
                          <a:spAutoFit/>
                        </wps:bodyPr>
                      </wps:wsp>
                      <wps:wsp>
                        <wps:cNvPr id="4" name="Rectangle 100"/>
                        <wps:cNvSpPr>
                          <a:spLocks noChangeArrowheads="1"/>
                        </wps:cNvSpPr>
                        <wps:spPr bwMode="auto">
                          <a:xfrm>
                            <a:off x="950507" y="1181129"/>
                            <a:ext cx="350603" cy="2921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Rectangle 101"/>
                        <wps:cNvSpPr>
                          <a:spLocks noChangeArrowheads="1"/>
                        </wps:cNvSpPr>
                        <wps:spPr bwMode="auto">
                          <a:xfrm>
                            <a:off x="1295410" y="1181129"/>
                            <a:ext cx="349803" cy="2921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Rectangle 102"/>
                        <wps:cNvSpPr>
                          <a:spLocks noChangeArrowheads="1"/>
                        </wps:cNvSpPr>
                        <wps:spPr bwMode="auto">
                          <a:xfrm>
                            <a:off x="1379210" y="1223030"/>
                            <a:ext cx="186701"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DDF86" w14:textId="77777777" w:rsidR="00E40C9A" w:rsidRDefault="00E40C9A" w:rsidP="008305A9">
                              <w:r>
                                <w:rPr>
                                  <w:rFonts w:ascii="Arial" w:hAnsi="Arial" w:cs="Arial"/>
                                  <w:color w:val="000000"/>
                                  <w:sz w:val="16"/>
                                  <w:szCs w:val="16"/>
                                  <w:lang w:val="en-US"/>
                                </w:rPr>
                                <w:t>FY2</w:t>
                              </w:r>
                            </w:p>
                          </w:txbxContent>
                        </wps:txbx>
                        <wps:bodyPr rot="0" vert="horz" wrap="none" lIns="0" tIns="0" rIns="0" bIns="0" anchor="t" anchorCtr="0" upright="1">
                          <a:spAutoFit/>
                        </wps:bodyPr>
                      </wps:wsp>
                      <wps:wsp>
                        <wps:cNvPr id="8" name="Rectangle 103"/>
                        <wps:cNvSpPr>
                          <a:spLocks noChangeArrowheads="1"/>
                        </wps:cNvSpPr>
                        <wps:spPr bwMode="auto">
                          <a:xfrm>
                            <a:off x="1651012" y="1173429"/>
                            <a:ext cx="300302" cy="299807"/>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Rectangle 104"/>
                        <wps:cNvSpPr>
                          <a:spLocks noChangeArrowheads="1"/>
                        </wps:cNvSpPr>
                        <wps:spPr bwMode="auto">
                          <a:xfrm>
                            <a:off x="1704913" y="1223030"/>
                            <a:ext cx="213402" cy="210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A7DCF8" w14:textId="77777777" w:rsidR="00E40C9A" w:rsidRDefault="00E40C9A" w:rsidP="008305A9">
                              <w:r>
                                <w:rPr>
                                  <w:rFonts w:ascii="Arial" w:hAnsi="Arial" w:cs="Arial"/>
                                  <w:color w:val="000000"/>
                                  <w:sz w:val="16"/>
                                  <w:szCs w:val="16"/>
                                  <w:lang w:val="en-US"/>
                                </w:rPr>
                                <w:t>CT/ST1</w:t>
                              </w:r>
                            </w:p>
                          </w:txbxContent>
                        </wps:txbx>
                        <wps:bodyPr rot="0" vert="horz" wrap="square" lIns="0" tIns="0" rIns="0" bIns="0" anchor="t" anchorCtr="0" upright="1">
                          <a:noAutofit/>
                        </wps:bodyPr>
                      </wps:wsp>
                      <wps:wsp>
                        <wps:cNvPr id="10" name="Line 105"/>
                        <wps:cNvCnPr/>
                        <wps:spPr bwMode="auto">
                          <a:xfrm>
                            <a:off x="1951315" y="1181129"/>
                            <a:ext cx="200701"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1" name="Line 106"/>
                        <wps:cNvCnPr/>
                        <wps:spPr bwMode="auto">
                          <a:xfrm>
                            <a:off x="1951315" y="1453535"/>
                            <a:ext cx="200701"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2" name="Freeform 107"/>
                        <wps:cNvSpPr>
                          <a:spLocks noEditPoints="1"/>
                        </wps:cNvSpPr>
                        <wps:spPr bwMode="auto">
                          <a:xfrm>
                            <a:off x="2148816" y="1177929"/>
                            <a:ext cx="207002" cy="6300"/>
                          </a:xfrm>
                          <a:custGeom>
                            <a:avLst/>
                            <a:gdLst>
                              <a:gd name="T0" fmla="*/ 436346 w 1567"/>
                              <a:gd name="T1" fmla="*/ 0 h 50"/>
                              <a:gd name="T2" fmla="*/ 3054157 w 1567"/>
                              <a:gd name="T3" fmla="*/ 0 h 50"/>
                              <a:gd name="T4" fmla="*/ 3490371 w 1567"/>
                              <a:gd name="T5" fmla="*/ 403225 h 50"/>
                              <a:gd name="T6" fmla="*/ 3054157 w 1567"/>
                              <a:gd name="T7" fmla="*/ 806450 h 50"/>
                              <a:gd name="T8" fmla="*/ 436346 w 1567"/>
                              <a:gd name="T9" fmla="*/ 806450 h 50"/>
                              <a:gd name="T10" fmla="*/ 0 w 1567"/>
                              <a:gd name="T11" fmla="*/ 403225 h 50"/>
                              <a:gd name="T12" fmla="*/ 436346 w 1567"/>
                              <a:gd name="T13" fmla="*/ 0 h 50"/>
                              <a:gd name="T14" fmla="*/ 6544528 w 1567"/>
                              <a:gd name="T15" fmla="*/ 0 h 50"/>
                              <a:gd name="T16" fmla="*/ 9162339 w 1567"/>
                              <a:gd name="T17" fmla="*/ 0 h 50"/>
                              <a:gd name="T18" fmla="*/ 9598553 w 1567"/>
                              <a:gd name="T19" fmla="*/ 403225 h 50"/>
                              <a:gd name="T20" fmla="*/ 9162339 w 1567"/>
                              <a:gd name="T21" fmla="*/ 806450 h 50"/>
                              <a:gd name="T22" fmla="*/ 6544528 w 1567"/>
                              <a:gd name="T23" fmla="*/ 806450 h 50"/>
                              <a:gd name="T24" fmla="*/ 6108182 w 1567"/>
                              <a:gd name="T25" fmla="*/ 403225 h 50"/>
                              <a:gd name="T26" fmla="*/ 6544528 w 1567"/>
                              <a:gd name="T27" fmla="*/ 0 h 50"/>
                              <a:gd name="T28" fmla="*/ 12652710 w 1567"/>
                              <a:gd name="T29" fmla="*/ 0 h 50"/>
                              <a:gd name="T30" fmla="*/ 15270521 w 1567"/>
                              <a:gd name="T31" fmla="*/ 0 h 50"/>
                              <a:gd name="T32" fmla="*/ 15706735 w 1567"/>
                              <a:gd name="T33" fmla="*/ 403225 h 50"/>
                              <a:gd name="T34" fmla="*/ 15270521 w 1567"/>
                              <a:gd name="T35" fmla="*/ 806450 h 50"/>
                              <a:gd name="T36" fmla="*/ 12652710 w 1567"/>
                              <a:gd name="T37" fmla="*/ 806450 h 50"/>
                              <a:gd name="T38" fmla="*/ 12216364 w 1567"/>
                              <a:gd name="T39" fmla="*/ 403225 h 50"/>
                              <a:gd name="T40" fmla="*/ 12652710 w 1567"/>
                              <a:gd name="T41" fmla="*/ 0 h 50"/>
                              <a:gd name="T42" fmla="*/ 18760892 w 1567"/>
                              <a:gd name="T43" fmla="*/ 0 h 50"/>
                              <a:gd name="T44" fmla="*/ 21378703 w 1567"/>
                              <a:gd name="T45" fmla="*/ 0 h 50"/>
                              <a:gd name="T46" fmla="*/ 21814917 w 1567"/>
                              <a:gd name="T47" fmla="*/ 403225 h 50"/>
                              <a:gd name="T48" fmla="*/ 21378703 w 1567"/>
                              <a:gd name="T49" fmla="*/ 806450 h 50"/>
                              <a:gd name="T50" fmla="*/ 18760892 w 1567"/>
                              <a:gd name="T51" fmla="*/ 806450 h 50"/>
                              <a:gd name="T52" fmla="*/ 18324546 w 1567"/>
                              <a:gd name="T53" fmla="*/ 403225 h 50"/>
                              <a:gd name="T54" fmla="*/ 18760892 w 1567"/>
                              <a:gd name="T55" fmla="*/ 0 h 50"/>
                              <a:gd name="T56" fmla="*/ 24869074 w 1567"/>
                              <a:gd name="T57" fmla="*/ 0 h 50"/>
                              <a:gd name="T58" fmla="*/ 26910904 w 1567"/>
                              <a:gd name="T59" fmla="*/ 0 h 50"/>
                              <a:gd name="T60" fmla="*/ 27347250 w 1567"/>
                              <a:gd name="T61" fmla="*/ 403225 h 50"/>
                              <a:gd name="T62" fmla="*/ 26910904 w 1567"/>
                              <a:gd name="T63" fmla="*/ 806450 h 50"/>
                              <a:gd name="T64" fmla="*/ 24869074 w 1567"/>
                              <a:gd name="T65" fmla="*/ 806450 h 50"/>
                              <a:gd name="T66" fmla="*/ 24432728 w 1567"/>
                              <a:gd name="T67" fmla="*/ 403225 h 50"/>
                              <a:gd name="T68" fmla="*/ 24869074 w 1567"/>
                              <a:gd name="T69" fmla="*/ 0 h 50"/>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1567" h="50">
                                <a:moveTo>
                                  <a:pt x="25" y="0"/>
                                </a:moveTo>
                                <a:lnTo>
                                  <a:pt x="175" y="0"/>
                                </a:lnTo>
                                <a:cubicBezTo>
                                  <a:pt x="189" y="0"/>
                                  <a:pt x="200" y="11"/>
                                  <a:pt x="200" y="25"/>
                                </a:cubicBezTo>
                                <a:cubicBezTo>
                                  <a:pt x="200" y="39"/>
                                  <a:pt x="189" y="50"/>
                                  <a:pt x="175" y="50"/>
                                </a:cubicBezTo>
                                <a:lnTo>
                                  <a:pt x="25" y="50"/>
                                </a:lnTo>
                                <a:cubicBezTo>
                                  <a:pt x="12" y="50"/>
                                  <a:pt x="0" y="39"/>
                                  <a:pt x="0" y="25"/>
                                </a:cubicBezTo>
                                <a:cubicBezTo>
                                  <a:pt x="0" y="11"/>
                                  <a:pt x="12" y="0"/>
                                  <a:pt x="25" y="0"/>
                                </a:cubicBezTo>
                                <a:close/>
                                <a:moveTo>
                                  <a:pt x="375" y="0"/>
                                </a:moveTo>
                                <a:lnTo>
                                  <a:pt x="525" y="0"/>
                                </a:lnTo>
                                <a:cubicBezTo>
                                  <a:pt x="539" y="0"/>
                                  <a:pt x="550" y="11"/>
                                  <a:pt x="550" y="25"/>
                                </a:cubicBezTo>
                                <a:cubicBezTo>
                                  <a:pt x="550" y="39"/>
                                  <a:pt x="539" y="50"/>
                                  <a:pt x="525" y="50"/>
                                </a:cubicBezTo>
                                <a:lnTo>
                                  <a:pt x="375" y="50"/>
                                </a:lnTo>
                                <a:cubicBezTo>
                                  <a:pt x="362" y="50"/>
                                  <a:pt x="350" y="39"/>
                                  <a:pt x="350" y="25"/>
                                </a:cubicBezTo>
                                <a:cubicBezTo>
                                  <a:pt x="350" y="11"/>
                                  <a:pt x="362" y="0"/>
                                  <a:pt x="375" y="0"/>
                                </a:cubicBezTo>
                                <a:close/>
                                <a:moveTo>
                                  <a:pt x="725" y="0"/>
                                </a:moveTo>
                                <a:lnTo>
                                  <a:pt x="875" y="0"/>
                                </a:lnTo>
                                <a:cubicBezTo>
                                  <a:pt x="889" y="0"/>
                                  <a:pt x="900" y="11"/>
                                  <a:pt x="900" y="25"/>
                                </a:cubicBezTo>
                                <a:cubicBezTo>
                                  <a:pt x="900" y="39"/>
                                  <a:pt x="889" y="50"/>
                                  <a:pt x="875" y="50"/>
                                </a:cubicBezTo>
                                <a:lnTo>
                                  <a:pt x="725" y="50"/>
                                </a:lnTo>
                                <a:cubicBezTo>
                                  <a:pt x="712" y="50"/>
                                  <a:pt x="700" y="39"/>
                                  <a:pt x="700" y="25"/>
                                </a:cubicBezTo>
                                <a:cubicBezTo>
                                  <a:pt x="700" y="11"/>
                                  <a:pt x="712" y="0"/>
                                  <a:pt x="725" y="0"/>
                                </a:cubicBezTo>
                                <a:close/>
                                <a:moveTo>
                                  <a:pt x="1075" y="0"/>
                                </a:moveTo>
                                <a:lnTo>
                                  <a:pt x="1225" y="0"/>
                                </a:lnTo>
                                <a:cubicBezTo>
                                  <a:pt x="1239" y="0"/>
                                  <a:pt x="1250" y="11"/>
                                  <a:pt x="1250" y="25"/>
                                </a:cubicBezTo>
                                <a:cubicBezTo>
                                  <a:pt x="1250" y="39"/>
                                  <a:pt x="1239" y="50"/>
                                  <a:pt x="1225" y="50"/>
                                </a:cubicBezTo>
                                <a:lnTo>
                                  <a:pt x="1075" y="50"/>
                                </a:lnTo>
                                <a:cubicBezTo>
                                  <a:pt x="1062" y="50"/>
                                  <a:pt x="1050" y="39"/>
                                  <a:pt x="1050" y="25"/>
                                </a:cubicBezTo>
                                <a:cubicBezTo>
                                  <a:pt x="1050" y="11"/>
                                  <a:pt x="1062" y="0"/>
                                  <a:pt x="1075" y="0"/>
                                </a:cubicBezTo>
                                <a:close/>
                                <a:moveTo>
                                  <a:pt x="1425" y="0"/>
                                </a:moveTo>
                                <a:lnTo>
                                  <a:pt x="1542" y="0"/>
                                </a:lnTo>
                                <a:cubicBezTo>
                                  <a:pt x="1556" y="0"/>
                                  <a:pt x="1567" y="11"/>
                                  <a:pt x="1567" y="25"/>
                                </a:cubicBezTo>
                                <a:cubicBezTo>
                                  <a:pt x="1567" y="39"/>
                                  <a:pt x="1556" y="50"/>
                                  <a:pt x="1542" y="50"/>
                                </a:cubicBezTo>
                                <a:lnTo>
                                  <a:pt x="1425" y="50"/>
                                </a:lnTo>
                                <a:cubicBezTo>
                                  <a:pt x="1412" y="50"/>
                                  <a:pt x="1400" y="39"/>
                                  <a:pt x="1400" y="25"/>
                                </a:cubicBezTo>
                                <a:cubicBezTo>
                                  <a:pt x="1400" y="11"/>
                                  <a:pt x="1412" y="0"/>
                                  <a:pt x="1425"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13" name="Freeform 108"/>
                        <wps:cNvSpPr>
                          <a:spLocks noEditPoints="1"/>
                        </wps:cNvSpPr>
                        <wps:spPr bwMode="auto">
                          <a:xfrm>
                            <a:off x="2148816" y="1443335"/>
                            <a:ext cx="207002" cy="5700"/>
                          </a:xfrm>
                          <a:custGeom>
                            <a:avLst/>
                            <a:gdLst>
                              <a:gd name="T0" fmla="*/ 436346 w 1567"/>
                              <a:gd name="T1" fmla="*/ 0 h 50"/>
                              <a:gd name="T2" fmla="*/ 3054157 w 1567"/>
                              <a:gd name="T3" fmla="*/ 0 h 50"/>
                              <a:gd name="T4" fmla="*/ 3490371 w 1567"/>
                              <a:gd name="T5" fmla="*/ 326669 h 50"/>
                              <a:gd name="T6" fmla="*/ 3054157 w 1567"/>
                              <a:gd name="T7" fmla="*/ 653225 h 50"/>
                              <a:gd name="T8" fmla="*/ 436346 w 1567"/>
                              <a:gd name="T9" fmla="*/ 653225 h 50"/>
                              <a:gd name="T10" fmla="*/ 0 w 1567"/>
                              <a:gd name="T11" fmla="*/ 326669 h 50"/>
                              <a:gd name="T12" fmla="*/ 436346 w 1567"/>
                              <a:gd name="T13" fmla="*/ 0 h 50"/>
                              <a:gd name="T14" fmla="*/ 6544528 w 1567"/>
                              <a:gd name="T15" fmla="*/ 0 h 50"/>
                              <a:gd name="T16" fmla="*/ 9162339 w 1567"/>
                              <a:gd name="T17" fmla="*/ 0 h 50"/>
                              <a:gd name="T18" fmla="*/ 9598553 w 1567"/>
                              <a:gd name="T19" fmla="*/ 326669 h 50"/>
                              <a:gd name="T20" fmla="*/ 9162339 w 1567"/>
                              <a:gd name="T21" fmla="*/ 653225 h 50"/>
                              <a:gd name="T22" fmla="*/ 6544528 w 1567"/>
                              <a:gd name="T23" fmla="*/ 653225 h 50"/>
                              <a:gd name="T24" fmla="*/ 6108182 w 1567"/>
                              <a:gd name="T25" fmla="*/ 326669 h 50"/>
                              <a:gd name="T26" fmla="*/ 6544528 w 1567"/>
                              <a:gd name="T27" fmla="*/ 0 h 50"/>
                              <a:gd name="T28" fmla="*/ 12652710 w 1567"/>
                              <a:gd name="T29" fmla="*/ 0 h 50"/>
                              <a:gd name="T30" fmla="*/ 15270521 w 1567"/>
                              <a:gd name="T31" fmla="*/ 0 h 50"/>
                              <a:gd name="T32" fmla="*/ 15706735 w 1567"/>
                              <a:gd name="T33" fmla="*/ 326669 h 50"/>
                              <a:gd name="T34" fmla="*/ 15270521 w 1567"/>
                              <a:gd name="T35" fmla="*/ 653225 h 50"/>
                              <a:gd name="T36" fmla="*/ 12652710 w 1567"/>
                              <a:gd name="T37" fmla="*/ 653225 h 50"/>
                              <a:gd name="T38" fmla="*/ 12216364 w 1567"/>
                              <a:gd name="T39" fmla="*/ 326669 h 50"/>
                              <a:gd name="T40" fmla="*/ 12652710 w 1567"/>
                              <a:gd name="T41" fmla="*/ 0 h 50"/>
                              <a:gd name="T42" fmla="*/ 18760892 w 1567"/>
                              <a:gd name="T43" fmla="*/ 0 h 50"/>
                              <a:gd name="T44" fmla="*/ 21378703 w 1567"/>
                              <a:gd name="T45" fmla="*/ 0 h 50"/>
                              <a:gd name="T46" fmla="*/ 21814917 w 1567"/>
                              <a:gd name="T47" fmla="*/ 326669 h 50"/>
                              <a:gd name="T48" fmla="*/ 21378703 w 1567"/>
                              <a:gd name="T49" fmla="*/ 653225 h 50"/>
                              <a:gd name="T50" fmla="*/ 18760892 w 1567"/>
                              <a:gd name="T51" fmla="*/ 653225 h 50"/>
                              <a:gd name="T52" fmla="*/ 18324546 w 1567"/>
                              <a:gd name="T53" fmla="*/ 326669 h 50"/>
                              <a:gd name="T54" fmla="*/ 18760892 w 1567"/>
                              <a:gd name="T55" fmla="*/ 0 h 50"/>
                              <a:gd name="T56" fmla="*/ 24869074 w 1567"/>
                              <a:gd name="T57" fmla="*/ 0 h 50"/>
                              <a:gd name="T58" fmla="*/ 26910904 w 1567"/>
                              <a:gd name="T59" fmla="*/ 0 h 50"/>
                              <a:gd name="T60" fmla="*/ 27347250 w 1567"/>
                              <a:gd name="T61" fmla="*/ 326669 h 50"/>
                              <a:gd name="T62" fmla="*/ 26910904 w 1567"/>
                              <a:gd name="T63" fmla="*/ 653225 h 50"/>
                              <a:gd name="T64" fmla="*/ 24869074 w 1567"/>
                              <a:gd name="T65" fmla="*/ 653225 h 50"/>
                              <a:gd name="T66" fmla="*/ 24432728 w 1567"/>
                              <a:gd name="T67" fmla="*/ 326669 h 50"/>
                              <a:gd name="T68" fmla="*/ 24869074 w 1567"/>
                              <a:gd name="T69" fmla="*/ 0 h 50"/>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1567" h="50">
                                <a:moveTo>
                                  <a:pt x="25" y="0"/>
                                </a:moveTo>
                                <a:lnTo>
                                  <a:pt x="175" y="0"/>
                                </a:lnTo>
                                <a:cubicBezTo>
                                  <a:pt x="189" y="0"/>
                                  <a:pt x="200" y="12"/>
                                  <a:pt x="200" y="25"/>
                                </a:cubicBezTo>
                                <a:cubicBezTo>
                                  <a:pt x="200" y="39"/>
                                  <a:pt x="189" y="50"/>
                                  <a:pt x="175" y="50"/>
                                </a:cubicBezTo>
                                <a:lnTo>
                                  <a:pt x="25" y="50"/>
                                </a:lnTo>
                                <a:cubicBezTo>
                                  <a:pt x="12" y="50"/>
                                  <a:pt x="0" y="39"/>
                                  <a:pt x="0" y="25"/>
                                </a:cubicBezTo>
                                <a:cubicBezTo>
                                  <a:pt x="0" y="12"/>
                                  <a:pt x="12" y="0"/>
                                  <a:pt x="25" y="0"/>
                                </a:cubicBezTo>
                                <a:close/>
                                <a:moveTo>
                                  <a:pt x="375" y="0"/>
                                </a:moveTo>
                                <a:lnTo>
                                  <a:pt x="525" y="0"/>
                                </a:lnTo>
                                <a:cubicBezTo>
                                  <a:pt x="539" y="0"/>
                                  <a:pt x="550" y="12"/>
                                  <a:pt x="550" y="25"/>
                                </a:cubicBezTo>
                                <a:cubicBezTo>
                                  <a:pt x="550" y="39"/>
                                  <a:pt x="539" y="50"/>
                                  <a:pt x="525" y="50"/>
                                </a:cubicBezTo>
                                <a:lnTo>
                                  <a:pt x="375" y="50"/>
                                </a:lnTo>
                                <a:cubicBezTo>
                                  <a:pt x="362" y="50"/>
                                  <a:pt x="350" y="39"/>
                                  <a:pt x="350" y="25"/>
                                </a:cubicBezTo>
                                <a:cubicBezTo>
                                  <a:pt x="350" y="12"/>
                                  <a:pt x="362" y="0"/>
                                  <a:pt x="375" y="0"/>
                                </a:cubicBezTo>
                                <a:close/>
                                <a:moveTo>
                                  <a:pt x="725" y="0"/>
                                </a:moveTo>
                                <a:lnTo>
                                  <a:pt x="875" y="0"/>
                                </a:lnTo>
                                <a:cubicBezTo>
                                  <a:pt x="889" y="0"/>
                                  <a:pt x="900" y="12"/>
                                  <a:pt x="900" y="25"/>
                                </a:cubicBezTo>
                                <a:cubicBezTo>
                                  <a:pt x="900" y="39"/>
                                  <a:pt x="889" y="50"/>
                                  <a:pt x="875" y="50"/>
                                </a:cubicBezTo>
                                <a:lnTo>
                                  <a:pt x="725" y="50"/>
                                </a:lnTo>
                                <a:cubicBezTo>
                                  <a:pt x="712" y="50"/>
                                  <a:pt x="700" y="39"/>
                                  <a:pt x="700" y="25"/>
                                </a:cubicBezTo>
                                <a:cubicBezTo>
                                  <a:pt x="700" y="12"/>
                                  <a:pt x="712" y="0"/>
                                  <a:pt x="725" y="0"/>
                                </a:cubicBezTo>
                                <a:close/>
                                <a:moveTo>
                                  <a:pt x="1075" y="0"/>
                                </a:moveTo>
                                <a:lnTo>
                                  <a:pt x="1225" y="0"/>
                                </a:lnTo>
                                <a:cubicBezTo>
                                  <a:pt x="1239" y="0"/>
                                  <a:pt x="1250" y="12"/>
                                  <a:pt x="1250" y="25"/>
                                </a:cubicBezTo>
                                <a:cubicBezTo>
                                  <a:pt x="1250" y="39"/>
                                  <a:pt x="1239" y="50"/>
                                  <a:pt x="1225" y="50"/>
                                </a:cubicBezTo>
                                <a:lnTo>
                                  <a:pt x="1075" y="50"/>
                                </a:lnTo>
                                <a:cubicBezTo>
                                  <a:pt x="1062" y="50"/>
                                  <a:pt x="1050" y="39"/>
                                  <a:pt x="1050" y="25"/>
                                </a:cubicBezTo>
                                <a:cubicBezTo>
                                  <a:pt x="1050" y="12"/>
                                  <a:pt x="1062" y="0"/>
                                  <a:pt x="1075" y="0"/>
                                </a:cubicBezTo>
                                <a:close/>
                                <a:moveTo>
                                  <a:pt x="1425" y="0"/>
                                </a:moveTo>
                                <a:lnTo>
                                  <a:pt x="1542" y="0"/>
                                </a:lnTo>
                                <a:cubicBezTo>
                                  <a:pt x="1556" y="0"/>
                                  <a:pt x="1567" y="12"/>
                                  <a:pt x="1567" y="25"/>
                                </a:cubicBezTo>
                                <a:cubicBezTo>
                                  <a:pt x="1567" y="39"/>
                                  <a:pt x="1556" y="50"/>
                                  <a:pt x="1542" y="50"/>
                                </a:cubicBezTo>
                                <a:lnTo>
                                  <a:pt x="1425" y="50"/>
                                </a:lnTo>
                                <a:cubicBezTo>
                                  <a:pt x="1412" y="50"/>
                                  <a:pt x="1400" y="39"/>
                                  <a:pt x="1400" y="25"/>
                                </a:cubicBezTo>
                                <a:cubicBezTo>
                                  <a:pt x="1400" y="12"/>
                                  <a:pt x="1412" y="0"/>
                                  <a:pt x="1425"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14" name="Line 109"/>
                        <wps:cNvCnPr/>
                        <wps:spPr bwMode="auto">
                          <a:xfrm>
                            <a:off x="1951315" y="1181129"/>
                            <a:ext cx="600" cy="1809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5" name="Line 110"/>
                        <wps:cNvCnPr/>
                        <wps:spPr bwMode="auto">
                          <a:xfrm>
                            <a:off x="1951315" y="1181129"/>
                            <a:ext cx="600" cy="953123"/>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6" name="Freeform 111"/>
                        <wps:cNvSpPr>
                          <a:spLocks noEditPoints="1"/>
                        </wps:cNvSpPr>
                        <wps:spPr bwMode="auto">
                          <a:xfrm>
                            <a:off x="1946914" y="2110151"/>
                            <a:ext cx="205102" cy="48201"/>
                          </a:xfrm>
                          <a:custGeom>
                            <a:avLst/>
                            <a:gdLst>
                              <a:gd name="T0" fmla="*/ 595334 w 1550"/>
                              <a:gd name="T1" fmla="*/ 2430977 h 400"/>
                              <a:gd name="T2" fmla="*/ 21309880 w 1550"/>
                              <a:gd name="T3" fmla="*/ 2430977 h 400"/>
                              <a:gd name="T4" fmla="*/ 21887615 w 1550"/>
                              <a:gd name="T5" fmla="*/ 2911285 h 400"/>
                              <a:gd name="T6" fmla="*/ 21309880 w 1550"/>
                              <a:gd name="T7" fmla="*/ 3406191 h 400"/>
                              <a:gd name="T8" fmla="*/ 595334 w 1550"/>
                              <a:gd name="T9" fmla="*/ 3406191 h 400"/>
                              <a:gd name="T10" fmla="*/ 0 w 1550"/>
                              <a:gd name="T11" fmla="*/ 2911285 h 400"/>
                              <a:gd name="T12" fmla="*/ 595334 w 1550"/>
                              <a:gd name="T13" fmla="*/ 2430977 h 400"/>
                              <a:gd name="T14" fmla="*/ 20136680 w 1550"/>
                              <a:gd name="T15" fmla="*/ 0 h 400"/>
                              <a:gd name="T16" fmla="*/ 27140685 w 1550"/>
                              <a:gd name="T17" fmla="*/ 2911285 h 400"/>
                              <a:gd name="T18" fmla="*/ 20136680 w 1550"/>
                              <a:gd name="T19" fmla="*/ 5822569 h 400"/>
                              <a:gd name="T20" fmla="*/ 20136680 w 1550"/>
                              <a:gd name="T21" fmla="*/ 0 h 4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550" h="400">
                                <a:moveTo>
                                  <a:pt x="34" y="167"/>
                                </a:moveTo>
                                <a:lnTo>
                                  <a:pt x="1217" y="167"/>
                                </a:lnTo>
                                <a:cubicBezTo>
                                  <a:pt x="1236" y="167"/>
                                  <a:pt x="1250" y="182"/>
                                  <a:pt x="1250" y="200"/>
                                </a:cubicBezTo>
                                <a:cubicBezTo>
                                  <a:pt x="1250" y="219"/>
                                  <a:pt x="1236" y="234"/>
                                  <a:pt x="1217" y="234"/>
                                </a:cubicBezTo>
                                <a:lnTo>
                                  <a:pt x="34" y="234"/>
                                </a:lnTo>
                                <a:cubicBezTo>
                                  <a:pt x="15" y="234"/>
                                  <a:pt x="0" y="219"/>
                                  <a:pt x="0" y="200"/>
                                </a:cubicBezTo>
                                <a:cubicBezTo>
                                  <a:pt x="0" y="182"/>
                                  <a:pt x="15" y="167"/>
                                  <a:pt x="34" y="167"/>
                                </a:cubicBezTo>
                                <a:close/>
                                <a:moveTo>
                                  <a:pt x="1150" y="0"/>
                                </a:moveTo>
                                <a:lnTo>
                                  <a:pt x="1550" y="200"/>
                                </a:lnTo>
                                <a:lnTo>
                                  <a:pt x="1150" y="400"/>
                                </a:lnTo>
                                <a:lnTo>
                                  <a:pt x="1150"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17" name="Rectangle 112"/>
                        <wps:cNvSpPr>
                          <a:spLocks noChangeArrowheads="1"/>
                        </wps:cNvSpPr>
                        <wps:spPr bwMode="auto">
                          <a:xfrm>
                            <a:off x="3886229" y="2057450"/>
                            <a:ext cx="1751913" cy="181604"/>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13"/>
                        <wps:cNvCnPr/>
                        <wps:spPr bwMode="auto">
                          <a:xfrm>
                            <a:off x="2602219"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19" name="Line 114"/>
                        <wps:cNvCnPr/>
                        <wps:spPr bwMode="auto">
                          <a:xfrm>
                            <a:off x="3902729"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20" name="Line 115"/>
                        <wps:cNvCnPr/>
                        <wps:spPr bwMode="auto">
                          <a:xfrm>
                            <a:off x="4354132" y="2044050"/>
                            <a:ext cx="7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21" name="Line 116"/>
                        <wps:cNvCnPr/>
                        <wps:spPr bwMode="auto">
                          <a:xfrm>
                            <a:off x="4754235"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22" name="Line 117"/>
                        <wps:cNvCnPr/>
                        <wps:spPr bwMode="auto">
                          <a:xfrm>
                            <a:off x="5204439" y="2044050"/>
                            <a:ext cx="600" cy="181604"/>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g:wgp>
                        <wpg:cNvPr id="23" name="Group 118"/>
                        <wpg:cNvGrpSpPr>
                          <a:grpSpLocks/>
                        </wpg:cNvGrpSpPr>
                        <wpg:grpSpPr bwMode="auto">
                          <a:xfrm>
                            <a:off x="2602219" y="2044050"/>
                            <a:ext cx="1300510" cy="181604"/>
                            <a:chOff x="4098" y="3219"/>
                            <a:chExt cx="2048" cy="286"/>
                          </a:xfrm>
                        </wpg:grpSpPr>
                        <wps:wsp>
                          <wps:cNvPr id="24" name="Rectangle 119"/>
                          <wps:cNvSpPr>
                            <a:spLocks noChangeArrowheads="1"/>
                          </wps:cNvSpPr>
                          <wps:spPr bwMode="auto">
                            <a:xfrm>
                              <a:off x="4098" y="3219"/>
                              <a:ext cx="2048" cy="286"/>
                            </a:xfrm>
                            <a:prstGeom prst="rect">
                              <a:avLst/>
                            </a:prstGeom>
                            <a:solidFill>
                              <a:srgbClr val="FF33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20"/>
                          <wps:cNvSpPr>
                            <a:spLocks noChangeArrowheads="1"/>
                          </wps:cNvSpPr>
                          <wps:spPr bwMode="auto">
                            <a:xfrm>
                              <a:off x="4098" y="3219"/>
                              <a:ext cx="2048" cy="286"/>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26" name="Group 121"/>
                        <wpg:cNvGrpSpPr>
                          <a:grpSpLocks/>
                        </wpg:cNvGrpSpPr>
                        <wpg:grpSpPr bwMode="auto">
                          <a:xfrm>
                            <a:off x="2201516" y="2044050"/>
                            <a:ext cx="400703" cy="181604"/>
                            <a:chOff x="3467" y="3219"/>
                            <a:chExt cx="631" cy="286"/>
                          </a:xfrm>
                        </wpg:grpSpPr>
                        <wps:wsp>
                          <wps:cNvPr id="27" name="Rectangle 122"/>
                          <wps:cNvSpPr>
                            <a:spLocks noChangeArrowheads="1"/>
                          </wps:cNvSpPr>
                          <wps:spPr bwMode="auto">
                            <a:xfrm>
                              <a:off x="3467" y="3219"/>
                              <a:ext cx="631" cy="286"/>
                            </a:xfrm>
                            <a:prstGeom prst="rect">
                              <a:avLst/>
                            </a:prstGeom>
                            <a:solidFill>
                              <a:srgbClr val="FFFF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23"/>
                          <wps:cNvSpPr>
                            <a:spLocks noChangeArrowheads="1"/>
                          </wps:cNvSpPr>
                          <wps:spPr bwMode="auto">
                            <a:xfrm>
                              <a:off x="3467" y="3219"/>
                              <a:ext cx="631" cy="286"/>
                            </a:xfrm>
                            <a:prstGeom prst="rect">
                              <a:avLst/>
                            </a:prstGeom>
                            <a:noFill/>
                            <a:ln w="635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9" name="Rectangle 124"/>
                        <wps:cNvSpPr>
                          <a:spLocks noChangeArrowheads="1"/>
                        </wps:cNvSpPr>
                        <wps:spPr bwMode="auto">
                          <a:xfrm>
                            <a:off x="2289817" y="2063750"/>
                            <a:ext cx="222802" cy="73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C9FFA" w14:textId="77777777" w:rsidR="00E40C9A" w:rsidRDefault="00E40C9A" w:rsidP="008305A9">
                              <w:r>
                                <w:rPr>
                                  <w:rFonts w:ascii="Arial" w:hAnsi="Arial" w:cs="Arial"/>
                                  <w:color w:val="000000"/>
                                  <w:sz w:val="10"/>
                                  <w:szCs w:val="10"/>
                                  <w:lang w:val="en-US"/>
                                </w:rPr>
                                <w:t>WCAT1</w:t>
                              </w:r>
                            </w:p>
                          </w:txbxContent>
                        </wps:txbx>
                        <wps:bodyPr rot="0" vert="horz" wrap="none" lIns="0" tIns="0" rIns="0" bIns="0" anchor="t" anchorCtr="0" upright="1">
                          <a:spAutoFit/>
                        </wps:bodyPr>
                      </wps:wsp>
                      <wps:wsp>
                        <wps:cNvPr id="30" name="Rectangle 125"/>
                        <wps:cNvSpPr>
                          <a:spLocks noChangeArrowheads="1"/>
                        </wps:cNvSpPr>
                        <wps:spPr bwMode="auto">
                          <a:xfrm>
                            <a:off x="2283417" y="2140552"/>
                            <a:ext cx="231202" cy="145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A042D8" w14:textId="77777777" w:rsidR="00E40C9A" w:rsidRDefault="00E40C9A" w:rsidP="008305A9">
                              <w:r>
                                <w:rPr>
                                  <w:rFonts w:ascii="Arial" w:hAnsi="Arial" w:cs="Arial"/>
                                  <w:color w:val="000000"/>
                                  <w:sz w:val="10"/>
                                  <w:szCs w:val="10"/>
                                  <w:lang w:val="en-US"/>
                                </w:rPr>
                                <w:t>(ST2/3)</w:t>
                              </w:r>
                            </w:p>
                          </w:txbxContent>
                        </wps:txbx>
                        <wps:bodyPr rot="0" vert="horz" wrap="square" lIns="0" tIns="0" rIns="0" bIns="0" anchor="t" anchorCtr="0" upright="1">
                          <a:noAutofit/>
                        </wps:bodyPr>
                      </wps:wsp>
                      <wps:wsp>
                        <wps:cNvPr id="31" name="Rectangle 126"/>
                        <wps:cNvSpPr>
                          <a:spLocks noChangeArrowheads="1"/>
                        </wps:cNvSpPr>
                        <wps:spPr bwMode="auto">
                          <a:xfrm>
                            <a:off x="3967430" y="2078951"/>
                            <a:ext cx="1595212" cy="1137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86DD8" w14:textId="77777777" w:rsidR="00E40C9A" w:rsidRDefault="00E40C9A" w:rsidP="008305A9">
                              <w:r>
                                <w:rPr>
                                  <w:rFonts w:ascii="Arial" w:hAnsi="Arial" w:cs="Arial"/>
                                  <w:color w:val="000000"/>
                                  <w:sz w:val="10"/>
                                  <w:szCs w:val="10"/>
                                  <w:lang w:val="en-US"/>
                                </w:rPr>
                                <w:t xml:space="preserve">  WCAT 5             WCAT 6        WCAT 7           WCAT 8</w:t>
                              </w:r>
                            </w:p>
                          </w:txbxContent>
                        </wps:txbx>
                        <wps:bodyPr rot="0" vert="horz" wrap="square" lIns="0" tIns="0" rIns="0" bIns="0" anchor="t" anchorCtr="0" upright="1">
                          <a:noAutofit/>
                        </wps:bodyPr>
                      </wps:wsp>
                      <wps:wsp>
                        <wps:cNvPr id="33" name="Rectangle 127"/>
                        <wps:cNvSpPr>
                          <a:spLocks noChangeArrowheads="1"/>
                        </wps:cNvSpPr>
                        <wps:spPr bwMode="auto">
                          <a:xfrm>
                            <a:off x="1002007" y="1230630"/>
                            <a:ext cx="186701" cy="1092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FCE63D" w14:textId="77777777" w:rsidR="00E40C9A" w:rsidRDefault="00E40C9A" w:rsidP="008305A9">
                              <w:r>
                                <w:rPr>
                                  <w:rFonts w:ascii="Arial" w:hAnsi="Arial" w:cs="Arial"/>
                                  <w:color w:val="000000"/>
                                  <w:sz w:val="16"/>
                                  <w:szCs w:val="16"/>
                                  <w:lang w:val="en-US"/>
                                </w:rPr>
                                <w:t>FY1</w:t>
                              </w:r>
                            </w:p>
                          </w:txbxContent>
                        </wps:txbx>
                        <wps:bodyPr rot="0" vert="horz" wrap="none" lIns="0" tIns="0" rIns="0" bIns="0" anchor="t" anchorCtr="0" upright="1">
                          <a:noAutofit/>
                        </wps:bodyPr>
                      </wps:wsp>
                      <wps:wsp>
                        <wps:cNvPr id="34" name="Rectangle 128"/>
                        <wps:cNvSpPr>
                          <a:spLocks noChangeArrowheads="1"/>
                        </wps:cNvSpPr>
                        <wps:spPr bwMode="auto">
                          <a:xfrm>
                            <a:off x="2004015" y="1230630"/>
                            <a:ext cx="378503"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86B1DE" w14:textId="77777777" w:rsidR="00E40C9A" w:rsidRDefault="00E40C9A" w:rsidP="008305A9">
                              <w:r>
                                <w:rPr>
                                  <w:rFonts w:ascii="Arial" w:hAnsi="Arial" w:cs="Arial"/>
                                  <w:color w:val="000000"/>
                                  <w:sz w:val="16"/>
                                  <w:szCs w:val="16"/>
                                  <w:lang w:val="en-US"/>
                                </w:rPr>
                                <w:t>CT/ ST2</w:t>
                              </w:r>
                            </w:p>
                          </w:txbxContent>
                        </wps:txbx>
                        <wps:bodyPr rot="0" vert="horz" wrap="none" lIns="0" tIns="0" rIns="0" bIns="0" anchor="t" anchorCtr="0" upright="1">
                          <a:spAutoFit/>
                        </wps:bodyPr>
                      </wps:wsp>
                      <wps:wsp>
                        <wps:cNvPr id="35" name="Rectangle 129"/>
                        <wps:cNvSpPr>
                          <a:spLocks noChangeArrowheads="1"/>
                        </wps:cNvSpPr>
                        <wps:spPr bwMode="auto">
                          <a:xfrm>
                            <a:off x="304802" y="914422"/>
                            <a:ext cx="990607" cy="2286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73312" w14:textId="77777777" w:rsidR="00E40C9A" w:rsidRDefault="00E40C9A" w:rsidP="008305A9">
                              <w:pPr>
                                <w:rPr>
                                  <w:rFonts w:ascii="Arial" w:hAnsi="Arial" w:cs="Arial"/>
                                  <w:color w:val="000000"/>
                                  <w:sz w:val="12"/>
                                  <w:szCs w:val="12"/>
                                  <w:lang w:val="en-US"/>
                                </w:rPr>
                              </w:pPr>
                              <w:r>
                                <w:rPr>
                                  <w:rFonts w:ascii="Arial" w:hAnsi="Arial" w:cs="Arial"/>
                                  <w:color w:val="000000"/>
                                  <w:sz w:val="12"/>
                                  <w:szCs w:val="12"/>
                                  <w:lang w:val="en-US"/>
                                </w:rPr>
                                <w:t>Int BSc        Graduation</w:t>
                              </w:r>
                            </w:p>
                            <w:p w14:paraId="27DEE4ED" w14:textId="77777777" w:rsidR="00E40C9A" w:rsidRDefault="00E40C9A" w:rsidP="008305A9">
                              <w:r>
                                <w:rPr>
                                  <w:rFonts w:ascii="Arial" w:hAnsi="Arial" w:cs="Arial"/>
                                  <w:color w:val="000000"/>
                                  <w:sz w:val="12"/>
                                  <w:szCs w:val="12"/>
                                  <w:lang w:val="en-US"/>
                                </w:rPr>
                                <w:t xml:space="preserve">                        MB BS</w:t>
                              </w:r>
                            </w:p>
                          </w:txbxContent>
                        </wps:txbx>
                        <wps:bodyPr rot="0" vert="horz" wrap="square" lIns="0" tIns="0" rIns="0" bIns="0" anchor="t" anchorCtr="0" upright="1">
                          <a:noAutofit/>
                        </wps:bodyPr>
                      </wps:wsp>
                      <wps:wsp>
                        <wps:cNvPr id="36" name="Freeform 130"/>
                        <wps:cNvSpPr>
                          <a:spLocks noEditPoints="1"/>
                        </wps:cNvSpPr>
                        <wps:spPr bwMode="auto">
                          <a:xfrm>
                            <a:off x="473704" y="1040725"/>
                            <a:ext cx="53300" cy="140403"/>
                          </a:xfrm>
                          <a:custGeom>
                            <a:avLst/>
                            <a:gdLst>
                              <a:gd name="T0" fmla="*/ 4161053 w 400"/>
                              <a:gd name="T1" fmla="*/ 491714 h 1167"/>
                              <a:gd name="T2" fmla="*/ 4161053 w 400"/>
                              <a:gd name="T3" fmla="*/ 12060272 h 1167"/>
                              <a:gd name="T4" fmla="*/ 3556445 w 400"/>
                              <a:gd name="T5" fmla="*/ 12537435 h 1167"/>
                              <a:gd name="T6" fmla="*/ 2969571 w 400"/>
                              <a:gd name="T7" fmla="*/ 12060272 h 1167"/>
                              <a:gd name="T8" fmla="*/ 2969571 w 400"/>
                              <a:gd name="T9" fmla="*/ 491714 h 1167"/>
                              <a:gd name="T10" fmla="*/ 3556445 w 400"/>
                              <a:gd name="T11" fmla="*/ 0 h 1167"/>
                              <a:gd name="T12" fmla="*/ 4161053 w 400"/>
                              <a:gd name="T13" fmla="*/ 491714 h 1167"/>
                              <a:gd name="T14" fmla="*/ 7112889 w 400"/>
                              <a:gd name="T15" fmla="*/ 11091395 h 1167"/>
                              <a:gd name="T16" fmla="*/ 3556445 w 400"/>
                              <a:gd name="T17" fmla="*/ 16875675 h 1167"/>
                              <a:gd name="T18" fmla="*/ 0 w 400"/>
                              <a:gd name="T19" fmla="*/ 11091395 h 1167"/>
                              <a:gd name="T20" fmla="*/ 7112889 w 400"/>
                              <a:gd name="T21" fmla="*/ 11091395 h 1167"/>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1167">
                                <a:moveTo>
                                  <a:pt x="234" y="34"/>
                                </a:moveTo>
                                <a:lnTo>
                                  <a:pt x="234" y="834"/>
                                </a:lnTo>
                                <a:cubicBezTo>
                                  <a:pt x="234" y="852"/>
                                  <a:pt x="219" y="867"/>
                                  <a:pt x="200" y="867"/>
                                </a:cubicBezTo>
                                <a:cubicBezTo>
                                  <a:pt x="182" y="867"/>
                                  <a:pt x="167" y="852"/>
                                  <a:pt x="167" y="834"/>
                                </a:cubicBezTo>
                                <a:lnTo>
                                  <a:pt x="167" y="34"/>
                                </a:lnTo>
                                <a:cubicBezTo>
                                  <a:pt x="167" y="15"/>
                                  <a:pt x="182" y="0"/>
                                  <a:pt x="200" y="0"/>
                                </a:cubicBezTo>
                                <a:cubicBezTo>
                                  <a:pt x="219" y="0"/>
                                  <a:pt x="234" y="15"/>
                                  <a:pt x="234" y="34"/>
                                </a:cubicBezTo>
                                <a:close/>
                                <a:moveTo>
                                  <a:pt x="400" y="767"/>
                                </a:moveTo>
                                <a:lnTo>
                                  <a:pt x="200" y="1167"/>
                                </a:lnTo>
                                <a:lnTo>
                                  <a:pt x="0" y="767"/>
                                </a:lnTo>
                                <a:lnTo>
                                  <a:pt x="400" y="767"/>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37" name="Freeform 131"/>
                        <wps:cNvSpPr>
                          <a:spLocks noEditPoints="1"/>
                        </wps:cNvSpPr>
                        <wps:spPr bwMode="auto">
                          <a:xfrm>
                            <a:off x="923907" y="1085826"/>
                            <a:ext cx="53300" cy="95302"/>
                          </a:xfrm>
                          <a:custGeom>
                            <a:avLst/>
                            <a:gdLst>
                              <a:gd name="T0" fmla="*/ 4161053 w 400"/>
                              <a:gd name="T1" fmla="*/ 491764 h 792"/>
                              <a:gd name="T2" fmla="*/ 4161053 w 400"/>
                              <a:gd name="T3" fmla="*/ 6638877 h 792"/>
                              <a:gd name="T4" fmla="*/ 3556445 w 400"/>
                              <a:gd name="T5" fmla="*/ 7116089 h 792"/>
                              <a:gd name="T6" fmla="*/ 2969571 w 400"/>
                              <a:gd name="T7" fmla="*/ 6638877 h 792"/>
                              <a:gd name="T8" fmla="*/ 2969571 w 400"/>
                              <a:gd name="T9" fmla="*/ 491764 h 792"/>
                              <a:gd name="T10" fmla="*/ 3556445 w 400"/>
                              <a:gd name="T11" fmla="*/ 0 h 792"/>
                              <a:gd name="T12" fmla="*/ 4161053 w 400"/>
                              <a:gd name="T13" fmla="*/ 491764 h 792"/>
                              <a:gd name="T14" fmla="*/ 7112889 w 400"/>
                              <a:gd name="T15" fmla="*/ 5669780 h 792"/>
                              <a:gd name="T16" fmla="*/ 3556445 w 400"/>
                              <a:gd name="T17" fmla="*/ 11455256 h 792"/>
                              <a:gd name="T18" fmla="*/ 0 w 400"/>
                              <a:gd name="T19" fmla="*/ 5669780 h 792"/>
                              <a:gd name="T20" fmla="*/ 7112889 w 400"/>
                              <a:gd name="T21" fmla="*/ 5669780 h 79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792">
                                <a:moveTo>
                                  <a:pt x="234" y="34"/>
                                </a:moveTo>
                                <a:lnTo>
                                  <a:pt x="234" y="459"/>
                                </a:lnTo>
                                <a:cubicBezTo>
                                  <a:pt x="234" y="477"/>
                                  <a:pt x="219" y="492"/>
                                  <a:pt x="200" y="492"/>
                                </a:cubicBezTo>
                                <a:cubicBezTo>
                                  <a:pt x="182" y="492"/>
                                  <a:pt x="167" y="477"/>
                                  <a:pt x="167" y="459"/>
                                </a:cubicBezTo>
                                <a:lnTo>
                                  <a:pt x="167" y="34"/>
                                </a:lnTo>
                                <a:cubicBezTo>
                                  <a:pt x="167" y="15"/>
                                  <a:pt x="182" y="0"/>
                                  <a:pt x="200" y="0"/>
                                </a:cubicBezTo>
                                <a:cubicBezTo>
                                  <a:pt x="219" y="0"/>
                                  <a:pt x="234" y="15"/>
                                  <a:pt x="234" y="34"/>
                                </a:cubicBezTo>
                                <a:close/>
                                <a:moveTo>
                                  <a:pt x="400" y="392"/>
                                </a:moveTo>
                                <a:lnTo>
                                  <a:pt x="200" y="792"/>
                                </a:lnTo>
                                <a:lnTo>
                                  <a:pt x="0" y="392"/>
                                </a:lnTo>
                                <a:lnTo>
                                  <a:pt x="400" y="392"/>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38" name="Rectangle 132"/>
                        <wps:cNvSpPr>
                          <a:spLocks noChangeArrowheads="1"/>
                        </wps:cNvSpPr>
                        <wps:spPr bwMode="auto">
                          <a:xfrm>
                            <a:off x="1295410" y="885822"/>
                            <a:ext cx="622905" cy="175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FECD3" w14:textId="77777777" w:rsidR="00E40C9A" w:rsidRDefault="00E40C9A" w:rsidP="008305A9">
                              <w:pPr>
                                <w:rPr>
                                  <w:rFonts w:ascii="Arial" w:hAnsi="Arial" w:cs="Arial"/>
                                  <w:color w:val="000000"/>
                                  <w:sz w:val="12"/>
                                  <w:szCs w:val="12"/>
                                  <w:lang w:val="en-US"/>
                                </w:rPr>
                              </w:pPr>
                              <w:r w:rsidRPr="00CE1A61">
                                <w:rPr>
                                  <w:rFonts w:ascii="Arial" w:hAnsi="Arial" w:cs="Arial"/>
                                  <w:color w:val="000000"/>
                                  <w:sz w:val="12"/>
                                  <w:szCs w:val="12"/>
                                  <w:lang w:val="en-US"/>
                                </w:rPr>
                                <w:t>Appointment to</w:t>
                              </w:r>
                            </w:p>
                            <w:p w14:paraId="6CCD26C7" w14:textId="77777777" w:rsidR="00E40C9A" w:rsidRPr="00CE1A61" w:rsidRDefault="00E40C9A" w:rsidP="008305A9">
                              <w:pPr>
                                <w:rPr>
                                  <w:sz w:val="12"/>
                                  <w:szCs w:val="12"/>
                                </w:rPr>
                              </w:pPr>
                              <w:r w:rsidRPr="00CE1A61">
                                <w:rPr>
                                  <w:rFonts w:ascii="Arial" w:hAnsi="Arial" w:cs="Arial"/>
                                  <w:color w:val="000000"/>
                                  <w:sz w:val="12"/>
                                  <w:szCs w:val="12"/>
                                  <w:lang w:val="en-US"/>
                                </w:rPr>
                                <w:t>Specialist</w:t>
                              </w:r>
                              <w:r>
                                <w:rPr>
                                  <w:rFonts w:ascii="Arial" w:hAnsi="Arial" w:cs="Arial"/>
                                  <w:color w:val="000000"/>
                                  <w:sz w:val="12"/>
                                  <w:szCs w:val="12"/>
                                  <w:lang w:val="en-US"/>
                                </w:rPr>
                                <w:t xml:space="preserve"> </w:t>
                              </w:r>
                              <w:r w:rsidRPr="00CE1A61">
                                <w:rPr>
                                  <w:rFonts w:ascii="Arial" w:hAnsi="Arial" w:cs="Arial"/>
                                  <w:color w:val="000000"/>
                                  <w:sz w:val="12"/>
                                  <w:szCs w:val="12"/>
                                  <w:lang w:val="en-US"/>
                                </w:rPr>
                                <w:t>Training</w:t>
                              </w:r>
                            </w:p>
                          </w:txbxContent>
                        </wps:txbx>
                        <wps:bodyPr rot="0" vert="horz" wrap="none" lIns="0" tIns="0" rIns="0" bIns="0" anchor="t" anchorCtr="0" upright="1">
                          <a:spAutoFit/>
                        </wps:bodyPr>
                      </wps:wsp>
                      <wps:wsp>
                        <wps:cNvPr id="39" name="Freeform 133"/>
                        <wps:cNvSpPr>
                          <a:spLocks noEditPoints="1"/>
                        </wps:cNvSpPr>
                        <wps:spPr bwMode="auto">
                          <a:xfrm>
                            <a:off x="1624912" y="1085826"/>
                            <a:ext cx="52700" cy="95302"/>
                          </a:xfrm>
                          <a:custGeom>
                            <a:avLst/>
                            <a:gdLst>
                              <a:gd name="T0" fmla="*/ 4045241 w 400"/>
                              <a:gd name="T1" fmla="*/ 491764 h 792"/>
                              <a:gd name="T2" fmla="*/ 4045241 w 400"/>
                              <a:gd name="T3" fmla="*/ 6638877 h 792"/>
                              <a:gd name="T4" fmla="*/ 3472205 w 400"/>
                              <a:gd name="T5" fmla="*/ 7116089 h 792"/>
                              <a:gd name="T6" fmla="*/ 2899302 w 400"/>
                              <a:gd name="T7" fmla="*/ 6638877 h 792"/>
                              <a:gd name="T8" fmla="*/ 2899302 w 400"/>
                              <a:gd name="T9" fmla="*/ 491764 h 792"/>
                              <a:gd name="T10" fmla="*/ 3472205 w 400"/>
                              <a:gd name="T11" fmla="*/ 0 h 792"/>
                              <a:gd name="T12" fmla="*/ 4045241 w 400"/>
                              <a:gd name="T13" fmla="*/ 491764 h 792"/>
                              <a:gd name="T14" fmla="*/ 6944543 w 400"/>
                              <a:gd name="T15" fmla="*/ 5669780 h 792"/>
                              <a:gd name="T16" fmla="*/ 3472205 w 400"/>
                              <a:gd name="T17" fmla="*/ 11455256 h 792"/>
                              <a:gd name="T18" fmla="*/ 0 w 400"/>
                              <a:gd name="T19" fmla="*/ 5669780 h 792"/>
                              <a:gd name="T20" fmla="*/ 6944543 w 400"/>
                              <a:gd name="T21" fmla="*/ 5669780 h 79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792">
                                <a:moveTo>
                                  <a:pt x="233" y="34"/>
                                </a:moveTo>
                                <a:lnTo>
                                  <a:pt x="233" y="459"/>
                                </a:lnTo>
                                <a:cubicBezTo>
                                  <a:pt x="233" y="477"/>
                                  <a:pt x="219" y="492"/>
                                  <a:pt x="200" y="492"/>
                                </a:cubicBezTo>
                                <a:cubicBezTo>
                                  <a:pt x="182" y="492"/>
                                  <a:pt x="167" y="477"/>
                                  <a:pt x="167" y="459"/>
                                </a:cubicBezTo>
                                <a:lnTo>
                                  <a:pt x="167" y="34"/>
                                </a:lnTo>
                                <a:cubicBezTo>
                                  <a:pt x="167" y="15"/>
                                  <a:pt x="182" y="0"/>
                                  <a:pt x="200" y="0"/>
                                </a:cubicBezTo>
                                <a:cubicBezTo>
                                  <a:pt x="219" y="0"/>
                                  <a:pt x="233" y="15"/>
                                  <a:pt x="233" y="34"/>
                                </a:cubicBezTo>
                                <a:close/>
                                <a:moveTo>
                                  <a:pt x="400" y="392"/>
                                </a:moveTo>
                                <a:lnTo>
                                  <a:pt x="200" y="792"/>
                                </a:lnTo>
                                <a:lnTo>
                                  <a:pt x="0" y="392"/>
                                </a:lnTo>
                                <a:lnTo>
                                  <a:pt x="400" y="392"/>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0" name="Freeform 134"/>
                        <wps:cNvSpPr>
                          <a:spLocks noEditPoints="1"/>
                        </wps:cNvSpPr>
                        <wps:spPr bwMode="auto">
                          <a:xfrm>
                            <a:off x="1725213" y="1483936"/>
                            <a:ext cx="52800" cy="140403"/>
                          </a:xfrm>
                          <a:custGeom>
                            <a:avLst/>
                            <a:gdLst>
                              <a:gd name="T0" fmla="*/ 2899302 w 400"/>
                              <a:gd name="T1" fmla="*/ 16398512 h 1167"/>
                              <a:gd name="T2" fmla="*/ 2899302 w 400"/>
                              <a:gd name="T3" fmla="*/ 4829833 h 1167"/>
                              <a:gd name="T4" fmla="*/ 3472205 w 400"/>
                              <a:gd name="T5" fmla="*/ 4338239 h 1167"/>
                              <a:gd name="T6" fmla="*/ 4062501 w 400"/>
                              <a:gd name="T7" fmla="*/ 4829833 h 1167"/>
                              <a:gd name="T8" fmla="*/ 4062501 w 400"/>
                              <a:gd name="T9" fmla="*/ 16398512 h 1167"/>
                              <a:gd name="T10" fmla="*/ 3472205 w 400"/>
                              <a:gd name="T11" fmla="*/ 16875675 h 1167"/>
                              <a:gd name="T12" fmla="*/ 2899302 w 400"/>
                              <a:gd name="T13" fmla="*/ 16398512 h 1167"/>
                              <a:gd name="T14" fmla="*/ 0 w 400"/>
                              <a:gd name="T15" fmla="*/ 5784279 h 1167"/>
                              <a:gd name="T16" fmla="*/ 3472205 w 400"/>
                              <a:gd name="T17" fmla="*/ 0 h 1167"/>
                              <a:gd name="T18" fmla="*/ 6944543 w 400"/>
                              <a:gd name="T19" fmla="*/ 5784279 h 1167"/>
                              <a:gd name="T20" fmla="*/ 0 w 400"/>
                              <a:gd name="T21" fmla="*/ 5784279 h 1167"/>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400" h="1167">
                                <a:moveTo>
                                  <a:pt x="167" y="1134"/>
                                </a:moveTo>
                                <a:lnTo>
                                  <a:pt x="167" y="334"/>
                                </a:lnTo>
                                <a:cubicBezTo>
                                  <a:pt x="167" y="315"/>
                                  <a:pt x="182" y="300"/>
                                  <a:pt x="200" y="300"/>
                                </a:cubicBezTo>
                                <a:cubicBezTo>
                                  <a:pt x="219" y="300"/>
                                  <a:pt x="234" y="315"/>
                                  <a:pt x="234" y="334"/>
                                </a:cubicBezTo>
                                <a:lnTo>
                                  <a:pt x="234" y="1134"/>
                                </a:lnTo>
                                <a:cubicBezTo>
                                  <a:pt x="234" y="1152"/>
                                  <a:pt x="219" y="1167"/>
                                  <a:pt x="200" y="1167"/>
                                </a:cubicBezTo>
                                <a:cubicBezTo>
                                  <a:pt x="182" y="1167"/>
                                  <a:pt x="167" y="1152"/>
                                  <a:pt x="167" y="1134"/>
                                </a:cubicBezTo>
                                <a:close/>
                                <a:moveTo>
                                  <a:pt x="0" y="400"/>
                                </a:moveTo>
                                <a:lnTo>
                                  <a:pt x="200" y="0"/>
                                </a:lnTo>
                                <a:lnTo>
                                  <a:pt x="400" y="400"/>
                                </a:lnTo>
                                <a:lnTo>
                                  <a:pt x="0" y="40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1" name="Line 135"/>
                        <wps:cNvCnPr/>
                        <wps:spPr bwMode="auto">
                          <a:xfrm flipH="1">
                            <a:off x="1402010" y="1544338"/>
                            <a:ext cx="349303" cy="227306"/>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2" name="Rectangle 136"/>
                        <wps:cNvSpPr>
                          <a:spLocks noChangeArrowheads="1"/>
                        </wps:cNvSpPr>
                        <wps:spPr bwMode="auto">
                          <a:xfrm>
                            <a:off x="764506" y="1763343"/>
                            <a:ext cx="835706" cy="116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6017E4" w14:textId="77777777" w:rsidR="00E40C9A" w:rsidRDefault="00E40C9A" w:rsidP="008305A9">
                              <w:r>
                                <w:rPr>
                                  <w:rFonts w:ascii="Arial" w:hAnsi="Arial" w:cs="Arial"/>
                                  <w:color w:val="000000"/>
                                  <w:sz w:val="16"/>
                                  <w:szCs w:val="16"/>
                                  <w:lang w:val="en-US"/>
                                </w:rPr>
                                <w:t>WCAT Advertised.</w:t>
                              </w:r>
                            </w:p>
                          </w:txbxContent>
                        </wps:txbx>
                        <wps:bodyPr rot="0" vert="horz" wrap="none" lIns="0" tIns="0" rIns="0" bIns="0" anchor="t" anchorCtr="0" upright="1">
                          <a:spAutoFit/>
                        </wps:bodyPr>
                      </wps:wsp>
                      <wps:wsp>
                        <wps:cNvPr id="43" name="Rectangle 137"/>
                        <wps:cNvSpPr>
                          <a:spLocks noChangeArrowheads="1"/>
                        </wps:cNvSpPr>
                        <wps:spPr bwMode="auto">
                          <a:xfrm>
                            <a:off x="764506" y="1878946"/>
                            <a:ext cx="977307" cy="116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0750EE" w14:textId="77777777" w:rsidR="00E40C9A" w:rsidRDefault="00E40C9A" w:rsidP="008305A9">
                              <w:r>
                                <w:rPr>
                                  <w:rFonts w:ascii="Arial" w:hAnsi="Arial" w:cs="Arial"/>
                                  <w:color w:val="000000"/>
                                  <w:sz w:val="16"/>
                                  <w:szCs w:val="16"/>
                                  <w:lang w:val="en-US"/>
                                </w:rPr>
                                <w:t xml:space="preserve">Successful applicants </w:t>
                              </w:r>
                            </w:p>
                          </w:txbxContent>
                        </wps:txbx>
                        <wps:bodyPr rot="0" vert="horz" wrap="none" lIns="0" tIns="0" rIns="0" bIns="0" anchor="t" anchorCtr="0" upright="1">
                          <a:spAutoFit/>
                        </wps:bodyPr>
                      </wps:wsp>
                      <wps:wsp>
                        <wps:cNvPr id="44" name="Rectangle 138"/>
                        <wps:cNvSpPr>
                          <a:spLocks noChangeArrowheads="1"/>
                        </wps:cNvSpPr>
                        <wps:spPr bwMode="auto">
                          <a:xfrm>
                            <a:off x="764506" y="1994549"/>
                            <a:ext cx="819106"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503A7" w14:textId="77777777" w:rsidR="00E40C9A" w:rsidRDefault="00E40C9A" w:rsidP="008305A9">
                              <w:r>
                                <w:rPr>
                                  <w:rFonts w:ascii="Arial" w:hAnsi="Arial" w:cs="Arial"/>
                                  <w:color w:val="000000"/>
                                  <w:sz w:val="16"/>
                                  <w:szCs w:val="16"/>
                                  <w:lang w:val="en-US"/>
                                </w:rPr>
                                <w:t xml:space="preserve">leave NHS post to </w:t>
                              </w:r>
                            </w:p>
                          </w:txbxContent>
                        </wps:txbx>
                        <wps:bodyPr rot="0" vert="horz" wrap="none" lIns="0" tIns="0" rIns="0" bIns="0" anchor="t" anchorCtr="0" upright="1">
                          <a:spAutoFit/>
                        </wps:bodyPr>
                      </wps:wsp>
                      <wps:wsp>
                        <wps:cNvPr id="45" name="Rectangle 139"/>
                        <wps:cNvSpPr>
                          <a:spLocks noChangeArrowheads="1"/>
                        </wps:cNvSpPr>
                        <wps:spPr bwMode="auto">
                          <a:xfrm>
                            <a:off x="764506" y="2109451"/>
                            <a:ext cx="513704" cy="116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D92D2" w14:textId="77777777" w:rsidR="00E40C9A" w:rsidRDefault="00E40C9A" w:rsidP="008305A9">
                              <w:r>
                                <w:rPr>
                                  <w:rFonts w:ascii="Arial" w:hAnsi="Arial" w:cs="Arial"/>
                                  <w:color w:val="000000"/>
                                  <w:sz w:val="16"/>
                                  <w:szCs w:val="16"/>
                                  <w:lang w:val="en-US"/>
                                </w:rPr>
                                <w:t xml:space="preserve">join WCAT, </w:t>
                              </w:r>
                            </w:p>
                          </w:txbxContent>
                        </wps:txbx>
                        <wps:bodyPr rot="0" vert="horz" wrap="none" lIns="0" tIns="0" rIns="0" bIns="0" anchor="t" anchorCtr="0" upright="1">
                          <a:spAutoFit/>
                        </wps:bodyPr>
                      </wps:wsp>
                      <wps:wsp>
                        <wps:cNvPr id="46" name="Rectangle 140"/>
                        <wps:cNvSpPr>
                          <a:spLocks noChangeArrowheads="1"/>
                        </wps:cNvSpPr>
                        <wps:spPr bwMode="auto">
                          <a:xfrm>
                            <a:off x="1300510" y="2109451"/>
                            <a:ext cx="361950"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9B231" w14:textId="77777777" w:rsidR="00E40C9A" w:rsidRDefault="00E40C9A" w:rsidP="008305A9">
                              <w:r>
                                <w:rPr>
                                  <w:rFonts w:ascii="Arial" w:hAnsi="Arial" w:cs="Arial"/>
                                  <w:i/>
                                  <w:iCs/>
                                  <w:color w:val="000000"/>
                                  <w:sz w:val="16"/>
                                  <w:szCs w:val="16"/>
                                  <w:lang w:val="en-US"/>
                                </w:rPr>
                                <w:t xml:space="preserve">typically </w:t>
                              </w:r>
                            </w:p>
                          </w:txbxContent>
                        </wps:txbx>
                        <wps:bodyPr rot="0" vert="horz" wrap="none" lIns="0" tIns="0" rIns="0" bIns="0" anchor="t" anchorCtr="0" upright="1">
                          <a:spAutoFit/>
                        </wps:bodyPr>
                      </wps:wsp>
                      <wps:wsp>
                        <wps:cNvPr id="47" name="Rectangle 141"/>
                        <wps:cNvSpPr>
                          <a:spLocks noChangeArrowheads="1"/>
                        </wps:cNvSpPr>
                        <wps:spPr bwMode="auto">
                          <a:xfrm>
                            <a:off x="764506" y="2225054"/>
                            <a:ext cx="988707"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7509FA" w14:textId="77777777" w:rsidR="00E40C9A" w:rsidRDefault="00E40C9A" w:rsidP="008305A9">
                              <w:r>
                                <w:rPr>
                                  <w:rFonts w:ascii="Arial" w:hAnsi="Arial" w:cs="Arial"/>
                                  <w:color w:val="000000"/>
                                  <w:sz w:val="16"/>
                                  <w:szCs w:val="16"/>
                                  <w:lang w:val="en-US"/>
                                </w:rPr>
                                <w:t>beginning ST2 or ST3</w:t>
                              </w:r>
                            </w:p>
                          </w:txbxContent>
                        </wps:txbx>
                        <wps:bodyPr rot="0" vert="horz" wrap="none" lIns="0" tIns="0" rIns="0" bIns="0" anchor="t" anchorCtr="0" upright="1">
                          <a:spAutoFit/>
                        </wps:bodyPr>
                      </wps:wsp>
                      <wps:wsp>
                        <wps:cNvPr id="48" name="Rectangle 142"/>
                        <wps:cNvSpPr>
                          <a:spLocks noChangeArrowheads="1"/>
                        </wps:cNvSpPr>
                        <wps:spPr bwMode="auto">
                          <a:xfrm>
                            <a:off x="2166616" y="1480836"/>
                            <a:ext cx="491504"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A03BD" w14:textId="77777777" w:rsidR="00E40C9A" w:rsidRDefault="00E40C9A" w:rsidP="008305A9">
                              <w:r>
                                <w:rPr>
                                  <w:rFonts w:ascii="Arial" w:hAnsi="Arial" w:cs="Arial"/>
                                  <w:color w:val="000000"/>
                                  <w:sz w:val="12"/>
                                  <w:szCs w:val="12"/>
                                  <w:lang w:val="en-US"/>
                                </w:rPr>
                                <w:t>PhD selection.</w:t>
                              </w:r>
                            </w:p>
                          </w:txbxContent>
                        </wps:txbx>
                        <wps:bodyPr rot="0" vert="horz" wrap="none" lIns="0" tIns="0" rIns="0" bIns="0" anchor="t" anchorCtr="0" upright="1">
                          <a:spAutoFit/>
                        </wps:bodyPr>
                      </wps:wsp>
                      <wps:wsp>
                        <wps:cNvPr id="49" name="Rectangle 143"/>
                        <wps:cNvSpPr>
                          <a:spLocks noChangeArrowheads="1"/>
                        </wps:cNvSpPr>
                        <wps:spPr bwMode="auto">
                          <a:xfrm>
                            <a:off x="2166616" y="1567138"/>
                            <a:ext cx="682005" cy="87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00D38E" w14:textId="77777777" w:rsidR="00E40C9A" w:rsidRDefault="00E40C9A" w:rsidP="008305A9">
                              <w:r>
                                <w:rPr>
                                  <w:rFonts w:ascii="Arial" w:hAnsi="Arial" w:cs="Arial"/>
                                  <w:color w:val="000000"/>
                                  <w:sz w:val="12"/>
                                  <w:szCs w:val="12"/>
                                  <w:lang w:val="en-US"/>
                                </w:rPr>
                                <w:t xml:space="preserve">Research exposure,  </w:t>
                              </w:r>
                            </w:p>
                          </w:txbxContent>
                        </wps:txbx>
                        <wps:bodyPr rot="0" vert="horz" wrap="none" lIns="0" tIns="0" rIns="0" bIns="0" anchor="t" anchorCtr="0" upright="1">
                          <a:spAutoFit/>
                        </wps:bodyPr>
                      </wps:wsp>
                      <wps:wsp>
                        <wps:cNvPr id="50" name="Rectangle 144"/>
                        <wps:cNvSpPr>
                          <a:spLocks noChangeArrowheads="1"/>
                        </wps:cNvSpPr>
                        <wps:spPr bwMode="auto">
                          <a:xfrm>
                            <a:off x="2166616" y="1653540"/>
                            <a:ext cx="640105"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F952C6" w14:textId="77777777" w:rsidR="00E40C9A" w:rsidRDefault="00E40C9A" w:rsidP="008305A9">
                              <w:r>
                                <w:rPr>
                                  <w:rFonts w:ascii="Arial" w:hAnsi="Arial" w:cs="Arial"/>
                                  <w:color w:val="000000"/>
                                  <w:sz w:val="12"/>
                                  <w:szCs w:val="12"/>
                                  <w:lang w:val="en-US"/>
                                </w:rPr>
                                <w:t>technique carousel</w:t>
                              </w:r>
                            </w:p>
                          </w:txbxContent>
                        </wps:txbx>
                        <wps:bodyPr rot="0" vert="horz" wrap="none" lIns="0" tIns="0" rIns="0" bIns="0" anchor="t" anchorCtr="0" upright="1">
                          <a:spAutoFit/>
                        </wps:bodyPr>
                      </wps:wsp>
                      <wps:wsp>
                        <wps:cNvPr id="51" name="Rectangle 145"/>
                        <wps:cNvSpPr>
                          <a:spLocks noChangeArrowheads="1"/>
                        </wps:cNvSpPr>
                        <wps:spPr bwMode="auto">
                          <a:xfrm>
                            <a:off x="2166616" y="1737942"/>
                            <a:ext cx="51400" cy="87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1C3F5" w14:textId="77777777" w:rsidR="00E40C9A" w:rsidRDefault="00E40C9A" w:rsidP="008305A9">
                              <w:r>
                                <w:rPr>
                                  <w:rFonts w:ascii="Arial" w:hAnsi="Arial" w:cs="Arial"/>
                                  <w:color w:val="000000"/>
                                  <w:sz w:val="12"/>
                                  <w:szCs w:val="12"/>
                                  <w:lang w:val="en-US"/>
                                </w:rPr>
                                <w:t xml:space="preserve">&amp; </w:t>
                              </w:r>
                            </w:p>
                          </w:txbxContent>
                        </wps:txbx>
                        <wps:bodyPr rot="0" vert="horz" wrap="none" lIns="0" tIns="0" rIns="0" bIns="0" anchor="t" anchorCtr="0" upright="1">
                          <a:spAutoFit/>
                        </wps:bodyPr>
                      </wps:wsp>
                      <wps:wsp>
                        <wps:cNvPr id="52" name="Rectangle 146"/>
                        <wps:cNvSpPr>
                          <a:spLocks noChangeArrowheads="1"/>
                        </wps:cNvSpPr>
                        <wps:spPr bwMode="auto">
                          <a:xfrm>
                            <a:off x="2240917" y="1737942"/>
                            <a:ext cx="368903" cy="87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DD8ACB" w14:textId="77777777" w:rsidR="00E40C9A" w:rsidRDefault="00E40C9A" w:rsidP="008305A9">
                              <w:r>
                                <w:rPr>
                                  <w:rFonts w:ascii="Arial" w:hAnsi="Arial" w:cs="Arial"/>
                                  <w:color w:val="000000"/>
                                  <w:sz w:val="12"/>
                                  <w:szCs w:val="12"/>
                                  <w:lang w:val="en-US"/>
                                </w:rPr>
                                <w:t>miniproject</w:t>
                              </w:r>
                            </w:p>
                          </w:txbxContent>
                        </wps:txbx>
                        <wps:bodyPr rot="0" vert="horz" wrap="none" lIns="0" tIns="0" rIns="0" bIns="0" anchor="t" anchorCtr="0" upright="1">
                          <a:spAutoFit/>
                        </wps:bodyPr>
                      </wps:wsp>
                      <wps:wsp>
                        <wps:cNvPr id="53" name="Rectangle 147"/>
                        <wps:cNvSpPr>
                          <a:spLocks noChangeArrowheads="1"/>
                        </wps:cNvSpPr>
                        <wps:spPr bwMode="auto">
                          <a:xfrm>
                            <a:off x="2166616" y="1872646"/>
                            <a:ext cx="576604" cy="1848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5152A3" w14:textId="77777777" w:rsidR="00E40C9A" w:rsidRDefault="00E40C9A" w:rsidP="008305A9">
                              <w:r>
                                <w:rPr>
                                  <w:rFonts w:ascii="Arial" w:hAnsi="Arial" w:cs="Arial"/>
                                  <w:color w:val="000000"/>
                                  <w:sz w:val="12"/>
                                  <w:szCs w:val="12"/>
                                  <w:lang w:val="en-US"/>
                                </w:rPr>
                                <w:t>20% Research</w:t>
                              </w:r>
                            </w:p>
                          </w:txbxContent>
                        </wps:txbx>
                        <wps:bodyPr rot="0" vert="horz" wrap="square" lIns="0" tIns="0" rIns="0" bIns="0" anchor="t" anchorCtr="0" upright="1">
                          <a:noAutofit/>
                        </wps:bodyPr>
                      </wps:wsp>
                      <wps:wsp>
                        <wps:cNvPr id="54" name="Freeform 148"/>
                        <wps:cNvSpPr>
                          <a:spLocks noEditPoints="1"/>
                        </wps:cNvSpPr>
                        <wps:spPr bwMode="auto">
                          <a:xfrm>
                            <a:off x="2197116" y="1974248"/>
                            <a:ext cx="405103" cy="48201"/>
                          </a:xfrm>
                          <a:custGeom>
                            <a:avLst/>
                            <a:gdLst>
                              <a:gd name="T0" fmla="*/ 579211 w 3058"/>
                              <a:gd name="T1" fmla="*/ 2430977 h 400"/>
                              <a:gd name="T2" fmla="*/ 47827729 w 3058"/>
                              <a:gd name="T3" fmla="*/ 2430977 h 400"/>
                              <a:gd name="T4" fmla="*/ 48406941 w 3058"/>
                              <a:gd name="T5" fmla="*/ 2911285 h 400"/>
                              <a:gd name="T6" fmla="*/ 47827729 w 3058"/>
                              <a:gd name="T7" fmla="*/ 3391592 h 400"/>
                              <a:gd name="T8" fmla="*/ 579211 w 3058"/>
                              <a:gd name="T9" fmla="*/ 3391592 h 400"/>
                              <a:gd name="T10" fmla="*/ 0 w 3058"/>
                              <a:gd name="T11" fmla="*/ 2911285 h 400"/>
                              <a:gd name="T12" fmla="*/ 579211 w 3058"/>
                              <a:gd name="T13" fmla="*/ 2430977 h 400"/>
                              <a:gd name="T14" fmla="*/ 46651819 w 3058"/>
                              <a:gd name="T15" fmla="*/ 0 h 400"/>
                              <a:gd name="T16" fmla="*/ 53672438 w 3058"/>
                              <a:gd name="T17" fmla="*/ 2911285 h 400"/>
                              <a:gd name="T18" fmla="*/ 46651819 w 3058"/>
                              <a:gd name="T19" fmla="*/ 5822569 h 400"/>
                              <a:gd name="T20" fmla="*/ 46651819 w 3058"/>
                              <a:gd name="T21" fmla="*/ 0 h 4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058" h="400">
                                <a:moveTo>
                                  <a:pt x="33" y="167"/>
                                </a:moveTo>
                                <a:lnTo>
                                  <a:pt x="2725" y="167"/>
                                </a:lnTo>
                                <a:cubicBezTo>
                                  <a:pt x="2744" y="167"/>
                                  <a:pt x="2758" y="182"/>
                                  <a:pt x="2758" y="200"/>
                                </a:cubicBezTo>
                                <a:cubicBezTo>
                                  <a:pt x="2758" y="219"/>
                                  <a:pt x="2744" y="233"/>
                                  <a:pt x="2725" y="233"/>
                                </a:cubicBezTo>
                                <a:lnTo>
                                  <a:pt x="33" y="233"/>
                                </a:lnTo>
                                <a:cubicBezTo>
                                  <a:pt x="15" y="233"/>
                                  <a:pt x="0" y="219"/>
                                  <a:pt x="0" y="200"/>
                                </a:cubicBezTo>
                                <a:cubicBezTo>
                                  <a:pt x="0" y="182"/>
                                  <a:pt x="15" y="167"/>
                                  <a:pt x="33" y="167"/>
                                </a:cubicBezTo>
                                <a:close/>
                                <a:moveTo>
                                  <a:pt x="2658" y="0"/>
                                </a:moveTo>
                                <a:lnTo>
                                  <a:pt x="3058" y="200"/>
                                </a:lnTo>
                                <a:lnTo>
                                  <a:pt x="2658" y="400"/>
                                </a:lnTo>
                                <a:lnTo>
                                  <a:pt x="2658"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55" name="Rectangle 149"/>
                        <wps:cNvSpPr>
                          <a:spLocks noChangeArrowheads="1"/>
                        </wps:cNvSpPr>
                        <wps:spPr bwMode="auto">
                          <a:xfrm>
                            <a:off x="2916522" y="1877046"/>
                            <a:ext cx="85101"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768A0" w14:textId="77777777" w:rsidR="00E40C9A" w:rsidRDefault="00E40C9A" w:rsidP="008305A9">
                              <w:r>
                                <w:rPr>
                                  <w:rFonts w:ascii="Arial" w:hAnsi="Arial" w:cs="Arial"/>
                                  <w:color w:val="000000"/>
                                  <w:sz w:val="12"/>
                                  <w:szCs w:val="12"/>
                                  <w:lang w:val="en-US"/>
                                </w:rPr>
                                <w:t>90</w:t>
                              </w:r>
                            </w:p>
                          </w:txbxContent>
                        </wps:txbx>
                        <wps:bodyPr rot="0" vert="horz" wrap="none" lIns="0" tIns="0" rIns="0" bIns="0" anchor="t" anchorCtr="0" upright="1">
                          <a:spAutoFit/>
                        </wps:bodyPr>
                      </wps:wsp>
                      <wps:wsp>
                        <wps:cNvPr id="56" name="Rectangle 150"/>
                        <wps:cNvSpPr>
                          <a:spLocks noChangeArrowheads="1"/>
                        </wps:cNvSpPr>
                        <wps:spPr bwMode="auto">
                          <a:xfrm>
                            <a:off x="3005422" y="1877046"/>
                            <a:ext cx="25400"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7289A" w14:textId="77777777" w:rsidR="00E40C9A" w:rsidRDefault="00E40C9A" w:rsidP="008305A9">
                              <w:r>
                                <w:rPr>
                                  <w:rFonts w:ascii="Arial" w:hAnsi="Arial" w:cs="Arial"/>
                                  <w:color w:val="000000"/>
                                  <w:sz w:val="12"/>
                                  <w:szCs w:val="12"/>
                                  <w:lang w:val="en-US"/>
                                </w:rPr>
                                <w:t>-</w:t>
                              </w:r>
                            </w:p>
                          </w:txbxContent>
                        </wps:txbx>
                        <wps:bodyPr rot="0" vert="horz" wrap="none" lIns="0" tIns="0" rIns="0" bIns="0" anchor="t" anchorCtr="0" upright="1">
                          <a:spAutoFit/>
                        </wps:bodyPr>
                      </wps:wsp>
                      <wps:wsp>
                        <wps:cNvPr id="57" name="Rectangle 151"/>
                        <wps:cNvSpPr>
                          <a:spLocks noChangeArrowheads="1"/>
                        </wps:cNvSpPr>
                        <wps:spPr bwMode="auto">
                          <a:xfrm>
                            <a:off x="3033323" y="1877046"/>
                            <a:ext cx="542304" cy="87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E9B05" w14:textId="77777777" w:rsidR="00E40C9A" w:rsidRDefault="00E40C9A" w:rsidP="008305A9">
                              <w:r>
                                <w:rPr>
                                  <w:rFonts w:ascii="Arial" w:hAnsi="Arial" w:cs="Arial"/>
                                  <w:color w:val="000000"/>
                                  <w:sz w:val="12"/>
                                  <w:szCs w:val="12"/>
                                  <w:lang w:val="en-US"/>
                                </w:rPr>
                                <w:t xml:space="preserve">100% Research </w:t>
                              </w:r>
                            </w:p>
                          </w:txbxContent>
                        </wps:txbx>
                        <wps:bodyPr rot="0" vert="horz" wrap="none" lIns="0" tIns="0" rIns="0" bIns="0" anchor="t" anchorCtr="0" upright="1">
                          <a:spAutoFit/>
                        </wps:bodyPr>
                      </wps:wsp>
                      <wps:wsp>
                        <wps:cNvPr id="58" name="Freeform 152"/>
                        <wps:cNvSpPr>
                          <a:spLocks noEditPoints="1"/>
                        </wps:cNvSpPr>
                        <wps:spPr bwMode="auto">
                          <a:xfrm>
                            <a:off x="2647320" y="1974248"/>
                            <a:ext cx="1255409" cy="48201"/>
                          </a:xfrm>
                          <a:custGeom>
                            <a:avLst/>
                            <a:gdLst>
                              <a:gd name="T0" fmla="*/ 578385 w 9483"/>
                              <a:gd name="T1" fmla="*/ 2430977 h 400"/>
                              <a:gd name="T2" fmla="*/ 160357880 w 9483"/>
                              <a:gd name="T3" fmla="*/ 2430977 h 400"/>
                              <a:gd name="T4" fmla="*/ 160936264 w 9483"/>
                              <a:gd name="T5" fmla="*/ 2911285 h 400"/>
                              <a:gd name="T6" fmla="*/ 160357880 w 9483"/>
                              <a:gd name="T7" fmla="*/ 3391592 h 400"/>
                              <a:gd name="T8" fmla="*/ 578385 w 9483"/>
                              <a:gd name="T9" fmla="*/ 3391592 h 400"/>
                              <a:gd name="T10" fmla="*/ 0 w 9483"/>
                              <a:gd name="T11" fmla="*/ 2911285 h 400"/>
                              <a:gd name="T12" fmla="*/ 578385 w 9483"/>
                              <a:gd name="T13" fmla="*/ 2430977 h 400"/>
                              <a:gd name="T14" fmla="*/ 159183768 w 9483"/>
                              <a:gd name="T15" fmla="*/ 0 h 400"/>
                              <a:gd name="T16" fmla="*/ 166193884 w 9483"/>
                              <a:gd name="T17" fmla="*/ 2911285 h 400"/>
                              <a:gd name="T18" fmla="*/ 159183768 w 9483"/>
                              <a:gd name="T19" fmla="*/ 5822569 h 400"/>
                              <a:gd name="T20" fmla="*/ 159183768 w 9483"/>
                              <a:gd name="T21" fmla="*/ 0 h 4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9483" h="400">
                                <a:moveTo>
                                  <a:pt x="33" y="167"/>
                                </a:moveTo>
                                <a:lnTo>
                                  <a:pt x="9150" y="167"/>
                                </a:lnTo>
                                <a:cubicBezTo>
                                  <a:pt x="9169" y="167"/>
                                  <a:pt x="9183" y="182"/>
                                  <a:pt x="9183" y="200"/>
                                </a:cubicBezTo>
                                <a:cubicBezTo>
                                  <a:pt x="9183" y="219"/>
                                  <a:pt x="9169" y="233"/>
                                  <a:pt x="9150" y="233"/>
                                </a:cubicBezTo>
                                <a:lnTo>
                                  <a:pt x="33" y="233"/>
                                </a:lnTo>
                                <a:cubicBezTo>
                                  <a:pt x="15" y="233"/>
                                  <a:pt x="0" y="219"/>
                                  <a:pt x="0" y="200"/>
                                </a:cubicBezTo>
                                <a:cubicBezTo>
                                  <a:pt x="0" y="182"/>
                                  <a:pt x="15" y="167"/>
                                  <a:pt x="33" y="167"/>
                                </a:cubicBezTo>
                                <a:close/>
                                <a:moveTo>
                                  <a:pt x="9083" y="0"/>
                                </a:moveTo>
                                <a:lnTo>
                                  <a:pt x="9483" y="200"/>
                                </a:lnTo>
                                <a:lnTo>
                                  <a:pt x="9083" y="400"/>
                                </a:lnTo>
                                <a:lnTo>
                                  <a:pt x="9083"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59" name="Rectangle 153"/>
                        <wps:cNvSpPr>
                          <a:spLocks noChangeArrowheads="1"/>
                        </wps:cNvSpPr>
                        <wps:spPr bwMode="auto">
                          <a:xfrm>
                            <a:off x="4114831" y="1714542"/>
                            <a:ext cx="673705" cy="175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AED8E" w14:textId="77777777" w:rsidR="00E40C9A" w:rsidRDefault="00E40C9A" w:rsidP="008305A9">
                              <w:pPr>
                                <w:rPr>
                                  <w:rFonts w:ascii="Arial" w:hAnsi="Arial" w:cs="Arial"/>
                                  <w:color w:val="000000"/>
                                  <w:sz w:val="12"/>
                                  <w:szCs w:val="12"/>
                                  <w:lang w:val="en-US"/>
                                </w:rPr>
                              </w:pPr>
                              <w:r>
                                <w:rPr>
                                  <w:rFonts w:ascii="Arial" w:hAnsi="Arial" w:cs="Arial"/>
                                  <w:color w:val="000000"/>
                                  <w:sz w:val="12"/>
                                  <w:szCs w:val="12"/>
                                  <w:lang w:val="en-US"/>
                                </w:rPr>
                                <w:t>20% Research</w:t>
                              </w:r>
                            </w:p>
                            <w:p w14:paraId="512854A6" w14:textId="77777777" w:rsidR="00E40C9A" w:rsidRDefault="00E40C9A" w:rsidP="008305A9">
                              <w:r>
                                <w:rPr>
                                  <w:rFonts w:ascii="Arial" w:hAnsi="Arial" w:cs="Arial"/>
                                  <w:color w:val="000000"/>
                                  <w:sz w:val="12"/>
                                  <w:szCs w:val="12"/>
                                  <w:lang w:val="en-US"/>
                                </w:rPr>
                                <w:t>80% clinical training</w:t>
                              </w:r>
                            </w:p>
                          </w:txbxContent>
                        </wps:txbx>
                        <wps:bodyPr rot="0" vert="horz" wrap="none" lIns="0" tIns="0" rIns="0" bIns="0" anchor="t" anchorCtr="0" upright="1">
                          <a:spAutoFit/>
                        </wps:bodyPr>
                      </wps:wsp>
                      <wps:wsp>
                        <wps:cNvPr id="60" name="Freeform 154"/>
                        <wps:cNvSpPr>
                          <a:spLocks noEditPoints="1"/>
                        </wps:cNvSpPr>
                        <wps:spPr bwMode="auto">
                          <a:xfrm>
                            <a:off x="3898229" y="1974248"/>
                            <a:ext cx="1856814" cy="48201"/>
                          </a:xfrm>
                          <a:custGeom>
                            <a:avLst/>
                            <a:gdLst>
                              <a:gd name="T0" fmla="*/ 1121935 w 7012"/>
                              <a:gd name="T1" fmla="*/ 4832756 h 200"/>
                              <a:gd name="T2" fmla="*/ 480015483 w 7012"/>
                              <a:gd name="T3" fmla="*/ 4832756 h 200"/>
                              <a:gd name="T4" fmla="*/ 481137418 w 7012"/>
                              <a:gd name="T5" fmla="*/ 5822569 h 200"/>
                              <a:gd name="T6" fmla="*/ 480015483 w 7012"/>
                              <a:gd name="T7" fmla="*/ 6754228 h 200"/>
                              <a:gd name="T8" fmla="*/ 1121935 w 7012"/>
                              <a:gd name="T9" fmla="*/ 6754228 h 200"/>
                              <a:gd name="T10" fmla="*/ 0 w 7012"/>
                              <a:gd name="T11" fmla="*/ 5822569 h 200"/>
                              <a:gd name="T12" fmla="*/ 1121935 w 7012"/>
                              <a:gd name="T13" fmla="*/ 4832756 h 200"/>
                              <a:gd name="T14" fmla="*/ 477631537 w 7012"/>
                              <a:gd name="T15" fmla="*/ 0 h 200"/>
                              <a:gd name="T16" fmla="*/ 491654796 w 7012"/>
                              <a:gd name="T17" fmla="*/ 5822569 h 200"/>
                              <a:gd name="T18" fmla="*/ 477631537 w 7012"/>
                              <a:gd name="T19" fmla="*/ 11645138 h 200"/>
                              <a:gd name="T20" fmla="*/ 477631537 w 7012"/>
                              <a:gd name="T21" fmla="*/ 0 h 2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7012" h="200">
                                <a:moveTo>
                                  <a:pt x="16" y="83"/>
                                </a:moveTo>
                                <a:lnTo>
                                  <a:pt x="6846" y="83"/>
                                </a:lnTo>
                                <a:cubicBezTo>
                                  <a:pt x="6855" y="83"/>
                                  <a:pt x="6862" y="91"/>
                                  <a:pt x="6862" y="100"/>
                                </a:cubicBezTo>
                                <a:cubicBezTo>
                                  <a:pt x="6862" y="109"/>
                                  <a:pt x="6855" y="116"/>
                                  <a:pt x="6846" y="116"/>
                                </a:cubicBezTo>
                                <a:lnTo>
                                  <a:pt x="16" y="116"/>
                                </a:lnTo>
                                <a:cubicBezTo>
                                  <a:pt x="7" y="116"/>
                                  <a:pt x="0" y="109"/>
                                  <a:pt x="0" y="100"/>
                                </a:cubicBezTo>
                                <a:cubicBezTo>
                                  <a:pt x="0" y="91"/>
                                  <a:pt x="7" y="83"/>
                                  <a:pt x="16" y="83"/>
                                </a:cubicBezTo>
                                <a:close/>
                                <a:moveTo>
                                  <a:pt x="6812" y="0"/>
                                </a:moveTo>
                                <a:lnTo>
                                  <a:pt x="7012" y="100"/>
                                </a:lnTo>
                                <a:lnTo>
                                  <a:pt x="6812" y="200"/>
                                </a:lnTo>
                                <a:lnTo>
                                  <a:pt x="6812"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61" name="Rectangle 155"/>
                        <wps:cNvSpPr>
                          <a:spLocks noChangeArrowheads="1"/>
                        </wps:cNvSpPr>
                        <wps:spPr bwMode="auto">
                          <a:xfrm>
                            <a:off x="4819036" y="1127127"/>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78B0F"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w:t>
                              </w:r>
                            </w:p>
                          </w:txbxContent>
                        </wps:txbx>
                        <wps:bodyPr rot="0" vert="horz" wrap="none" lIns="0" tIns="0" rIns="0" bIns="0" anchor="t" anchorCtr="0" upright="1">
                          <a:spAutoFit/>
                        </wps:bodyPr>
                      </wps:wsp>
                      <wps:wsp>
                        <wps:cNvPr id="62" name="Rectangle 156"/>
                        <wps:cNvSpPr>
                          <a:spLocks noChangeArrowheads="1"/>
                        </wps:cNvSpPr>
                        <wps:spPr bwMode="auto">
                          <a:xfrm>
                            <a:off x="4854536" y="1127127"/>
                            <a:ext cx="502904"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0A009"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Graduation</w:t>
                              </w:r>
                            </w:p>
                          </w:txbxContent>
                        </wps:txbx>
                        <wps:bodyPr rot="0" vert="horz" wrap="none" lIns="0" tIns="0" rIns="0" bIns="0" anchor="t" anchorCtr="0" upright="1">
                          <a:spAutoFit/>
                        </wps:bodyPr>
                      </wps:wsp>
                      <wps:wsp>
                        <wps:cNvPr id="63" name="Rectangle 157"/>
                        <wps:cNvSpPr>
                          <a:spLocks noChangeArrowheads="1"/>
                        </wps:cNvSpPr>
                        <wps:spPr bwMode="auto">
                          <a:xfrm>
                            <a:off x="5377840" y="1127127"/>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9F45DC"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w:t>
                              </w:r>
                            </w:p>
                          </w:txbxContent>
                        </wps:txbx>
                        <wps:bodyPr rot="0" vert="horz" wrap="none" lIns="0" tIns="0" rIns="0" bIns="0" anchor="t" anchorCtr="0" upright="1">
                          <a:spAutoFit/>
                        </wps:bodyPr>
                      </wps:wsp>
                      <wps:wsp>
                        <wps:cNvPr id="448" name="Rectangle 158"/>
                        <wps:cNvSpPr>
                          <a:spLocks noChangeArrowheads="1"/>
                        </wps:cNvSpPr>
                        <wps:spPr bwMode="auto">
                          <a:xfrm>
                            <a:off x="5443840" y="1127127"/>
                            <a:ext cx="530904"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A5524"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from WCAT</w:t>
                              </w:r>
                            </w:p>
                          </w:txbxContent>
                        </wps:txbx>
                        <wps:bodyPr rot="0" vert="horz" wrap="none" lIns="0" tIns="0" rIns="0" bIns="0" anchor="t" anchorCtr="0" upright="1">
                          <a:spAutoFit/>
                        </wps:bodyPr>
                      </wps:wsp>
                      <wps:wsp>
                        <wps:cNvPr id="449" name="Rectangle 159"/>
                        <wps:cNvSpPr>
                          <a:spLocks noChangeArrowheads="1"/>
                        </wps:cNvSpPr>
                        <wps:spPr bwMode="auto">
                          <a:xfrm>
                            <a:off x="4819036" y="1242030"/>
                            <a:ext cx="1029308" cy="2331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60352C" w14:textId="77777777" w:rsidR="00E40C9A" w:rsidRPr="0098425D" w:rsidRDefault="00E40C9A" w:rsidP="008305A9">
                              <w:pPr>
                                <w:rPr>
                                  <w:rFonts w:ascii="Arial" w:hAnsi="Arial" w:cs="Arial"/>
                                  <w:color w:val="000000"/>
                                  <w:sz w:val="16"/>
                                  <w:szCs w:val="16"/>
                                  <w:lang w:val="en-US"/>
                                </w:rPr>
                              </w:pPr>
                              <w:r>
                                <w:rPr>
                                  <w:rFonts w:ascii="Arial" w:hAnsi="Arial" w:cs="Arial"/>
                                  <w:noProof/>
                                  <w:color w:val="000000"/>
                                  <w:sz w:val="16"/>
                                  <w:szCs w:val="16"/>
                                  <w:lang w:eastAsia="en-GB"/>
                                </w:rPr>
                                <w:drawing>
                                  <wp:inline distT="0" distB="0" distL="0" distR="0" wp14:anchorId="249FE028" wp14:editId="24671E26">
                                    <wp:extent cx="1009015" cy="233045"/>
                                    <wp:effectExtent l="1905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1009015" cy="233045"/>
                                            </a:xfrm>
                                            <a:prstGeom prst="rect">
                                              <a:avLst/>
                                            </a:prstGeom>
                                            <a:noFill/>
                                            <a:ln w="9525">
                                              <a:noFill/>
                                              <a:miter lim="800000"/>
                                              <a:headEnd/>
                                              <a:tailEnd/>
                                            </a:ln>
                                          </pic:spPr>
                                        </pic:pic>
                                      </a:graphicData>
                                    </a:graphic>
                                  </wp:inline>
                                </w:drawing>
                              </w:r>
                            </w:p>
                          </w:txbxContent>
                        </wps:txbx>
                        <wps:bodyPr rot="0" vert="horz" wrap="none" lIns="0" tIns="0" rIns="0" bIns="0" anchor="t" anchorCtr="0" upright="1">
                          <a:spAutoFit/>
                        </wps:bodyPr>
                      </wps:wsp>
                      <wps:wsp>
                        <wps:cNvPr id="450" name="Rectangle 160"/>
                        <wps:cNvSpPr>
                          <a:spLocks noChangeArrowheads="1"/>
                        </wps:cNvSpPr>
                        <wps:spPr bwMode="auto">
                          <a:xfrm>
                            <a:off x="4819036" y="1357633"/>
                            <a:ext cx="802006"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7D2B7"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 xml:space="preserve">Training and CCT </w:t>
                              </w:r>
                            </w:p>
                          </w:txbxContent>
                        </wps:txbx>
                        <wps:bodyPr rot="0" vert="horz" wrap="none" lIns="0" tIns="0" rIns="0" bIns="0" anchor="t" anchorCtr="0" upright="1">
                          <a:spAutoFit/>
                        </wps:bodyPr>
                      </wps:wsp>
                      <wps:wsp>
                        <wps:cNvPr id="453" name="Rectangle 161"/>
                        <wps:cNvSpPr>
                          <a:spLocks noChangeArrowheads="1"/>
                        </wps:cNvSpPr>
                        <wps:spPr bwMode="auto">
                          <a:xfrm>
                            <a:off x="4819036" y="1473236"/>
                            <a:ext cx="92075" cy="116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49F952" w14:textId="77777777" w:rsidR="00E40C9A" w:rsidRPr="0098425D" w:rsidRDefault="00E40C9A" w:rsidP="008305A9">
                              <w:pPr>
                                <w:rPr>
                                  <w:rFonts w:ascii="Arial" w:hAnsi="Arial" w:cs="Arial"/>
                                  <w:sz w:val="16"/>
                                  <w:szCs w:val="16"/>
                                </w:rPr>
                              </w:pPr>
                              <w:r w:rsidRPr="0098425D">
                                <w:rPr>
                                  <w:rFonts w:ascii="Arial" w:hAnsi="Arial" w:cs="Arial"/>
                                  <w:i/>
                                  <w:iCs/>
                                  <w:color w:val="000000"/>
                                  <w:sz w:val="16"/>
                                  <w:szCs w:val="16"/>
                                  <w:lang w:val="en-US"/>
                                </w:rPr>
                                <w:t>or</w:t>
                              </w:r>
                            </w:p>
                          </w:txbxContent>
                        </wps:txbx>
                        <wps:bodyPr rot="0" vert="horz" wrap="none" lIns="0" tIns="0" rIns="0" bIns="0" anchor="t" anchorCtr="0" upright="1">
                          <a:spAutoFit/>
                        </wps:bodyPr>
                      </wps:wsp>
                      <wps:wsp>
                        <wps:cNvPr id="454" name="Rectangle 162"/>
                        <wps:cNvSpPr>
                          <a:spLocks noChangeArrowheads="1"/>
                        </wps:cNvSpPr>
                        <wps:spPr bwMode="auto">
                          <a:xfrm>
                            <a:off x="4943437" y="1473236"/>
                            <a:ext cx="723305"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AFB6E"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 xml:space="preserve">Further Training </w:t>
                              </w:r>
                            </w:p>
                          </w:txbxContent>
                        </wps:txbx>
                        <wps:bodyPr rot="0" vert="horz" wrap="none" lIns="0" tIns="0" rIns="0" bIns="0" anchor="t" anchorCtr="0" upright="1">
                          <a:spAutoFit/>
                        </wps:bodyPr>
                      </wps:wsp>
                      <wps:wsp>
                        <wps:cNvPr id="455" name="Rectangle 163"/>
                        <wps:cNvSpPr>
                          <a:spLocks noChangeArrowheads="1"/>
                        </wps:cNvSpPr>
                        <wps:spPr bwMode="auto">
                          <a:xfrm>
                            <a:off x="4819036" y="1588739"/>
                            <a:ext cx="508604" cy="1169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3A17F" w14:textId="77777777" w:rsidR="00E40C9A" w:rsidRDefault="00E40C9A" w:rsidP="008305A9">
                              <w:r>
                                <w:rPr>
                                  <w:rFonts w:ascii="Arial" w:hAnsi="Arial" w:cs="Arial"/>
                                  <w:color w:val="000000"/>
                                  <w:sz w:val="16"/>
                                  <w:szCs w:val="16"/>
                                  <w:lang w:val="en-US"/>
                                </w:rPr>
                                <w:t>as required</w:t>
                              </w:r>
                            </w:p>
                          </w:txbxContent>
                        </wps:txbx>
                        <wps:bodyPr rot="0" vert="horz" wrap="none" lIns="0" tIns="0" rIns="0" bIns="0" anchor="t" anchorCtr="0" upright="1">
                          <a:spAutoFit/>
                        </wps:bodyPr>
                      </wps:wsp>
                      <wps:wsp>
                        <wps:cNvPr id="456" name="Freeform 164"/>
                        <wps:cNvSpPr>
                          <a:spLocks noEditPoints="1"/>
                        </wps:cNvSpPr>
                        <wps:spPr bwMode="auto">
                          <a:xfrm>
                            <a:off x="5428640" y="1630640"/>
                            <a:ext cx="52700" cy="322608"/>
                          </a:xfrm>
                          <a:custGeom>
                            <a:avLst/>
                            <a:gdLst>
                              <a:gd name="T0" fmla="*/ 8125003 w 200"/>
                              <a:gd name="T1" fmla="*/ 925884 h 1341"/>
                              <a:gd name="T2" fmla="*/ 8125003 w 200"/>
                              <a:gd name="T3" fmla="*/ 67991493 h 1341"/>
                              <a:gd name="T4" fmla="*/ 6944411 w 200"/>
                              <a:gd name="T5" fmla="*/ 68917377 h 1341"/>
                              <a:gd name="T6" fmla="*/ 5764082 w 200"/>
                              <a:gd name="T7" fmla="*/ 67991493 h 1341"/>
                              <a:gd name="T8" fmla="*/ 5764082 w 200"/>
                              <a:gd name="T9" fmla="*/ 925884 h 1341"/>
                              <a:gd name="T10" fmla="*/ 6944411 w 200"/>
                              <a:gd name="T11" fmla="*/ 0 h 1341"/>
                              <a:gd name="T12" fmla="*/ 8125003 w 200"/>
                              <a:gd name="T13" fmla="*/ 925884 h 1341"/>
                              <a:gd name="T14" fmla="*/ 13889085 w 200"/>
                              <a:gd name="T15" fmla="*/ 66024260 h 1341"/>
                              <a:gd name="T16" fmla="*/ 6944411 w 200"/>
                              <a:gd name="T17" fmla="*/ 77597208 h 1341"/>
                              <a:gd name="T18" fmla="*/ 0 w 200"/>
                              <a:gd name="T19" fmla="*/ 66024260 h 1341"/>
                              <a:gd name="T20" fmla="*/ 13889085 w 200"/>
                              <a:gd name="T21" fmla="*/ 66024260 h 1341"/>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00" h="1341">
                                <a:moveTo>
                                  <a:pt x="117" y="16"/>
                                </a:moveTo>
                                <a:lnTo>
                                  <a:pt x="117" y="1175"/>
                                </a:lnTo>
                                <a:cubicBezTo>
                                  <a:pt x="117" y="1184"/>
                                  <a:pt x="109" y="1191"/>
                                  <a:pt x="100" y="1191"/>
                                </a:cubicBezTo>
                                <a:cubicBezTo>
                                  <a:pt x="91" y="1191"/>
                                  <a:pt x="83" y="1184"/>
                                  <a:pt x="83" y="1175"/>
                                </a:cubicBezTo>
                                <a:lnTo>
                                  <a:pt x="83" y="16"/>
                                </a:lnTo>
                                <a:cubicBezTo>
                                  <a:pt x="83" y="7"/>
                                  <a:pt x="91" y="0"/>
                                  <a:pt x="100" y="0"/>
                                </a:cubicBezTo>
                                <a:cubicBezTo>
                                  <a:pt x="109" y="0"/>
                                  <a:pt x="117" y="7"/>
                                  <a:pt x="117" y="16"/>
                                </a:cubicBezTo>
                                <a:close/>
                                <a:moveTo>
                                  <a:pt x="200" y="1141"/>
                                </a:moveTo>
                                <a:lnTo>
                                  <a:pt x="100" y="1341"/>
                                </a:lnTo>
                                <a:lnTo>
                                  <a:pt x="0" y="1141"/>
                                </a:lnTo>
                                <a:lnTo>
                                  <a:pt x="200" y="1141"/>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57" name="Freeform 165"/>
                        <wps:cNvSpPr>
                          <a:spLocks noEditPoints="1"/>
                        </wps:cNvSpPr>
                        <wps:spPr bwMode="auto">
                          <a:xfrm>
                            <a:off x="5600742" y="2041550"/>
                            <a:ext cx="207002" cy="5700"/>
                          </a:xfrm>
                          <a:custGeom>
                            <a:avLst/>
                            <a:gdLst>
                              <a:gd name="T0" fmla="*/ 838880 w 783"/>
                              <a:gd name="T1" fmla="*/ 0 h 25"/>
                              <a:gd name="T2" fmla="*/ 6081018 w 783"/>
                              <a:gd name="T3" fmla="*/ 0 h 25"/>
                              <a:gd name="T4" fmla="*/ 6989694 w 783"/>
                              <a:gd name="T5" fmla="*/ 627050 h 25"/>
                              <a:gd name="T6" fmla="*/ 6081018 w 783"/>
                              <a:gd name="T7" fmla="*/ 1306449 h 25"/>
                              <a:gd name="T8" fmla="*/ 838880 w 783"/>
                              <a:gd name="T9" fmla="*/ 1306449 h 25"/>
                              <a:gd name="T10" fmla="*/ 0 w 783"/>
                              <a:gd name="T11" fmla="*/ 627050 h 25"/>
                              <a:gd name="T12" fmla="*/ 838880 w 783"/>
                              <a:gd name="T13" fmla="*/ 0 h 25"/>
                              <a:gd name="T14" fmla="*/ 13070712 w 783"/>
                              <a:gd name="T15" fmla="*/ 0 h 25"/>
                              <a:gd name="T16" fmla="*/ 18313115 w 783"/>
                              <a:gd name="T17" fmla="*/ 0 h 25"/>
                              <a:gd name="T18" fmla="*/ 19221791 w 783"/>
                              <a:gd name="T19" fmla="*/ 627050 h 25"/>
                              <a:gd name="T20" fmla="*/ 18313115 w 783"/>
                              <a:gd name="T21" fmla="*/ 1306449 h 25"/>
                              <a:gd name="T22" fmla="*/ 13070712 w 783"/>
                              <a:gd name="T23" fmla="*/ 1306449 h 25"/>
                              <a:gd name="T24" fmla="*/ 12232097 w 783"/>
                              <a:gd name="T25" fmla="*/ 627050 h 25"/>
                              <a:gd name="T26" fmla="*/ 13070712 w 783"/>
                              <a:gd name="T27" fmla="*/ 0 h 25"/>
                              <a:gd name="T28" fmla="*/ 25302809 w 783"/>
                              <a:gd name="T29" fmla="*/ 0 h 25"/>
                              <a:gd name="T30" fmla="*/ 30544947 w 783"/>
                              <a:gd name="T31" fmla="*/ 0 h 25"/>
                              <a:gd name="T32" fmla="*/ 31453623 w 783"/>
                              <a:gd name="T33" fmla="*/ 627050 h 25"/>
                              <a:gd name="T34" fmla="*/ 30544947 w 783"/>
                              <a:gd name="T35" fmla="*/ 1306449 h 25"/>
                              <a:gd name="T36" fmla="*/ 25302809 w 783"/>
                              <a:gd name="T37" fmla="*/ 1306449 h 25"/>
                              <a:gd name="T38" fmla="*/ 24463929 w 783"/>
                              <a:gd name="T39" fmla="*/ 627050 h 25"/>
                              <a:gd name="T40" fmla="*/ 25302809 w 783"/>
                              <a:gd name="T41" fmla="*/ 0 h 25"/>
                              <a:gd name="T42" fmla="*/ 37534641 w 783"/>
                              <a:gd name="T43" fmla="*/ 0 h 25"/>
                              <a:gd name="T44" fmla="*/ 42777043 w 783"/>
                              <a:gd name="T45" fmla="*/ 0 h 25"/>
                              <a:gd name="T46" fmla="*/ 43685720 w 783"/>
                              <a:gd name="T47" fmla="*/ 627050 h 25"/>
                              <a:gd name="T48" fmla="*/ 42777043 w 783"/>
                              <a:gd name="T49" fmla="*/ 1306449 h 25"/>
                              <a:gd name="T50" fmla="*/ 37534641 w 783"/>
                              <a:gd name="T51" fmla="*/ 1306449 h 25"/>
                              <a:gd name="T52" fmla="*/ 36696026 w 783"/>
                              <a:gd name="T53" fmla="*/ 627050 h 25"/>
                              <a:gd name="T54" fmla="*/ 37534641 w 783"/>
                              <a:gd name="T55" fmla="*/ 0 h 25"/>
                              <a:gd name="T56" fmla="*/ 49766737 w 783"/>
                              <a:gd name="T57" fmla="*/ 0 h 25"/>
                              <a:gd name="T58" fmla="*/ 53890546 w 783"/>
                              <a:gd name="T59" fmla="*/ 0 h 25"/>
                              <a:gd name="T60" fmla="*/ 54729425 w 783"/>
                              <a:gd name="T61" fmla="*/ 627050 h 25"/>
                              <a:gd name="T62" fmla="*/ 53890546 w 783"/>
                              <a:gd name="T63" fmla="*/ 1306449 h 25"/>
                              <a:gd name="T64" fmla="*/ 49766737 w 783"/>
                              <a:gd name="T65" fmla="*/ 1306449 h 25"/>
                              <a:gd name="T66" fmla="*/ 48927858 w 783"/>
                              <a:gd name="T67" fmla="*/ 627050 h 25"/>
                              <a:gd name="T68" fmla="*/ 49766737 w 783"/>
                              <a:gd name="T69" fmla="*/ 0 h 25"/>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83" h="25">
                                <a:moveTo>
                                  <a:pt x="12" y="0"/>
                                </a:moveTo>
                                <a:lnTo>
                                  <a:pt x="87" y="0"/>
                                </a:lnTo>
                                <a:cubicBezTo>
                                  <a:pt x="94" y="0"/>
                                  <a:pt x="100" y="6"/>
                                  <a:pt x="100" y="12"/>
                                </a:cubicBezTo>
                                <a:cubicBezTo>
                                  <a:pt x="100" y="19"/>
                                  <a:pt x="94" y="25"/>
                                  <a:pt x="87" y="25"/>
                                </a:cubicBezTo>
                                <a:lnTo>
                                  <a:pt x="12" y="25"/>
                                </a:lnTo>
                                <a:cubicBezTo>
                                  <a:pt x="6" y="25"/>
                                  <a:pt x="0" y="19"/>
                                  <a:pt x="0" y="12"/>
                                </a:cubicBezTo>
                                <a:cubicBezTo>
                                  <a:pt x="0" y="6"/>
                                  <a:pt x="6" y="0"/>
                                  <a:pt x="12" y="0"/>
                                </a:cubicBezTo>
                                <a:close/>
                                <a:moveTo>
                                  <a:pt x="187" y="0"/>
                                </a:moveTo>
                                <a:lnTo>
                                  <a:pt x="262" y="0"/>
                                </a:lnTo>
                                <a:cubicBezTo>
                                  <a:pt x="269" y="0"/>
                                  <a:pt x="275" y="6"/>
                                  <a:pt x="275" y="12"/>
                                </a:cubicBezTo>
                                <a:cubicBezTo>
                                  <a:pt x="275" y="19"/>
                                  <a:pt x="269" y="25"/>
                                  <a:pt x="262" y="25"/>
                                </a:cubicBezTo>
                                <a:lnTo>
                                  <a:pt x="187" y="25"/>
                                </a:lnTo>
                                <a:cubicBezTo>
                                  <a:pt x="181" y="25"/>
                                  <a:pt x="175" y="19"/>
                                  <a:pt x="175" y="12"/>
                                </a:cubicBezTo>
                                <a:cubicBezTo>
                                  <a:pt x="175" y="6"/>
                                  <a:pt x="181" y="0"/>
                                  <a:pt x="187" y="0"/>
                                </a:cubicBezTo>
                                <a:close/>
                                <a:moveTo>
                                  <a:pt x="362" y="0"/>
                                </a:moveTo>
                                <a:lnTo>
                                  <a:pt x="437" y="0"/>
                                </a:lnTo>
                                <a:cubicBezTo>
                                  <a:pt x="444" y="0"/>
                                  <a:pt x="450" y="6"/>
                                  <a:pt x="450" y="12"/>
                                </a:cubicBezTo>
                                <a:cubicBezTo>
                                  <a:pt x="450" y="19"/>
                                  <a:pt x="444" y="25"/>
                                  <a:pt x="437" y="25"/>
                                </a:cubicBezTo>
                                <a:lnTo>
                                  <a:pt x="362" y="25"/>
                                </a:lnTo>
                                <a:cubicBezTo>
                                  <a:pt x="356" y="25"/>
                                  <a:pt x="350" y="19"/>
                                  <a:pt x="350" y="12"/>
                                </a:cubicBezTo>
                                <a:cubicBezTo>
                                  <a:pt x="350" y="6"/>
                                  <a:pt x="356" y="0"/>
                                  <a:pt x="362" y="0"/>
                                </a:cubicBezTo>
                                <a:close/>
                                <a:moveTo>
                                  <a:pt x="537" y="0"/>
                                </a:moveTo>
                                <a:lnTo>
                                  <a:pt x="612" y="0"/>
                                </a:lnTo>
                                <a:cubicBezTo>
                                  <a:pt x="619" y="0"/>
                                  <a:pt x="625" y="6"/>
                                  <a:pt x="625" y="12"/>
                                </a:cubicBezTo>
                                <a:cubicBezTo>
                                  <a:pt x="625" y="19"/>
                                  <a:pt x="619" y="25"/>
                                  <a:pt x="612" y="25"/>
                                </a:cubicBezTo>
                                <a:lnTo>
                                  <a:pt x="537" y="25"/>
                                </a:lnTo>
                                <a:cubicBezTo>
                                  <a:pt x="531" y="25"/>
                                  <a:pt x="525" y="19"/>
                                  <a:pt x="525" y="12"/>
                                </a:cubicBezTo>
                                <a:cubicBezTo>
                                  <a:pt x="525" y="6"/>
                                  <a:pt x="531" y="0"/>
                                  <a:pt x="537" y="0"/>
                                </a:cubicBezTo>
                                <a:close/>
                                <a:moveTo>
                                  <a:pt x="712" y="0"/>
                                </a:moveTo>
                                <a:lnTo>
                                  <a:pt x="771" y="0"/>
                                </a:lnTo>
                                <a:cubicBezTo>
                                  <a:pt x="778" y="0"/>
                                  <a:pt x="783" y="6"/>
                                  <a:pt x="783" y="12"/>
                                </a:cubicBezTo>
                                <a:cubicBezTo>
                                  <a:pt x="783" y="19"/>
                                  <a:pt x="778" y="25"/>
                                  <a:pt x="771" y="25"/>
                                </a:cubicBezTo>
                                <a:lnTo>
                                  <a:pt x="712" y="25"/>
                                </a:lnTo>
                                <a:cubicBezTo>
                                  <a:pt x="706" y="25"/>
                                  <a:pt x="700" y="19"/>
                                  <a:pt x="700" y="12"/>
                                </a:cubicBezTo>
                                <a:cubicBezTo>
                                  <a:pt x="700" y="6"/>
                                  <a:pt x="706" y="0"/>
                                  <a:pt x="712"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58" name="Freeform 166"/>
                        <wps:cNvSpPr>
                          <a:spLocks noEditPoints="1"/>
                        </wps:cNvSpPr>
                        <wps:spPr bwMode="auto">
                          <a:xfrm>
                            <a:off x="5600742" y="2222554"/>
                            <a:ext cx="207002" cy="6300"/>
                          </a:xfrm>
                          <a:custGeom>
                            <a:avLst/>
                            <a:gdLst>
                              <a:gd name="T0" fmla="*/ 838880 w 783"/>
                              <a:gd name="T1" fmla="*/ 0 h 25"/>
                              <a:gd name="T2" fmla="*/ 6081018 w 783"/>
                              <a:gd name="T3" fmla="*/ 0 h 25"/>
                              <a:gd name="T4" fmla="*/ 6989694 w 783"/>
                              <a:gd name="T5" fmla="*/ 838708 h 25"/>
                              <a:gd name="T6" fmla="*/ 6081018 w 783"/>
                              <a:gd name="T7" fmla="*/ 1612900 h 25"/>
                              <a:gd name="T8" fmla="*/ 838880 w 783"/>
                              <a:gd name="T9" fmla="*/ 1612900 h 25"/>
                              <a:gd name="T10" fmla="*/ 0 w 783"/>
                              <a:gd name="T11" fmla="*/ 838708 h 25"/>
                              <a:gd name="T12" fmla="*/ 838880 w 783"/>
                              <a:gd name="T13" fmla="*/ 0 h 25"/>
                              <a:gd name="T14" fmla="*/ 13070712 w 783"/>
                              <a:gd name="T15" fmla="*/ 0 h 25"/>
                              <a:gd name="T16" fmla="*/ 18313115 w 783"/>
                              <a:gd name="T17" fmla="*/ 0 h 25"/>
                              <a:gd name="T18" fmla="*/ 19221791 w 783"/>
                              <a:gd name="T19" fmla="*/ 838708 h 25"/>
                              <a:gd name="T20" fmla="*/ 18313115 w 783"/>
                              <a:gd name="T21" fmla="*/ 1612900 h 25"/>
                              <a:gd name="T22" fmla="*/ 13070712 w 783"/>
                              <a:gd name="T23" fmla="*/ 1612900 h 25"/>
                              <a:gd name="T24" fmla="*/ 12232097 w 783"/>
                              <a:gd name="T25" fmla="*/ 838708 h 25"/>
                              <a:gd name="T26" fmla="*/ 13070712 w 783"/>
                              <a:gd name="T27" fmla="*/ 0 h 25"/>
                              <a:gd name="T28" fmla="*/ 25302809 w 783"/>
                              <a:gd name="T29" fmla="*/ 0 h 25"/>
                              <a:gd name="T30" fmla="*/ 30544947 w 783"/>
                              <a:gd name="T31" fmla="*/ 0 h 25"/>
                              <a:gd name="T32" fmla="*/ 31453623 w 783"/>
                              <a:gd name="T33" fmla="*/ 838708 h 25"/>
                              <a:gd name="T34" fmla="*/ 30544947 w 783"/>
                              <a:gd name="T35" fmla="*/ 1612900 h 25"/>
                              <a:gd name="T36" fmla="*/ 25302809 w 783"/>
                              <a:gd name="T37" fmla="*/ 1612900 h 25"/>
                              <a:gd name="T38" fmla="*/ 24463929 w 783"/>
                              <a:gd name="T39" fmla="*/ 838708 h 25"/>
                              <a:gd name="T40" fmla="*/ 25302809 w 783"/>
                              <a:gd name="T41" fmla="*/ 0 h 25"/>
                              <a:gd name="T42" fmla="*/ 37534641 w 783"/>
                              <a:gd name="T43" fmla="*/ 0 h 25"/>
                              <a:gd name="T44" fmla="*/ 42777043 w 783"/>
                              <a:gd name="T45" fmla="*/ 0 h 25"/>
                              <a:gd name="T46" fmla="*/ 43685720 w 783"/>
                              <a:gd name="T47" fmla="*/ 838708 h 25"/>
                              <a:gd name="T48" fmla="*/ 42777043 w 783"/>
                              <a:gd name="T49" fmla="*/ 1612900 h 25"/>
                              <a:gd name="T50" fmla="*/ 37534641 w 783"/>
                              <a:gd name="T51" fmla="*/ 1612900 h 25"/>
                              <a:gd name="T52" fmla="*/ 36696026 w 783"/>
                              <a:gd name="T53" fmla="*/ 838708 h 25"/>
                              <a:gd name="T54" fmla="*/ 37534641 w 783"/>
                              <a:gd name="T55" fmla="*/ 0 h 25"/>
                              <a:gd name="T56" fmla="*/ 49766737 w 783"/>
                              <a:gd name="T57" fmla="*/ 0 h 25"/>
                              <a:gd name="T58" fmla="*/ 53890546 w 783"/>
                              <a:gd name="T59" fmla="*/ 0 h 25"/>
                              <a:gd name="T60" fmla="*/ 54729425 w 783"/>
                              <a:gd name="T61" fmla="*/ 838708 h 25"/>
                              <a:gd name="T62" fmla="*/ 53890546 w 783"/>
                              <a:gd name="T63" fmla="*/ 1612900 h 25"/>
                              <a:gd name="T64" fmla="*/ 49766737 w 783"/>
                              <a:gd name="T65" fmla="*/ 1612900 h 25"/>
                              <a:gd name="T66" fmla="*/ 48927858 w 783"/>
                              <a:gd name="T67" fmla="*/ 838708 h 25"/>
                              <a:gd name="T68" fmla="*/ 49766737 w 783"/>
                              <a:gd name="T69" fmla="*/ 0 h 25"/>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83" h="25">
                                <a:moveTo>
                                  <a:pt x="12" y="0"/>
                                </a:moveTo>
                                <a:lnTo>
                                  <a:pt x="87" y="0"/>
                                </a:lnTo>
                                <a:cubicBezTo>
                                  <a:pt x="94" y="0"/>
                                  <a:pt x="100" y="6"/>
                                  <a:pt x="100" y="13"/>
                                </a:cubicBezTo>
                                <a:cubicBezTo>
                                  <a:pt x="100" y="20"/>
                                  <a:pt x="94" y="25"/>
                                  <a:pt x="87" y="25"/>
                                </a:cubicBezTo>
                                <a:lnTo>
                                  <a:pt x="12" y="25"/>
                                </a:lnTo>
                                <a:cubicBezTo>
                                  <a:pt x="6" y="25"/>
                                  <a:pt x="0" y="20"/>
                                  <a:pt x="0" y="13"/>
                                </a:cubicBezTo>
                                <a:cubicBezTo>
                                  <a:pt x="0" y="6"/>
                                  <a:pt x="6" y="0"/>
                                  <a:pt x="12" y="0"/>
                                </a:cubicBezTo>
                                <a:close/>
                                <a:moveTo>
                                  <a:pt x="187" y="0"/>
                                </a:moveTo>
                                <a:lnTo>
                                  <a:pt x="262" y="0"/>
                                </a:lnTo>
                                <a:cubicBezTo>
                                  <a:pt x="269" y="0"/>
                                  <a:pt x="275" y="6"/>
                                  <a:pt x="275" y="13"/>
                                </a:cubicBezTo>
                                <a:cubicBezTo>
                                  <a:pt x="275" y="20"/>
                                  <a:pt x="269" y="25"/>
                                  <a:pt x="262" y="25"/>
                                </a:cubicBezTo>
                                <a:lnTo>
                                  <a:pt x="187" y="25"/>
                                </a:lnTo>
                                <a:cubicBezTo>
                                  <a:pt x="181" y="25"/>
                                  <a:pt x="175" y="20"/>
                                  <a:pt x="175" y="13"/>
                                </a:cubicBezTo>
                                <a:cubicBezTo>
                                  <a:pt x="175" y="6"/>
                                  <a:pt x="181" y="0"/>
                                  <a:pt x="187" y="0"/>
                                </a:cubicBezTo>
                                <a:close/>
                                <a:moveTo>
                                  <a:pt x="362" y="0"/>
                                </a:moveTo>
                                <a:lnTo>
                                  <a:pt x="437" y="0"/>
                                </a:lnTo>
                                <a:cubicBezTo>
                                  <a:pt x="444" y="0"/>
                                  <a:pt x="450" y="6"/>
                                  <a:pt x="450" y="13"/>
                                </a:cubicBezTo>
                                <a:cubicBezTo>
                                  <a:pt x="450" y="20"/>
                                  <a:pt x="444" y="25"/>
                                  <a:pt x="437" y="25"/>
                                </a:cubicBezTo>
                                <a:lnTo>
                                  <a:pt x="362" y="25"/>
                                </a:lnTo>
                                <a:cubicBezTo>
                                  <a:pt x="356" y="25"/>
                                  <a:pt x="350" y="20"/>
                                  <a:pt x="350" y="13"/>
                                </a:cubicBezTo>
                                <a:cubicBezTo>
                                  <a:pt x="350" y="6"/>
                                  <a:pt x="356" y="0"/>
                                  <a:pt x="362" y="0"/>
                                </a:cubicBezTo>
                                <a:close/>
                                <a:moveTo>
                                  <a:pt x="537" y="0"/>
                                </a:moveTo>
                                <a:lnTo>
                                  <a:pt x="612" y="0"/>
                                </a:lnTo>
                                <a:cubicBezTo>
                                  <a:pt x="619" y="0"/>
                                  <a:pt x="625" y="6"/>
                                  <a:pt x="625" y="13"/>
                                </a:cubicBezTo>
                                <a:cubicBezTo>
                                  <a:pt x="625" y="20"/>
                                  <a:pt x="619" y="25"/>
                                  <a:pt x="612" y="25"/>
                                </a:cubicBezTo>
                                <a:lnTo>
                                  <a:pt x="537" y="25"/>
                                </a:lnTo>
                                <a:cubicBezTo>
                                  <a:pt x="531" y="25"/>
                                  <a:pt x="525" y="20"/>
                                  <a:pt x="525" y="13"/>
                                </a:cubicBezTo>
                                <a:cubicBezTo>
                                  <a:pt x="525" y="6"/>
                                  <a:pt x="531" y="0"/>
                                  <a:pt x="537" y="0"/>
                                </a:cubicBezTo>
                                <a:close/>
                                <a:moveTo>
                                  <a:pt x="712" y="0"/>
                                </a:moveTo>
                                <a:lnTo>
                                  <a:pt x="771" y="0"/>
                                </a:lnTo>
                                <a:cubicBezTo>
                                  <a:pt x="778" y="0"/>
                                  <a:pt x="783" y="6"/>
                                  <a:pt x="783" y="13"/>
                                </a:cubicBezTo>
                                <a:cubicBezTo>
                                  <a:pt x="783" y="20"/>
                                  <a:pt x="778" y="25"/>
                                  <a:pt x="771" y="25"/>
                                </a:cubicBezTo>
                                <a:lnTo>
                                  <a:pt x="712" y="25"/>
                                </a:lnTo>
                                <a:cubicBezTo>
                                  <a:pt x="706" y="25"/>
                                  <a:pt x="700" y="20"/>
                                  <a:pt x="700" y="13"/>
                                </a:cubicBezTo>
                                <a:cubicBezTo>
                                  <a:pt x="700" y="6"/>
                                  <a:pt x="706" y="0"/>
                                  <a:pt x="712"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59" name="Line 167"/>
                        <wps:cNvCnPr/>
                        <wps:spPr bwMode="auto">
                          <a:xfrm>
                            <a:off x="4053830" y="2317156"/>
                            <a:ext cx="1800213"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0" name="Line 168"/>
                        <wps:cNvCnPr/>
                        <wps:spPr bwMode="auto">
                          <a:xfrm>
                            <a:off x="4553534" y="2317156"/>
                            <a:ext cx="700" cy="272407"/>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1" name="Freeform 169"/>
                        <wps:cNvSpPr>
                          <a:spLocks noEditPoints="1"/>
                        </wps:cNvSpPr>
                        <wps:spPr bwMode="auto">
                          <a:xfrm>
                            <a:off x="4549134" y="2565463"/>
                            <a:ext cx="203202" cy="47601"/>
                          </a:xfrm>
                          <a:custGeom>
                            <a:avLst/>
                            <a:gdLst>
                              <a:gd name="T0" fmla="*/ 1193237 w 767"/>
                              <a:gd name="T1" fmla="*/ 4706303 h 200"/>
                              <a:gd name="T2" fmla="*/ 42112207 w 767"/>
                              <a:gd name="T3" fmla="*/ 4706303 h 200"/>
                              <a:gd name="T4" fmla="*/ 43305444 w 767"/>
                              <a:gd name="T5" fmla="*/ 5670471 h 200"/>
                              <a:gd name="T6" fmla="*/ 42112207 w 767"/>
                              <a:gd name="T7" fmla="*/ 6634401 h 200"/>
                              <a:gd name="T8" fmla="*/ 1193237 w 767"/>
                              <a:gd name="T9" fmla="*/ 6634401 h 200"/>
                              <a:gd name="T10" fmla="*/ 0 w 767"/>
                              <a:gd name="T11" fmla="*/ 5670471 h 200"/>
                              <a:gd name="T12" fmla="*/ 1193237 w 767"/>
                              <a:gd name="T13" fmla="*/ 4706303 h 200"/>
                              <a:gd name="T14" fmla="*/ 39795938 w 767"/>
                              <a:gd name="T15" fmla="*/ 0 h 200"/>
                              <a:gd name="T16" fmla="*/ 53833429 w 767"/>
                              <a:gd name="T17" fmla="*/ 5670471 h 200"/>
                              <a:gd name="T18" fmla="*/ 39795938 w 767"/>
                              <a:gd name="T19" fmla="*/ 11340703 h 200"/>
                              <a:gd name="T20" fmla="*/ 39795938 w 767"/>
                              <a:gd name="T21" fmla="*/ 0 h 200"/>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767" h="200">
                                <a:moveTo>
                                  <a:pt x="17" y="83"/>
                                </a:moveTo>
                                <a:lnTo>
                                  <a:pt x="600" y="83"/>
                                </a:lnTo>
                                <a:cubicBezTo>
                                  <a:pt x="609" y="83"/>
                                  <a:pt x="617" y="91"/>
                                  <a:pt x="617" y="100"/>
                                </a:cubicBezTo>
                                <a:cubicBezTo>
                                  <a:pt x="617" y="109"/>
                                  <a:pt x="609" y="117"/>
                                  <a:pt x="600" y="117"/>
                                </a:cubicBezTo>
                                <a:lnTo>
                                  <a:pt x="17" y="117"/>
                                </a:lnTo>
                                <a:cubicBezTo>
                                  <a:pt x="8" y="117"/>
                                  <a:pt x="0" y="109"/>
                                  <a:pt x="0" y="100"/>
                                </a:cubicBezTo>
                                <a:cubicBezTo>
                                  <a:pt x="0" y="91"/>
                                  <a:pt x="8" y="83"/>
                                  <a:pt x="17" y="83"/>
                                </a:cubicBezTo>
                                <a:close/>
                                <a:moveTo>
                                  <a:pt x="567" y="0"/>
                                </a:moveTo>
                                <a:lnTo>
                                  <a:pt x="767" y="100"/>
                                </a:lnTo>
                                <a:lnTo>
                                  <a:pt x="567" y="200"/>
                                </a:lnTo>
                                <a:lnTo>
                                  <a:pt x="567" y="0"/>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62" name="Line 170"/>
                        <wps:cNvCnPr/>
                        <wps:spPr bwMode="auto">
                          <a:xfrm>
                            <a:off x="100301" y="771519"/>
                            <a:ext cx="1951315"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3" name="Freeform 171"/>
                        <wps:cNvSpPr>
                          <a:spLocks noEditPoints="1"/>
                        </wps:cNvSpPr>
                        <wps:spPr bwMode="auto">
                          <a:xfrm>
                            <a:off x="2048515" y="768319"/>
                            <a:ext cx="396803" cy="6400"/>
                          </a:xfrm>
                          <a:custGeom>
                            <a:avLst/>
                            <a:gdLst>
                              <a:gd name="T0" fmla="*/ 437489 w 3000"/>
                              <a:gd name="T1" fmla="*/ 0 h 50"/>
                              <a:gd name="T2" fmla="*/ 3062684 w 3000"/>
                              <a:gd name="T3" fmla="*/ 0 h 50"/>
                              <a:gd name="T4" fmla="*/ 3500173 w 3000"/>
                              <a:gd name="T5" fmla="*/ 403225 h 50"/>
                              <a:gd name="T6" fmla="*/ 3062684 w 3000"/>
                              <a:gd name="T7" fmla="*/ 806450 h 50"/>
                              <a:gd name="T8" fmla="*/ 437489 w 3000"/>
                              <a:gd name="T9" fmla="*/ 806450 h 50"/>
                              <a:gd name="T10" fmla="*/ 0 w 3000"/>
                              <a:gd name="T11" fmla="*/ 403225 h 50"/>
                              <a:gd name="T12" fmla="*/ 437489 w 3000"/>
                              <a:gd name="T13" fmla="*/ 0 h 50"/>
                              <a:gd name="T14" fmla="*/ 6562857 w 3000"/>
                              <a:gd name="T15" fmla="*/ 0 h 50"/>
                              <a:gd name="T16" fmla="*/ 9188053 w 3000"/>
                              <a:gd name="T17" fmla="*/ 0 h 50"/>
                              <a:gd name="T18" fmla="*/ 9625542 w 3000"/>
                              <a:gd name="T19" fmla="*/ 403225 h 50"/>
                              <a:gd name="T20" fmla="*/ 9188053 w 3000"/>
                              <a:gd name="T21" fmla="*/ 806450 h 50"/>
                              <a:gd name="T22" fmla="*/ 6562857 w 3000"/>
                              <a:gd name="T23" fmla="*/ 806450 h 50"/>
                              <a:gd name="T24" fmla="*/ 6125369 w 3000"/>
                              <a:gd name="T25" fmla="*/ 403225 h 50"/>
                              <a:gd name="T26" fmla="*/ 6562857 w 3000"/>
                              <a:gd name="T27" fmla="*/ 0 h 50"/>
                              <a:gd name="T28" fmla="*/ 12688226 w 3000"/>
                              <a:gd name="T29" fmla="*/ 0 h 50"/>
                              <a:gd name="T30" fmla="*/ 15313422 w 3000"/>
                              <a:gd name="T31" fmla="*/ 0 h 50"/>
                              <a:gd name="T32" fmla="*/ 15750910 w 3000"/>
                              <a:gd name="T33" fmla="*/ 403225 h 50"/>
                              <a:gd name="T34" fmla="*/ 15313422 w 3000"/>
                              <a:gd name="T35" fmla="*/ 806450 h 50"/>
                              <a:gd name="T36" fmla="*/ 12688226 w 3000"/>
                              <a:gd name="T37" fmla="*/ 806450 h 50"/>
                              <a:gd name="T38" fmla="*/ 12250738 w 3000"/>
                              <a:gd name="T39" fmla="*/ 403225 h 50"/>
                              <a:gd name="T40" fmla="*/ 12688226 w 3000"/>
                              <a:gd name="T41" fmla="*/ 0 h 50"/>
                              <a:gd name="T42" fmla="*/ 18813727 w 3000"/>
                              <a:gd name="T43" fmla="*/ 0 h 50"/>
                              <a:gd name="T44" fmla="*/ 21438791 w 3000"/>
                              <a:gd name="T45" fmla="*/ 0 h 50"/>
                              <a:gd name="T46" fmla="*/ 21876411 w 3000"/>
                              <a:gd name="T47" fmla="*/ 403225 h 50"/>
                              <a:gd name="T48" fmla="*/ 21438791 w 3000"/>
                              <a:gd name="T49" fmla="*/ 806450 h 50"/>
                              <a:gd name="T50" fmla="*/ 18813727 w 3000"/>
                              <a:gd name="T51" fmla="*/ 806450 h 50"/>
                              <a:gd name="T52" fmla="*/ 18376106 w 3000"/>
                              <a:gd name="T53" fmla="*/ 403225 h 50"/>
                              <a:gd name="T54" fmla="*/ 18813727 w 3000"/>
                              <a:gd name="T55" fmla="*/ 0 h 50"/>
                              <a:gd name="T56" fmla="*/ 24939096 w 3000"/>
                              <a:gd name="T57" fmla="*/ 0 h 50"/>
                              <a:gd name="T58" fmla="*/ 27564159 w 3000"/>
                              <a:gd name="T59" fmla="*/ 0 h 50"/>
                              <a:gd name="T60" fmla="*/ 28001780 w 3000"/>
                              <a:gd name="T61" fmla="*/ 403225 h 50"/>
                              <a:gd name="T62" fmla="*/ 27564159 w 3000"/>
                              <a:gd name="T63" fmla="*/ 806450 h 50"/>
                              <a:gd name="T64" fmla="*/ 24939096 w 3000"/>
                              <a:gd name="T65" fmla="*/ 806450 h 50"/>
                              <a:gd name="T66" fmla="*/ 24501475 w 3000"/>
                              <a:gd name="T67" fmla="*/ 403225 h 50"/>
                              <a:gd name="T68" fmla="*/ 24939096 w 3000"/>
                              <a:gd name="T69" fmla="*/ 0 h 50"/>
                              <a:gd name="T70" fmla="*/ 31064465 w 3000"/>
                              <a:gd name="T71" fmla="*/ 0 h 50"/>
                              <a:gd name="T72" fmla="*/ 33689528 w 3000"/>
                              <a:gd name="T73" fmla="*/ 0 h 50"/>
                              <a:gd name="T74" fmla="*/ 34127149 w 3000"/>
                              <a:gd name="T75" fmla="*/ 403225 h 50"/>
                              <a:gd name="T76" fmla="*/ 33689528 w 3000"/>
                              <a:gd name="T77" fmla="*/ 806450 h 50"/>
                              <a:gd name="T78" fmla="*/ 31064465 w 3000"/>
                              <a:gd name="T79" fmla="*/ 806450 h 50"/>
                              <a:gd name="T80" fmla="*/ 30626844 w 3000"/>
                              <a:gd name="T81" fmla="*/ 403225 h 50"/>
                              <a:gd name="T82" fmla="*/ 31064465 w 3000"/>
                              <a:gd name="T83" fmla="*/ 0 h 50"/>
                              <a:gd name="T84" fmla="*/ 37189833 w 3000"/>
                              <a:gd name="T85" fmla="*/ 0 h 50"/>
                              <a:gd name="T86" fmla="*/ 39815029 w 3000"/>
                              <a:gd name="T87" fmla="*/ 0 h 50"/>
                              <a:gd name="T88" fmla="*/ 40252518 w 3000"/>
                              <a:gd name="T89" fmla="*/ 403225 h 50"/>
                              <a:gd name="T90" fmla="*/ 39815029 w 3000"/>
                              <a:gd name="T91" fmla="*/ 806450 h 50"/>
                              <a:gd name="T92" fmla="*/ 37189833 w 3000"/>
                              <a:gd name="T93" fmla="*/ 806450 h 50"/>
                              <a:gd name="T94" fmla="*/ 36752345 w 3000"/>
                              <a:gd name="T95" fmla="*/ 403225 h 50"/>
                              <a:gd name="T96" fmla="*/ 37189833 w 3000"/>
                              <a:gd name="T97" fmla="*/ 0 h 50"/>
                              <a:gd name="T98" fmla="*/ 43315202 w 3000"/>
                              <a:gd name="T99" fmla="*/ 0 h 50"/>
                              <a:gd name="T100" fmla="*/ 45940398 w 3000"/>
                              <a:gd name="T101" fmla="*/ 0 h 50"/>
                              <a:gd name="T102" fmla="*/ 46377886 w 3000"/>
                              <a:gd name="T103" fmla="*/ 403225 h 50"/>
                              <a:gd name="T104" fmla="*/ 45940398 w 3000"/>
                              <a:gd name="T105" fmla="*/ 806450 h 50"/>
                              <a:gd name="T106" fmla="*/ 43315202 w 3000"/>
                              <a:gd name="T107" fmla="*/ 806450 h 50"/>
                              <a:gd name="T108" fmla="*/ 42877714 w 3000"/>
                              <a:gd name="T109" fmla="*/ 403225 h 50"/>
                              <a:gd name="T110" fmla="*/ 43315202 w 3000"/>
                              <a:gd name="T111" fmla="*/ 0 h 50"/>
                              <a:gd name="T112" fmla="*/ 49440571 w 3000"/>
                              <a:gd name="T113" fmla="*/ 0 h 50"/>
                              <a:gd name="T114" fmla="*/ 52065767 w 3000"/>
                              <a:gd name="T115" fmla="*/ 0 h 50"/>
                              <a:gd name="T116" fmla="*/ 52503255 w 3000"/>
                              <a:gd name="T117" fmla="*/ 403225 h 50"/>
                              <a:gd name="T118" fmla="*/ 52065767 w 3000"/>
                              <a:gd name="T119" fmla="*/ 806450 h 50"/>
                              <a:gd name="T120" fmla="*/ 49440571 w 3000"/>
                              <a:gd name="T121" fmla="*/ 806450 h 50"/>
                              <a:gd name="T122" fmla="*/ 49003082 w 3000"/>
                              <a:gd name="T123" fmla="*/ 403225 h 50"/>
                              <a:gd name="T124" fmla="*/ 49440571 w 3000"/>
                              <a:gd name="T125" fmla="*/ 0 h 50"/>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3000" h="50">
                                <a:moveTo>
                                  <a:pt x="25" y="0"/>
                                </a:moveTo>
                                <a:lnTo>
                                  <a:pt x="175" y="0"/>
                                </a:lnTo>
                                <a:cubicBezTo>
                                  <a:pt x="189" y="0"/>
                                  <a:pt x="200" y="11"/>
                                  <a:pt x="200" y="25"/>
                                </a:cubicBezTo>
                                <a:cubicBezTo>
                                  <a:pt x="200" y="39"/>
                                  <a:pt x="189" y="50"/>
                                  <a:pt x="175" y="50"/>
                                </a:cubicBezTo>
                                <a:lnTo>
                                  <a:pt x="25" y="50"/>
                                </a:lnTo>
                                <a:cubicBezTo>
                                  <a:pt x="11" y="50"/>
                                  <a:pt x="0" y="39"/>
                                  <a:pt x="0" y="25"/>
                                </a:cubicBezTo>
                                <a:cubicBezTo>
                                  <a:pt x="0" y="11"/>
                                  <a:pt x="11" y="0"/>
                                  <a:pt x="25" y="0"/>
                                </a:cubicBezTo>
                                <a:close/>
                                <a:moveTo>
                                  <a:pt x="375" y="0"/>
                                </a:moveTo>
                                <a:lnTo>
                                  <a:pt x="525" y="0"/>
                                </a:lnTo>
                                <a:cubicBezTo>
                                  <a:pt x="539" y="0"/>
                                  <a:pt x="550" y="11"/>
                                  <a:pt x="550" y="25"/>
                                </a:cubicBezTo>
                                <a:cubicBezTo>
                                  <a:pt x="550" y="39"/>
                                  <a:pt x="539" y="50"/>
                                  <a:pt x="525" y="50"/>
                                </a:cubicBezTo>
                                <a:lnTo>
                                  <a:pt x="375" y="50"/>
                                </a:lnTo>
                                <a:cubicBezTo>
                                  <a:pt x="361" y="50"/>
                                  <a:pt x="350" y="39"/>
                                  <a:pt x="350" y="25"/>
                                </a:cubicBezTo>
                                <a:cubicBezTo>
                                  <a:pt x="350" y="11"/>
                                  <a:pt x="361" y="0"/>
                                  <a:pt x="375" y="0"/>
                                </a:cubicBezTo>
                                <a:close/>
                                <a:moveTo>
                                  <a:pt x="725" y="0"/>
                                </a:moveTo>
                                <a:lnTo>
                                  <a:pt x="875" y="0"/>
                                </a:lnTo>
                                <a:cubicBezTo>
                                  <a:pt x="889" y="0"/>
                                  <a:pt x="900" y="11"/>
                                  <a:pt x="900" y="25"/>
                                </a:cubicBezTo>
                                <a:cubicBezTo>
                                  <a:pt x="900" y="39"/>
                                  <a:pt x="889" y="50"/>
                                  <a:pt x="875" y="50"/>
                                </a:cubicBezTo>
                                <a:lnTo>
                                  <a:pt x="725" y="50"/>
                                </a:lnTo>
                                <a:cubicBezTo>
                                  <a:pt x="711" y="50"/>
                                  <a:pt x="700" y="39"/>
                                  <a:pt x="700" y="25"/>
                                </a:cubicBezTo>
                                <a:cubicBezTo>
                                  <a:pt x="700" y="11"/>
                                  <a:pt x="711" y="0"/>
                                  <a:pt x="725" y="0"/>
                                </a:cubicBezTo>
                                <a:close/>
                                <a:moveTo>
                                  <a:pt x="1075" y="0"/>
                                </a:moveTo>
                                <a:lnTo>
                                  <a:pt x="1225" y="0"/>
                                </a:lnTo>
                                <a:cubicBezTo>
                                  <a:pt x="1239" y="0"/>
                                  <a:pt x="1250" y="11"/>
                                  <a:pt x="1250" y="25"/>
                                </a:cubicBezTo>
                                <a:cubicBezTo>
                                  <a:pt x="1250" y="39"/>
                                  <a:pt x="1239" y="50"/>
                                  <a:pt x="1225" y="50"/>
                                </a:cubicBezTo>
                                <a:lnTo>
                                  <a:pt x="1075" y="50"/>
                                </a:lnTo>
                                <a:cubicBezTo>
                                  <a:pt x="1061" y="50"/>
                                  <a:pt x="1050" y="39"/>
                                  <a:pt x="1050" y="25"/>
                                </a:cubicBezTo>
                                <a:cubicBezTo>
                                  <a:pt x="1050" y="11"/>
                                  <a:pt x="1061" y="0"/>
                                  <a:pt x="1075" y="0"/>
                                </a:cubicBezTo>
                                <a:close/>
                                <a:moveTo>
                                  <a:pt x="1425" y="0"/>
                                </a:moveTo>
                                <a:lnTo>
                                  <a:pt x="1575" y="0"/>
                                </a:lnTo>
                                <a:cubicBezTo>
                                  <a:pt x="1589" y="0"/>
                                  <a:pt x="1600" y="11"/>
                                  <a:pt x="1600" y="25"/>
                                </a:cubicBezTo>
                                <a:cubicBezTo>
                                  <a:pt x="1600" y="39"/>
                                  <a:pt x="1589" y="50"/>
                                  <a:pt x="1575" y="50"/>
                                </a:cubicBezTo>
                                <a:lnTo>
                                  <a:pt x="1425" y="50"/>
                                </a:lnTo>
                                <a:cubicBezTo>
                                  <a:pt x="1411" y="50"/>
                                  <a:pt x="1400" y="39"/>
                                  <a:pt x="1400" y="25"/>
                                </a:cubicBezTo>
                                <a:cubicBezTo>
                                  <a:pt x="1400" y="11"/>
                                  <a:pt x="1411" y="0"/>
                                  <a:pt x="1425" y="0"/>
                                </a:cubicBezTo>
                                <a:close/>
                                <a:moveTo>
                                  <a:pt x="1775" y="0"/>
                                </a:moveTo>
                                <a:lnTo>
                                  <a:pt x="1925" y="0"/>
                                </a:lnTo>
                                <a:cubicBezTo>
                                  <a:pt x="1939" y="0"/>
                                  <a:pt x="1950" y="11"/>
                                  <a:pt x="1950" y="25"/>
                                </a:cubicBezTo>
                                <a:cubicBezTo>
                                  <a:pt x="1950" y="39"/>
                                  <a:pt x="1939" y="50"/>
                                  <a:pt x="1925" y="50"/>
                                </a:cubicBezTo>
                                <a:lnTo>
                                  <a:pt x="1775" y="50"/>
                                </a:lnTo>
                                <a:cubicBezTo>
                                  <a:pt x="1761" y="50"/>
                                  <a:pt x="1750" y="39"/>
                                  <a:pt x="1750" y="25"/>
                                </a:cubicBezTo>
                                <a:cubicBezTo>
                                  <a:pt x="1750" y="11"/>
                                  <a:pt x="1761" y="0"/>
                                  <a:pt x="1775" y="0"/>
                                </a:cubicBezTo>
                                <a:close/>
                                <a:moveTo>
                                  <a:pt x="2125" y="0"/>
                                </a:moveTo>
                                <a:lnTo>
                                  <a:pt x="2275" y="0"/>
                                </a:lnTo>
                                <a:cubicBezTo>
                                  <a:pt x="2289" y="0"/>
                                  <a:pt x="2300" y="11"/>
                                  <a:pt x="2300" y="25"/>
                                </a:cubicBezTo>
                                <a:cubicBezTo>
                                  <a:pt x="2300" y="39"/>
                                  <a:pt x="2289" y="50"/>
                                  <a:pt x="2275" y="50"/>
                                </a:cubicBezTo>
                                <a:lnTo>
                                  <a:pt x="2125" y="50"/>
                                </a:lnTo>
                                <a:cubicBezTo>
                                  <a:pt x="2111" y="50"/>
                                  <a:pt x="2100" y="39"/>
                                  <a:pt x="2100" y="25"/>
                                </a:cubicBezTo>
                                <a:cubicBezTo>
                                  <a:pt x="2100" y="11"/>
                                  <a:pt x="2111" y="0"/>
                                  <a:pt x="2125" y="0"/>
                                </a:cubicBezTo>
                                <a:close/>
                                <a:moveTo>
                                  <a:pt x="2475" y="0"/>
                                </a:moveTo>
                                <a:lnTo>
                                  <a:pt x="2625" y="0"/>
                                </a:lnTo>
                                <a:cubicBezTo>
                                  <a:pt x="2639" y="0"/>
                                  <a:pt x="2650" y="11"/>
                                  <a:pt x="2650" y="25"/>
                                </a:cubicBezTo>
                                <a:cubicBezTo>
                                  <a:pt x="2650" y="39"/>
                                  <a:pt x="2639" y="50"/>
                                  <a:pt x="2625" y="50"/>
                                </a:cubicBezTo>
                                <a:lnTo>
                                  <a:pt x="2475" y="50"/>
                                </a:lnTo>
                                <a:cubicBezTo>
                                  <a:pt x="2461" y="50"/>
                                  <a:pt x="2450" y="39"/>
                                  <a:pt x="2450" y="25"/>
                                </a:cubicBezTo>
                                <a:cubicBezTo>
                                  <a:pt x="2450" y="11"/>
                                  <a:pt x="2461" y="0"/>
                                  <a:pt x="2475" y="0"/>
                                </a:cubicBezTo>
                                <a:close/>
                                <a:moveTo>
                                  <a:pt x="2825" y="0"/>
                                </a:moveTo>
                                <a:lnTo>
                                  <a:pt x="2975" y="0"/>
                                </a:lnTo>
                                <a:cubicBezTo>
                                  <a:pt x="2989" y="0"/>
                                  <a:pt x="3000" y="11"/>
                                  <a:pt x="3000" y="25"/>
                                </a:cubicBezTo>
                                <a:cubicBezTo>
                                  <a:pt x="3000" y="39"/>
                                  <a:pt x="2989" y="50"/>
                                  <a:pt x="2975" y="50"/>
                                </a:cubicBezTo>
                                <a:lnTo>
                                  <a:pt x="2825" y="50"/>
                                </a:lnTo>
                                <a:cubicBezTo>
                                  <a:pt x="2811" y="50"/>
                                  <a:pt x="2800" y="39"/>
                                  <a:pt x="2800" y="25"/>
                                </a:cubicBezTo>
                                <a:cubicBezTo>
                                  <a:pt x="2800" y="11"/>
                                  <a:pt x="2811" y="0"/>
                                  <a:pt x="2825"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64" name="Rectangle 172"/>
                        <wps:cNvSpPr>
                          <a:spLocks noChangeArrowheads="1"/>
                        </wps:cNvSpPr>
                        <wps:spPr bwMode="auto">
                          <a:xfrm>
                            <a:off x="66000" y="446411"/>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4CA92" w14:textId="77777777" w:rsidR="00E40C9A" w:rsidRDefault="00E40C9A" w:rsidP="008305A9">
                              <w:r>
                                <w:rPr>
                                  <w:rFonts w:ascii="Arial" w:hAnsi="Arial" w:cs="Arial"/>
                                  <w:color w:val="000000"/>
                                  <w:sz w:val="16"/>
                                  <w:szCs w:val="16"/>
                                  <w:lang w:val="en-US"/>
                                </w:rPr>
                                <w:t>“</w:t>
                              </w:r>
                            </w:p>
                          </w:txbxContent>
                        </wps:txbx>
                        <wps:bodyPr rot="0" vert="horz" wrap="none" lIns="0" tIns="0" rIns="0" bIns="0" anchor="t" anchorCtr="0" upright="1">
                          <a:spAutoFit/>
                        </wps:bodyPr>
                      </wps:wsp>
                      <wps:wsp>
                        <wps:cNvPr id="465" name="Rectangle 173"/>
                        <wps:cNvSpPr>
                          <a:spLocks noChangeArrowheads="1"/>
                        </wps:cNvSpPr>
                        <wps:spPr bwMode="auto">
                          <a:xfrm>
                            <a:off x="101601" y="446411"/>
                            <a:ext cx="412703"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14561D" w14:textId="77777777" w:rsidR="00E40C9A" w:rsidRDefault="00E40C9A" w:rsidP="008305A9">
                              <w:r>
                                <w:rPr>
                                  <w:rFonts w:ascii="Arial" w:hAnsi="Arial" w:cs="Arial"/>
                                  <w:color w:val="000000"/>
                                  <w:sz w:val="16"/>
                                  <w:szCs w:val="16"/>
                                  <w:lang w:val="en-US"/>
                                </w:rPr>
                                <w:t>Standard</w:t>
                              </w:r>
                            </w:p>
                          </w:txbxContent>
                        </wps:txbx>
                        <wps:bodyPr rot="0" vert="horz" wrap="none" lIns="0" tIns="0" rIns="0" bIns="0" anchor="t" anchorCtr="0" upright="1">
                          <a:spAutoFit/>
                        </wps:bodyPr>
                      </wps:wsp>
                      <wps:wsp>
                        <wps:cNvPr id="466" name="Rectangle 174"/>
                        <wps:cNvSpPr>
                          <a:spLocks noChangeArrowheads="1"/>
                        </wps:cNvSpPr>
                        <wps:spPr bwMode="auto">
                          <a:xfrm>
                            <a:off x="529504" y="446411"/>
                            <a:ext cx="34300"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306510" w14:textId="77777777" w:rsidR="00E40C9A" w:rsidRDefault="00E40C9A" w:rsidP="008305A9">
                              <w:r>
                                <w:rPr>
                                  <w:rFonts w:ascii="Arial" w:hAnsi="Arial" w:cs="Arial"/>
                                  <w:color w:val="000000"/>
                                  <w:sz w:val="16"/>
                                  <w:szCs w:val="16"/>
                                  <w:lang w:val="en-US"/>
                                </w:rPr>
                                <w:t>”</w:t>
                              </w:r>
                            </w:p>
                          </w:txbxContent>
                        </wps:txbx>
                        <wps:bodyPr rot="0" vert="horz" wrap="none" lIns="0" tIns="0" rIns="0" bIns="0" anchor="t" anchorCtr="0" upright="1">
                          <a:spAutoFit/>
                        </wps:bodyPr>
                      </wps:wsp>
                      <wps:wsp>
                        <wps:cNvPr id="467" name="Rectangle 175"/>
                        <wps:cNvSpPr>
                          <a:spLocks noChangeArrowheads="1"/>
                        </wps:cNvSpPr>
                        <wps:spPr bwMode="auto">
                          <a:xfrm>
                            <a:off x="594904" y="446411"/>
                            <a:ext cx="1694913"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012CBD" w14:textId="77777777" w:rsidR="00E40C9A" w:rsidRDefault="00E40C9A" w:rsidP="008305A9">
                              <w:r>
                                <w:rPr>
                                  <w:rFonts w:ascii="Arial" w:hAnsi="Arial" w:cs="Arial"/>
                                  <w:color w:val="000000"/>
                                  <w:sz w:val="16"/>
                                  <w:szCs w:val="16"/>
                                  <w:lang w:val="en-US"/>
                                </w:rPr>
                                <w:t>Post MMC NHS Specialist Training</w:t>
                              </w:r>
                            </w:p>
                          </w:txbxContent>
                        </wps:txbx>
                        <wps:bodyPr rot="0" vert="horz" wrap="square" lIns="0" tIns="0" rIns="0" bIns="0" anchor="t" anchorCtr="0" upright="1">
                          <a:spAutoFit/>
                        </wps:bodyPr>
                      </wps:wsp>
                      <wps:wsp>
                        <wps:cNvPr id="468" name="Line 176"/>
                        <wps:cNvCnPr/>
                        <wps:spPr bwMode="auto">
                          <a:xfrm>
                            <a:off x="2201516" y="2907071"/>
                            <a:ext cx="3415725" cy="600"/>
                          </a:xfrm>
                          <a:prstGeom prst="line">
                            <a:avLst/>
                          </a:prstGeom>
                          <a:noFill/>
                          <a:ln w="6350" cap="rnd">
                            <a:solidFill>
                              <a:srgbClr val="000000"/>
                            </a:solidFill>
                            <a:round/>
                            <a:headEnd/>
                            <a:tailEnd/>
                          </a:ln>
                          <a:extLst>
                            <a:ext uri="{909E8E84-426E-40DD-AFC4-6F175D3DCCD1}">
                              <a14:hiddenFill xmlns:a14="http://schemas.microsoft.com/office/drawing/2010/main">
                                <a:noFill/>
                              </a14:hiddenFill>
                            </a:ext>
                          </a:extLst>
                        </wps:spPr>
                        <wps:bodyPr/>
                      </wps:wsp>
                      <wps:wsp>
                        <wps:cNvPr id="469" name="Freeform 177"/>
                        <wps:cNvSpPr>
                          <a:spLocks noEditPoints="1"/>
                        </wps:cNvSpPr>
                        <wps:spPr bwMode="auto">
                          <a:xfrm>
                            <a:off x="5614042" y="2903871"/>
                            <a:ext cx="207002" cy="5700"/>
                          </a:xfrm>
                          <a:custGeom>
                            <a:avLst/>
                            <a:gdLst>
                              <a:gd name="T0" fmla="*/ 838880 w 783"/>
                              <a:gd name="T1" fmla="*/ 0 h 25"/>
                              <a:gd name="T2" fmla="*/ 6081018 w 783"/>
                              <a:gd name="T3" fmla="*/ 0 h 25"/>
                              <a:gd name="T4" fmla="*/ 6989694 w 783"/>
                              <a:gd name="T5" fmla="*/ 679399 h 25"/>
                              <a:gd name="T6" fmla="*/ 6081018 w 783"/>
                              <a:gd name="T7" fmla="*/ 1306449 h 25"/>
                              <a:gd name="T8" fmla="*/ 838880 w 783"/>
                              <a:gd name="T9" fmla="*/ 1306449 h 25"/>
                              <a:gd name="T10" fmla="*/ 0 w 783"/>
                              <a:gd name="T11" fmla="*/ 679399 h 25"/>
                              <a:gd name="T12" fmla="*/ 838880 w 783"/>
                              <a:gd name="T13" fmla="*/ 0 h 25"/>
                              <a:gd name="T14" fmla="*/ 13070712 w 783"/>
                              <a:gd name="T15" fmla="*/ 0 h 25"/>
                              <a:gd name="T16" fmla="*/ 18313115 w 783"/>
                              <a:gd name="T17" fmla="*/ 0 h 25"/>
                              <a:gd name="T18" fmla="*/ 19221791 w 783"/>
                              <a:gd name="T19" fmla="*/ 679399 h 25"/>
                              <a:gd name="T20" fmla="*/ 18313115 w 783"/>
                              <a:gd name="T21" fmla="*/ 1306449 h 25"/>
                              <a:gd name="T22" fmla="*/ 13070712 w 783"/>
                              <a:gd name="T23" fmla="*/ 1306449 h 25"/>
                              <a:gd name="T24" fmla="*/ 12232097 w 783"/>
                              <a:gd name="T25" fmla="*/ 679399 h 25"/>
                              <a:gd name="T26" fmla="*/ 13070712 w 783"/>
                              <a:gd name="T27" fmla="*/ 0 h 25"/>
                              <a:gd name="T28" fmla="*/ 25302809 w 783"/>
                              <a:gd name="T29" fmla="*/ 0 h 25"/>
                              <a:gd name="T30" fmla="*/ 30544947 w 783"/>
                              <a:gd name="T31" fmla="*/ 0 h 25"/>
                              <a:gd name="T32" fmla="*/ 31453623 w 783"/>
                              <a:gd name="T33" fmla="*/ 679399 h 25"/>
                              <a:gd name="T34" fmla="*/ 30544947 w 783"/>
                              <a:gd name="T35" fmla="*/ 1306449 h 25"/>
                              <a:gd name="T36" fmla="*/ 25302809 w 783"/>
                              <a:gd name="T37" fmla="*/ 1306449 h 25"/>
                              <a:gd name="T38" fmla="*/ 24463929 w 783"/>
                              <a:gd name="T39" fmla="*/ 679399 h 25"/>
                              <a:gd name="T40" fmla="*/ 25302809 w 783"/>
                              <a:gd name="T41" fmla="*/ 0 h 25"/>
                              <a:gd name="T42" fmla="*/ 37534641 w 783"/>
                              <a:gd name="T43" fmla="*/ 0 h 25"/>
                              <a:gd name="T44" fmla="*/ 42777043 w 783"/>
                              <a:gd name="T45" fmla="*/ 0 h 25"/>
                              <a:gd name="T46" fmla="*/ 43685720 w 783"/>
                              <a:gd name="T47" fmla="*/ 679399 h 25"/>
                              <a:gd name="T48" fmla="*/ 42777043 w 783"/>
                              <a:gd name="T49" fmla="*/ 1306449 h 25"/>
                              <a:gd name="T50" fmla="*/ 37534641 w 783"/>
                              <a:gd name="T51" fmla="*/ 1306449 h 25"/>
                              <a:gd name="T52" fmla="*/ 36696026 w 783"/>
                              <a:gd name="T53" fmla="*/ 679399 h 25"/>
                              <a:gd name="T54" fmla="*/ 37534641 w 783"/>
                              <a:gd name="T55" fmla="*/ 0 h 25"/>
                              <a:gd name="T56" fmla="*/ 49766737 w 783"/>
                              <a:gd name="T57" fmla="*/ 0 h 25"/>
                              <a:gd name="T58" fmla="*/ 53890546 w 783"/>
                              <a:gd name="T59" fmla="*/ 0 h 25"/>
                              <a:gd name="T60" fmla="*/ 54729425 w 783"/>
                              <a:gd name="T61" fmla="*/ 679399 h 25"/>
                              <a:gd name="T62" fmla="*/ 53890546 w 783"/>
                              <a:gd name="T63" fmla="*/ 1306449 h 25"/>
                              <a:gd name="T64" fmla="*/ 49766737 w 783"/>
                              <a:gd name="T65" fmla="*/ 1306449 h 25"/>
                              <a:gd name="T66" fmla="*/ 48927858 w 783"/>
                              <a:gd name="T67" fmla="*/ 679399 h 25"/>
                              <a:gd name="T68" fmla="*/ 49766737 w 783"/>
                              <a:gd name="T69" fmla="*/ 0 h 25"/>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Lst>
                            <a:ahLst/>
                            <a:cxnLst>
                              <a:cxn ang="T70">
                                <a:pos x="T0" y="T1"/>
                              </a:cxn>
                              <a:cxn ang="T71">
                                <a:pos x="T2" y="T3"/>
                              </a:cxn>
                              <a:cxn ang="T72">
                                <a:pos x="T4" y="T5"/>
                              </a:cxn>
                              <a:cxn ang="T73">
                                <a:pos x="T6" y="T7"/>
                              </a:cxn>
                              <a:cxn ang="T74">
                                <a:pos x="T8" y="T9"/>
                              </a:cxn>
                              <a:cxn ang="T75">
                                <a:pos x="T10" y="T11"/>
                              </a:cxn>
                              <a:cxn ang="T76">
                                <a:pos x="T12" y="T13"/>
                              </a:cxn>
                              <a:cxn ang="T77">
                                <a:pos x="T14" y="T15"/>
                              </a:cxn>
                              <a:cxn ang="T78">
                                <a:pos x="T16" y="T17"/>
                              </a:cxn>
                              <a:cxn ang="T79">
                                <a:pos x="T18" y="T19"/>
                              </a:cxn>
                              <a:cxn ang="T80">
                                <a:pos x="T20" y="T21"/>
                              </a:cxn>
                              <a:cxn ang="T81">
                                <a:pos x="T22" y="T23"/>
                              </a:cxn>
                              <a:cxn ang="T82">
                                <a:pos x="T24" y="T25"/>
                              </a:cxn>
                              <a:cxn ang="T83">
                                <a:pos x="T26" y="T27"/>
                              </a:cxn>
                              <a:cxn ang="T84">
                                <a:pos x="T28" y="T29"/>
                              </a:cxn>
                              <a:cxn ang="T85">
                                <a:pos x="T30" y="T31"/>
                              </a:cxn>
                              <a:cxn ang="T86">
                                <a:pos x="T32" y="T33"/>
                              </a:cxn>
                              <a:cxn ang="T87">
                                <a:pos x="T34" y="T35"/>
                              </a:cxn>
                              <a:cxn ang="T88">
                                <a:pos x="T36" y="T37"/>
                              </a:cxn>
                              <a:cxn ang="T89">
                                <a:pos x="T38" y="T39"/>
                              </a:cxn>
                              <a:cxn ang="T90">
                                <a:pos x="T40" y="T41"/>
                              </a:cxn>
                              <a:cxn ang="T91">
                                <a:pos x="T42" y="T43"/>
                              </a:cxn>
                              <a:cxn ang="T92">
                                <a:pos x="T44" y="T45"/>
                              </a:cxn>
                              <a:cxn ang="T93">
                                <a:pos x="T46" y="T47"/>
                              </a:cxn>
                              <a:cxn ang="T94">
                                <a:pos x="T48" y="T49"/>
                              </a:cxn>
                              <a:cxn ang="T95">
                                <a:pos x="T50" y="T51"/>
                              </a:cxn>
                              <a:cxn ang="T96">
                                <a:pos x="T52" y="T53"/>
                              </a:cxn>
                              <a:cxn ang="T97">
                                <a:pos x="T54" y="T55"/>
                              </a:cxn>
                              <a:cxn ang="T98">
                                <a:pos x="T56" y="T57"/>
                              </a:cxn>
                              <a:cxn ang="T99">
                                <a:pos x="T58" y="T59"/>
                              </a:cxn>
                              <a:cxn ang="T100">
                                <a:pos x="T60" y="T61"/>
                              </a:cxn>
                              <a:cxn ang="T101">
                                <a:pos x="T62" y="T63"/>
                              </a:cxn>
                              <a:cxn ang="T102">
                                <a:pos x="T64" y="T65"/>
                              </a:cxn>
                              <a:cxn ang="T103">
                                <a:pos x="T66" y="T67"/>
                              </a:cxn>
                              <a:cxn ang="T104">
                                <a:pos x="T68" y="T69"/>
                              </a:cxn>
                            </a:cxnLst>
                            <a:rect l="0" t="0" r="r" b="b"/>
                            <a:pathLst>
                              <a:path w="783" h="25">
                                <a:moveTo>
                                  <a:pt x="12" y="0"/>
                                </a:moveTo>
                                <a:lnTo>
                                  <a:pt x="87" y="0"/>
                                </a:lnTo>
                                <a:cubicBezTo>
                                  <a:pt x="94" y="0"/>
                                  <a:pt x="100" y="6"/>
                                  <a:pt x="100" y="13"/>
                                </a:cubicBezTo>
                                <a:cubicBezTo>
                                  <a:pt x="100" y="20"/>
                                  <a:pt x="94" y="25"/>
                                  <a:pt x="87" y="25"/>
                                </a:cubicBezTo>
                                <a:lnTo>
                                  <a:pt x="12" y="25"/>
                                </a:lnTo>
                                <a:cubicBezTo>
                                  <a:pt x="6" y="25"/>
                                  <a:pt x="0" y="20"/>
                                  <a:pt x="0" y="13"/>
                                </a:cubicBezTo>
                                <a:cubicBezTo>
                                  <a:pt x="0" y="6"/>
                                  <a:pt x="6" y="0"/>
                                  <a:pt x="12" y="0"/>
                                </a:cubicBezTo>
                                <a:close/>
                                <a:moveTo>
                                  <a:pt x="187" y="0"/>
                                </a:moveTo>
                                <a:lnTo>
                                  <a:pt x="262" y="0"/>
                                </a:lnTo>
                                <a:cubicBezTo>
                                  <a:pt x="269" y="0"/>
                                  <a:pt x="275" y="6"/>
                                  <a:pt x="275" y="13"/>
                                </a:cubicBezTo>
                                <a:cubicBezTo>
                                  <a:pt x="275" y="20"/>
                                  <a:pt x="269" y="25"/>
                                  <a:pt x="262" y="25"/>
                                </a:cubicBezTo>
                                <a:lnTo>
                                  <a:pt x="187" y="25"/>
                                </a:lnTo>
                                <a:cubicBezTo>
                                  <a:pt x="181" y="25"/>
                                  <a:pt x="175" y="20"/>
                                  <a:pt x="175" y="13"/>
                                </a:cubicBezTo>
                                <a:cubicBezTo>
                                  <a:pt x="175" y="6"/>
                                  <a:pt x="181" y="0"/>
                                  <a:pt x="187" y="0"/>
                                </a:cubicBezTo>
                                <a:close/>
                                <a:moveTo>
                                  <a:pt x="362" y="0"/>
                                </a:moveTo>
                                <a:lnTo>
                                  <a:pt x="437" y="0"/>
                                </a:lnTo>
                                <a:cubicBezTo>
                                  <a:pt x="444" y="0"/>
                                  <a:pt x="450" y="6"/>
                                  <a:pt x="450" y="13"/>
                                </a:cubicBezTo>
                                <a:cubicBezTo>
                                  <a:pt x="450" y="20"/>
                                  <a:pt x="444" y="25"/>
                                  <a:pt x="437" y="25"/>
                                </a:cubicBezTo>
                                <a:lnTo>
                                  <a:pt x="362" y="25"/>
                                </a:lnTo>
                                <a:cubicBezTo>
                                  <a:pt x="356" y="25"/>
                                  <a:pt x="350" y="20"/>
                                  <a:pt x="350" y="13"/>
                                </a:cubicBezTo>
                                <a:cubicBezTo>
                                  <a:pt x="350" y="6"/>
                                  <a:pt x="356" y="0"/>
                                  <a:pt x="362" y="0"/>
                                </a:cubicBezTo>
                                <a:close/>
                                <a:moveTo>
                                  <a:pt x="537" y="0"/>
                                </a:moveTo>
                                <a:lnTo>
                                  <a:pt x="612" y="0"/>
                                </a:lnTo>
                                <a:cubicBezTo>
                                  <a:pt x="619" y="0"/>
                                  <a:pt x="625" y="6"/>
                                  <a:pt x="625" y="13"/>
                                </a:cubicBezTo>
                                <a:cubicBezTo>
                                  <a:pt x="625" y="20"/>
                                  <a:pt x="619" y="25"/>
                                  <a:pt x="612" y="25"/>
                                </a:cubicBezTo>
                                <a:lnTo>
                                  <a:pt x="537" y="25"/>
                                </a:lnTo>
                                <a:cubicBezTo>
                                  <a:pt x="531" y="25"/>
                                  <a:pt x="525" y="20"/>
                                  <a:pt x="525" y="13"/>
                                </a:cubicBezTo>
                                <a:cubicBezTo>
                                  <a:pt x="525" y="6"/>
                                  <a:pt x="531" y="0"/>
                                  <a:pt x="537" y="0"/>
                                </a:cubicBezTo>
                                <a:close/>
                                <a:moveTo>
                                  <a:pt x="712" y="0"/>
                                </a:moveTo>
                                <a:lnTo>
                                  <a:pt x="771" y="0"/>
                                </a:lnTo>
                                <a:cubicBezTo>
                                  <a:pt x="778" y="0"/>
                                  <a:pt x="783" y="6"/>
                                  <a:pt x="783" y="13"/>
                                </a:cubicBezTo>
                                <a:cubicBezTo>
                                  <a:pt x="783" y="20"/>
                                  <a:pt x="778" y="25"/>
                                  <a:pt x="771" y="25"/>
                                </a:cubicBezTo>
                                <a:lnTo>
                                  <a:pt x="712" y="25"/>
                                </a:lnTo>
                                <a:cubicBezTo>
                                  <a:pt x="706" y="25"/>
                                  <a:pt x="700" y="20"/>
                                  <a:pt x="700" y="13"/>
                                </a:cubicBezTo>
                                <a:cubicBezTo>
                                  <a:pt x="700" y="6"/>
                                  <a:pt x="706" y="0"/>
                                  <a:pt x="712" y="0"/>
                                </a:cubicBez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70" name="Rectangle 178"/>
                        <wps:cNvSpPr>
                          <a:spLocks noChangeArrowheads="1"/>
                        </wps:cNvSpPr>
                        <wps:spPr bwMode="auto">
                          <a:xfrm>
                            <a:off x="2971822" y="2990273"/>
                            <a:ext cx="1871314" cy="175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0FDC25" w14:textId="77777777" w:rsidR="00E40C9A" w:rsidRDefault="00E40C9A" w:rsidP="008305A9">
                              <w:r>
                                <w:rPr>
                                  <w:rFonts w:ascii="Arial" w:hAnsi="Arial" w:cs="Arial"/>
                                  <w:b/>
                                  <w:bCs/>
                                  <w:color w:val="000000"/>
                                  <w:lang w:val="en-US"/>
                                </w:rPr>
                                <w:t>WCAT Clinical Fellowship</w:t>
                              </w:r>
                            </w:p>
                          </w:txbxContent>
                        </wps:txbx>
                        <wps:bodyPr rot="0" vert="horz" wrap="none" lIns="0" tIns="0" rIns="0" bIns="0" anchor="t" anchorCtr="0" upright="1">
                          <a:spAutoFit/>
                        </wps:bodyPr>
                      </wps:wsp>
                      <wps:wsp>
                        <wps:cNvPr id="471" name="Rectangle 179"/>
                        <wps:cNvSpPr>
                          <a:spLocks noChangeArrowheads="1"/>
                        </wps:cNvSpPr>
                        <wps:spPr bwMode="auto">
                          <a:xfrm>
                            <a:off x="114301" y="582914"/>
                            <a:ext cx="751206"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128F4" w14:textId="77777777" w:rsidR="00E40C9A" w:rsidRDefault="00E40C9A" w:rsidP="008305A9">
                              <w:r>
                                <w:rPr>
                                  <w:rFonts w:ascii="Arial" w:hAnsi="Arial" w:cs="Arial"/>
                                  <w:color w:val="000000"/>
                                  <w:sz w:val="16"/>
                                  <w:szCs w:val="16"/>
                                  <w:lang w:val="en-US"/>
                                </w:rPr>
                                <w:t>Funded NHS etc</w:t>
                              </w:r>
                            </w:p>
                          </w:txbxContent>
                        </wps:txbx>
                        <wps:bodyPr rot="0" vert="horz" wrap="none" lIns="0" tIns="0" rIns="0" bIns="0" anchor="t" anchorCtr="0" upright="1">
                          <a:spAutoFit/>
                        </wps:bodyPr>
                      </wps:wsp>
                      <wps:wsp>
                        <wps:cNvPr id="472" name="Rectangle 180"/>
                        <wps:cNvSpPr>
                          <a:spLocks noChangeArrowheads="1"/>
                        </wps:cNvSpPr>
                        <wps:spPr bwMode="auto">
                          <a:xfrm>
                            <a:off x="101601" y="40601"/>
                            <a:ext cx="5039337" cy="175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2BC1CD" w14:textId="77777777" w:rsidR="00E40C9A" w:rsidRDefault="00E40C9A" w:rsidP="008305A9">
                              <w:r>
                                <w:rPr>
                                  <w:rFonts w:ascii="Arial" w:hAnsi="Arial" w:cs="Arial"/>
                                  <w:color w:val="000000"/>
                                  <w:lang w:val="en-US"/>
                                </w:rPr>
                                <w:t>Figure 1: The Wales Clinical Academic Track (WCAT) Lectureship scheme</w:t>
                              </w:r>
                            </w:p>
                          </w:txbxContent>
                        </wps:txbx>
                        <wps:bodyPr rot="0" vert="horz" wrap="none" lIns="0" tIns="0" rIns="0" bIns="0" anchor="t" anchorCtr="0" upright="1">
                          <a:spAutoFit/>
                        </wps:bodyPr>
                      </wps:wsp>
                      <wps:wsp>
                        <wps:cNvPr id="473" name="Rectangle 181"/>
                        <wps:cNvSpPr>
                          <a:spLocks noChangeArrowheads="1"/>
                        </wps:cNvSpPr>
                        <wps:spPr bwMode="auto">
                          <a:xfrm>
                            <a:off x="2683520" y="2428859"/>
                            <a:ext cx="69201" cy="175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9AD1C1" w14:textId="77777777" w:rsidR="00E40C9A" w:rsidRPr="002148DB" w:rsidRDefault="00E40C9A" w:rsidP="008305A9"/>
                          </w:txbxContent>
                        </wps:txbx>
                        <wps:bodyPr rot="0" vert="horz" wrap="none" lIns="0" tIns="0" rIns="0" bIns="0" anchor="t" anchorCtr="0" upright="1">
                          <a:spAutoFit/>
                        </wps:bodyPr>
                      </wps:wsp>
                      <wps:wsp>
                        <wps:cNvPr id="474" name="Rectangle 182"/>
                        <wps:cNvSpPr>
                          <a:spLocks noChangeArrowheads="1"/>
                        </wps:cNvSpPr>
                        <wps:spPr bwMode="auto">
                          <a:xfrm>
                            <a:off x="2849221" y="2544462"/>
                            <a:ext cx="69201" cy="175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D6363" w14:textId="77777777" w:rsidR="00E40C9A" w:rsidRDefault="00E40C9A" w:rsidP="008305A9"/>
                          </w:txbxContent>
                        </wps:txbx>
                        <wps:bodyPr rot="0" vert="horz" wrap="none" lIns="0" tIns="0" rIns="0" bIns="0" anchor="t" anchorCtr="0" upright="1">
                          <a:spAutoFit/>
                        </wps:bodyPr>
                      </wps:wsp>
                      <wps:wsp>
                        <wps:cNvPr id="475" name="Freeform 183"/>
                        <wps:cNvSpPr>
                          <a:spLocks/>
                        </wps:cNvSpPr>
                        <wps:spPr bwMode="auto">
                          <a:xfrm>
                            <a:off x="3902729" y="2044050"/>
                            <a:ext cx="1702413" cy="181604"/>
                          </a:xfrm>
                          <a:custGeom>
                            <a:avLst/>
                            <a:gdLst>
                              <a:gd name="T0" fmla="*/ 1081046225 w 2681"/>
                              <a:gd name="T1" fmla="*/ 0 h 286"/>
                              <a:gd name="T2" fmla="*/ 0 w 2681"/>
                              <a:gd name="T3" fmla="*/ 0 h 286"/>
                              <a:gd name="T4" fmla="*/ 0 w 2681"/>
                              <a:gd name="T5" fmla="*/ 115322350 h 286"/>
                              <a:gd name="T6" fmla="*/ 1081046225 w 2681"/>
                              <a:gd name="T7" fmla="*/ 115322350 h 28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681" h="286">
                                <a:moveTo>
                                  <a:pt x="2681" y="0"/>
                                </a:moveTo>
                                <a:lnTo>
                                  <a:pt x="0" y="0"/>
                                </a:lnTo>
                                <a:lnTo>
                                  <a:pt x="0" y="286"/>
                                </a:lnTo>
                                <a:lnTo>
                                  <a:pt x="2681" y="286"/>
                                </a:lnTo>
                              </a:path>
                            </a:pathLst>
                          </a:custGeom>
                          <a:noFill/>
                          <a:ln w="6350"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6" name="Text Box 184"/>
                        <wps:cNvSpPr txBox="1">
                          <a:spLocks noChangeArrowheads="1"/>
                        </wps:cNvSpPr>
                        <wps:spPr bwMode="auto">
                          <a:xfrm>
                            <a:off x="4800636" y="2286056"/>
                            <a:ext cx="1249009" cy="62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DF85C" w14:textId="77777777" w:rsidR="00E40C9A" w:rsidRDefault="00E40C9A" w:rsidP="008305A9">
                              <w:r w:rsidRPr="002148DB">
                                <w:rPr>
                                  <w:rFonts w:ascii="Arial" w:hAnsi="Arial" w:cs="Arial"/>
                                  <w:sz w:val="16"/>
                                  <w:szCs w:val="16"/>
                                </w:rPr>
                                <w:t>Option to apply for</w:t>
                              </w:r>
                              <w:r>
                                <w:t xml:space="preserve"> </w:t>
                              </w:r>
                              <w:r w:rsidRPr="002148DB">
                                <w:rPr>
                                  <w:rFonts w:ascii="Arial" w:hAnsi="Arial" w:cs="Arial"/>
                                  <w:sz w:val="16"/>
                                  <w:szCs w:val="16"/>
                                </w:rPr>
                                <w:t>externally funded</w:t>
                              </w:r>
                              <w:r>
                                <w:t xml:space="preserve"> </w:t>
                              </w:r>
                              <w:r w:rsidRPr="002148DB">
                                <w:rPr>
                                  <w:rFonts w:ascii="Arial" w:hAnsi="Arial" w:cs="Arial"/>
                                  <w:sz w:val="16"/>
                                  <w:szCs w:val="16"/>
                                </w:rPr>
                                <w:t>Intermediate</w:t>
                              </w:r>
                              <w:r>
                                <w:rPr>
                                  <w:rFonts w:ascii="Arial" w:hAnsi="Arial" w:cs="Arial"/>
                                  <w:sz w:val="16"/>
                                  <w:szCs w:val="16"/>
                                </w:rPr>
                                <w:t xml:space="preserve"> Fellowship</w:t>
                              </w:r>
                              <w:r w:rsidRPr="002148DB">
                                <w:rPr>
                                  <w:rFonts w:ascii="Arial" w:hAnsi="Arial" w:cs="Arial"/>
                                  <w:sz w:val="16"/>
                                  <w:szCs w:val="16"/>
                                </w:rPr>
                                <w:t xml:space="preserve"> </w:t>
                              </w:r>
                            </w:p>
                          </w:txbxContent>
                        </wps:txbx>
                        <wps:bodyPr rot="0" vert="horz" wrap="square" lIns="91440" tIns="45720" rIns="91440" bIns="45720" anchor="t" anchorCtr="0" upright="1">
                          <a:noAutofit/>
                        </wps:bodyPr>
                      </wps:wsp>
                      <wps:wsp>
                        <wps:cNvPr id="477" name="Text Box 185"/>
                        <wps:cNvSpPr txBox="1">
                          <a:spLocks noChangeArrowheads="1"/>
                        </wps:cNvSpPr>
                        <wps:spPr bwMode="auto">
                          <a:xfrm>
                            <a:off x="2971822" y="2057450"/>
                            <a:ext cx="914407" cy="2286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BDD972" w14:textId="77777777" w:rsidR="00E40C9A" w:rsidRPr="009D0249" w:rsidRDefault="00E40C9A" w:rsidP="008305A9">
                              <w:pPr>
                                <w:rPr>
                                  <w:rFonts w:ascii="Arial" w:hAnsi="Arial" w:cs="Arial"/>
                                  <w:sz w:val="10"/>
                                  <w:szCs w:val="10"/>
                                </w:rPr>
                              </w:pPr>
                              <w:r w:rsidRPr="009D0249">
                                <w:rPr>
                                  <w:rFonts w:ascii="Arial" w:hAnsi="Arial" w:cs="Arial"/>
                                  <w:sz w:val="10"/>
                                  <w:szCs w:val="10"/>
                                </w:rPr>
                                <w:t>PhD</w:t>
                              </w:r>
                              <w:r>
                                <w:rPr>
                                  <w:rFonts w:ascii="Arial" w:hAnsi="Arial" w:cs="Arial"/>
                                  <w:sz w:val="10"/>
                                  <w:szCs w:val="10"/>
                                </w:rPr>
                                <w:t xml:space="preserve"> (3 years)</w:t>
                              </w:r>
                            </w:p>
                          </w:txbxContent>
                        </wps:txbx>
                        <wps:bodyPr rot="0" vert="horz" wrap="square" lIns="91440" tIns="45720" rIns="91440" bIns="45720" anchor="t" anchorCtr="0" upright="1">
                          <a:noAutofit/>
                        </wps:bodyPr>
                      </wps:wsp>
                      <wps:wsp>
                        <wps:cNvPr id="478" name="Freeform 186"/>
                        <wps:cNvSpPr>
                          <a:spLocks noEditPoints="1"/>
                        </wps:cNvSpPr>
                        <wps:spPr bwMode="auto">
                          <a:xfrm>
                            <a:off x="3886229" y="1600239"/>
                            <a:ext cx="52700" cy="322508"/>
                          </a:xfrm>
                          <a:custGeom>
                            <a:avLst/>
                            <a:gdLst>
                              <a:gd name="T0" fmla="*/ 8125003 w 200"/>
                              <a:gd name="T1" fmla="*/ 925884 h 1341"/>
                              <a:gd name="T2" fmla="*/ 8125003 w 200"/>
                              <a:gd name="T3" fmla="*/ 67991493 h 1341"/>
                              <a:gd name="T4" fmla="*/ 6944411 w 200"/>
                              <a:gd name="T5" fmla="*/ 68917377 h 1341"/>
                              <a:gd name="T6" fmla="*/ 5764082 w 200"/>
                              <a:gd name="T7" fmla="*/ 67991493 h 1341"/>
                              <a:gd name="T8" fmla="*/ 5764082 w 200"/>
                              <a:gd name="T9" fmla="*/ 925884 h 1341"/>
                              <a:gd name="T10" fmla="*/ 6944411 w 200"/>
                              <a:gd name="T11" fmla="*/ 0 h 1341"/>
                              <a:gd name="T12" fmla="*/ 8125003 w 200"/>
                              <a:gd name="T13" fmla="*/ 925884 h 1341"/>
                              <a:gd name="T14" fmla="*/ 13889085 w 200"/>
                              <a:gd name="T15" fmla="*/ 66024260 h 1341"/>
                              <a:gd name="T16" fmla="*/ 6944411 w 200"/>
                              <a:gd name="T17" fmla="*/ 77597208 h 1341"/>
                              <a:gd name="T18" fmla="*/ 0 w 200"/>
                              <a:gd name="T19" fmla="*/ 66024260 h 1341"/>
                              <a:gd name="T20" fmla="*/ 13889085 w 200"/>
                              <a:gd name="T21" fmla="*/ 66024260 h 1341"/>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00" h="1341">
                                <a:moveTo>
                                  <a:pt x="117" y="16"/>
                                </a:moveTo>
                                <a:lnTo>
                                  <a:pt x="117" y="1175"/>
                                </a:lnTo>
                                <a:cubicBezTo>
                                  <a:pt x="117" y="1184"/>
                                  <a:pt x="109" y="1191"/>
                                  <a:pt x="100" y="1191"/>
                                </a:cubicBezTo>
                                <a:cubicBezTo>
                                  <a:pt x="91" y="1191"/>
                                  <a:pt x="83" y="1184"/>
                                  <a:pt x="83" y="1175"/>
                                </a:cubicBezTo>
                                <a:lnTo>
                                  <a:pt x="83" y="16"/>
                                </a:lnTo>
                                <a:cubicBezTo>
                                  <a:pt x="83" y="7"/>
                                  <a:pt x="91" y="0"/>
                                  <a:pt x="100" y="0"/>
                                </a:cubicBezTo>
                                <a:cubicBezTo>
                                  <a:pt x="109" y="0"/>
                                  <a:pt x="117" y="7"/>
                                  <a:pt x="117" y="16"/>
                                </a:cubicBezTo>
                                <a:close/>
                                <a:moveTo>
                                  <a:pt x="200" y="1141"/>
                                </a:moveTo>
                                <a:lnTo>
                                  <a:pt x="100" y="1341"/>
                                </a:lnTo>
                                <a:lnTo>
                                  <a:pt x="0" y="1141"/>
                                </a:lnTo>
                                <a:lnTo>
                                  <a:pt x="200" y="1141"/>
                                </a:lnTo>
                                <a:close/>
                              </a:path>
                            </a:pathLst>
                          </a:custGeom>
                          <a:solidFill>
                            <a:srgbClr val="000000"/>
                          </a:solidFill>
                          <a:ln w="1905">
                            <a:solidFill>
                              <a:srgbClr val="000000"/>
                            </a:solidFill>
                            <a:bevel/>
                            <a:headEnd/>
                            <a:tailEnd/>
                          </a:ln>
                        </wps:spPr>
                        <wps:bodyPr rot="0" vert="horz" wrap="square" lIns="91440" tIns="45720" rIns="91440" bIns="45720" anchor="t" anchorCtr="0" upright="1">
                          <a:noAutofit/>
                        </wps:bodyPr>
                      </wps:wsp>
                      <wps:wsp>
                        <wps:cNvPr id="479" name="Rectangle 187"/>
                        <wps:cNvSpPr>
                          <a:spLocks noChangeArrowheads="1"/>
                        </wps:cNvSpPr>
                        <wps:spPr bwMode="auto">
                          <a:xfrm>
                            <a:off x="3429026" y="1485936"/>
                            <a:ext cx="897807" cy="1168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62C31F" w14:textId="77777777" w:rsidR="00E40C9A" w:rsidRPr="00EA5297" w:rsidRDefault="00E40C9A" w:rsidP="008305A9">
                              <w:pPr>
                                <w:rPr>
                                  <w:rFonts w:ascii="Arial" w:hAnsi="Arial" w:cs="Arial"/>
                                  <w:color w:val="000000"/>
                                  <w:sz w:val="16"/>
                                  <w:szCs w:val="16"/>
                                  <w:lang w:val="en-US"/>
                                </w:rPr>
                              </w:pPr>
                              <w:r>
                                <w:rPr>
                                  <w:rFonts w:ascii="Arial" w:hAnsi="Arial" w:cs="Arial"/>
                                  <w:color w:val="000000"/>
                                  <w:sz w:val="16"/>
                                  <w:szCs w:val="16"/>
                                  <w:lang w:val="en-US"/>
                                </w:rPr>
                                <w:t>Formal Assessment</w:t>
                              </w:r>
                            </w:p>
                          </w:txbxContent>
                        </wps:txbx>
                        <wps:bodyPr rot="0" vert="horz" wrap="none" lIns="0" tIns="0" rIns="0" bIns="0" anchor="t" anchorCtr="0" upright="1">
                          <a:spAutoFit/>
                        </wps:bodyPr>
                      </wps:wsp>
                    </wpc:wpc>
                  </a:graphicData>
                </a:graphic>
              </wp:inline>
            </w:drawing>
          </mc:Choice>
          <mc:Fallback>
            <w:pict>
              <v:group w14:anchorId="7E4A7B75" id="Canvas 96" o:spid="_x0000_s1026" editas="canvas" style="width:476.35pt;height:274.55pt;mso-position-horizontal-relative:char;mso-position-vertical-relative:line" coordsize="60496,348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496;height:34867;visibility:visible;mso-wrap-style:square" stroked="t">
                  <v:fill o:detectmouseclick="t"/>
                  <v:path o:connecttype="none"/>
                </v:shape>
                <v:rect id="Rectangle 98" o:spid="_x0000_s1028" style="position:absolute;left:1003;top:11811;width:8502;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" filled="f" strokeweight=".5pt">
                  <v:stroke endcap="round"/>
                </v:rect>
                <v:rect id="Rectangle 99" o:spid="_x0000_s1029" style="position:absolute;left:2647;top:12230;width:5030;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ZXBwQAAANoAAAAPAAAAZHJzL2Rvd25yZXYueG1sRI/NasMw&#10;EITvhb6D2EJutVwH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J95lcHBAAAA2gAAAA8AAAAA&#10;AAAAAAAAAAAABwIAAGRycy9kb3ducmV2LnhtbFBLBQYAAAAAAwADALcAAAD1AgAAAAA=&#10;" filled="f" stroked="f">
                  <v:textbox style="mso-fit-shape-to-text:t" inset="0,0,0,0">
                    <w:txbxContent>
                      <w:p w14:paraId="7EDBCBC3" w14:textId="77777777" w:rsidR="00E40C9A" w:rsidRDefault="00E40C9A" w:rsidP="008305A9">
                        <w:r>
                          <w:rPr>
                            <w:rFonts w:ascii="Arial" w:hAnsi="Arial" w:cs="Arial"/>
                            <w:color w:val="000000"/>
                            <w:sz w:val="16"/>
                            <w:szCs w:val="16"/>
                            <w:lang w:val="en-US"/>
                          </w:rPr>
                          <w:t>UG studies</w:t>
                        </w:r>
                      </w:p>
                    </w:txbxContent>
                  </v:textbox>
                </v:rect>
                <v:rect id="Rectangle 100" o:spid="_x0000_s1030" style="position:absolute;left:9505;top:11811;width:3506;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" filled="f" strokeweight=".5pt">
                  <v:stroke endcap="round"/>
                </v:rect>
                <v:rect id="Rectangle 101" o:spid="_x0000_s1031" style="position:absolute;left:12954;top:11811;width:3498;height:29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" filled="f" strokeweight=".5pt">
                  <v:stroke endcap="round"/>
                </v:rect>
                <v:rect id="Rectangle 102" o:spid="_x0000_s1032" style="position:absolute;left:13792;top:12230;width:186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10EDDF86" w14:textId="77777777" w:rsidR="00E40C9A" w:rsidRDefault="00E40C9A" w:rsidP="008305A9">
                        <w:r>
                          <w:rPr>
                            <w:rFonts w:ascii="Arial" w:hAnsi="Arial" w:cs="Arial"/>
                            <w:color w:val="000000"/>
                            <w:sz w:val="16"/>
                            <w:szCs w:val="16"/>
                            <w:lang w:val="en-US"/>
                          </w:rPr>
                          <w:t>FY2</w:t>
                        </w:r>
                      </w:p>
                    </w:txbxContent>
                  </v:textbox>
                </v:rect>
                <v:rect id="Rectangle 103" o:spid="_x0000_s1033" style="position:absolute;left:16510;top:11734;width:3003;height:2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" filled="f" strokeweight=".5pt">
                  <v:stroke endcap="round"/>
                </v:rect>
                <v:rect id="Rectangle 104" o:spid="_x0000_s1034" style="position:absolute;left:17049;top:12230;width:2134;height:2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1EA7DCF8" w14:textId="77777777" w:rsidR="00E40C9A" w:rsidRDefault="00E40C9A" w:rsidP="008305A9">
                        <w:r>
                          <w:rPr>
                            <w:rFonts w:ascii="Arial" w:hAnsi="Arial" w:cs="Arial"/>
                            <w:color w:val="000000"/>
                            <w:sz w:val="16"/>
                            <w:szCs w:val="16"/>
                            <w:lang w:val="en-US"/>
                          </w:rPr>
                          <w:t>CT/ST1</w:t>
                        </w:r>
                      </w:p>
                    </w:txbxContent>
                  </v:textbox>
                </v:rect>
                <v:line id="Line 105" o:spid="_x0000_s1035" style="position:absolute;visibility:visible;mso-wrap-style:square" from="19513,11811" to="21520,11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" strokeweight=".5pt">
                  <v:stroke endcap="round"/>
                </v:line>
                <v:line id="Line 106" o:spid="_x0000_s1036" style="position:absolute;visibility:visible;mso-wrap-style:square" from="19513,14535" to="21520,145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" strokeweight=".5pt">
                  <v:stroke endcap="round"/>
                </v:line>
                <v:shape id="Freeform 107" o:spid="_x0000_s1037" style="position:absolute;left:21488;top:11779;width:2070;height:63;visibility:visible;mso-wrap-style:square;v-text-anchor:top" coordsize="15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" path="m25,l175,v14,,25,11,25,25c200,39,189,50,175,50l25,50c12,50,,39,,25,,11,12,,25,xm375,l525,v14,,25,11,25,25c550,39,539,50,525,50r-150,c362,50,350,39,350,25,350,11,362,,375,xm725,l875,v14,,25,11,25,25c900,39,889,50,875,50r-150,c712,50,700,39,700,25,700,11,712,,725,xm1075,r150,c1239,,1250,11,1250,25v,14,-11,25,-25,25l1075,50v-13,,-25,-11,-25,-25c1050,11,1062,,1075,xm1425,r117,c1556,,1567,11,1567,25v,14,-11,25,-25,25l1425,50v-13,,-25,-11,-25,-25c1400,11,1412,,1425,xe" fillcolor="black" strokeweight=".15pt">
                  <v:stroke joinstyle="bevel"/>
                  <v:path arrowok="t" o:connecttype="custom" o:connectlocs="57641669,0;403456673,0;461080905,50806350;403456673,101612700;57641669,101612700;0,50806350;57641669,0;864537578,0;1210352583,0;1267976814,50806350;1210352583,101612700;864537578,101612700;806895910,50806350;864537578,0;1671433488,0;2017248493,0;2074872724,50806350;2017248493,101612700;1671433488,101612700;1613791819,50806350;1671433488,0;2147483646,0;2147483646,0;2147483646,50806350;2147483646,101612700;2147483646,101612700;2147483646,50806350;2147483646,0;2147483646,0;2147483646,0;2147483646,50806350;2147483646,101612700;2147483646,101612700;2147483646,50806350;2147483646,0" o:connectangles="0,0,0,0,0,0,0,0,0,0,0,0,0,0,0,0,0,0,0,0,0,0,0,0,0,0,0,0,0,0,0,0,0,0,0"/>
                  <o:lock v:ext="edit" verticies="t"/>
                </v:shape>
                <v:shape id="Freeform 108" o:spid="_x0000_s1038" style="position:absolute;left:21488;top:14433;width:2070;height:57;visibility:visible;mso-wrap-style:square;v-text-anchor:top" coordsize="156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" path="m25,l175,v14,,25,12,25,25c200,39,189,50,175,50l25,50c12,50,,39,,25,,12,12,,25,xm375,l525,v14,,25,12,25,25c550,39,539,50,525,50r-150,c362,50,350,39,350,25,350,12,362,,375,xm725,l875,v14,,25,12,25,25c900,39,889,50,875,50r-150,c712,50,700,39,700,25,700,12,712,,725,xm1075,r150,c1239,,1250,12,1250,25v,14,-11,25,-25,25l1075,50v-13,,-25,-11,-25,-25c1050,12,1062,,1075,xm1425,r117,c1556,,1567,12,1567,25v,14,-11,25,-25,25l1425,50v-13,,-25,-11,-25,-25c1400,12,1412,,1425,xe" fillcolor="black" strokeweight=".15pt">
                  <v:stroke joinstyle="bevel"/>
                  <v:path arrowok="t" o:connecttype="custom" o:connectlocs="57641669,0;403456673,0;461080905,37240266;403456673,74467650;57641669,74467650;0,37240266;57641669,0;864537578,0;1210352583,0;1267976814,37240266;1210352583,74467650;864537578,74467650;806895910,37240266;864537578,0;1671433488,0;2017248493,0;2074872724,37240266;2017248493,74467650;1671433488,74467650;1613791819,37240266;1671433488,0;2147483646,0;2147483646,0;2147483646,37240266;2147483646,74467650;2147483646,74467650;2147483646,37240266;2147483646,0;2147483646,0;2147483646,0;2147483646,37240266;2147483646,74467650;2147483646,74467650;2147483646,37240266;2147483646,0" o:connectangles="0,0,0,0,0,0,0,0,0,0,0,0,0,0,0,0,0,0,0,0,0,0,0,0,0,0,0,0,0,0,0,0,0,0,0"/>
                  <o:lock v:ext="edit" verticies="t"/>
                </v:shape>
                <v:line id="Line 109" o:spid="_x0000_s1039" style="position:absolute;visibility:visible;mso-wrap-style:square" from="19513,11811" to="19519,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" strokeweight=".5pt">
                  <v:stroke endcap="round"/>
                </v:line>
                <v:line id="Line 110" o:spid="_x0000_s1040" style="position:absolute;visibility:visible;mso-wrap-style:square" from="19513,11811" to="19519,213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" strokeweight=".5pt">
                  <v:stroke endcap="round"/>
                </v:line>
                <v:shape id="Freeform 111" o:spid="_x0000_s1041" style="position:absolute;left:19469;top:21101;width:2051;height:482;visibility:visible;mso-wrap-style:square;v-text-anchor:top" coordsize="1550,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" path="m34,167r1183,c1236,167,1250,182,1250,200v,19,-14,34,-33,34l34,234c15,234,,219,,200,,182,15,167,34,167xm1150,r400,200l1150,400,1150,xe" fillcolor="black" strokeweight=".15pt">
                  <v:stroke joinstyle="bevel"/>
                  <v:path arrowok="t" o:connecttype="custom" o:connectlocs="78776899,292938806;2147483646,292938806;2147483646,350817121;2147483646,410454531;78776899,410454531;0,350817121;78776899,292938806;2147483646,0;2147483646,350817121;2147483646,701634121;2147483646,0" o:connectangles="0,0,0,0,0,0,0,0,0,0,0"/>
                  <o:lock v:ext="edit" verticies="t"/>
                </v:shape>
                <v:rect id="Rectangle 112" o:spid="_x0000_s1042" style="position:absolute;left:38862;top:20574;width:17519;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" fillcolor="yellow" stroked="f"/>
                <v:line id="Line 113" o:spid="_x0000_s1043" style="position:absolute;visibility:visible;mso-wrap-style:square" from="26022,20440" to="26028,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" strokeweight=".5pt">
                  <v:stroke endcap="round"/>
                </v:line>
                <v:line id="Line 114" o:spid="_x0000_s1044" style="position:absolute;visibility:visible;mso-wrap-style:square" from="39027,20440" to="39033,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" strokeweight=".5pt">
                  <v:stroke endcap="round"/>
                </v:line>
                <v:line id="Line 115" o:spid="_x0000_s1045" style="position:absolute;visibility:visible;mso-wrap-style:square" from="43541,20440" to="43548,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" strokeweight=".5pt">
                  <v:stroke endcap="round"/>
                </v:line>
                <v:line id="Line 116" o:spid="_x0000_s1046" style="position:absolute;visibility:visible;mso-wrap-style:square" from="47542,20440" to="47548,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" strokeweight=".5pt">
                  <v:stroke endcap="round"/>
                </v:line>
                <v:line id="Line 117" o:spid="_x0000_s1047" style="position:absolute;visibility:visible;mso-wrap-style:square" from="52044,20440" to="52050,22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" strokeweight=".5pt">
                  <v:stroke endcap="round"/>
                </v:line>
                <v:group id="Group 118" o:spid="_x0000_s1048" style="position:absolute;left:26022;top:20440;width:13005;height:1816" coordorigin="4098,3219" coordsize="2048,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Rectangle 119" o:spid="_x0000_s1049" style="position:absolute;left:4098;top:3219;width:2048;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" fillcolor="#f30" stroked="f"/>
                  <v:rect id="Rectangle 120" o:spid="_x0000_s1050" style="position:absolute;left:4098;top:3219;width:2048;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" filled="f" strokeweight=".5pt">
                    <v:stroke endcap="round"/>
                  </v:rect>
                </v:group>
                <v:group id="Group 121" o:spid="_x0000_s1051" style="position:absolute;left:22015;top:20440;width:4007;height:1816" coordorigin="3467,3219" coordsize="631,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rect id="Rectangle 122" o:spid="_x0000_s1052" style="position:absolute;left:3467;top:3219;width:631;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" fillcolor="yellow" stroked="f"/>
                  <v:rect id="Rectangle 123" o:spid="_x0000_s1053" style="position:absolute;left:3467;top:3219;width:631;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" filled="f" strokeweight=".5pt">
                    <v:stroke endcap="round"/>
                  </v:rect>
                </v:group>
                <v:rect id="Rectangle 124" o:spid="_x0000_s1054" style="position:absolute;left:22898;top:20637;width:2228;height:73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14:paraId="0B1C9FFA" w14:textId="77777777" w:rsidR="00E40C9A" w:rsidRDefault="00E40C9A" w:rsidP="008305A9">
                        <w:r>
                          <w:rPr>
                            <w:rFonts w:ascii="Arial" w:hAnsi="Arial" w:cs="Arial"/>
                            <w:color w:val="000000"/>
                            <w:sz w:val="10"/>
                            <w:szCs w:val="10"/>
                            <w:lang w:val="en-US"/>
                          </w:rPr>
                          <w:t>WCAT1</w:t>
                        </w:r>
                      </w:p>
                    </w:txbxContent>
                  </v:textbox>
                </v:rect>
                <v:rect id="Rectangle 125" o:spid="_x0000_s1055" style="position:absolute;left:22834;top:21405;width:2312;height:14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68A042D8" w14:textId="77777777" w:rsidR="00E40C9A" w:rsidRDefault="00E40C9A" w:rsidP="008305A9">
                        <w:r>
                          <w:rPr>
                            <w:rFonts w:ascii="Arial" w:hAnsi="Arial" w:cs="Arial"/>
                            <w:color w:val="000000"/>
                            <w:sz w:val="10"/>
                            <w:szCs w:val="10"/>
                            <w:lang w:val="en-US"/>
                          </w:rPr>
                          <w:t>(ST2/3)</w:t>
                        </w:r>
                      </w:p>
                    </w:txbxContent>
                  </v:textbox>
                </v:rect>
                <v:rect id="Rectangle 126" o:spid="_x0000_s1056" style="position:absolute;left:39674;top:20789;width:15952;height:1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65C86DD8" w14:textId="77777777" w:rsidR="00E40C9A" w:rsidRDefault="00E40C9A" w:rsidP="008305A9">
                        <w:r>
                          <w:rPr>
                            <w:rFonts w:ascii="Arial" w:hAnsi="Arial" w:cs="Arial"/>
                            <w:color w:val="000000"/>
                            <w:sz w:val="10"/>
                            <w:szCs w:val="10"/>
                            <w:lang w:val="en-US"/>
                          </w:rPr>
                          <w:t xml:space="preserve">  WCAT 5             WCAT 6        WCAT 7           WCAT 8</w:t>
                        </w:r>
                      </w:p>
                    </w:txbxContent>
                  </v:textbox>
                </v:rect>
                <v:rect id="Rectangle 127" o:spid="_x0000_s1057" style="position:absolute;left:10020;top:12306;width:1867;height:109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" filled="f" stroked="f">
                  <v:textbox inset="0,0,0,0">
                    <w:txbxContent>
                      <w:p w14:paraId="67FCE63D" w14:textId="77777777" w:rsidR="00E40C9A" w:rsidRDefault="00E40C9A" w:rsidP="008305A9">
                        <w:r>
                          <w:rPr>
                            <w:rFonts w:ascii="Arial" w:hAnsi="Arial" w:cs="Arial"/>
                            <w:color w:val="000000"/>
                            <w:sz w:val="16"/>
                            <w:szCs w:val="16"/>
                            <w:lang w:val="en-US"/>
                          </w:rPr>
                          <w:t>FY1</w:t>
                        </w:r>
                      </w:p>
                    </w:txbxContent>
                  </v:textbox>
                </v:rect>
                <v:rect id="Rectangle 128" o:spid="_x0000_s1058" style="position:absolute;left:20040;top:12306;width:3785;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14:paraId="2D86B1DE" w14:textId="77777777" w:rsidR="00E40C9A" w:rsidRDefault="00E40C9A" w:rsidP="008305A9">
                        <w:r>
                          <w:rPr>
                            <w:rFonts w:ascii="Arial" w:hAnsi="Arial" w:cs="Arial"/>
                            <w:color w:val="000000"/>
                            <w:sz w:val="16"/>
                            <w:szCs w:val="16"/>
                            <w:lang w:val="en-US"/>
                          </w:rPr>
                          <w:t>CT/ ST2</w:t>
                        </w:r>
                      </w:p>
                    </w:txbxContent>
                  </v:textbox>
                </v:rect>
                <v:rect id="Rectangle 129" o:spid="_x0000_s1059" style="position:absolute;left:3048;top:9144;width:990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11273312" w14:textId="77777777" w:rsidR="00E40C9A" w:rsidRDefault="00E40C9A" w:rsidP="008305A9">
                        <w:pPr>
                          <w:rPr>
                            <w:rFonts w:ascii="Arial" w:hAnsi="Arial" w:cs="Arial"/>
                            <w:color w:val="000000"/>
                            <w:sz w:val="12"/>
                            <w:szCs w:val="12"/>
                            <w:lang w:val="en-US"/>
                          </w:rPr>
                        </w:pPr>
                        <w:r>
                          <w:rPr>
                            <w:rFonts w:ascii="Arial" w:hAnsi="Arial" w:cs="Arial"/>
                            <w:color w:val="000000"/>
                            <w:sz w:val="12"/>
                            <w:szCs w:val="12"/>
                            <w:lang w:val="en-US"/>
                          </w:rPr>
                          <w:t>Int BSc        Graduation</w:t>
                        </w:r>
                      </w:p>
                      <w:p w14:paraId="27DEE4ED" w14:textId="77777777" w:rsidR="00E40C9A" w:rsidRDefault="00E40C9A" w:rsidP="008305A9">
                        <w:r>
                          <w:rPr>
                            <w:rFonts w:ascii="Arial" w:hAnsi="Arial" w:cs="Arial"/>
                            <w:color w:val="000000"/>
                            <w:sz w:val="12"/>
                            <w:szCs w:val="12"/>
                            <w:lang w:val="en-US"/>
                          </w:rPr>
                          <w:t xml:space="preserve">                        MB BS</w:t>
                        </w:r>
                      </w:p>
                    </w:txbxContent>
                  </v:textbox>
                </v:rect>
                <v:shape id="Freeform 130" o:spid="_x0000_s1060" style="position:absolute;left:4737;top:10407;width:533;height:1404;visibility:visible;mso-wrap-style:square;v-text-anchor:top" coordsize="400,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" path="m234,34r,800c234,852,219,867,200,867v-18,,-33,-15,-33,-33l167,34c167,15,182,,200,v19,,34,15,34,34xm400,767l200,1167,,767r400,xe" fillcolor="black" strokeweight=".15pt">
                  <v:stroke joinstyle="bevel"/>
                  <v:path arrowok="t" o:connecttype="custom" o:connectlocs="554460312,59158630;554460312,1450984036;473896296,1508392019;395695336,1450984036;395695336,59158630;473896296,0;554460312,59158630;947792459,1334417423;473896296,2030330246;0,1334417423;947792459,1334417423" o:connectangles="0,0,0,0,0,0,0,0,0,0,0"/>
                  <o:lock v:ext="edit" verticies="t"/>
                </v:shape>
                <v:shape id="Freeform 131" o:spid="_x0000_s1061" style="position:absolute;left:9239;top:10858;width:533;height:953;visibility:visible;mso-wrap-style:square;v-text-anchor:top" coordsize="400,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" path="m234,34r,425c234,477,219,492,200,492v-18,,-33,-15,-33,-33l167,34c167,15,182,,200,v19,,34,15,34,34xm400,392l200,792,,392r400,xe" fillcolor="black" strokeweight=".15pt">
                  <v:stroke joinstyle="bevel"/>
                  <v:path arrowok="t" o:connecttype="custom" o:connectlocs="554460312,59174360;554460312,798861434;473896296,856284740;395695336,798861434;395695336,59174360;473896296,0;554460312,59174360;947792459,682249209;473896296,1378420211;0,682249209;947792459,682249209" o:connectangles="0,0,0,0,0,0,0,0,0,0,0"/>
                  <o:lock v:ext="edit" verticies="t"/>
                </v:shape>
                <v:rect id="Rectangle 132" o:spid="_x0000_s1062" style="position:absolute;left:12954;top:8858;width:6229;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UbkvwAAANsAAAAPAAAAZHJzL2Rvd25yZXYueG1sRE9LasMw&#10;EN0XcgcxhexquQ6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Dh9UbkvwAAANsAAAAPAAAAAAAA&#10;AAAAAAAAAAcCAABkcnMvZG93bnJldi54bWxQSwUGAAAAAAMAAwC3AAAA8wIAAAAA&#10;" filled="f" stroked="f">
                  <v:textbox style="mso-fit-shape-to-text:t" inset="0,0,0,0">
                    <w:txbxContent>
                      <w:p w14:paraId="1D1FECD3" w14:textId="77777777" w:rsidR="00E40C9A" w:rsidRDefault="00E40C9A" w:rsidP="008305A9">
                        <w:pPr>
                          <w:rPr>
                            <w:rFonts w:ascii="Arial" w:hAnsi="Arial" w:cs="Arial"/>
                            <w:color w:val="000000"/>
                            <w:sz w:val="12"/>
                            <w:szCs w:val="12"/>
                            <w:lang w:val="en-US"/>
                          </w:rPr>
                        </w:pPr>
                        <w:r w:rsidRPr="00CE1A61">
                          <w:rPr>
                            <w:rFonts w:ascii="Arial" w:hAnsi="Arial" w:cs="Arial"/>
                            <w:color w:val="000000"/>
                            <w:sz w:val="12"/>
                            <w:szCs w:val="12"/>
                            <w:lang w:val="en-US"/>
                          </w:rPr>
                          <w:t>Appointment to</w:t>
                        </w:r>
                      </w:p>
                      <w:p w14:paraId="6CCD26C7" w14:textId="77777777" w:rsidR="00E40C9A" w:rsidRPr="00CE1A61" w:rsidRDefault="00E40C9A" w:rsidP="008305A9">
                        <w:pPr>
                          <w:rPr>
                            <w:sz w:val="12"/>
                            <w:szCs w:val="12"/>
                          </w:rPr>
                        </w:pPr>
                        <w:r w:rsidRPr="00CE1A61">
                          <w:rPr>
                            <w:rFonts w:ascii="Arial" w:hAnsi="Arial" w:cs="Arial"/>
                            <w:color w:val="000000"/>
                            <w:sz w:val="12"/>
                            <w:szCs w:val="12"/>
                            <w:lang w:val="en-US"/>
                          </w:rPr>
                          <w:t>Specialist</w:t>
                        </w:r>
                        <w:r>
                          <w:rPr>
                            <w:rFonts w:ascii="Arial" w:hAnsi="Arial" w:cs="Arial"/>
                            <w:color w:val="000000"/>
                            <w:sz w:val="12"/>
                            <w:szCs w:val="12"/>
                            <w:lang w:val="en-US"/>
                          </w:rPr>
                          <w:t xml:space="preserve"> </w:t>
                        </w:r>
                        <w:r w:rsidRPr="00CE1A61">
                          <w:rPr>
                            <w:rFonts w:ascii="Arial" w:hAnsi="Arial" w:cs="Arial"/>
                            <w:color w:val="000000"/>
                            <w:sz w:val="12"/>
                            <w:szCs w:val="12"/>
                            <w:lang w:val="en-US"/>
                          </w:rPr>
                          <w:t>Training</w:t>
                        </w:r>
                      </w:p>
                    </w:txbxContent>
                  </v:textbox>
                </v:rect>
                <v:shape id="Freeform 133" o:spid="_x0000_s1063" style="position:absolute;left:16249;top:10858;width:527;height:953;visibility:visible;mso-wrap-style:square;v-text-anchor:top" coordsize="400,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" path="m233,34r,425c233,477,219,492,200,492v-18,,-33,-15,-33,-33l167,34c167,15,182,,200,v19,,33,15,33,34xm400,392l200,792,,392r400,xe" fillcolor="black" strokeweight=".15pt">
                  <v:stroke joinstyle="bevel"/>
                  <v:path arrowok="t" o:connecttype="custom" o:connectlocs="532960502,59174360;532960502,798861434;457463009,856284740;381983039,798861434;381983039,59174360;457463009,0;532960502,59174360;914943540,682249209;457463009,1378420211;0,682249209;914943540,682249209" o:connectangles="0,0,0,0,0,0,0,0,0,0,0"/>
                  <o:lock v:ext="edit" verticies="t"/>
                </v:shape>
                <v:shape id="Freeform 134" o:spid="_x0000_s1064" style="position:absolute;left:17252;top:14839;width:528;height:1404;visibility:visible;mso-wrap-style:square;v-text-anchor:top" coordsize="400,1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" path="m167,1134r,-800c167,315,182,300,200,300v19,,34,15,34,34l234,1134v,18,-15,33,-34,33c182,1167,167,1152,167,1134xm,400l200,,400,400,,400xe" fillcolor="black" strokeweight=".15pt">
                  <v:stroke joinstyle="bevel"/>
                  <v:path arrowok="t" o:connecttype="custom" o:connectlocs="382707864,1972922262;382707864,581082299;458331060,521938107;536250132,581082299;536250132,1972922262;458331060,2030330246;382707864,1972922262;0,695912703;458331060,0;916679676,695912703;0,695912703" o:connectangles="0,0,0,0,0,0,0,0,0,0,0"/>
                  <o:lock v:ext="edit" verticies="t"/>
                </v:shape>
                <v:line id="Line 135" o:spid="_x0000_s1065" style="position:absolute;flip:x;visibility:visible;mso-wrap-style:square" from="14020,15443" to="17513,17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" strokeweight=".5pt">
                  <v:stroke endcap="round"/>
                </v:line>
                <v:rect id="Rectangle 136" o:spid="_x0000_s1066" style="position:absolute;left:7645;top:17633;width:8357;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wJzwQAAANsAAAAPAAAAZHJzL2Rvd25yZXYueG1sRI/disIw&#10;FITvBd8hHGHvNLXI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NgbAnPBAAAA2wAAAA8AAAAA&#10;AAAAAAAAAAAABwIAAGRycy9kb3ducmV2LnhtbFBLBQYAAAAAAwADALcAAAD1AgAAAAA=&#10;" filled="f" stroked="f">
                  <v:textbox style="mso-fit-shape-to-text:t" inset="0,0,0,0">
                    <w:txbxContent>
                      <w:p w14:paraId="0E6017E4" w14:textId="77777777" w:rsidR="00E40C9A" w:rsidRDefault="00E40C9A" w:rsidP="008305A9">
                        <w:r>
                          <w:rPr>
                            <w:rFonts w:ascii="Arial" w:hAnsi="Arial" w:cs="Arial"/>
                            <w:color w:val="000000"/>
                            <w:sz w:val="16"/>
                            <w:szCs w:val="16"/>
                            <w:lang w:val="en-US"/>
                          </w:rPr>
                          <w:t>WCAT Advertised.</w:t>
                        </w:r>
                      </w:p>
                    </w:txbxContent>
                  </v:textbox>
                </v:rect>
                <v:rect id="Rectangle 137" o:spid="_x0000_s1067" style="position:absolute;left:7645;top:18789;width:9773;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" filled="f" stroked="f">
                  <v:textbox style="mso-fit-shape-to-text:t" inset="0,0,0,0">
                    <w:txbxContent>
                      <w:p w14:paraId="540750EE" w14:textId="77777777" w:rsidR="00E40C9A" w:rsidRDefault="00E40C9A" w:rsidP="008305A9">
                        <w:r>
                          <w:rPr>
                            <w:rFonts w:ascii="Arial" w:hAnsi="Arial" w:cs="Arial"/>
                            <w:color w:val="000000"/>
                            <w:sz w:val="16"/>
                            <w:szCs w:val="16"/>
                            <w:lang w:val="en-US"/>
                          </w:rPr>
                          <w:t xml:space="preserve">Successful applicants </w:t>
                        </w:r>
                      </w:p>
                    </w:txbxContent>
                  </v:textbox>
                </v:rect>
                <v:rect id="Rectangle 138" o:spid="_x0000_s1068" style="position:absolute;left:7645;top:19945;width:819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j+cwAAAANsAAAAPAAAAZHJzL2Rvd25yZXYueG1sRI/NigIx&#10;EITvC75DaMHbmlFk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OL4/nMAAAADbAAAADwAAAAAA&#10;AAAAAAAAAAAHAgAAZHJzL2Rvd25yZXYueG1sUEsFBgAAAAADAAMAtwAAAPQCAAAAAA==&#10;" filled="f" stroked="f">
                  <v:textbox style="mso-fit-shape-to-text:t" inset="0,0,0,0">
                    <w:txbxContent>
                      <w:p w14:paraId="3EC503A7" w14:textId="77777777" w:rsidR="00E40C9A" w:rsidRDefault="00E40C9A" w:rsidP="008305A9">
                        <w:r>
                          <w:rPr>
                            <w:rFonts w:ascii="Arial" w:hAnsi="Arial" w:cs="Arial"/>
                            <w:color w:val="000000"/>
                            <w:sz w:val="16"/>
                            <w:szCs w:val="16"/>
                            <w:lang w:val="en-US"/>
                          </w:rPr>
                          <w:t xml:space="preserve">leave NHS post to </w:t>
                        </w:r>
                      </w:p>
                    </w:txbxContent>
                  </v:textbox>
                </v:rect>
                <v:rect id="Rectangle 139" o:spid="_x0000_s1069" style="position:absolute;left:7645;top:21094;width:5137;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poHwQAAANsAAAAPAAAAZHJzL2Rvd25yZXYueG1sRI/NigIx&#10;EITvgu8QWvCmGcVd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FfymgfBAAAA2wAAAA8AAAAA&#10;AAAAAAAAAAAABwIAAGRycy9kb3ducmV2LnhtbFBLBQYAAAAAAwADALcAAAD1AgAAAAA=&#10;" filled="f" stroked="f">
                  <v:textbox style="mso-fit-shape-to-text:t" inset="0,0,0,0">
                    <w:txbxContent>
                      <w:p w14:paraId="11DD92D2" w14:textId="77777777" w:rsidR="00E40C9A" w:rsidRDefault="00E40C9A" w:rsidP="008305A9">
                        <w:r>
                          <w:rPr>
                            <w:rFonts w:ascii="Arial" w:hAnsi="Arial" w:cs="Arial"/>
                            <w:color w:val="000000"/>
                            <w:sz w:val="16"/>
                            <w:szCs w:val="16"/>
                            <w:lang w:val="en-US"/>
                          </w:rPr>
                          <w:t xml:space="preserve">join WCAT, </w:t>
                        </w:r>
                      </w:p>
                    </w:txbxContent>
                  </v:textbox>
                </v:rect>
                <v:rect id="Rectangle 140" o:spid="_x0000_s1070" style="position:absolute;left:13005;top:21094;width:361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ARwwAAAANsAAAAPAAAAZHJzL2Rvd25yZXYueG1sRI/NigIx&#10;EITvC75DaMHbmlFE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pyAEcMAAAADbAAAADwAAAAAA&#10;AAAAAAAAAAAHAgAAZHJzL2Rvd25yZXYueG1sUEsFBgAAAAADAAMAtwAAAPQCAAAAAA==&#10;" filled="f" stroked="f">
                  <v:textbox style="mso-fit-shape-to-text:t" inset="0,0,0,0">
                    <w:txbxContent>
                      <w:p w14:paraId="1519B231" w14:textId="77777777" w:rsidR="00E40C9A" w:rsidRDefault="00E40C9A" w:rsidP="008305A9">
                        <w:r>
                          <w:rPr>
                            <w:rFonts w:ascii="Arial" w:hAnsi="Arial" w:cs="Arial"/>
                            <w:i/>
                            <w:iCs/>
                            <w:color w:val="000000"/>
                            <w:sz w:val="16"/>
                            <w:szCs w:val="16"/>
                            <w:lang w:val="en-US"/>
                          </w:rPr>
                          <w:t xml:space="preserve">typically </w:t>
                        </w:r>
                      </w:p>
                    </w:txbxContent>
                  </v:textbox>
                </v:rect>
                <v:rect id="Rectangle 141" o:spid="_x0000_s1071" style="position:absolute;left:7645;top:22250;width:988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KHrwQAAANsAAAAPAAAAZHJzL2Rvd25yZXYueG1sRI/NigIx&#10;EITvgu8QWvCmGUV2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MhsoevBAAAA2wAAAA8AAAAA&#10;AAAAAAAAAAAABwIAAGRycy9kb3ducmV2LnhtbFBLBQYAAAAAAwADALcAAAD1AgAAAAA=&#10;" filled="f" stroked="f">
                  <v:textbox style="mso-fit-shape-to-text:t" inset="0,0,0,0">
                    <w:txbxContent>
                      <w:p w14:paraId="467509FA" w14:textId="77777777" w:rsidR="00E40C9A" w:rsidRDefault="00E40C9A" w:rsidP="008305A9">
                        <w:r>
                          <w:rPr>
                            <w:rFonts w:ascii="Arial" w:hAnsi="Arial" w:cs="Arial"/>
                            <w:color w:val="000000"/>
                            <w:sz w:val="16"/>
                            <w:szCs w:val="16"/>
                            <w:lang w:val="en-US"/>
                          </w:rPr>
                          <w:t>beginning ST2 or ST3</w:t>
                        </w:r>
                      </w:p>
                    </w:txbxContent>
                  </v:textbox>
                </v:rect>
                <v:rect id="Rectangle 142" o:spid="_x0000_s1072" style="position:absolute;left:21666;top:14808;width:4915;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" filled="f" stroked="f">
                  <v:textbox style="mso-fit-shape-to-text:t" inset="0,0,0,0">
                    <w:txbxContent>
                      <w:p w14:paraId="650A03BD" w14:textId="77777777" w:rsidR="00E40C9A" w:rsidRDefault="00E40C9A" w:rsidP="008305A9">
                        <w:r>
                          <w:rPr>
                            <w:rFonts w:ascii="Arial" w:hAnsi="Arial" w:cs="Arial"/>
                            <w:color w:val="000000"/>
                            <w:sz w:val="12"/>
                            <w:szCs w:val="12"/>
                            <w:lang w:val="en-US"/>
                          </w:rPr>
                          <w:t>PhD selection.</w:t>
                        </w:r>
                      </w:p>
                    </w:txbxContent>
                  </v:textbox>
                </v:rect>
                <v:rect id="Rectangle 143" o:spid="_x0000_s1073" style="position:absolute;left:21666;top:15671;width:6820;height: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5ACwQAAANsAAAAPAAAAZHJzL2Rvd25yZXYueG1sRI/NigIx&#10;EITvC75DaMHbmlFk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Na/kALBAAAA2wAAAA8AAAAA&#10;AAAAAAAAAAAABwIAAGRycy9kb3ducmV2LnhtbFBLBQYAAAAAAwADALcAAAD1AgAAAAA=&#10;" filled="f" stroked="f">
                  <v:textbox style="mso-fit-shape-to-text:t" inset="0,0,0,0">
                    <w:txbxContent>
                      <w:p w14:paraId="0C00D38E" w14:textId="77777777" w:rsidR="00E40C9A" w:rsidRDefault="00E40C9A" w:rsidP="008305A9">
                        <w:r>
                          <w:rPr>
                            <w:rFonts w:ascii="Arial" w:hAnsi="Arial" w:cs="Arial"/>
                            <w:color w:val="000000"/>
                            <w:sz w:val="12"/>
                            <w:szCs w:val="12"/>
                            <w:lang w:val="en-US"/>
                          </w:rPr>
                          <w:t xml:space="preserve">Research exposure,  </w:t>
                        </w:r>
                      </w:p>
                    </w:txbxContent>
                  </v:textbox>
                </v:rect>
                <v:rect id="Rectangle 144" o:spid="_x0000_s1074" style="position:absolute;left:21666;top:16535;width:6401;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K9CvwAAANsAAAAPAAAAZHJzL2Rvd25yZXYueG1sRE9LasMw&#10;EN0XcgcxhexquYa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DCXK9CvwAAANsAAAAPAAAAAAAA&#10;AAAAAAAAAAcCAABkcnMvZG93bnJldi54bWxQSwUGAAAAAAMAAwC3AAAA8wIAAAAA&#10;" filled="f" stroked="f">
                  <v:textbox style="mso-fit-shape-to-text:t" inset="0,0,0,0">
                    <w:txbxContent>
                      <w:p w14:paraId="76F952C6" w14:textId="77777777" w:rsidR="00E40C9A" w:rsidRDefault="00E40C9A" w:rsidP="008305A9">
                        <w:r>
                          <w:rPr>
                            <w:rFonts w:ascii="Arial" w:hAnsi="Arial" w:cs="Arial"/>
                            <w:color w:val="000000"/>
                            <w:sz w:val="12"/>
                            <w:szCs w:val="12"/>
                            <w:lang w:val="en-US"/>
                          </w:rPr>
                          <w:t>technique carousel</w:t>
                        </w:r>
                      </w:p>
                    </w:txbxContent>
                  </v:textbox>
                </v:rect>
                <v:rect id="Rectangle 145" o:spid="_x0000_s1075" style="position:absolute;left:21666;top:17379;width:514;height: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ArZwAAAANsAAAAPAAAAZHJzL2Rvd25yZXYueG1sRI/NigIx&#10;EITvC75DaMHbmlHY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rRAK2cAAAADbAAAADwAAAAAA&#10;AAAAAAAAAAAHAgAAZHJzL2Rvd25yZXYueG1sUEsFBgAAAAADAAMAtwAAAPQCAAAAAA==&#10;" filled="f" stroked="f">
                  <v:textbox style="mso-fit-shape-to-text:t" inset="0,0,0,0">
                    <w:txbxContent>
                      <w:p w14:paraId="78C1C3F5" w14:textId="77777777" w:rsidR="00E40C9A" w:rsidRDefault="00E40C9A" w:rsidP="008305A9">
                        <w:r>
                          <w:rPr>
                            <w:rFonts w:ascii="Arial" w:hAnsi="Arial" w:cs="Arial"/>
                            <w:color w:val="000000"/>
                            <w:sz w:val="12"/>
                            <w:szCs w:val="12"/>
                            <w:lang w:val="en-US"/>
                          </w:rPr>
                          <w:t xml:space="preserve">&amp; </w:t>
                        </w:r>
                      </w:p>
                    </w:txbxContent>
                  </v:textbox>
                </v:rect>
                <v:rect id="Rectangle 146" o:spid="_x0000_s1076" style="position:absolute;left:22409;top:17379;width:3689;height:87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pSuwQAAANsAAAAPAAAAZHJzL2Rvd25yZXYueG1sRI/disIw&#10;FITvBd8hHGHvNLXg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F3ClK7BAAAA2wAAAA8AAAAA&#10;AAAAAAAAAAAABwIAAGRycy9kb3ducmV2LnhtbFBLBQYAAAAAAwADALcAAAD1AgAAAAA=&#10;" filled="f" stroked="f">
                  <v:textbox style="mso-fit-shape-to-text:t" inset="0,0,0,0">
                    <w:txbxContent>
                      <w:p w14:paraId="35DD8ACB" w14:textId="77777777" w:rsidR="00E40C9A" w:rsidRDefault="00E40C9A" w:rsidP="008305A9">
                        <w:r>
                          <w:rPr>
                            <w:rFonts w:ascii="Arial" w:hAnsi="Arial" w:cs="Arial"/>
                            <w:color w:val="000000"/>
                            <w:sz w:val="12"/>
                            <w:szCs w:val="12"/>
                            <w:lang w:val="en-US"/>
                          </w:rPr>
                          <w:t>miniproject</w:t>
                        </w:r>
                      </w:p>
                    </w:txbxContent>
                  </v:textbox>
                </v:rect>
                <v:rect id="Rectangle 147" o:spid="_x0000_s1077" style="position:absolute;left:21666;top:18726;width:5766;height:1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365152A3" w14:textId="77777777" w:rsidR="00E40C9A" w:rsidRDefault="00E40C9A" w:rsidP="008305A9">
                        <w:r>
                          <w:rPr>
                            <w:rFonts w:ascii="Arial" w:hAnsi="Arial" w:cs="Arial"/>
                            <w:color w:val="000000"/>
                            <w:sz w:val="12"/>
                            <w:szCs w:val="12"/>
                            <w:lang w:val="en-US"/>
                          </w:rPr>
                          <w:t>20% Research</w:t>
                        </w:r>
                      </w:p>
                    </w:txbxContent>
                  </v:textbox>
                </v:rect>
                <v:shape id="Freeform 148" o:spid="_x0000_s1078" style="position:absolute;left:21971;top:19742;width:4051;height:482;visibility:visible;mso-wrap-style:square;v-text-anchor:top" coordsize="3058,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" path="m33,167r2692,c2744,167,2758,182,2758,200v,19,-14,33,-33,33l33,233c15,233,,219,,200,,182,15,167,33,167xm2658,r400,200l2658,400,2658,xe" fillcolor="black" strokeweight=".15pt">
                  <v:stroke joinstyle="bevel"/>
                  <v:path arrowok="t" o:connecttype="custom" o:connectlocs="76729926,292938806;2147483646,292938806;2147483646,350817121;2147483646,408695315;76729926,408695315;0,350817121;76729926,292938806;2147483646,0;2147483646,350817121;2147483646,701634121;2147483646,0" o:connectangles="0,0,0,0,0,0,0,0,0,0,0"/>
                  <o:lock v:ext="edit" verticies="t"/>
                </v:shape>
                <v:rect id="Rectangle 149" o:spid="_x0000_s1079" style="position:absolute;left:29165;top:18770;width:851;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wzawAAAANsAAAAPAAAAZHJzL2Rvd25yZXYueG1sRI/NigIx&#10;EITvC75DaMHbmlFw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0isM2sAAAADbAAAADwAAAAAA&#10;AAAAAAAAAAAHAgAAZHJzL2Rvd25yZXYueG1sUEsFBgAAAAADAAMAtwAAAPQCAAAAAA==&#10;" filled="f" stroked="f">
                  <v:textbox style="mso-fit-shape-to-text:t" inset="0,0,0,0">
                    <w:txbxContent>
                      <w:p w14:paraId="5ED768A0" w14:textId="77777777" w:rsidR="00E40C9A" w:rsidRDefault="00E40C9A" w:rsidP="008305A9">
                        <w:r>
                          <w:rPr>
                            <w:rFonts w:ascii="Arial" w:hAnsi="Arial" w:cs="Arial"/>
                            <w:color w:val="000000"/>
                            <w:sz w:val="12"/>
                            <w:szCs w:val="12"/>
                            <w:lang w:val="en-US"/>
                          </w:rPr>
                          <w:t>90</w:t>
                        </w:r>
                      </w:p>
                    </w:txbxContent>
                  </v:textbox>
                </v:rect>
                <v:rect id="Rectangle 150" o:spid="_x0000_s1080" style="position:absolute;left:30054;top:18770;width:254;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" filled="f" stroked="f">
                  <v:textbox style="mso-fit-shape-to-text:t" inset="0,0,0,0">
                    <w:txbxContent>
                      <w:p w14:paraId="0837289A" w14:textId="77777777" w:rsidR="00E40C9A" w:rsidRDefault="00E40C9A" w:rsidP="008305A9">
                        <w:r>
                          <w:rPr>
                            <w:rFonts w:ascii="Arial" w:hAnsi="Arial" w:cs="Arial"/>
                            <w:color w:val="000000"/>
                            <w:sz w:val="12"/>
                            <w:szCs w:val="12"/>
                            <w:lang w:val="en-US"/>
                          </w:rPr>
                          <w:t>-</w:t>
                        </w:r>
                      </w:p>
                    </w:txbxContent>
                  </v:textbox>
                </v:rect>
                <v:rect id="Rectangle 151" o:spid="_x0000_s1081" style="position:absolute;left:30333;top:18770;width:5423;height:8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" filled="f" stroked="f">
                  <v:textbox style="mso-fit-shape-to-text:t" inset="0,0,0,0">
                    <w:txbxContent>
                      <w:p w14:paraId="49DE9B05" w14:textId="77777777" w:rsidR="00E40C9A" w:rsidRDefault="00E40C9A" w:rsidP="008305A9">
                        <w:r>
                          <w:rPr>
                            <w:rFonts w:ascii="Arial" w:hAnsi="Arial" w:cs="Arial"/>
                            <w:color w:val="000000"/>
                            <w:sz w:val="12"/>
                            <w:szCs w:val="12"/>
                            <w:lang w:val="en-US"/>
                          </w:rPr>
                          <w:t xml:space="preserve">100% Research </w:t>
                        </w:r>
                      </w:p>
                    </w:txbxContent>
                  </v:textbox>
                </v:rect>
                <v:shape id="Freeform 152" o:spid="_x0000_s1082" style="position:absolute;left:26473;top:19742;width:12554;height:482;visibility:visible;mso-wrap-style:square;v-text-anchor:top" coordsize="9483,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" path="m33,167r9117,c9169,167,9183,182,9183,200v,19,-14,33,-33,33l33,233c15,233,,219,,200,,182,15,167,33,167xm9083,r400,200l9083,400,9083,xe" fillcolor="black" strokeweight=".15pt">
                  <v:stroke joinstyle="bevel"/>
                  <v:path arrowok="t" o:connecttype="custom" o:connectlocs="76569623,292938806;2147483646,292938806;2147483646,350817121;2147483646,408695315;76569623,408695315;0,350817121;76569623,292938806;2147483646,0;2147483646,350817121;2147483646,701634121;2147483646,0" o:connectangles="0,0,0,0,0,0,0,0,0,0,0"/>
                  <o:lock v:ext="edit" verticies="t"/>
                </v:shape>
                <v:rect id="Rectangle 153" o:spid="_x0000_s1083" style="position:absolute;left:41148;top:17145;width:6737;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" filled="f" stroked="f">
                  <v:textbox style="mso-fit-shape-to-text:t" inset="0,0,0,0">
                    <w:txbxContent>
                      <w:p w14:paraId="706AED8E" w14:textId="77777777" w:rsidR="00E40C9A" w:rsidRDefault="00E40C9A" w:rsidP="008305A9">
                        <w:pPr>
                          <w:rPr>
                            <w:rFonts w:ascii="Arial" w:hAnsi="Arial" w:cs="Arial"/>
                            <w:color w:val="000000"/>
                            <w:sz w:val="12"/>
                            <w:szCs w:val="12"/>
                            <w:lang w:val="en-US"/>
                          </w:rPr>
                        </w:pPr>
                        <w:r>
                          <w:rPr>
                            <w:rFonts w:ascii="Arial" w:hAnsi="Arial" w:cs="Arial"/>
                            <w:color w:val="000000"/>
                            <w:sz w:val="12"/>
                            <w:szCs w:val="12"/>
                            <w:lang w:val="en-US"/>
                          </w:rPr>
                          <w:t>20% Research</w:t>
                        </w:r>
                      </w:p>
                      <w:p w14:paraId="512854A6" w14:textId="77777777" w:rsidR="00E40C9A" w:rsidRDefault="00E40C9A" w:rsidP="008305A9">
                        <w:r>
                          <w:rPr>
                            <w:rFonts w:ascii="Arial" w:hAnsi="Arial" w:cs="Arial"/>
                            <w:color w:val="000000"/>
                            <w:sz w:val="12"/>
                            <w:szCs w:val="12"/>
                            <w:lang w:val="en-US"/>
                          </w:rPr>
                          <w:t>80% clinical training</w:t>
                        </w:r>
                      </w:p>
                    </w:txbxContent>
                  </v:textbox>
                </v:rect>
                <v:shape id="Freeform 154" o:spid="_x0000_s1084" style="position:absolute;left:38982;top:19742;width:18568;height:482;visibility:visible;mso-wrap-style:square;v-text-anchor:top" coordsize="7012,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" path="m16,83r6830,c6855,83,6862,91,6862,100v,9,-7,16,-16,16l16,116c7,116,,109,,100,,91,7,83,16,83xm6812,r200,100l6812,200,6812,xe" fillcolor="black" strokeweight=".15pt">
                  <v:stroke joinstyle="bevel"/>
                  <v:path arrowok="t" o:connecttype="custom" o:connectlocs="297094212,1164718360;2147483646,1164718360;2147483646,1403268242;2147483646,1627802719;297094212,1627802719;0,1403268242;297094212,1164718360;2147483646,0;2147483646,1403268242;2147483646,2147483646;2147483646,0" o:connectangles="0,0,0,0,0,0,0,0,0,0,0"/>
                  <o:lock v:ext="edit" verticies="t"/>
                </v:shape>
                <v:rect id="Rectangle 155" o:spid="_x0000_s1085" style="position:absolute;left:48190;top:11271;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" filled="f" stroked="f">
                  <v:textbox style="mso-fit-shape-to-text:t" inset="0,0,0,0">
                    <w:txbxContent>
                      <w:p w14:paraId="3E278B0F"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w:t>
                        </w:r>
                      </w:p>
                    </w:txbxContent>
                  </v:textbox>
                </v:rect>
                <v:rect id="Rectangle 156" o:spid="_x0000_s1086" style="position:absolute;left:48545;top:11271;width:502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" filled="f" stroked="f">
                  <v:textbox style="mso-fit-shape-to-text:t" inset="0,0,0,0">
                    <w:txbxContent>
                      <w:p w14:paraId="6100A009"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Graduation</w:t>
                        </w:r>
                      </w:p>
                    </w:txbxContent>
                  </v:textbox>
                </v:rect>
                <v:rect id="Rectangle 157" o:spid="_x0000_s1087" style="position:absolute;left:53778;top:11271;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" filled="f" stroked="f">
                  <v:textbox style="mso-fit-shape-to-text:t" inset="0,0,0,0">
                    <w:txbxContent>
                      <w:p w14:paraId="0D9F45DC"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w:t>
                        </w:r>
                      </w:p>
                    </w:txbxContent>
                  </v:textbox>
                </v:rect>
                <v:rect id="Rectangle 158" o:spid="_x0000_s1088" style="position:absolute;left:54438;top:11271;width:5309;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" filled="f" stroked="f">
                  <v:textbox style="mso-fit-shape-to-text:t" inset="0,0,0,0">
                    <w:txbxContent>
                      <w:p w14:paraId="069A5524"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from WCAT</w:t>
                        </w:r>
                      </w:p>
                    </w:txbxContent>
                  </v:textbox>
                </v:rect>
                <v:rect id="Rectangle 159" o:spid="_x0000_s1089" style="position:absolute;left:48190;top:12420;width:10293;height:233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" filled="f" stroked="f">
                  <v:textbox style="mso-fit-shape-to-text:t" inset="0,0,0,0">
                    <w:txbxContent>
                      <w:p w14:paraId="2D60352C" w14:textId="77777777" w:rsidR="00E40C9A" w:rsidRPr="0098425D" w:rsidRDefault="00E40C9A" w:rsidP="008305A9">
                        <w:pPr>
                          <w:rPr>
                            <w:rFonts w:ascii="Arial" w:hAnsi="Arial" w:cs="Arial"/>
                            <w:color w:val="000000"/>
                            <w:sz w:val="16"/>
                            <w:szCs w:val="16"/>
                            <w:lang w:val="en-US"/>
                          </w:rPr>
                        </w:pPr>
                        <w:r>
                          <w:rPr>
                            <w:rFonts w:ascii="Arial" w:hAnsi="Arial" w:cs="Arial"/>
                            <w:noProof/>
                            <w:color w:val="000000"/>
                            <w:sz w:val="16"/>
                            <w:szCs w:val="16"/>
                            <w:lang w:eastAsia="en-GB"/>
                          </w:rPr>
                          <w:drawing>
                            <wp:inline distT="0" distB="0" distL="0" distR="0" wp14:anchorId="249FE028" wp14:editId="24671E26">
                              <wp:extent cx="1009015" cy="233045"/>
                              <wp:effectExtent l="1905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1009015" cy="233045"/>
                                      </a:xfrm>
                                      <a:prstGeom prst="rect">
                                        <a:avLst/>
                                      </a:prstGeom>
                                      <a:noFill/>
                                      <a:ln w="9525">
                                        <a:noFill/>
                                        <a:miter lim="800000"/>
                                        <a:headEnd/>
                                        <a:tailEnd/>
                                      </a:ln>
                                    </pic:spPr>
                                  </pic:pic>
                                </a:graphicData>
                              </a:graphic>
                            </wp:inline>
                          </w:drawing>
                        </w:r>
                      </w:p>
                    </w:txbxContent>
                  </v:textbox>
                </v:rect>
                <v:rect id="Rectangle 160" o:spid="_x0000_s1090" style="position:absolute;left:48190;top:13576;width:8020;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" filled="f" stroked="f">
                  <v:textbox style="mso-fit-shape-to-text:t" inset="0,0,0,0">
                    <w:txbxContent>
                      <w:p w14:paraId="01C7D2B7"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 xml:space="preserve">Training and CCT </w:t>
                        </w:r>
                      </w:p>
                    </w:txbxContent>
                  </v:textbox>
                </v:rect>
                <v:rect id="Rectangle 161" o:spid="_x0000_s1091" style="position:absolute;left:48190;top:14732;width:921;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" filled="f" stroked="f">
                  <v:textbox style="mso-fit-shape-to-text:t" inset="0,0,0,0">
                    <w:txbxContent>
                      <w:p w14:paraId="0649F952" w14:textId="77777777" w:rsidR="00E40C9A" w:rsidRPr="0098425D" w:rsidRDefault="00E40C9A" w:rsidP="008305A9">
                        <w:pPr>
                          <w:rPr>
                            <w:rFonts w:ascii="Arial" w:hAnsi="Arial" w:cs="Arial"/>
                            <w:sz w:val="16"/>
                            <w:szCs w:val="16"/>
                          </w:rPr>
                        </w:pPr>
                        <w:r w:rsidRPr="0098425D">
                          <w:rPr>
                            <w:rFonts w:ascii="Arial" w:hAnsi="Arial" w:cs="Arial"/>
                            <w:i/>
                            <w:iCs/>
                            <w:color w:val="000000"/>
                            <w:sz w:val="16"/>
                            <w:szCs w:val="16"/>
                            <w:lang w:val="en-US"/>
                          </w:rPr>
                          <w:t>or</w:t>
                        </w:r>
                      </w:p>
                    </w:txbxContent>
                  </v:textbox>
                </v:rect>
                <v:rect id="Rectangle 162" o:spid="_x0000_s1092" style="position:absolute;left:49434;top:14732;width:723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" filled="f" stroked="f">
                  <v:textbox style="mso-fit-shape-to-text:t" inset="0,0,0,0">
                    <w:txbxContent>
                      <w:p w14:paraId="7E1AFB6E" w14:textId="77777777" w:rsidR="00E40C9A" w:rsidRPr="0098425D" w:rsidRDefault="00E40C9A" w:rsidP="008305A9">
                        <w:pPr>
                          <w:rPr>
                            <w:rFonts w:ascii="Arial" w:hAnsi="Arial" w:cs="Arial"/>
                            <w:sz w:val="16"/>
                            <w:szCs w:val="16"/>
                          </w:rPr>
                        </w:pPr>
                        <w:r w:rsidRPr="0098425D">
                          <w:rPr>
                            <w:rFonts w:ascii="Arial" w:hAnsi="Arial" w:cs="Arial"/>
                            <w:color w:val="000000"/>
                            <w:sz w:val="16"/>
                            <w:szCs w:val="16"/>
                            <w:lang w:val="en-US"/>
                          </w:rPr>
                          <w:t xml:space="preserve">Further Training </w:t>
                        </w:r>
                      </w:p>
                    </w:txbxContent>
                  </v:textbox>
                </v:rect>
                <v:rect id="Rectangle 163" o:spid="_x0000_s1093" style="position:absolute;left:48190;top:15887;width:5086;height:11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" filled="f" stroked="f">
                  <v:textbox style="mso-fit-shape-to-text:t" inset="0,0,0,0">
                    <w:txbxContent>
                      <w:p w14:paraId="0833A17F" w14:textId="77777777" w:rsidR="00E40C9A" w:rsidRDefault="00E40C9A" w:rsidP="008305A9">
                        <w:r>
                          <w:rPr>
                            <w:rFonts w:ascii="Arial" w:hAnsi="Arial" w:cs="Arial"/>
                            <w:color w:val="000000"/>
                            <w:sz w:val="16"/>
                            <w:szCs w:val="16"/>
                            <w:lang w:val="en-US"/>
                          </w:rPr>
                          <w:t>as required</w:t>
                        </w:r>
                      </w:p>
                    </w:txbxContent>
                  </v:textbox>
                </v:rect>
                <v:shape id="Freeform 164" o:spid="_x0000_s1094" style="position:absolute;left:54286;top:16306;width:527;height:3226;visibility:visible;mso-wrap-style:square;v-text-anchor:top" coordsize="200,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" path="m117,16r,1159c117,1184,109,1191,100,1191v-9,,-17,-7,-17,-16l83,16c83,7,91,,100,v9,,17,7,17,16xm200,1141l100,1341,,1141r200,xe" fillcolor="black" strokeweight=".15pt">
                  <v:stroke joinstyle="bevel"/>
                  <v:path arrowok="t" o:connecttype="custom" o:connectlocs="2140938291,222742420;2140938291,2147483646;1829852299,2147483646;1518835607,2147483646;1518835607,222742420;1829852299,0;2140938291,222742420;2147483646,2147483646;1829852299,2147483646;0,2147483646;2147483646,2147483646" o:connectangles="0,0,0,0,0,0,0,0,0,0,0"/>
                  <o:lock v:ext="edit" verticies="t"/>
                </v:shape>
                <v:shape id="Freeform 165" o:spid="_x0000_s1095" style="position:absolute;left:56007;top:20415;width:2070;height:57;visibility:visible;mso-wrap-style:square;v-text-anchor:top" coordsize="7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" path="m12,l87,v7,,13,6,13,12c100,19,94,25,87,25r-75,c6,25,,19,,12,,6,6,,12,xm187,r75,c269,,275,6,275,12v,7,-6,13,-13,13l187,25v-6,,-12,-6,-12,-13c175,6,181,,187,xm362,r75,c444,,450,6,450,12v,7,-6,13,-13,13l362,25v-6,,-12,-6,-12,-13c350,6,356,,362,xm537,r75,c619,,625,6,625,12v,7,-6,13,-13,13l537,25v-6,,-12,-6,-12,-13c525,6,531,,537,xm712,r59,c778,,783,6,783,12v,7,-5,13,-12,13l712,25v-6,,-12,-6,-12,-13c700,6,706,,712,xe" fillcolor="black" strokeweight=".15pt">
                  <v:stroke joinstyle="bevel"/>
                  <v:path arrowok="t" o:connecttype="custom" o:connectlocs="221775016,0;1607640981,0;1847867992,142967400;1607640981,297870372;221775016,297870372;0,142967400;221775016,0;2147483646,0;2147483646,0;2147483646,142967400;2147483646,297870372;2147483646,297870372;2147483646,142967400;2147483646,0;2147483646,0;2147483646,0;2147483646,142967400;2147483646,297870372;2147483646,297870372;2147483646,142967400;2147483646,0;2147483646,0;2147483646,0;2147483646,142967400;2147483646,297870372;2147483646,297870372;2147483646,142967400;2147483646,0;2147483646,0;2147483646,0;2147483646,142967400;2147483646,297870372;2147483646,297870372;2147483646,142967400;2147483646,0" o:connectangles="0,0,0,0,0,0,0,0,0,0,0,0,0,0,0,0,0,0,0,0,0,0,0,0,0,0,0,0,0,0,0,0,0,0,0"/>
                  <o:lock v:ext="edit" verticies="t"/>
                </v:shape>
                <v:shape id="Freeform 166" o:spid="_x0000_s1096" style="position:absolute;left:56007;top:22225;width:2070;height:63;visibility:visible;mso-wrap-style:square;v-text-anchor:top" coordsize="7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" path="m12,l87,v7,,13,6,13,13c100,20,94,25,87,25r-75,c6,25,,20,,13,,6,6,,12,xm187,r75,c269,,275,6,275,13v,7,-6,12,-13,12l187,25v-6,,-12,-5,-12,-12c175,6,181,,187,xm362,r75,c444,,450,6,450,13v,7,-6,12,-13,12l362,25v-6,,-12,-5,-12,-12c350,6,356,,362,xm537,r75,c619,,625,6,625,13v,7,-6,12,-13,12l537,25v-6,,-12,-5,-12,-12c525,6,531,,537,xm712,r59,c778,,783,6,783,13v,7,-5,12,-12,12l712,25v-6,,-12,-5,-12,-12c700,6,706,,712,xe" fillcolor="black" strokeweight=".15pt">
                  <v:stroke joinstyle="bevel"/>
                  <v:path arrowok="t" o:connecttype="custom" o:connectlocs="221775016,0;1607640981,0;1847867992,211354416;1607640981,406450800;221775016,406450800;0,211354416;221775016,0;2147483646,0;2147483646,0;2147483646,211354416;2147483646,406450800;2147483646,406450800;2147483646,211354416;2147483646,0;2147483646,0;2147483646,0;2147483646,211354416;2147483646,406450800;2147483646,406450800;2147483646,211354416;2147483646,0;2147483646,0;2147483646,0;2147483646,211354416;2147483646,406450800;2147483646,406450800;2147483646,211354416;2147483646,0;2147483646,0;2147483646,0;2147483646,211354416;2147483646,406450800;2147483646,406450800;2147483646,211354416;2147483646,0" o:connectangles="0,0,0,0,0,0,0,0,0,0,0,0,0,0,0,0,0,0,0,0,0,0,0,0,0,0,0,0,0,0,0,0,0,0,0"/>
                  <o:lock v:ext="edit" verticies="t"/>
                </v:shape>
                <v:line id="Line 167" o:spid="_x0000_s1097" style="position:absolute;visibility:visible;mso-wrap-style:square" from="40538,23171" to="58540,23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" strokeweight=".5pt">
                  <v:stroke endcap="round"/>
                </v:line>
                <v:line id="Line 168" o:spid="_x0000_s1098" style="position:absolute;visibility:visible;mso-wrap-style:square" from="45535,23171" to="45542,25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" strokeweight=".5pt">
                  <v:stroke endcap="round"/>
                </v:line>
                <v:shape id="Freeform 169" o:spid="_x0000_s1099" style="position:absolute;left:45491;top:25654;width:2032;height:476;visibility:visible;mso-wrap-style:square;v-text-anchor:top" coordsize="76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" path="m17,83r583,c609,83,617,91,617,100v,9,-8,17,-17,17l17,117c8,117,,109,,100,,91,8,83,17,83xm567,l767,100,567,200,567,xe" fillcolor="black" strokeweight=".15pt">
                  <v:stroke joinstyle="bevel"/>
                  <v:path arrowok="t" o:connecttype="custom" o:connectlocs="316125352,1120123646;2147483646,1120123646;2147483646,1349600450;2147483646,1579020610;316125352,1579020610;0,1349600450;316125352,1120123646;2147483646,0;2147483646,1349600450;2147483646,2147483646;2147483646,0" o:connectangles="0,0,0,0,0,0,0,0,0,0,0"/>
                  <o:lock v:ext="edit" verticies="t"/>
                </v:shape>
                <v:line id="Line 170" o:spid="_x0000_s1100" style="position:absolute;visibility:visible;mso-wrap-style:square" from="1003,7715" to="20516,7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" strokeweight=".5pt">
                  <v:stroke endcap="round"/>
                </v:line>
                <v:shape id="Freeform 171" o:spid="_x0000_s1101" style="position:absolute;left:20485;top:7683;width:3968;height:64;visibility:visible;mso-wrap-style:square;v-text-anchor:top" coordsize="300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" path="m25,l175,v14,,25,11,25,25c200,39,189,50,175,50l25,50c11,50,,39,,25,,11,11,,25,xm375,l525,v14,,25,11,25,25c550,39,539,50,525,50r-150,c361,50,350,39,350,25,350,11,361,,375,xm725,l875,v14,,25,11,25,25c900,39,889,50,875,50r-150,c711,50,700,39,700,25,700,11,711,,725,xm1075,r150,c1239,,1250,11,1250,25v,14,-11,25,-25,25l1075,50v-14,,-25,-11,-25,-25c1050,11,1061,,1075,xm1425,r150,c1589,,1600,11,1600,25v,14,-11,25,-25,25l1425,50v-14,,-25,-11,-25,-25c1400,11,1411,,1425,xm1775,r150,c1939,,1950,11,1950,25v,14,-11,25,-25,25l1775,50v-14,,-25,-11,-25,-25c1750,11,1761,,1775,xm2125,r150,c2289,,2300,11,2300,25v,14,-11,25,-25,25l2125,50v-14,,-25,-11,-25,-25c2100,11,2111,,2125,xm2475,r150,c2639,,2650,11,2650,25v,14,-11,25,-25,25l2475,50v-14,,-25,-11,-25,-25c2450,11,2461,,2475,xm2825,r150,c2989,,3000,11,3000,25v,14,-11,25,-25,25l2825,50v-14,,-25,-11,-25,-25c2800,11,2811,,2825,xe" fillcolor="black" strokeweight=".15pt">
                  <v:stroke joinstyle="bevel"/>
                  <v:path arrowok="t" o:connecttype="custom" o:connectlocs="57865649,0;405094066,0;462959716,51612800;405094066,103225600;57865649,103225600;0,51612800;57865649,0;868053782,0;1215282332,0;1273147981,51612800;1215282332,103225600;868053782,103225600;810188265,51612800;868053782,0;1678242047,0;2025470597,0;2083336114,51612800;2025470597,103225600;1678242047,103225600;1620376530,51612800;1678242047,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2147483646,0;2147483646,0;2147483646,51612800;2147483646,103225600;2147483646,103225600;2147483646,51612800;2147483646,0" o:connectangles="0,0,0,0,0,0,0,0,0,0,0,0,0,0,0,0,0,0,0,0,0,0,0,0,0,0,0,0,0,0,0,0,0,0,0,0,0,0,0,0,0,0,0,0,0,0,0,0,0,0,0,0,0,0,0,0,0,0,0,0,0,0,0"/>
                  <o:lock v:ext="edit" verticies="t"/>
                </v:shape>
                <v:rect id="Rectangle 172" o:spid="_x0000_s1102" style="position:absolute;left:660;top:4464;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" filled="f" stroked="f">
                  <v:textbox style="mso-fit-shape-to-text:t" inset="0,0,0,0">
                    <w:txbxContent>
                      <w:p w14:paraId="5694CA92" w14:textId="77777777" w:rsidR="00E40C9A" w:rsidRDefault="00E40C9A" w:rsidP="008305A9">
                        <w:r>
                          <w:rPr>
                            <w:rFonts w:ascii="Arial" w:hAnsi="Arial" w:cs="Arial"/>
                            <w:color w:val="000000"/>
                            <w:sz w:val="16"/>
                            <w:szCs w:val="16"/>
                            <w:lang w:val="en-US"/>
                          </w:rPr>
                          <w:t>“</w:t>
                        </w:r>
                      </w:p>
                    </w:txbxContent>
                  </v:textbox>
                </v:rect>
                <v:rect id="Rectangle 173" o:spid="_x0000_s1103" style="position:absolute;left:1016;top:4464;width:4127;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" filled="f" stroked="f">
                  <v:textbox style="mso-fit-shape-to-text:t" inset="0,0,0,0">
                    <w:txbxContent>
                      <w:p w14:paraId="2B14561D" w14:textId="77777777" w:rsidR="00E40C9A" w:rsidRDefault="00E40C9A" w:rsidP="008305A9">
                        <w:r>
                          <w:rPr>
                            <w:rFonts w:ascii="Arial" w:hAnsi="Arial" w:cs="Arial"/>
                            <w:color w:val="000000"/>
                            <w:sz w:val="16"/>
                            <w:szCs w:val="16"/>
                            <w:lang w:val="en-US"/>
                          </w:rPr>
                          <w:t>Standard</w:t>
                        </w:r>
                      </w:p>
                    </w:txbxContent>
                  </v:textbox>
                </v:rect>
                <v:rect id="Rectangle 174" o:spid="_x0000_s1104" style="position:absolute;left:5295;top:4464;width:343;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" filled="f" stroked="f">
                  <v:textbox style="mso-fit-shape-to-text:t" inset="0,0,0,0">
                    <w:txbxContent>
                      <w:p w14:paraId="7E306510" w14:textId="77777777" w:rsidR="00E40C9A" w:rsidRDefault="00E40C9A" w:rsidP="008305A9">
                        <w:r>
                          <w:rPr>
                            <w:rFonts w:ascii="Arial" w:hAnsi="Arial" w:cs="Arial"/>
                            <w:color w:val="000000"/>
                            <w:sz w:val="16"/>
                            <w:szCs w:val="16"/>
                            <w:lang w:val="en-US"/>
                          </w:rPr>
                          <w:t>”</w:t>
                        </w:r>
                      </w:p>
                    </w:txbxContent>
                  </v:textbox>
                </v:rect>
                <v:rect id="Rectangle 175" o:spid="_x0000_s1105" style="position:absolute;left:5949;top:4464;width:16949;height:11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" filled="f" stroked="f">
                  <v:textbox style="mso-fit-shape-to-text:t" inset="0,0,0,0">
                    <w:txbxContent>
                      <w:p w14:paraId="5F012CBD" w14:textId="77777777" w:rsidR="00E40C9A" w:rsidRDefault="00E40C9A" w:rsidP="008305A9">
                        <w:r>
                          <w:rPr>
                            <w:rFonts w:ascii="Arial" w:hAnsi="Arial" w:cs="Arial"/>
                            <w:color w:val="000000"/>
                            <w:sz w:val="16"/>
                            <w:szCs w:val="16"/>
                            <w:lang w:val="en-US"/>
                          </w:rPr>
                          <w:t>Post MMC NHS Specialist Training</w:t>
                        </w:r>
                      </w:p>
                    </w:txbxContent>
                  </v:textbox>
                </v:rect>
                <v:line id="Line 176" o:spid="_x0000_s1106" style="position:absolute;visibility:visible;mso-wrap-style:square" from="22015,29070" to="56172,290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" strokeweight=".5pt">
                  <v:stroke endcap="round"/>
                </v:line>
                <v:shape id="Freeform 177" o:spid="_x0000_s1107" style="position:absolute;left:56140;top:29038;width:2070;height:57;visibility:visible;mso-wrap-style:square;v-text-anchor:top" coordsize="78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" path="m12,l87,v7,,13,6,13,13c100,20,94,25,87,25r-75,c6,25,,20,,13,,6,6,,12,xm187,r75,c269,,275,6,275,13v,7,-6,12,-13,12l187,25v-6,,-12,-5,-12,-12c175,6,181,,187,xm362,r75,c444,,450,6,450,13v,7,-6,12,-13,12l362,25v-6,,-12,-5,-12,-12c350,6,356,,362,xm537,r75,c619,,625,6,625,13v,7,-6,12,-13,12l537,25v-6,,-12,-5,-12,-12c525,6,531,,537,xm712,r59,c778,,783,6,783,13v,7,-5,12,-12,12l712,25v-6,,-12,-5,-12,-12c700,6,706,,712,xe" fillcolor="black" strokeweight=".15pt">
                  <v:stroke joinstyle="bevel"/>
                  <v:path arrowok="t" o:connecttype="custom" o:connectlocs="221775016,0;1607640981,0;1847867992,154902972;1607640981,297870372;221775016,297870372;0,154902972;221775016,0;2147483646,0;2147483646,0;2147483646,154902972;2147483646,297870372;2147483646,297870372;2147483646,154902972;2147483646,0;2147483646,0;2147483646,0;2147483646,154902972;2147483646,297870372;2147483646,297870372;2147483646,154902972;2147483646,0;2147483646,0;2147483646,0;2147483646,154902972;2147483646,297870372;2147483646,297870372;2147483646,154902972;2147483646,0;2147483646,0;2147483646,0;2147483646,154902972;2147483646,297870372;2147483646,297870372;2147483646,154902972;2147483646,0" o:connectangles="0,0,0,0,0,0,0,0,0,0,0,0,0,0,0,0,0,0,0,0,0,0,0,0,0,0,0,0,0,0,0,0,0,0,0"/>
                  <o:lock v:ext="edit" verticies="t"/>
                </v:shape>
                <v:rect id="Rectangle 178" o:spid="_x0000_s1108" style="position:absolute;left:29718;top:29902;width:18713;height:175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" filled="f" stroked="f">
                  <v:textbox style="mso-fit-shape-to-text:t" inset="0,0,0,0">
                    <w:txbxContent>
                      <w:p w14:paraId="600FDC25" w14:textId="77777777" w:rsidR="00E40C9A" w:rsidRDefault="00E40C9A" w:rsidP="008305A9">
                        <w:r>
                          <w:rPr>
                            <w:rFonts w:ascii="Arial" w:hAnsi="Arial" w:cs="Arial"/>
                            <w:b/>
                            <w:bCs/>
                            <w:color w:val="000000"/>
                            <w:lang w:val="en-US"/>
                          </w:rPr>
                          <w:t>WCAT Clinical Fellowship</w:t>
                        </w:r>
                      </w:p>
                    </w:txbxContent>
                  </v:textbox>
                </v:rect>
                <v:rect id="Rectangle 179" o:spid="_x0000_s1109" style="position:absolute;left:1143;top:5829;width:7512;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" filled="f" stroked="f">
                  <v:textbox style="mso-fit-shape-to-text:t" inset="0,0,0,0">
                    <w:txbxContent>
                      <w:p w14:paraId="71A128F4" w14:textId="77777777" w:rsidR="00E40C9A" w:rsidRDefault="00E40C9A" w:rsidP="008305A9">
                        <w:r>
                          <w:rPr>
                            <w:rFonts w:ascii="Arial" w:hAnsi="Arial" w:cs="Arial"/>
                            <w:color w:val="000000"/>
                            <w:sz w:val="16"/>
                            <w:szCs w:val="16"/>
                            <w:lang w:val="en-US"/>
                          </w:rPr>
                          <w:t>Funded NHS etc</w:t>
                        </w:r>
                      </w:p>
                    </w:txbxContent>
                  </v:textbox>
                </v:rect>
                <v:rect id="Rectangle 180" o:spid="_x0000_s1110" style="position:absolute;left:1016;top:406;width:50393;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" filled="f" stroked="f">
                  <v:textbox style="mso-fit-shape-to-text:t" inset="0,0,0,0">
                    <w:txbxContent>
                      <w:p w14:paraId="622BC1CD" w14:textId="77777777" w:rsidR="00E40C9A" w:rsidRDefault="00E40C9A" w:rsidP="008305A9">
                        <w:r>
                          <w:rPr>
                            <w:rFonts w:ascii="Arial" w:hAnsi="Arial" w:cs="Arial"/>
                            <w:color w:val="000000"/>
                            <w:lang w:val="en-US"/>
                          </w:rPr>
                          <w:t>Figure 1: The Wales Clinical Academic Track (WCAT) Lectureship scheme</w:t>
                        </w:r>
                      </w:p>
                    </w:txbxContent>
                  </v:textbox>
                </v:rect>
                <v:rect id="Rectangle 181" o:spid="_x0000_s1111" style="position:absolute;left:26835;top:24288;width:692;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" filled="f" stroked="f">
                  <v:textbox style="mso-fit-shape-to-text:t" inset="0,0,0,0">
                    <w:txbxContent>
                      <w:p w14:paraId="569AD1C1" w14:textId="77777777" w:rsidR="00E40C9A" w:rsidRPr="002148DB" w:rsidRDefault="00E40C9A" w:rsidP="008305A9"/>
                    </w:txbxContent>
                  </v:textbox>
                </v:rect>
                <v:rect id="Rectangle 182" o:spid="_x0000_s1112" style="position:absolute;left:28492;top:25444;width:692;height:17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" filled="f" stroked="f">
                  <v:textbox style="mso-fit-shape-to-text:t" inset="0,0,0,0">
                    <w:txbxContent>
                      <w:p w14:paraId="683D6363" w14:textId="77777777" w:rsidR="00E40C9A" w:rsidRDefault="00E40C9A" w:rsidP="008305A9"/>
                    </w:txbxContent>
                  </v:textbox>
                </v:rect>
                <v:shape id="Freeform 183" o:spid="_x0000_s1113" style="position:absolute;left:39027;top:20440;width:17024;height:1816;visibility:visible;mso-wrap-style:square;v-text-anchor:top" coordsize="2681,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" path="m2681,l,,,286r2681,e" filled="f" strokeweight=".5pt">
                  <v:stroke endcap="round"/>
                  <v:path arrowok="t" o:connecttype="custom" o:connectlocs="2147483646,0;0,0;0,2147483646;2147483646,2147483646" o:connectangles="0,0,0,0"/>
                </v:shape>
                <v:shapetype id="_x0000_t202" coordsize="21600,21600" o:spt="202" path="m,l,21600r21600,l21600,xe">
                  <v:stroke joinstyle="miter"/>
                  <v:path gradientshapeok="t" o:connecttype="rect"/>
                </v:shapetype>
                <v:shape id="Text Box 184" o:spid="_x0000_s1114" type="#_x0000_t202" style="position:absolute;left:48006;top:22860;width:12490;height:62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" filled="f" stroked="f">
                  <v:textbox>
                    <w:txbxContent>
                      <w:p w14:paraId="1ACDF85C" w14:textId="77777777" w:rsidR="00E40C9A" w:rsidRDefault="00E40C9A" w:rsidP="008305A9">
                        <w:r w:rsidRPr="002148DB">
                          <w:rPr>
                            <w:rFonts w:ascii="Arial" w:hAnsi="Arial" w:cs="Arial"/>
                            <w:sz w:val="16"/>
                            <w:szCs w:val="16"/>
                          </w:rPr>
                          <w:t>Option to apply for</w:t>
                        </w:r>
                        <w:r>
                          <w:t xml:space="preserve"> </w:t>
                        </w:r>
                        <w:r w:rsidRPr="002148DB">
                          <w:rPr>
                            <w:rFonts w:ascii="Arial" w:hAnsi="Arial" w:cs="Arial"/>
                            <w:sz w:val="16"/>
                            <w:szCs w:val="16"/>
                          </w:rPr>
                          <w:t>externally funded</w:t>
                        </w:r>
                        <w:r>
                          <w:t xml:space="preserve"> </w:t>
                        </w:r>
                        <w:r w:rsidRPr="002148DB">
                          <w:rPr>
                            <w:rFonts w:ascii="Arial" w:hAnsi="Arial" w:cs="Arial"/>
                            <w:sz w:val="16"/>
                            <w:szCs w:val="16"/>
                          </w:rPr>
                          <w:t>Intermediate</w:t>
                        </w:r>
                        <w:r>
                          <w:rPr>
                            <w:rFonts w:ascii="Arial" w:hAnsi="Arial" w:cs="Arial"/>
                            <w:sz w:val="16"/>
                            <w:szCs w:val="16"/>
                          </w:rPr>
                          <w:t xml:space="preserve"> Fellowship</w:t>
                        </w:r>
                        <w:r w:rsidRPr="002148DB">
                          <w:rPr>
                            <w:rFonts w:ascii="Arial" w:hAnsi="Arial" w:cs="Arial"/>
                            <w:sz w:val="16"/>
                            <w:szCs w:val="16"/>
                          </w:rPr>
                          <w:t xml:space="preserve"> </w:t>
                        </w:r>
                      </w:p>
                    </w:txbxContent>
                  </v:textbox>
                </v:shape>
                <v:shape id="Text Box 185" o:spid="_x0000_s1115" type="#_x0000_t202" style="position:absolute;left:29718;top:20574;width:914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" filled="f" stroked="f">
                  <v:textbox>
                    <w:txbxContent>
                      <w:p w14:paraId="07BDD972" w14:textId="77777777" w:rsidR="00E40C9A" w:rsidRPr="009D0249" w:rsidRDefault="00E40C9A" w:rsidP="008305A9">
                        <w:pPr>
                          <w:rPr>
                            <w:rFonts w:ascii="Arial" w:hAnsi="Arial" w:cs="Arial"/>
                            <w:sz w:val="10"/>
                            <w:szCs w:val="10"/>
                          </w:rPr>
                        </w:pPr>
                        <w:r w:rsidRPr="009D0249">
                          <w:rPr>
                            <w:rFonts w:ascii="Arial" w:hAnsi="Arial" w:cs="Arial"/>
                            <w:sz w:val="10"/>
                            <w:szCs w:val="10"/>
                          </w:rPr>
                          <w:t>PhD</w:t>
                        </w:r>
                        <w:r>
                          <w:rPr>
                            <w:rFonts w:ascii="Arial" w:hAnsi="Arial" w:cs="Arial"/>
                            <w:sz w:val="10"/>
                            <w:szCs w:val="10"/>
                          </w:rPr>
                          <w:t xml:space="preserve"> (3 years)</w:t>
                        </w:r>
                      </w:p>
                    </w:txbxContent>
                  </v:textbox>
                </v:shape>
                <v:shape id="Freeform 186" o:spid="_x0000_s1116" style="position:absolute;left:38862;top:16002;width:527;height:3225;visibility:visible;mso-wrap-style:square;v-text-anchor:top" coordsize="200,13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" path="m117,16r,1159c117,1184,109,1191,100,1191v-9,,-17,-7,-17,-16l83,16c83,7,91,,100,v9,,17,7,17,16xm200,1141l100,1341,,1141r200,xe" fillcolor="black" strokeweight=".15pt">
                  <v:stroke joinstyle="bevel"/>
                  <v:path arrowok="t" o:connecttype="custom" o:connectlocs="2140938291,222673376;2140938291,2147483646;1829852299,2147483646;1518835607,2147483646;1518835607,222673376;1829852299,0;2140938291,222673376;2147483646,2147483646;1829852299,2147483646;0,2147483646;2147483646,2147483646" o:connectangles="0,0,0,0,0,0,0,0,0,0,0"/>
                  <o:lock v:ext="edit" verticies="t"/>
                </v:shape>
                <v:rect id="Rectangle 187" o:spid="_x0000_s1117" style="position:absolute;left:34290;top:14859;width:8978;height:116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" filled="f" stroked="f">
                  <v:textbox style="mso-fit-shape-to-text:t" inset="0,0,0,0">
                    <w:txbxContent>
                      <w:p w14:paraId="0262C31F" w14:textId="77777777" w:rsidR="00E40C9A" w:rsidRPr="00EA5297" w:rsidRDefault="00E40C9A" w:rsidP="008305A9">
                        <w:pPr>
                          <w:rPr>
                            <w:rFonts w:ascii="Arial" w:hAnsi="Arial" w:cs="Arial"/>
                            <w:color w:val="000000"/>
                            <w:sz w:val="16"/>
                            <w:szCs w:val="16"/>
                            <w:lang w:val="en-US"/>
                          </w:rPr>
                        </w:pPr>
                        <w:r>
                          <w:rPr>
                            <w:rFonts w:ascii="Arial" w:hAnsi="Arial" w:cs="Arial"/>
                            <w:color w:val="000000"/>
                            <w:sz w:val="16"/>
                            <w:szCs w:val="16"/>
                            <w:lang w:val="en-US"/>
                          </w:rPr>
                          <w:t>Formal Assessment</w:t>
                        </w:r>
                      </w:p>
                    </w:txbxContent>
                  </v:textbox>
                </v:rect>
                <w10:anchorlock/>
              </v:group>
            </w:pict>
          </mc:Fallback>
        </mc:AlternateContent>
      </w:r>
    </w:p>
    <w:p w14:paraId="68F479E6" w14:textId="77777777" w:rsidR="008305A9" w:rsidRPr="008425BB" w:rsidRDefault="008305A9" w:rsidP="00556A71">
      <w:pPr>
        <w:jc w:val="both"/>
        <w:rPr>
          <w:rFonts w:asciiTheme="minorHAnsi" w:hAnsiTheme="minorHAnsi" w:cstheme="minorHAnsi"/>
          <w:iCs/>
        </w:rPr>
      </w:pPr>
    </w:p>
    <w:p w14:paraId="10A44639" w14:textId="77777777" w:rsidR="001F485A" w:rsidRDefault="001F485A" w:rsidP="001253AF">
      <w:pPr>
        <w:jc w:val="both"/>
        <w:rPr>
          <w:rFonts w:asciiTheme="minorHAnsi" w:hAnsiTheme="minorHAnsi" w:cstheme="minorHAnsi"/>
        </w:rPr>
      </w:pPr>
    </w:p>
    <w:p w14:paraId="28A48C55" w14:textId="4531555A" w:rsidR="0011183C" w:rsidRPr="008425BB" w:rsidRDefault="00C3031F" w:rsidP="001253AF">
      <w:pPr>
        <w:jc w:val="both"/>
        <w:rPr>
          <w:rFonts w:asciiTheme="minorHAnsi" w:hAnsiTheme="minorHAnsi" w:cstheme="minorHAnsi"/>
        </w:rPr>
      </w:pPr>
      <w:r w:rsidRPr="008425BB">
        <w:rPr>
          <w:rFonts w:asciiTheme="minorHAnsi" w:hAnsiTheme="minorHAnsi" w:cstheme="minorHAnsi"/>
        </w:rPr>
        <w:t>Candidates are</w:t>
      </w:r>
      <w:r w:rsidR="00FB59D2" w:rsidRPr="008425BB">
        <w:rPr>
          <w:rFonts w:asciiTheme="minorHAnsi" w:hAnsiTheme="minorHAnsi" w:cstheme="minorHAnsi"/>
        </w:rPr>
        <w:t xml:space="preserve"> required</w:t>
      </w:r>
      <w:r w:rsidRPr="008425BB">
        <w:rPr>
          <w:rFonts w:asciiTheme="minorHAnsi" w:hAnsiTheme="minorHAnsi" w:cstheme="minorHAnsi"/>
        </w:rPr>
        <w:t xml:space="preserve"> to explore possible areas of research focus with potential </w:t>
      </w:r>
      <w:r w:rsidR="003E64FA" w:rsidRPr="008425BB">
        <w:rPr>
          <w:rFonts w:asciiTheme="minorHAnsi" w:hAnsiTheme="minorHAnsi" w:cstheme="minorHAnsi"/>
        </w:rPr>
        <w:t>Academic/</w:t>
      </w:r>
      <w:r w:rsidRPr="008425BB">
        <w:rPr>
          <w:rFonts w:asciiTheme="minorHAnsi" w:hAnsiTheme="minorHAnsi" w:cstheme="minorHAnsi"/>
        </w:rPr>
        <w:t>Educational Supervisors prior to application</w:t>
      </w:r>
      <w:r w:rsidR="00070819" w:rsidRPr="008425BB">
        <w:rPr>
          <w:rFonts w:asciiTheme="minorHAnsi" w:hAnsiTheme="minorHAnsi" w:cstheme="minorHAnsi"/>
        </w:rPr>
        <w:t xml:space="preserve"> to determine whether the </w:t>
      </w:r>
      <w:r w:rsidR="002B56FF" w:rsidRPr="008425BB">
        <w:rPr>
          <w:rFonts w:asciiTheme="minorHAnsi" w:hAnsiTheme="minorHAnsi" w:cstheme="minorHAnsi"/>
        </w:rPr>
        <w:t xml:space="preserve">preferred </w:t>
      </w:r>
      <w:r w:rsidR="00070819" w:rsidRPr="008425BB">
        <w:rPr>
          <w:rFonts w:asciiTheme="minorHAnsi" w:hAnsiTheme="minorHAnsi" w:cstheme="minorHAnsi"/>
        </w:rPr>
        <w:t>university can accommodate the potential research project</w:t>
      </w:r>
      <w:r w:rsidRPr="008425BB">
        <w:rPr>
          <w:rFonts w:asciiTheme="minorHAnsi" w:hAnsiTheme="minorHAnsi" w:cstheme="minorHAnsi"/>
        </w:rPr>
        <w:t>.</w:t>
      </w:r>
      <w:r w:rsidR="003E64FA" w:rsidRPr="008425BB">
        <w:rPr>
          <w:rFonts w:asciiTheme="minorHAnsi" w:hAnsiTheme="minorHAnsi" w:cstheme="minorHAnsi"/>
        </w:rPr>
        <w:t xml:space="preserve"> </w:t>
      </w:r>
      <w:r w:rsidRPr="008425BB">
        <w:rPr>
          <w:rFonts w:asciiTheme="minorHAnsi" w:hAnsiTheme="minorHAnsi" w:cstheme="minorHAnsi"/>
        </w:rPr>
        <w:t xml:space="preserve">This will </w:t>
      </w:r>
      <w:r w:rsidR="00070819" w:rsidRPr="008425BB">
        <w:rPr>
          <w:rFonts w:asciiTheme="minorHAnsi" w:hAnsiTheme="minorHAnsi" w:cstheme="minorHAnsi"/>
        </w:rPr>
        <w:t xml:space="preserve">also </w:t>
      </w:r>
      <w:r w:rsidRPr="008425BB">
        <w:rPr>
          <w:rFonts w:asciiTheme="minorHAnsi" w:hAnsiTheme="minorHAnsi" w:cstheme="minorHAnsi"/>
        </w:rPr>
        <w:t>demonstrate motivation</w:t>
      </w:r>
      <w:r w:rsidR="0011183C" w:rsidRPr="008425BB">
        <w:rPr>
          <w:rFonts w:asciiTheme="minorHAnsi" w:hAnsiTheme="minorHAnsi" w:cstheme="minorHAnsi"/>
        </w:rPr>
        <w:t>, enthusiasm, and commitment to an academic career.</w:t>
      </w:r>
      <w:r w:rsidRPr="008425BB">
        <w:rPr>
          <w:rFonts w:asciiTheme="minorHAnsi" w:hAnsiTheme="minorHAnsi" w:cstheme="minorHAnsi"/>
        </w:rPr>
        <w:t xml:space="preserve"> </w:t>
      </w:r>
      <w:r w:rsidR="0011183C" w:rsidRPr="008425BB">
        <w:rPr>
          <w:rFonts w:asciiTheme="minorHAnsi" w:hAnsiTheme="minorHAnsi" w:cstheme="minorHAnsi"/>
        </w:rPr>
        <w:t>The WCAT programme should not be considered a ‘back do</w:t>
      </w:r>
      <w:r w:rsidR="005F0AC7" w:rsidRPr="008425BB">
        <w:rPr>
          <w:rFonts w:asciiTheme="minorHAnsi" w:hAnsiTheme="minorHAnsi" w:cstheme="minorHAnsi"/>
        </w:rPr>
        <w:t>o</w:t>
      </w:r>
      <w:r w:rsidR="0011183C" w:rsidRPr="008425BB">
        <w:rPr>
          <w:rFonts w:asciiTheme="minorHAnsi" w:hAnsiTheme="minorHAnsi" w:cstheme="minorHAnsi"/>
        </w:rPr>
        <w:t>r’ route to higher specialty training</w:t>
      </w:r>
      <w:r w:rsidR="005F0AC7" w:rsidRPr="008425BB">
        <w:rPr>
          <w:rFonts w:asciiTheme="minorHAnsi" w:hAnsiTheme="minorHAnsi" w:cstheme="minorHAnsi"/>
        </w:rPr>
        <w:t xml:space="preserve"> in medicine or dentistry</w:t>
      </w:r>
      <w:r w:rsidR="0011183C" w:rsidRPr="008425BB">
        <w:rPr>
          <w:rFonts w:asciiTheme="minorHAnsi" w:hAnsiTheme="minorHAnsi" w:cstheme="minorHAnsi"/>
        </w:rPr>
        <w:t xml:space="preserve">, nor should it be viewed as a means to obtaining a PhD only – it is a training programme for those aiming </w:t>
      </w:r>
      <w:r w:rsidR="005F0AC7" w:rsidRPr="008425BB">
        <w:rPr>
          <w:rFonts w:asciiTheme="minorHAnsi" w:hAnsiTheme="minorHAnsi" w:cstheme="minorHAnsi"/>
        </w:rPr>
        <w:t>to pursue a future clinical-academic career.</w:t>
      </w:r>
    </w:p>
    <w:p w14:paraId="5386B491" w14:textId="77777777" w:rsidR="0011183C" w:rsidRPr="008425BB" w:rsidRDefault="0011183C" w:rsidP="001253AF">
      <w:pPr>
        <w:jc w:val="both"/>
        <w:rPr>
          <w:rFonts w:asciiTheme="minorHAnsi" w:hAnsiTheme="minorHAnsi" w:cstheme="minorHAnsi"/>
        </w:rPr>
      </w:pPr>
    </w:p>
    <w:p w14:paraId="6477E717" w14:textId="7E4DC66C" w:rsidR="00E55115" w:rsidRDefault="00E55115">
      <w:pPr>
        <w:rPr>
          <w:rFonts w:asciiTheme="minorHAnsi" w:hAnsiTheme="minorHAnsi" w:cstheme="minorHAnsi"/>
        </w:rPr>
      </w:pPr>
      <w:r>
        <w:rPr>
          <w:rFonts w:asciiTheme="minorHAnsi" w:hAnsiTheme="minorHAnsi" w:cstheme="minorHAnsi"/>
        </w:rPr>
        <w:br w:type="page"/>
      </w:r>
    </w:p>
    <w:p w14:paraId="72FA840A" w14:textId="12CA65EA" w:rsidR="005F0AC7" w:rsidRPr="00676D59" w:rsidRDefault="005F0AC7" w:rsidP="001253AF">
      <w:pPr>
        <w:jc w:val="both"/>
        <w:rPr>
          <w:rFonts w:asciiTheme="minorHAnsi" w:hAnsiTheme="minorHAnsi" w:cstheme="minorHAnsi"/>
          <w:b/>
          <w:bCs/>
          <w:color w:val="336699"/>
        </w:rPr>
      </w:pPr>
      <w:r w:rsidRPr="00676D59">
        <w:rPr>
          <w:rFonts w:asciiTheme="minorHAnsi" w:hAnsiTheme="minorHAnsi" w:cstheme="minorHAnsi"/>
          <w:b/>
          <w:bCs/>
          <w:color w:val="336699"/>
        </w:rPr>
        <w:t>The WCAT programme</w:t>
      </w:r>
      <w:r w:rsidR="001F485A" w:rsidRPr="00676D59">
        <w:rPr>
          <w:rFonts w:asciiTheme="minorHAnsi" w:hAnsiTheme="minorHAnsi" w:cstheme="minorHAnsi"/>
          <w:b/>
          <w:bCs/>
          <w:color w:val="336699"/>
        </w:rPr>
        <w:t xml:space="preserve"> – what does it offer?</w:t>
      </w:r>
    </w:p>
    <w:p w14:paraId="2C3A4631" w14:textId="77777777" w:rsidR="00FB59D2" w:rsidRPr="008425BB" w:rsidRDefault="00FB59D2" w:rsidP="001253AF">
      <w:pPr>
        <w:jc w:val="both"/>
        <w:rPr>
          <w:rFonts w:asciiTheme="minorHAnsi" w:hAnsiTheme="minorHAnsi" w:cstheme="minorHAnsi"/>
        </w:rPr>
      </w:pPr>
    </w:p>
    <w:p w14:paraId="3103487F" w14:textId="483ECC8E" w:rsidR="00C3031F" w:rsidRPr="008425BB" w:rsidRDefault="00A0446D" w:rsidP="001253AF">
      <w:pPr>
        <w:jc w:val="both"/>
        <w:rPr>
          <w:rFonts w:asciiTheme="minorHAnsi" w:hAnsiTheme="minorHAnsi" w:cstheme="minorHAnsi"/>
        </w:rPr>
      </w:pPr>
      <w:r w:rsidRPr="008425BB">
        <w:rPr>
          <w:rFonts w:asciiTheme="minorHAnsi" w:hAnsiTheme="minorHAnsi" w:cstheme="minorHAnsi"/>
        </w:rPr>
        <w:t xml:space="preserve">WCAT is a </w:t>
      </w:r>
      <w:r w:rsidR="00412D50" w:rsidRPr="008425BB">
        <w:rPr>
          <w:rFonts w:asciiTheme="minorHAnsi" w:hAnsiTheme="minorHAnsi" w:cstheme="minorHAnsi"/>
        </w:rPr>
        <w:t>unique</w:t>
      </w:r>
      <w:r w:rsidRPr="008425BB">
        <w:rPr>
          <w:rFonts w:asciiTheme="minorHAnsi" w:hAnsiTheme="minorHAnsi" w:cstheme="minorHAnsi"/>
        </w:rPr>
        <w:t xml:space="preserve"> programme which offers tailored academic training to individuals dependent upon their training needs and requirements. Typically</w:t>
      </w:r>
      <w:r w:rsidR="00022256" w:rsidRPr="008425BB">
        <w:rPr>
          <w:rFonts w:asciiTheme="minorHAnsi" w:hAnsiTheme="minorHAnsi" w:cstheme="minorHAnsi"/>
        </w:rPr>
        <w:t>,</w:t>
      </w:r>
      <w:r w:rsidRPr="008425BB">
        <w:rPr>
          <w:rFonts w:asciiTheme="minorHAnsi" w:hAnsiTheme="minorHAnsi" w:cstheme="minorHAnsi"/>
        </w:rPr>
        <w:t xml:space="preserve"> a WCAT programme would consist of:</w:t>
      </w:r>
    </w:p>
    <w:p w14:paraId="28FD31FF" w14:textId="1E80F775" w:rsidR="00A2654F" w:rsidRPr="00676D59" w:rsidRDefault="005F0AC7" w:rsidP="004B2EC5">
      <w:pPr>
        <w:widowControl w:val="0"/>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P</w:t>
      </w:r>
      <w:r w:rsidR="00412D50" w:rsidRPr="00676D59">
        <w:rPr>
          <w:rFonts w:asciiTheme="minorHAnsi" w:hAnsiTheme="minorHAnsi" w:cstheme="minorHAnsi"/>
          <w:b/>
          <w:iCs/>
          <w:color w:val="336699"/>
        </w:rPr>
        <w:t>re-PhD period</w:t>
      </w:r>
    </w:p>
    <w:p w14:paraId="17650E24" w14:textId="2AF455FE" w:rsidR="00B350A8" w:rsidRPr="008425BB" w:rsidRDefault="00A2654F" w:rsidP="004B2EC5">
      <w:pPr>
        <w:widowControl w:val="0"/>
        <w:spacing w:before="120" w:after="120"/>
        <w:jc w:val="both"/>
        <w:rPr>
          <w:rFonts w:asciiTheme="minorHAnsi" w:hAnsiTheme="minorHAnsi" w:cstheme="minorHAnsi"/>
        </w:rPr>
      </w:pPr>
      <w:r w:rsidRPr="008425BB">
        <w:rPr>
          <w:rFonts w:asciiTheme="minorHAnsi" w:hAnsiTheme="minorHAnsi" w:cstheme="minorHAnsi"/>
        </w:rPr>
        <w:t>During</w:t>
      </w:r>
      <w:r w:rsidR="005F0AC7" w:rsidRPr="008425BB">
        <w:rPr>
          <w:rFonts w:asciiTheme="minorHAnsi" w:hAnsiTheme="minorHAnsi" w:cstheme="minorHAnsi"/>
        </w:rPr>
        <w:t xml:space="preserve"> this time </w:t>
      </w:r>
      <w:r w:rsidRPr="008425BB">
        <w:rPr>
          <w:rFonts w:asciiTheme="minorHAnsi" w:hAnsiTheme="minorHAnsi" w:cstheme="minorHAnsi"/>
        </w:rPr>
        <w:t>the</w:t>
      </w:r>
      <w:r w:rsidR="00C3031F" w:rsidRPr="008425BB">
        <w:rPr>
          <w:rFonts w:asciiTheme="minorHAnsi" w:hAnsiTheme="minorHAnsi" w:cstheme="minorHAnsi"/>
        </w:rPr>
        <w:t xml:space="preserve"> trainee </w:t>
      </w:r>
      <w:r w:rsidR="00C3031F" w:rsidRPr="008425BB">
        <w:rPr>
          <w:rFonts w:asciiTheme="minorHAnsi" w:hAnsiTheme="minorHAnsi" w:cstheme="minorHAnsi"/>
          <w:color w:val="000000" w:themeColor="text1"/>
        </w:rPr>
        <w:t>must identify a</w:t>
      </w:r>
      <w:r w:rsidR="00674E60" w:rsidRPr="008425BB">
        <w:rPr>
          <w:rFonts w:asciiTheme="minorHAnsi" w:hAnsiTheme="minorHAnsi" w:cstheme="minorHAnsi"/>
          <w:color w:val="000000" w:themeColor="text1"/>
        </w:rPr>
        <w:t xml:space="preserve">n </w:t>
      </w:r>
      <w:r w:rsidR="003B0739" w:rsidRPr="008425BB">
        <w:rPr>
          <w:rFonts w:asciiTheme="minorHAnsi" w:hAnsiTheme="minorHAnsi" w:cstheme="minorHAnsi"/>
          <w:color w:val="000000" w:themeColor="text1"/>
        </w:rPr>
        <w:t>Academic Supervisor who</w:t>
      </w:r>
      <w:r w:rsidR="00674E60" w:rsidRPr="008425BB">
        <w:rPr>
          <w:rFonts w:asciiTheme="minorHAnsi" w:hAnsiTheme="minorHAnsi" w:cstheme="minorHAnsi"/>
          <w:color w:val="000000" w:themeColor="text1"/>
        </w:rPr>
        <w:t xml:space="preserve"> will agree </w:t>
      </w:r>
      <w:r w:rsidR="00FB59D2" w:rsidRPr="008425BB">
        <w:rPr>
          <w:rFonts w:asciiTheme="minorHAnsi" w:hAnsiTheme="minorHAnsi" w:cstheme="minorHAnsi"/>
          <w:color w:val="000000" w:themeColor="text1"/>
        </w:rPr>
        <w:t>a</w:t>
      </w:r>
      <w:r w:rsidR="00674E60" w:rsidRPr="008425BB">
        <w:rPr>
          <w:rFonts w:asciiTheme="minorHAnsi" w:hAnsiTheme="minorHAnsi" w:cstheme="minorHAnsi"/>
          <w:color w:val="000000" w:themeColor="text1"/>
        </w:rPr>
        <w:t>cademic objectives for the coming year</w:t>
      </w:r>
      <w:r w:rsidR="00C3031F" w:rsidRPr="008425BB">
        <w:rPr>
          <w:rFonts w:asciiTheme="minorHAnsi" w:hAnsiTheme="minorHAnsi" w:cstheme="minorHAnsi"/>
          <w:color w:val="000000" w:themeColor="text1"/>
        </w:rPr>
        <w:t>.</w:t>
      </w:r>
      <w:r w:rsidR="005F0AC7" w:rsidRPr="008425BB">
        <w:rPr>
          <w:rFonts w:asciiTheme="minorHAnsi" w:hAnsiTheme="minorHAnsi" w:cstheme="minorHAnsi"/>
          <w:color w:val="000000" w:themeColor="text1"/>
        </w:rPr>
        <w:t xml:space="preserve"> These should be developed around the ARCP matrix that accompanies this document.</w:t>
      </w:r>
      <w:r w:rsidR="00C3031F" w:rsidRPr="008425BB">
        <w:rPr>
          <w:rFonts w:asciiTheme="minorHAnsi" w:hAnsiTheme="minorHAnsi" w:cstheme="minorHAnsi"/>
          <w:color w:val="000000" w:themeColor="text1"/>
        </w:rPr>
        <w:t xml:space="preserve"> </w:t>
      </w:r>
      <w:r w:rsidR="00CE63FD" w:rsidRPr="008425BB">
        <w:rPr>
          <w:rFonts w:asciiTheme="minorHAnsi" w:hAnsiTheme="minorHAnsi" w:cstheme="minorHAnsi"/>
          <w:color w:val="000000" w:themeColor="text1"/>
        </w:rPr>
        <w:t>T</w:t>
      </w:r>
      <w:r w:rsidR="00B350A8" w:rsidRPr="008425BB">
        <w:rPr>
          <w:rFonts w:asciiTheme="minorHAnsi" w:hAnsiTheme="minorHAnsi" w:cstheme="minorHAnsi"/>
          <w:color w:val="000000" w:themeColor="text1"/>
        </w:rPr>
        <w:t xml:space="preserve">he </w:t>
      </w:r>
      <w:r w:rsidR="00FB59D2" w:rsidRPr="008425BB">
        <w:rPr>
          <w:rFonts w:asciiTheme="minorHAnsi" w:hAnsiTheme="minorHAnsi" w:cstheme="minorHAnsi"/>
          <w:color w:val="000000" w:themeColor="text1"/>
        </w:rPr>
        <w:t>t</w:t>
      </w:r>
      <w:r w:rsidR="00B350A8" w:rsidRPr="008425BB">
        <w:rPr>
          <w:rFonts w:asciiTheme="minorHAnsi" w:hAnsiTheme="minorHAnsi" w:cstheme="minorHAnsi"/>
          <w:color w:val="000000" w:themeColor="text1"/>
        </w:rPr>
        <w:t xml:space="preserve">rainee, their </w:t>
      </w:r>
      <w:r w:rsidR="00FB59D2" w:rsidRPr="008425BB">
        <w:rPr>
          <w:rFonts w:asciiTheme="minorHAnsi" w:hAnsiTheme="minorHAnsi" w:cstheme="minorHAnsi"/>
          <w:color w:val="000000" w:themeColor="text1"/>
        </w:rPr>
        <w:t>a</w:t>
      </w:r>
      <w:r w:rsidR="00B350A8" w:rsidRPr="008425BB">
        <w:rPr>
          <w:rFonts w:asciiTheme="minorHAnsi" w:hAnsiTheme="minorHAnsi" w:cstheme="minorHAnsi"/>
          <w:color w:val="000000" w:themeColor="text1"/>
        </w:rPr>
        <w:t xml:space="preserve">cademic </w:t>
      </w:r>
      <w:r w:rsidR="00FB59D2" w:rsidRPr="008425BB">
        <w:rPr>
          <w:rFonts w:asciiTheme="minorHAnsi" w:hAnsiTheme="minorHAnsi" w:cstheme="minorHAnsi"/>
          <w:color w:val="000000" w:themeColor="text1"/>
        </w:rPr>
        <w:t>s</w:t>
      </w:r>
      <w:r w:rsidR="00B350A8" w:rsidRPr="008425BB">
        <w:rPr>
          <w:rFonts w:asciiTheme="minorHAnsi" w:hAnsiTheme="minorHAnsi" w:cstheme="minorHAnsi"/>
          <w:color w:val="000000" w:themeColor="text1"/>
        </w:rPr>
        <w:t>upervisor and STC Chair must return signed copies of this policy to ensure no misunderstandings</w:t>
      </w:r>
      <w:r w:rsidR="00CE63FD" w:rsidRPr="008425BB">
        <w:rPr>
          <w:rFonts w:asciiTheme="minorHAnsi" w:hAnsiTheme="minorHAnsi" w:cstheme="minorHAnsi"/>
          <w:color w:val="000000" w:themeColor="text1"/>
        </w:rPr>
        <w:t xml:space="preserve"> about the clinical: academic split and structure of WCAT.</w:t>
      </w:r>
    </w:p>
    <w:p w14:paraId="16DC2414" w14:textId="7A93B6CE" w:rsidR="00951332" w:rsidRPr="008425BB" w:rsidRDefault="00C3031F" w:rsidP="00F362B4">
      <w:pPr>
        <w:widowControl w:val="0"/>
        <w:spacing w:before="120" w:after="120"/>
        <w:jc w:val="both"/>
        <w:rPr>
          <w:rFonts w:asciiTheme="minorHAnsi" w:hAnsiTheme="minorHAnsi" w:cstheme="minorHAnsi"/>
        </w:rPr>
      </w:pPr>
      <w:r w:rsidRPr="008425BB">
        <w:rPr>
          <w:rFonts w:asciiTheme="minorHAnsi" w:hAnsiTheme="minorHAnsi" w:cstheme="minorHAnsi"/>
        </w:rPr>
        <w:t xml:space="preserve">The trainee and supervisor should </w:t>
      </w:r>
      <w:r w:rsidR="005F0AC7" w:rsidRPr="008425BB">
        <w:rPr>
          <w:rFonts w:asciiTheme="minorHAnsi" w:hAnsiTheme="minorHAnsi" w:cstheme="minorHAnsi"/>
        </w:rPr>
        <w:t>plan the work to be undertaken during the PhD period, including application for a PhD fellowship (e.g. MRC Clinical Research Fellowship) and any pilot work, ethical approvals, establishment of links with co-supervisors that may be needed for the PhD.</w:t>
      </w:r>
      <w:r w:rsidRPr="008425BB">
        <w:rPr>
          <w:rFonts w:asciiTheme="minorHAnsi" w:hAnsiTheme="minorHAnsi" w:cstheme="minorHAnsi"/>
        </w:rPr>
        <w:t xml:space="preserve"> During this period</w:t>
      </w:r>
      <w:r w:rsidR="006546BB" w:rsidRPr="008425BB">
        <w:rPr>
          <w:rFonts w:asciiTheme="minorHAnsi" w:hAnsiTheme="minorHAnsi" w:cstheme="minorHAnsi"/>
        </w:rPr>
        <w:t>,</w:t>
      </w:r>
      <w:r w:rsidRPr="008425BB">
        <w:rPr>
          <w:rFonts w:asciiTheme="minorHAnsi" w:hAnsiTheme="minorHAnsi" w:cstheme="minorHAnsi"/>
        </w:rPr>
        <w:t xml:space="preserve"> clinical training within the chosen speciality </w:t>
      </w:r>
      <w:r w:rsidR="00253742" w:rsidRPr="008425BB">
        <w:rPr>
          <w:rFonts w:asciiTheme="minorHAnsi" w:hAnsiTheme="minorHAnsi" w:cstheme="minorHAnsi"/>
        </w:rPr>
        <w:t>should occupy 80% of the time with the remaining 20% being protected and allocated to</w:t>
      </w:r>
      <w:r w:rsidR="008305A9" w:rsidRPr="008425BB">
        <w:rPr>
          <w:rFonts w:asciiTheme="minorHAnsi" w:hAnsiTheme="minorHAnsi" w:cstheme="minorHAnsi"/>
        </w:rPr>
        <w:t xml:space="preserve"> the </w:t>
      </w:r>
      <w:r w:rsidR="005F0AC7" w:rsidRPr="008425BB">
        <w:rPr>
          <w:rFonts w:asciiTheme="minorHAnsi" w:hAnsiTheme="minorHAnsi" w:cstheme="minorHAnsi"/>
        </w:rPr>
        <w:t>chosen field of research</w:t>
      </w:r>
      <w:r w:rsidR="006546BB" w:rsidRPr="008425BB">
        <w:rPr>
          <w:rFonts w:asciiTheme="minorHAnsi" w:hAnsiTheme="minorHAnsi" w:cstheme="minorHAnsi"/>
        </w:rPr>
        <w:t xml:space="preserve">. </w:t>
      </w:r>
      <w:r w:rsidR="008305A9" w:rsidRPr="008425BB">
        <w:rPr>
          <w:rFonts w:asciiTheme="minorHAnsi" w:hAnsiTheme="minorHAnsi" w:cstheme="minorHAnsi"/>
        </w:rPr>
        <w:t>Trainees will also enrol in existing obligatory Health &amp; Safety Induction Courses</w:t>
      </w:r>
      <w:r w:rsidR="008305A9" w:rsidRPr="008425BB">
        <w:rPr>
          <w:rFonts w:asciiTheme="minorHAnsi" w:hAnsiTheme="minorHAnsi" w:cstheme="minorHAnsi"/>
          <w:b/>
        </w:rPr>
        <w:t xml:space="preserve"> </w:t>
      </w:r>
      <w:r w:rsidR="00253742" w:rsidRPr="008425BB">
        <w:rPr>
          <w:rFonts w:asciiTheme="minorHAnsi" w:hAnsiTheme="minorHAnsi" w:cstheme="minorHAnsi"/>
        </w:rPr>
        <w:t>as required locally</w:t>
      </w:r>
      <w:r w:rsidR="003B647B" w:rsidRPr="008425BB">
        <w:rPr>
          <w:rFonts w:asciiTheme="minorHAnsi" w:hAnsiTheme="minorHAnsi" w:cstheme="minorHAnsi"/>
        </w:rPr>
        <w:t xml:space="preserve"> and </w:t>
      </w:r>
      <w:r w:rsidR="003C1560" w:rsidRPr="008425BB">
        <w:rPr>
          <w:rFonts w:asciiTheme="minorHAnsi" w:hAnsiTheme="minorHAnsi" w:cstheme="minorHAnsi"/>
        </w:rPr>
        <w:t>will have</w:t>
      </w:r>
      <w:r w:rsidR="003B647B" w:rsidRPr="008425BB">
        <w:rPr>
          <w:rFonts w:asciiTheme="minorHAnsi" w:hAnsiTheme="minorHAnsi" w:cstheme="minorHAnsi"/>
        </w:rPr>
        <w:t xml:space="preserve"> an official welcome and induction to the WCAT scheme</w:t>
      </w:r>
      <w:r w:rsidR="003C1560" w:rsidRPr="008425BB">
        <w:rPr>
          <w:rFonts w:asciiTheme="minorHAnsi" w:hAnsiTheme="minorHAnsi" w:cstheme="minorHAnsi"/>
        </w:rPr>
        <w:t xml:space="preserve"> from the Training Programme Director for WCAT</w:t>
      </w:r>
      <w:r w:rsidR="008305A9" w:rsidRPr="008425BB">
        <w:rPr>
          <w:rFonts w:asciiTheme="minorHAnsi" w:hAnsiTheme="minorHAnsi" w:cstheme="minorHAnsi"/>
        </w:rPr>
        <w:t>.</w:t>
      </w:r>
      <w:r w:rsidR="005F0AC7" w:rsidRPr="008425BB">
        <w:rPr>
          <w:rFonts w:asciiTheme="minorHAnsi" w:hAnsiTheme="minorHAnsi" w:cstheme="minorHAnsi"/>
        </w:rPr>
        <w:t xml:space="preserve"> An overview of the pre-PhD ARCP requirements is outlined in the ARCP matrix that accompanies this document. These will be reviewed at the WCAT ARCP, requiring submission of a completed Academic Progress Report, held towards the end of the training year (typically June or July) and separate from the clinical ARCP. </w:t>
      </w:r>
      <w:r w:rsidR="00951332" w:rsidRPr="008425BB">
        <w:rPr>
          <w:rFonts w:asciiTheme="minorHAnsi" w:hAnsiTheme="minorHAnsi" w:cstheme="minorHAnsi"/>
        </w:rPr>
        <w:t xml:space="preserve">This </w:t>
      </w:r>
      <w:r w:rsidR="0085278A" w:rsidRPr="008425BB">
        <w:rPr>
          <w:rFonts w:asciiTheme="minorHAnsi" w:hAnsiTheme="minorHAnsi" w:cstheme="minorHAnsi"/>
        </w:rPr>
        <w:t xml:space="preserve">ARCP </w:t>
      </w:r>
      <w:r w:rsidR="003C1560" w:rsidRPr="008425BB">
        <w:rPr>
          <w:rFonts w:asciiTheme="minorHAnsi" w:hAnsiTheme="minorHAnsi" w:cstheme="minorHAnsi"/>
        </w:rPr>
        <w:t xml:space="preserve">panel will include academic representatives </w:t>
      </w:r>
      <w:r w:rsidR="00674E60" w:rsidRPr="008425BB">
        <w:rPr>
          <w:rFonts w:asciiTheme="minorHAnsi" w:hAnsiTheme="minorHAnsi" w:cstheme="minorHAnsi"/>
        </w:rPr>
        <w:t xml:space="preserve">who will specifically take a view </w:t>
      </w:r>
      <w:r w:rsidR="00FB59D2" w:rsidRPr="008425BB">
        <w:rPr>
          <w:rFonts w:asciiTheme="minorHAnsi" w:hAnsiTheme="minorHAnsi" w:cstheme="minorHAnsi"/>
        </w:rPr>
        <w:t>of</w:t>
      </w:r>
      <w:r w:rsidR="00674E60" w:rsidRPr="008425BB">
        <w:rPr>
          <w:rFonts w:asciiTheme="minorHAnsi" w:hAnsiTheme="minorHAnsi" w:cstheme="minorHAnsi"/>
        </w:rPr>
        <w:t xml:space="preserve"> the evidence of academic progress submitted.  </w:t>
      </w:r>
    </w:p>
    <w:p w14:paraId="407CB954" w14:textId="77777777" w:rsidR="00C43C85" w:rsidRDefault="00C43C85" w:rsidP="009C7916">
      <w:pPr>
        <w:widowControl w:val="0"/>
        <w:spacing w:before="120" w:after="120"/>
        <w:jc w:val="both"/>
        <w:rPr>
          <w:rFonts w:asciiTheme="minorHAnsi" w:hAnsiTheme="minorHAnsi" w:cstheme="minorHAnsi"/>
          <w:b/>
          <w:iCs/>
          <w:color w:val="336699"/>
        </w:rPr>
      </w:pPr>
    </w:p>
    <w:p w14:paraId="19E056C2" w14:textId="7EC0AB68" w:rsidR="00951332" w:rsidRPr="00676D59" w:rsidRDefault="00412D50" w:rsidP="009C7916">
      <w:pPr>
        <w:widowControl w:val="0"/>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PhD </w:t>
      </w:r>
      <w:r w:rsidR="005F0AC7" w:rsidRPr="00676D59">
        <w:rPr>
          <w:rFonts w:asciiTheme="minorHAnsi" w:hAnsiTheme="minorHAnsi" w:cstheme="minorHAnsi"/>
          <w:b/>
          <w:iCs/>
          <w:color w:val="336699"/>
        </w:rPr>
        <w:t>Period</w:t>
      </w:r>
      <w:r w:rsidRPr="00676D59">
        <w:rPr>
          <w:rFonts w:asciiTheme="minorHAnsi" w:hAnsiTheme="minorHAnsi" w:cstheme="minorHAnsi"/>
          <w:b/>
          <w:iCs/>
          <w:color w:val="336699"/>
        </w:rPr>
        <w:t xml:space="preserve"> </w:t>
      </w:r>
    </w:p>
    <w:p w14:paraId="4E6D126A" w14:textId="0FEC575A" w:rsidR="003B0739" w:rsidRPr="008425BB" w:rsidRDefault="00412D50" w:rsidP="004B2EC5">
      <w:pPr>
        <w:widowControl w:val="0"/>
        <w:spacing w:before="120" w:after="120"/>
        <w:jc w:val="both"/>
        <w:rPr>
          <w:rFonts w:asciiTheme="minorHAnsi" w:hAnsiTheme="minorHAnsi" w:cstheme="minorHAnsi"/>
        </w:rPr>
      </w:pPr>
      <w:r w:rsidRPr="008425BB">
        <w:rPr>
          <w:rFonts w:asciiTheme="minorHAnsi" w:hAnsiTheme="minorHAnsi" w:cstheme="minorHAnsi"/>
        </w:rPr>
        <w:t xml:space="preserve">During this time </w:t>
      </w:r>
      <w:r w:rsidR="00A2654F" w:rsidRPr="008425BB">
        <w:rPr>
          <w:rFonts w:asciiTheme="minorHAnsi" w:hAnsiTheme="minorHAnsi" w:cstheme="minorHAnsi"/>
        </w:rPr>
        <w:t>the Trainees</w:t>
      </w:r>
      <w:r w:rsidR="00951332" w:rsidRPr="008425BB">
        <w:rPr>
          <w:rFonts w:asciiTheme="minorHAnsi" w:hAnsiTheme="minorHAnsi" w:cstheme="minorHAnsi"/>
        </w:rPr>
        <w:t xml:space="preserve"> will </w:t>
      </w:r>
      <w:r w:rsidR="005F0AC7" w:rsidRPr="008425BB">
        <w:rPr>
          <w:rFonts w:asciiTheme="minorHAnsi" w:hAnsiTheme="minorHAnsi" w:cstheme="minorHAnsi"/>
        </w:rPr>
        <w:t>typically commit 90-</w:t>
      </w:r>
      <w:r w:rsidR="00951332" w:rsidRPr="008425BB">
        <w:rPr>
          <w:rFonts w:asciiTheme="minorHAnsi" w:hAnsiTheme="minorHAnsi" w:cstheme="minorHAnsi"/>
        </w:rPr>
        <w:t xml:space="preserve">100% time to their PhD. </w:t>
      </w:r>
      <w:r w:rsidR="00FB59D2" w:rsidRPr="008425BB">
        <w:rPr>
          <w:rFonts w:asciiTheme="minorHAnsi" w:hAnsiTheme="minorHAnsi" w:cstheme="minorHAnsi"/>
        </w:rPr>
        <w:t xml:space="preserve">Progress during this period </w:t>
      </w:r>
      <w:r w:rsidR="005F0AC7" w:rsidRPr="008425BB">
        <w:rPr>
          <w:rFonts w:asciiTheme="minorHAnsi" w:hAnsiTheme="minorHAnsi" w:cstheme="minorHAnsi"/>
        </w:rPr>
        <w:t>will be monitored by the administrating Higher Education Institute (HEI|) – Bangor, Cardiff and Swansea Universities – no separate WCAT ARCP will be held during this period, but should the trainee request an appraisal, opportunity will be made for this to take place at the ARCP. Should a trainee fail to meet with the requirements of their respective HEI, with failure to complete and/or successfully defend their thesis at viva, the trainee will be released from the WCAT programme and return to clinical training in their chosen specialty.</w:t>
      </w:r>
    </w:p>
    <w:p w14:paraId="38096680" w14:textId="77777777" w:rsidR="0041405E" w:rsidRPr="008425BB" w:rsidRDefault="0041405E" w:rsidP="004B2EC5">
      <w:pPr>
        <w:widowControl w:val="0"/>
        <w:jc w:val="both"/>
        <w:rPr>
          <w:rFonts w:asciiTheme="minorHAnsi" w:hAnsiTheme="minorHAnsi" w:cstheme="minorHAnsi"/>
        </w:rPr>
      </w:pPr>
    </w:p>
    <w:p w14:paraId="5BAE131E" w14:textId="62FF356C" w:rsidR="00253742" w:rsidRPr="00C761FC" w:rsidRDefault="005F0AC7" w:rsidP="004B2EC5">
      <w:pPr>
        <w:widowControl w:val="0"/>
        <w:jc w:val="both"/>
        <w:rPr>
          <w:rFonts w:asciiTheme="minorHAnsi" w:hAnsiTheme="minorHAnsi" w:cstheme="minorHAnsi"/>
          <w:b/>
        </w:rPr>
      </w:pPr>
      <w:r w:rsidRPr="00C761FC">
        <w:rPr>
          <w:rFonts w:asciiTheme="minorHAnsi" w:hAnsiTheme="minorHAnsi" w:cstheme="minorHAnsi"/>
          <w:b/>
          <w:i/>
        </w:rPr>
        <w:t>If c</w:t>
      </w:r>
      <w:r w:rsidR="00253742" w:rsidRPr="00C761FC">
        <w:rPr>
          <w:rFonts w:asciiTheme="minorHAnsi" w:hAnsiTheme="minorHAnsi" w:cstheme="minorHAnsi"/>
          <w:b/>
          <w:i/>
        </w:rPr>
        <w:t>linical</w:t>
      </w:r>
      <w:r w:rsidRPr="00C761FC">
        <w:rPr>
          <w:rFonts w:asciiTheme="minorHAnsi" w:hAnsiTheme="minorHAnsi" w:cstheme="minorHAnsi"/>
          <w:b/>
          <w:i/>
        </w:rPr>
        <w:t xml:space="preserve"> work is undertaken during the PhD period, this should involve no more than 1 session/week, organised with the input of the clinical </w:t>
      </w:r>
      <w:r w:rsidR="0085278A" w:rsidRPr="00C761FC">
        <w:rPr>
          <w:rFonts w:asciiTheme="minorHAnsi" w:hAnsiTheme="minorHAnsi" w:cstheme="minorHAnsi"/>
          <w:b/>
        </w:rPr>
        <w:t>Training Programme Director</w:t>
      </w:r>
      <w:r w:rsidR="00253742" w:rsidRPr="00C761FC">
        <w:rPr>
          <w:rFonts w:asciiTheme="minorHAnsi" w:hAnsiTheme="minorHAnsi" w:cstheme="minorHAnsi"/>
          <w:b/>
        </w:rPr>
        <w:t xml:space="preserve"> to</w:t>
      </w:r>
      <w:r w:rsidRPr="00C761FC">
        <w:rPr>
          <w:rFonts w:asciiTheme="minorHAnsi" w:hAnsiTheme="minorHAnsi" w:cstheme="minorHAnsi"/>
          <w:b/>
        </w:rPr>
        <w:t xml:space="preserve"> ensure ongoing clinical contact and the continuing training needs of the individual trainees. </w:t>
      </w:r>
      <w:r w:rsidR="00253742" w:rsidRPr="00C761FC">
        <w:rPr>
          <w:rFonts w:asciiTheme="minorHAnsi" w:hAnsiTheme="minorHAnsi" w:cstheme="minorHAnsi"/>
          <w:b/>
        </w:rPr>
        <w:t xml:space="preserve"> </w:t>
      </w:r>
    </w:p>
    <w:p w14:paraId="6B280B24" w14:textId="77777777" w:rsidR="001F485A" w:rsidRDefault="001F485A" w:rsidP="004B2EC5">
      <w:pPr>
        <w:widowControl w:val="0"/>
        <w:spacing w:before="120" w:after="120"/>
        <w:jc w:val="both"/>
        <w:rPr>
          <w:rFonts w:asciiTheme="minorHAnsi" w:hAnsiTheme="minorHAnsi" w:cstheme="minorHAnsi"/>
          <w:b/>
          <w:iCs/>
          <w:color w:val="4F81BD" w:themeColor="accent1"/>
        </w:rPr>
      </w:pPr>
    </w:p>
    <w:p w14:paraId="11EB2A95" w14:textId="41B22AFD" w:rsidR="00556A71" w:rsidRPr="00676D59" w:rsidRDefault="00412D50" w:rsidP="004B2EC5">
      <w:pPr>
        <w:widowControl w:val="0"/>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Post-doctoral </w:t>
      </w:r>
      <w:r w:rsidR="005F0AC7" w:rsidRPr="00676D59">
        <w:rPr>
          <w:rFonts w:asciiTheme="minorHAnsi" w:hAnsiTheme="minorHAnsi" w:cstheme="minorHAnsi"/>
          <w:b/>
          <w:iCs/>
          <w:color w:val="336699"/>
        </w:rPr>
        <w:t>Period</w:t>
      </w:r>
    </w:p>
    <w:p w14:paraId="286DF11E" w14:textId="78DFD416" w:rsidR="00412D50" w:rsidRPr="008425BB" w:rsidRDefault="005F0AC7" w:rsidP="004B2EC5">
      <w:pPr>
        <w:widowControl w:val="0"/>
        <w:spacing w:before="120" w:after="120"/>
        <w:jc w:val="both"/>
        <w:rPr>
          <w:rFonts w:asciiTheme="minorHAnsi" w:hAnsiTheme="minorHAnsi" w:cstheme="minorHAnsi"/>
        </w:rPr>
      </w:pPr>
      <w:r w:rsidRPr="008425BB">
        <w:rPr>
          <w:rStyle w:val="normalchar"/>
          <w:rFonts w:asciiTheme="minorHAnsi" w:hAnsiTheme="minorHAnsi" w:cstheme="minorHAnsi"/>
        </w:rPr>
        <w:t>During this period, trainees will return to the 80%:20% clinical: academic split observed during the pre-PhD period.</w:t>
      </w:r>
      <w:r w:rsidRPr="008425BB">
        <w:rPr>
          <w:rFonts w:asciiTheme="minorHAnsi" w:hAnsiTheme="minorHAnsi" w:cstheme="minorHAnsi"/>
        </w:rPr>
        <w:t xml:space="preserve"> </w:t>
      </w:r>
      <w:r w:rsidR="00556A71" w:rsidRPr="008425BB">
        <w:rPr>
          <w:rFonts w:asciiTheme="minorHAnsi" w:hAnsiTheme="minorHAnsi" w:cstheme="minorHAnsi"/>
        </w:rPr>
        <w:t xml:space="preserve">This allows clinical training to be completed expeditiously, with support of the </w:t>
      </w:r>
      <w:r w:rsidR="0085278A" w:rsidRPr="008425BB">
        <w:rPr>
          <w:rFonts w:asciiTheme="minorHAnsi" w:hAnsiTheme="minorHAnsi" w:cstheme="minorHAnsi"/>
        </w:rPr>
        <w:t>Training Programme Director</w:t>
      </w:r>
      <w:r w:rsidR="00556A71" w:rsidRPr="008425BB">
        <w:rPr>
          <w:rFonts w:asciiTheme="minorHAnsi" w:hAnsiTheme="minorHAnsi" w:cstheme="minorHAnsi"/>
        </w:rPr>
        <w:t xml:space="preserve">, while post-doctoral research will be pursued with support from the </w:t>
      </w:r>
      <w:r w:rsidR="00BF6472" w:rsidRPr="008425BB">
        <w:rPr>
          <w:rFonts w:asciiTheme="minorHAnsi" w:hAnsiTheme="minorHAnsi" w:cstheme="minorHAnsi"/>
        </w:rPr>
        <w:t>Academic S</w:t>
      </w:r>
      <w:r w:rsidR="00556A71" w:rsidRPr="008425BB">
        <w:rPr>
          <w:rFonts w:asciiTheme="minorHAnsi" w:hAnsiTheme="minorHAnsi" w:cstheme="minorHAnsi"/>
        </w:rPr>
        <w:t xml:space="preserve">upervisors. </w:t>
      </w:r>
      <w:r w:rsidRPr="008425BB">
        <w:rPr>
          <w:rFonts w:asciiTheme="minorHAnsi" w:hAnsiTheme="minorHAnsi" w:cstheme="minorHAnsi"/>
        </w:rPr>
        <w:t>Annual WCAT ARCPs will be held during this period, requiring completion of the Academic Progress Report and attendance of the ARCP.</w:t>
      </w:r>
    </w:p>
    <w:p w14:paraId="19B7A74A" w14:textId="7D576E1A" w:rsidR="005F0AC7" w:rsidRPr="008425BB" w:rsidRDefault="005F0AC7" w:rsidP="004B2EC5">
      <w:pPr>
        <w:widowControl w:val="0"/>
        <w:spacing w:before="120" w:after="120"/>
        <w:jc w:val="both"/>
        <w:rPr>
          <w:rFonts w:asciiTheme="minorHAnsi" w:hAnsiTheme="minorHAnsi" w:cstheme="minorHAnsi"/>
        </w:rPr>
      </w:pPr>
      <w:r w:rsidRPr="008425BB">
        <w:rPr>
          <w:rFonts w:asciiTheme="minorHAnsi" w:hAnsiTheme="minorHAnsi" w:cstheme="minorHAnsi"/>
        </w:rPr>
        <w:t>Post-doctoral WCAT trainees will be expected to spend this period looking to build on the successes of their PhD and continue to build towards an independent clinical-academic career. This will include application for competitive externally awarded grants and fellowships, and in particular early career and intermediate fellowships. HEIW, via the WCAT TPD and centre leads will support this career development through consideration of increasing the trainees academic time to 50% of training. This is contingent on:</w:t>
      </w:r>
    </w:p>
    <w:p w14:paraId="1E27CE8A" w14:textId="1666AFB9" w:rsidR="005F0AC7" w:rsidRPr="008425BB" w:rsidRDefault="005F0AC7" w:rsidP="005F0AC7">
      <w:pPr>
        <w:pStyle w:val="ListParagraph"/>
        <w:widowControl w:val="0"/>
        <w:numPr>
          <w:ilvl w:val="0"/>
          <w:numId w:val="4"/>
        </w:numPr>
        <w:spacing w:before="120" w:after="120"/>
        <w:jc w:val="both"/>
        <w:rPr>
          <w:rFonts w:asciiTheme="minorHAnsi" w:hAnsiTheme="minorHAnsi" w:cstheme="minorHAnsi"/>
        </w:rPr>
      </w:pPr>
      <w:r w:rsidRPr="008425BB">
        <w:rPr>
          <w:rFonts w:asciiTheme="minorHAnsi" w:hAnsiTheme="minorHAnsi" w:cstheme="minorHAnsi"/>
        </w:rPr>
        <w:t>Successful award of the PhD</w:t>
      </w:r>
    </w:p>
    <w:p w14:paraId="7C6FF9FC" w14:textId="29C84E07" w:rsidR="005F0AC7" w:rsidRPr="008425BB" w:rsidRDefault="005F0AC7" w:rsidP="005F0AC7">
      <w:pPr>
        <w:pStyle w:val="ListParagraph"/>
        <w:widowControl w:val="0"/>
        <w:numPr>
          <w:ilvl w:val="0"/>
          <w:numId w:val="4"/>
        </w:numPr>
        <w:spacing w:before="120" w:after="120"/>
        <w:jc w:val="both"/>
        <w:rPr>
          <w:rFonts w:asciiTheme="minorHAnsi" w:hAnsiTheme="minorHAnsi" w:cstheme="minorHAnsi"/>
        </w:rPr>
      </w:pPr>
      <w:r w:rsidRPr="008425BB">
        <w:rPr>
          <w:rFonts w:asciiTheme="minorHAnsi" w:hAnsiTheme="minorHAnsi" w:cstheme="minorHAnsi"/>
        </w:rPr>
        <w:t>Competitive external award of an independent grant/fellowship to the trainee. This award does not need to be of value to accommodate the trainee salary for any extension to clinical training but should be &gt;£20,000 in value.</w:t>
      </w:r>
    </w:p>
    <w:p w14:paraId="04662B87" w14:textId="1C93D7B7" w:rsidR="005F0AC7" w:rsidRPr="008425BB" w:rsidRDefault="005F0AC7" w:rsidP="005F0AC7">
      <w:pPr>
        <w:pStyle w:val="ListParagraph"/>
        <w:widowControl w:val="0"/>
        <w:numPr>
          <w:ilvl w:val="0"/>
          <w:numId w:val="4"/>
        </w:numPr>
        <w:spacing w:before="120" w:after="120"/>
        <w:jc w:val="both"/>
        <w:rPr>
          <w:rFonts w:asciiTheme="minorHAnsi" w:hAnsiTheme="minorHAnsi" w:cstheme="minorHAnsi"/>
        </w:rPr>
      </w:pPr>
      <w:r w:rsidRPr="008425BB">
        <w:rPr>
          <w:rFonts w:asciiTheme="minorHAnsi" w:hAnsiTheme="minorHAnsi" w:cstheme="minorHAnsi"/>
        </w:rPr>
        <w:t>Additional academic time will not be considered for trainees placed as co-applicants on larger awards.</w:t>
      </w:r>
    </w:p>
    <w:p w14:paraId="6EC736D5" w14:textId="439A566B" w:rsidR="005F0AC7" w:rsidRPr="008425BB" w:rsidRDefault="005F0AC7" w:rsidP="005F0AC7">
      <w:pPr>
        <w:widowControl w:val="0"/>
        <w:spacing w:before="120" w:after="120"/>
        <w:jc w:val="both"/>
        <w:rPr>
          <w:rFonts w:asciiTheme="minorHAnsi" w:hAnsiTheme="minorHAnsi" w:cstheme="minorHAnsi"/>
        </w:rPr>
      </w:pPr>
      <w:r w:rsidRPr="008425BB">
        <w:rPr>
          <w:rFonts w:asciiTheme="minorHAnsi" w:hAnsiTheme="minorHAnsi" w:cstheme="minorHAnsi"/>
        </w:rPr>
        <w:t>Trainees wishing to pursue the above increase in academic time should contact the WCAT TPD in the first instance. This increase in academic time may result in an increase to the length of clinical training to ensure clinical competency completion. The duration to this extension will be determined through discussion with the clinical TPD, clinical e</w:t>
      </w:r>
      <w:r w:rsidR="006D3AFC">
        <w:rPr>
          <w:rFonts w:asciiTheme="minorHAnsi" w:hAnsiTheme="minorHAnsi" w:cstheme="minorHAnsi"/>
        </w:rPr>
        <w:t>P</w:t>
      </w:r>
      <w:r w:rsidRPr="008425BB">
        <w:rPr>
          <w:rFonts w:asciiTheme="minorHAnsi" w:hAnsiTheme="minorHAnsi" w:cstheme="minorHAnsi"/>
        </w:rPr>
        <w:t>ortfolio progress and ARCP outcome.</w:t>
      </w:r>
    </w:p>
    <w:p w14:paraId="5993FC19" w14:textId="4DA85271" w:rsidR="005F0AC7" w:rsidRPr="008425BB" w:rsidRDefault="005F0AC7" w:rsidP="004B2EC5">
      <w:pPr>
        <w:widowControl w:val="0"/>
        <w:spacing w:before="120" w:after="120"/>
        <w:jc w:val="both"/>
        <w:rPr>
          <w:rFonts w:asciiTheme="minorHAnsi" w:hAnsiTheme="minorHAnsi" w:cstheme="minorHAnsi"/>
          <w:color w:val="000000" w:themeColor="text1"/>
        </w:rPr>
      </w:pPr>
      <w:r w:rsidRPr="008425BB">
        <w:rPr>
          <w:rFonts w:asciiTheme="minorHAnsi" w:hAnsiTheme="minorHAnsi" w:cstheme="minorHAnsi"/>
        </w:rPr>
        <w:t xml:space="preserve">Annual academic requirements for this period are outlined in the ARCP matrix. </w:t>
      </w:r>
    </w:p>
    <w:p w14:paraId="02D3BD56" w14:textId="77777777" w:rsidR="00E55115" w:rsidRDefault="00E55115">
      <w:pPr>
        <w:rPr>
          <w:rFonts w:asciiTheme="minorHAnsi" w:hAnsiTheme="minorHAnsi" w:cstheme="minorHAnsi"/>
          <w:b/>
          <w:iCs/>
          <w:color w:val="4F81BD" w:themeColor="accent1"/>
        </w:rPr>
      </w:pPr>
      <w:r>
        <w:rPr>
          <w:rFonts w:asciiTheme="minorHAnsi" w:hAnsiTheme="minorHAnsi" w:cstheme="minorHAnsi"/>
          <w:b/>
          <w:iCs/>
          <w:color w:val="4F81BD" w:themeColor="accent1"/>
        </w:rPr>
        <w:br w:type="page"/>
      </w:r>
    </w:p>
    <w:p w14:paraId="15471642" w14:textId="1B7D5C36" w:rsidR="00556A71" w:rsidRPr="008425BB" w:rsidRDefault="00642CC7" w:rsidP="009C7916">
      <w:pPr>
        <w:widowControl w:val="0"/>
        <w:spacing w:before="120" w:after="120"/>
        <w:ind w:right="101"/>
        <w:jc w:val="both"/>
        <w:rPr>
          <w:rFonts w:asciiTheme="minorHAnsi" w:hAnsiTheme="minorHAnsi" w:cstheme="minorHAnsi"/>
        </w:rPr>
      </w:pPr>
      <w:r>
        <w:rPr>
          <w:rFonts w:asciiTheme="minorHAnsi" w:hAnsiTheme="minorHAnsi" w:cstheme="minorHAnsi"/>
          <w:caps/>
        </w:rPr>
        <w:t>WCAT t</w:t>
      </w:r>
      <w:r w:rsidR="00556A71" w:rsidRPr="008425BB">
        <w:rPr>
          <w:rFonts w:asciiTheme="minorHAnsi" w:hAnsiTheme="minorHAnsi" w:cstheme="minorHAnsi"/>
        </w:rPr>
        <w:t>rainees should attend:</w:t>
      </w:r>
    </w:p>
    <w:p w14:paraId="632DAA48" w14:textId="2B19C77C"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rPr>
        <w:t xml:space="preserve">Monthly or bi-monthly </w:t>
      </w:r>
      <w:r w:rsidRPr="008425BB">
        <w:rPr>
          <w:rFonts w:asciiTheme="minorHAnsi" w:hAnsiTheme="minorHAnsi" w:cstheme="minorHAnsi"/>
          <w:b/>
        </w:rPr>
        <w:t>clinical academic trainee research-in-progress meetings</w:t>
      </w:r>
      <w:r w:rsidRPr="008425BB">
        <w:rPr>
          <w:rFonts w:asciiTheme="minorHAnsi" w:hAnsiTheme="minorHAnsi" w:cstheme="minorHAnsi"/>
        </w:rPr>
        <w:t xml:space="preserve"> with the</w:t>
      </w:r>
      <w:r w:rsidR="00FB7664" w:rsidRPr="008425BB">
        <w:rPr>
          <w:rFonts w:asciiTheme="minorHAnsi" w:hAnsiTheme="minorHAnsi" w:cstheme="minorHAnsi"/>
        </w:rPr>
        <w:t xml:space="preserve">ir </w:t>
      </w:r>
      <w:r w:rsidR="00A978CC" w:rsidRPr="008425BB">
        <w:rPr>
          <w:rFonts w:asciiTheme="minorHAnsi" w:hAnsiTheme="minorHAnsi" w:cstheme="minorHAnsi"/>
        </w:rPr>
        <w:t xml:space="preserve">Academic </w:t>
      </w:r>
      <w:r w:rsidRPr="008425BB">
        <w:rPr>
          <w:rFonts w:asciiTheme="minorHAnsi" w:hAnsiTheme="minorHAnsi" w:cstheme="minorHAnsi"/>
        </w:rPr>
        <w:t xml:space="preserve">Supervisors to encourage esprit de corps, interchange of ideas and open academic vision in the trainees. </w:t>
      </w:r>
    </w:p>
    <w:p w14:paraId="69EA70DC" w14:textId="405ACCAE"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rPr>
        <w:t xml:space="preserve">Regular individual meetings with (i) </w:t>
      </w:r>
      <w:r w:rsidR="00C6193F" w:rsidRPr="008425BB">
        <w:rPr>
          <w:rFonts w:asciiTheme="minorHAnsi" w:hAnsiTheme="minorHAnsi" w:cstheme="minorHAnsi"/>
        </w:rPr>
        <w:t xml:space="preserve">Academic </w:t>
      </w:r>
      <w:r w:rsidRPr="008425BB">
        <w:rPr>
          <w:rFonts w:asciiTheme="minorHAnsi" w:hAnsiTheme="minorHAnsi" w:cstheme="minorHAnsi"/>
        </w:rPr>
        <w:t xml:space="preserve">Supervisors, and (ii) </w:t>
      </w:r>
      <w:r w:rsidR="005F0AC7" w:rsidRPr="008425BB">
        <w:rPr>
          <w:rFonts w:asciiTheme="minorHAnsi" w:hAnsiTheme="minorHAnsi" w:cstheme="minorHAnsi"/>
        </w:rPr>
        <w:t xml:space="preserve">Clinical/Educational Supervisors. </w:t>
      </w:r>
    </w:p>
    <w:p w14:paraId="61F8868E" w14:textId="766B18B5"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rPr>
        <w:t>Additional training in Transferable Skills and technical courses as appropriate.</w:t>
      </w:r>
    </w:p>
    <w:p w14:paraId="164EDF3D" w14:textId="085DEB1B" w:rsidR="00556A71" w:rsidRPr="008425BB" w:rsidRDefault="00556A71" w:rsidP="009C7C13">
      <w:pPr>
        <w:widowControl w:val="0"/>
        <w:numPr>
          <w:ilvl w:val="0"/>
          <w:numId w:val="1"/>
        </w:numPr>
        <w:tabs>
          <w:tab w:val="clear" w:pos="1004"/>
        </w:tabs>
        <w:spacing w:before="120" w:after="120"/>
        <w:ind w:right="101" w:hanging="578"/>
        <w:jc w:val="both"/>
        <w:rPr>
          <w:rFonts w:asciiTheme="minorHAnsi" w:hAnsiTheme="minorHAnsi" w:cstheme="minorHAnsi"/>
        </w:rPr>
      </w:pPr>
      <w:r w:rsidRPr="008425BB">
        <w:rPr>
          <w:rFonts w:asciiTheme="minorHAnsi" w:hAnsiTheme="minorHAnsi" w:cstheme="minorHAnsi"/>
        </w:rPr>
        <w:t>Post-graduate teaching, seminars and research-in-progress meetings within their</w:t>
      </w:r>
      <w:r w:rsidR="005F0AC7" w:rsidRPr="008425BB">
        <w:rPr>
          <w:rFonts w:asciiTheme="minorHAnsi" w:hAnsiTheme="minorHAnsi" w:cstheme="minorHAnsi"/>
        </w:rPr>
        <w:t xml:space="preserve"> chosen academic and research fields</w:t>
      </w:r>
      <w:r w:rsidRPr="008425BB">
        <w:rPr>
          <w:rFonts w:asciiTheme="minorHAnsi" w:hAnsiTheme="minorHAnsi" w:cstheme="minorHAnsi"/>
        </w:rPr>
        <w:t>.</w:t>
      </w:r>
    </w:p>
    <w:p w14:paraId="6AD6DEFB" w14:textId="77777777" w:rsidR="00556A71" w:rsidRPr="008425BB" w:rsidRDefault="00556A71" w:rsidP="009675A7">
      <w:pPr>
        <w:widowControl w:val="0"/>
        <w:ind w:right="101"/>
        <w:jc w:val="both"/>
        <w:rPr>
          <w:rFonts w:asciiTheme="minorHAnsi" w:hAnsiTheme="minorHAnsi" w:cstheme="minorHAnsi"/>
        </w:rPr>
      </w:pPr>
    </w:p>
    <w:p w14:paraId="50352963" w14:textId="16112B53" w:rsidR="000603ED" w:rsidRPr="008425BB" w:rsidRDefault="00556A71" w:rsidP="009C7C13">
      <w:pPr>
        <w:widowControl w:val="0"/>
        <w:ind w:right="101"/>
        <w:jc w:val="both"/>
        <w:rPr>
          <w:rFonts w:asciiTheme="minorHAnsi" w:hAnsiTheme="minorHAnsi" w:cstheme="minorHAnsi"/>
        </w:rPr>
      </w:pPr>
      <w:r w:rsidRPr="008425BB">
        <w:rPr>
          <w:rFonts w:asciiTheme="minorHAnsi" w:hAnsiTheme="minorHAnsi" w:cstheme="minorHAnsi"/>
        </w:rPr>
        <w:t xml:space="preserve">Progress of individual </w:t>
      </w:r>
      <w:r w:rsidR="009675A7" w:rsidRPr="008425BB">
        <w:rPr>
          <w:rFonts w:asciiTheme="minorHAnsi" w:hAnsiTheme="minorHAnsi" w:cstheme="minorHAnsi"/>
        </w:rPr>
        <w:t>Fellows</w:t>
      </w:r>
      <w:r w:rsidRPr="008425BB">
        <w:rPr>
          <w:rFonts w:asciiTheme="minorHAnsi" w:hAnsiTheme="minorHAnsi" w:cstheme="minorHAnsi"/>
        </w:rPr>
        <w:t xml:space="preserve"> through the scheme is subject to satisfactory review by the </w:t>
      </w:r>
      <w:r w:rsidR="00C6193F" w:rsidRPr="008425BB">
        <w:rPr>
          <w:rFonts w:asciiTheme="minorHAnsi" w:hAnsiTheme="minorHAnsi" w:cstheme="minorHAnsi"/>
        </w:rPr>
        <w:t>joint Academic/Clinical ARCP process</w:t>
      </w:r>
      <w:r w:rsidR="00CE63FD" w:rsidRPr="008425BB">
        <w:rPr>
          <w:rFonts w:asciiTheme="minorHAnsi" w:hAnsiTheme="minorHAnsi" w:cstheme="minorHAnsi"/>
        </w:rPr>
        <w:t xml:space="preserve"> including clear documentation of the above</w:t>
      </w:r>
      <w:r w:rsidR="00C6193F" w:rsidRPr="008425BB">
        <w:rPr>
          <w:rFonts w:asciiTheme="minorHAnsi" w:hAnsiTheme="minorHAnsi" w:cstheme="minorHAnsi"/>
        </w:rPr>
        <w:t xml:space="preserve">.  </w:t>
      </w:r>
    </w:p>
    <w:p w14:paraId="0DE89592" w14:textId="77777777" w:rsidR="005F0AC7" w:rsidRPr="008425BB" w:rsidRDefault="005F0AC7" w:rsidP="009C7C13">
      <w:pPr>
        <w:widowControl w:val="0"/>
        <w:ind w:right="101"/>
        <w:jc w:val="both"/>
        <w:rPr>
          <w:rFonts w:asciiTheme="minorHAnsi" w:hAnsiTheme="minorHAnsi" w:cstheme="minorHAnsi"/>
        </w:rPr>
      </w:pPr>
    </w:p>
    <w:p w14:paraId="5ED2048B" w14:textId="1706BB76" w:rsidR="000603ED" w:rsidRPr="008425BB" w:rsidRDefault="000603ED" w:rsidP="009C7C13">
      <w:pPr>
        <w:widowControl w:val="0"/>
        <w:ind w:right="101"/>
        <w:jc w:val="both"/>
        <w:rPr>
          <w:rFonts w:asciiTheme="minorHAnsi" w:hAnsiTheme="minorHAnsi" w:cstheme="minorHAnsi"/>
          <w:color w:val="000000" w:themeColor="text1"/>
        </w:rPr>
      </w:pPr>
      <w:r w:rsidRPr="008425BB">
        <w:rPr>
          <w:rFonts w:asciiTheme="minorHAnsi" w:hAnsiTheme="minorHAnsi" w:cstheme="minorHAnsi"/>
        </w:rPr>
        <w:t xml:space="preserve">Trainees are </w:t>
      </w:r>
      <w:r w:rsidRPr="008425BB">
        <w:rPr>
          <w:rFonts w:asciiTheme="minorHAnsi" w:hAnsiTheme="minorHAnsi" w:cstheme="minorHAnsi"/>
          <w:color w:val="000000" w:themeColor="text1"/>
        </w:rPr>
        <w:t>encouraged to publish research work in high impact journals and present their papers at national and international society meeting</w:t>
      </w:r>
      <w:r w:rsidR="00C6193F" w:rsidRPr="008425BB">
        <w:rPr>
          <w:rFonts w:asciiTheme="minorHAnsi" w:hAnsiTheme="minorHAnsi" w:cstheme="minorHAnsi"/>
          <w:color w:val="000000" w:themeColor="text1"/>
        </w:rPr>
        <w:t>s</w:t>
      </w:r>
      <w:r w:rsidRPr="008425BB">
        <w:rPr>
          <w:rFonts w:asciiTheme="minorHAnsi" w:hAnsiTheme="minorHAnsi" w:cstheme="minorHAnsi"/>
          <w:color w:val="000000" w:themeColor="text1"/>
        </w:rPr>
        <w:t xml:space="preserve">. Trainees are also encouraged to apply competitively for external funding </w:t>
      </w:r>
      <w:r w:rsidR="00FB7664" w:rsidRPr="008425BB">
        <w:rPr>
          <w:rFonts w:asciiTheme="minorHAnsi" w:hAnsiTheme="minorHAnsi" w:cstheme="minorHAnsi"/>
          <w:color w:val="000000" w:themeColor="text1"/>
        </w:rPr>
        <w:t>such as</w:t>
      </w:r>
      <w:r w:rsidRPr="008425BB">
        <w:rPr>
          <w:rFonts w:asciiTheme="minorHAnsi" w:hAnsiTheme="minorHAnsi" w:cstheme="minorHAnsi"/>
          <w:color w:val="000000" w:themeColor="text1"/>
        </w:rPr>
        <w:t xml:space="preserve"> research grants and fellowships (e.g. </w:t>
      </w:r>
      <w:r w:rsidR="00FC43E6" w:rsidRPr="008425BB">
        <w:rPr>
          <w:rFonts w:asciiTheme="minorHAnsi" w:hAnsiTheme="minorHAnsi" w:cstheme="minorHAnsi"/>
          <w:color w:val="000000" w:themeColor="text1"/>
        </w:rPr>
        <w:t xml:space="preserve">NIHR/NISCHR, </w:t>
      </w:r>
      <w:r w:rsidRPr="008425BB">
        <w:rPr>
          <w:rFonts w:asciiTheme="minorHAnsi" w:hAnsiTheme="minorHAnsi" w:cstheme="minorHAnsi"/>
          <w:color w:val="000000" w:themeColor="text1"/>
        </w:rPr>
        <w:t xml:space="preserve">Wellcome Trust and MRC) </w:t>
      </w:r>
      <w:r w:rsidR="00C6193F" w:rsidRPr="008425BB">
        <w:rPr>
          <w:rFonts w:asciiTheme="minorHAnsi" w:hAnsiTheme="minorHAnsi" w:cstheme="minorHAnsi"/>
          <w:color w:val="000000" w:themeColor="text1"/>
        </w:rPr>
        <w:t xml:space="preserve">however such proposals require Deanery approval.  This should be sought </w:t>
      </w:r>
      <w:r w:rsidR="005F0AC7" w:rsidRPr="008425BB">
        <w:rPr>
          <w:rFonts w:asciiTheme="minorHAnsi" w:hAnsiTheme="minorHAnsi" w:cstheme="minorHAnsi"/>
          <w:color w:val="000000" w:themeColor="text1"/>
        </w:rPr>
        <w:t>6</w:t>
      </w:r>
      <w:r w:rsidR="00C6193F" w:rsidRPr="008425BB">
        <w:rPr>
          <w:rFonts w:asciiTheme="minorHAnsi" w:hAnsiTheme="minorHAnsi" w:cstheme="minorHAnsi"/>
          <w:color w:val="000000" w:themeColor="text1"/>
        </w:rPr>
        <w:t xml:space="preserve"> months prior to the start of any fellowship/grant</w:t>
      </w:r>
      <w:r w:rsidR="00CD3D33" w:rsidRPr="008425BB">
        <w:rPr>
          <w:rFonts w:asciiTheme="minorHAnsi" w:hAnsiTheme="minorHAnsi" w:cstheme="minorHAnsi"/>
          <w:color w:val="000000" w:themeColor="text1"/>
        </w:rPr>
        <w:t xml:space="preserve"> </w:t>
      </w:r>
      <w:r w:rsidRPr="008425BB">
        <w:rPr>
          <w:rFonts w:asciiTheme="minorHAnsi" w:hAnsiTheme="minorHAnsi" w:cstheme="minorHAnsi"/>
          <w:color w:val="000000" w:themeColor="text1"/>
        </w:rPr>
        <w:t>(see Out of Programme Requests section).</w:t>
      </w:r>
    </w:p>
    <w:p w14:paraId="70F198B4" w14:textId="77777777" w:rsidR="00032BBC" w:rsidRPr="008425BB" w:rsidRDefault="00032BBC" w:rsidP="004E268C">
      <w:pPr>
        <w:widowControl w:val="0"/>
        <w:ind w:left="709" w:right="101" w:hanging="709"/>
        <w:jc w:val="both"/>
        <w:rPr>
          <w:rFonts w:asciiTheme="minorHAnsi" w:hAnsiTheme="minorHAnsi" w:cstheme="minorHAnsi"/>
          <w:color w:val="000000" w:themeColor="text1"/>
        </w:rPr>
      </w:pPr>
    </w:p>
    <w:p w14:paraId="73C93A7A" w14:textId="77777777" w:rsidR="007319B0" w:rsidRPr="00676D59" w:rsidRDefault="007319B0" w:rsidP="007319B0">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Mentorship</w:t>
      </w:r>
    </w:p>
    <w:p w14:paraId="232B9BBB" w14:textId="4E6FC980" w:rsidR="007319B0" w:rsidRPr="008425BB" w:rsidRDefault="007319B0" w:rsidP="00263641">
      <w:pPr>
        <w:spacing w:before="120" w:after="120"/>
        <w:jc w:val="both"/>
        <w:rPr>
          <w:rFonts w:asciiTheme="minorHAnsi" w:hAnsiTheme="minorHAnsi" w:cstheme="minorHAnsi"/>
        </w:rPr>
      </w:pPr>
      <w:r w:rsidRPr="008425BB">
        <w:rPr>
          <w:rFonts w:asciiTheme="minorHAnsi" w:hAnsiTheme="minorHAnsi" w:cstheme="minorHAnsi"/>
        </w:rPr>
        <w:t xml:space="preserve">Good mentorship is invaluable in helping </w:t>
      </w:r>
      <w:r w:rsidR="00BB7D80" w:rsidRPr="008425BB">
        <w:rPr>
          <w:rFonts w:asciiTheme="minorHAnsi" w:hAnsiTheme="minorHAnsi" w:cstheme="minorHAnsi"/>
        </w:rPr>
        <w:t xml:space="preserve">trainees </w:t>
      </w:r>
      <w:r w:rsidRPr="008425BB">
        <w:rPr>
          <w:rFonts w:asciiTheme="minorHAnsi" w:hAnsiTheme="minorHAnsi" w:cstheme="minorHAnsi"/>
        </w:rPr>
        <w:t xml:space="preserve">negotiate the complexities of clinical and academic training.  </w:t>
      </w:r>
      <w:r w:rsidR="00BB7D80" w:rsidRPr="008425BB">
        <w:rPr>
          <w:rFonts w:asciiTheme="minorHAnsi" w:hAnsiTheme="minorHAnsi" w:cstheme="minorHAnsi"/>
        </w:rPr>
        <w:t>Trainees</w:t>
      </w:r>
      <w:r w:rsidR="00583E83" w:rsidRPr="008425BB">
        <w:rPr>
          <w:rFonts w:asciiTheme="minorHAnsi" w:hAnsiTheme="minorHAnsi" w:cstheme="minorHAnsi"/>
        </w:rPr>
        <w:t xml:space="preserve"> will be allocated a mentor </w:t>
      </w:r>
      <w:r w:rsidR="008E0064" w:rsidRPr="008425BB">
        <w:rPr>
          <w:rFonts w:asciiTheme="minorHAnsi" w:hAnsiTheme="minorHAnsi" w:cstheme="minorHAnsi"/>
        </w:rPr>
        <w:t xml:space="preserve">(a current trainee from the programme) </w:t>
      </w:r>
      <w:r w:rsidR="00583E83" w:rsidRPr="008425BB">
        <w:rPr>
          <w:rFonts w:asciiTheme="minorHAnsi" w:hAnsiTheme="minorHAnsi" w:cstheme="minorHAnsi"/>
        </w:rPr>
        <w:t>when they join the programme</w:t>
      </w:r>
      <w:r w:rsidR="007A506E" w:rsidRPr="008425BB">
        <w:rPr>
          <w:rFonts w:asciiTheme="minorHAnsi" w:hAnsiTheme="minorHAnsi" w:cstheme="minorHAnsi"/>
        </w:rPr>
        <w:t>.</w:t>
      </w:r>
      <w:r w:rsidR="005F0AC7" w:rsidRPr="008425BB">
        <w:rPr>
          <w:rFonts w:asciiTheme="minorHAnsi" w:hAnsiTheme="minorHAnsi" w:cstheme="minorHAnsi"/>
        </w:rPr>
        <w:t xml:space="preserve"> Each trainee will also be included in a near-peer co-coaching group, combined with the Specialised Foundation Year 2 trainees, at the start of their training.</w:t>
      </w:r>
      <w:r w:rsidR="007A506E" w:rsidRPr="008425BB">
        <w:rPr>
          <w:rFonts w:asciiTheme="minorHAnsi" w:hAnsiTheme="minorHAnsi" w:cstheme="minorHAnsi"/>
        </w:rPr>
        <w:t xml:space="preserve"> </w:t>
      </w:r>
      <w:r w:rsidR="00263641" w:rsidRPr="008425BB">
        <w:rPr>
          <w:rFonts w:asciiTheme="minorHAnsi" w:hAnsiTheme="minorHAnsi" w:cstheme="minorHAnsi"/>
        </w:rPr>
        <w:t xml:space="preserve"> </w:t>
      </w:r>
      <w:r w:rsidR="00BB7D80" w:rsidRPr="008425BB">
        <w:rPr>
          <w:rFonts w:asciiTheme="minorHAnsi" w:hAnsiTheme="minorHAnsi" w:cstheme="minorHAnsi"/>
        </w:rPr>
        <w:t xml:space="preserve"> </w:t>
      </w:r>
    </w:p>
    <w:p w14:paraId="5B022B40" w14:textId="77777777" w:rsidR="001E338C" w:rsidRPr="00676D59" w:rsidRDefault="001E338C" w:rsidP="007319B0">
      <w:pPr>
        <w:jc w:val="both"/>
        <w:rPr>
          <w:rFonts w:asciiTheme="minorHAnsi" w:hAnsiTheme="minorHAnsi" w:cstheme="minorHAnsi"/>
          <w:color w:val="336699"/>
        </w:rPr>
      </w:pPr>
    </w:p>
    <w:p w14:paraId="7D4219AD" w14:textId="7059A429" w:rsidR="001E338C" w:rsidRPr="00676D59" w:rsidRDefault="001E338C" w:rsidP="001E338C">
      <w:pPr>
        <w:autoSpaceDE w:val="0"/>
        <w:autoSpaceDN w:val="0"/>
        <w:adjustRightInd w:val="0"/>
        <w:spacing w:after="240"/>
        <w:rPr>
          <w:rFonts w:asciiTheme="minorHAnsi" w:hAnsiTheme="minorHAnsi" w:cstheme="minorHAnsi"/>
          <w:b/>
          <w:iCs/>
          <w:color w:val="336699"/>
        </w:rPr>
      </w:pPr>
      <w:r w:rsidRPr="00676D59">
        <w:rPr>
          <w:rFonts w:asciiTheme="minorHAnsi" w:hAnsiTheme="minorHAnsi" w:cstheme="minorHAnsi"/>
          <w:b/>
          <w:iCs/>
          <w:color w:val="336699"/>
        </w:rPr>
        <w:t xml:space="preserve">WCAT </w:t>
      </w:r>
      <w:r w:rsidR="00E55115" w:rsidRPr="00676D59">
        <w:rPr>
          <w:rFonts w:asciiTheme="minorHAnsi" w:hAnsiTheme="minorHAnsi" w:cstheme="minorHAnsi"/>
          <w:b/>
          <w:iCs/>
          <w:color w:val="336699"/>
        </w:rPr>
        <w:t>A</w:t>
      </w:r>
      <w:r w:rsidR="00FB4AAE" w:rsidRPr="00676D59">
        <w:rPr>
          <w:rFonts w:asciiTheme="minorHAnsi" w:hAnsiTheme="minorHAnsi" w:cstheme="minorHAnsi"/>
          <w:b/>
          <w:iCs/>
          <w:color w:val="336699"/>
        </w:rPr>
        <w:t xml:space="preserve">cademic </w:t>
      </w:r>
      <w:r w:rsidR="00E55115" w:rsidRPr="00676D59">
        <w:rPr>
          <w:rFonts w:asciiTheme="minorHAnsi" w:hAnsiTheme="minorHAnsi" w:cstheme="minorHAnsi"/>
          <w:b/>
          <w:iCs/>
          <w:color w:val="336699"/>
        </w:rPr>
        <w:t>D</w:t>
      </w:r>
      <w:r w:rsidR="00FB4AAE" w:rsidRPr="00676D59">
        <w:rPr>
          <w:rFonts w:asciiTheme="minorHAnsi" w:hAnsiTheme="minorHAnsi" w:cstheme="minorHAnsi"/>
          <w:b/>
          <w:iCs/>
          <w:color w:val="336699"/>
        </w:rPr>
        <w:t xml:space="preserve">ay </w:t>
      </w:r>
    </w:p>
    <w:p w14:paraId="3925AE64" w14:textId="4C21E840" w:rsidR="005F0AC7" w:rsidRPr="008425BB" w:rsidRDefault="001E338C" w:rsidP="00C43C85">
      <w:pPr>
        <w:ind w:left="709" w:hanging="709"/>
        <w:jc w:val="both"/>
        <w:rPr>
          <w:rFonts w:asciiTheme="minorHAnsi" w:hAnsiTheme="minorHAnsi" w:cstheme="minorHAnsi"/>
        </w:rPr>
      </w:pPr>
      <w:r w:rsidRPr="008425BB">
        <w:rPr>
          <w:rFonts w:asciiTheme="minorHAnsi" w:hAnsiTheme="minorHAnsi" w:cstheme="minorHAnsi"/>
        </w:rPr>
        <w:t>Networking events will be arranged annually for WCAT fellows such as the annual WCAT</w:t>
      </w:r>
    </w:p>
    <w:p w14:paraId="17D7C908" w14:textId="77777777" w:rsidR="006D3AFC" w:rsidRDefault="001E338C" w:rsidP="00C43C85">
      <w:pPr>
        <w:ind w:left="709" w:hanging="709"/>
        <w:jc w:val="both"/>
        <w:rPr>
          <w:rFonts w:asciiTheme="minorHAnsi" w:hAnsiTheme="minorHAnsi" w:cstheme="minorHAnsi"/>
        </w:rPr>
      </w:pPr>
      <w:r w:rsidRPr="008425BB">
        <w:rPr>
          <w:rFonts w:asciiTheme="minorHAnsi" w:hAnsiTheme="minorHAnsi" w:cstheme="minorHAnsi"/>
        </w:rPr>
        <w:t xml:space="preserve">trainees meeting where trainees present </w:t>
      </w:r>
      <w:r w:rsidR="00FB7664" w:rsidRPr="008425BB">
        <w:rPr>
          <w:rFonts w:asciiTheme="minorHAnsi" w:hAnsiTheme="minorHAnsi" w:cstheme="minorHAnsi"/>
        </w:rPr>
        <w:t xml:space="preserve">their ongoing </w:t>
      </w:r>
      <w:r w:rsidRPr="008425BB">
        <w:rPr>
          <w:rFonts w:asciiTheme="minorHAnsi" w:hAnsiTheme="minorHAnsi" w:cstheme="minorHAnsi"/>
        </w:rPr>
        <w:t>research work. This will allo</w:t>
      </w:r>
      <w:r w:rsidR="006D3AFC">
        <w:rPr>
          <w:rFonts w:asciiTheme="minorHAnsi" w:hAnsiTheme="minorHAnsi" w:cstheme="minorHAnsi"/>
        </w:rPr>
        <w:t xml:space="preserve">w </w:t>
      </w:r>
    </w:p>
    <w:p w14:paraId="7B04FBB5" w14:textId="49DF554A" w:rsidR="006D3AFC" w:rsidRDefault="001E338C" w:rsidP="00C43C85">
      <w:pPr>
        <w:ind w:left="709" w:hanging="709"/>
        <w:jc w:val="both"/>
        <w:rPr>
          <w:rFonts w:asciiTheme="minorHAnsi" w:hAnsiTheme="minorHAnsi" w:cstheme="minorHAnsi"/>
        </w:rPr>
      </w:pPr>
      <w:r w:rsidRPr="008425BB">
        <w:rPr>
          <w:rFonts w:asciiTheme="minorHAnsi" w:hAnsiTheme="minorHAnsi" w:cstheme="minorHAnsi"/>
        </w:rPr>
        <w:t>networking amongst fellows, presentation of research areas and</w:t>
      </w:r>
      <w:r w:rsidR="00FB7664" w:rsidRPr="008425BB">
        <w:rPr>
          <w:rFonts w:asciiTheme="minorHAnsi" w:hAnsiTheme="minorHAnsi" w:cstheme="minorHAnsi"/>
        </w:rPr>
        <w:t xml:space="preserve"> </w:t>
      </w:r>
      <w:r w:rsidRPr="008425BB">
        <w:rPr>
          <w:rFonts w:asciiTheme="minorHAnsi" w:hAnsiTheme="minorHAnsi" w:cstheme="minorHAnsi"/>
        </w:rPr>
        <w:t>focused teaching on</w:t>
      </w:r>
    </w:p>
    <w:p w14:paraId="5D1BFC01" w14:textId="40BF5FC1" w:rsidR="005F0AC7" w:rsidRPr="006D3AFC" w:rsidRDefault="001E338C" w:rsidP="00C43C85">
      <w:pPr>
        <w:jc w:val="both"/>
        <w:rPr>
          <w:rFonts w:asciiTheme="minorHAnsi" w:hAnsiTheme="minorHAnsi" w:cstheme="minorHAnsi"/>
        </w:rPr>
      </w:pPr>
      <w:r w:rsidRPr="008425BB">
        <w:rPr>
          <w:rFonts w:asciiTheme="minorHAnsi" w:hAnsiTheme="minorHAnsi" w:cstheme="minorHAnsi"/>
          <w:color w:val="000000" w:themeColor="text1"/>
        </w:rPr>
        <w:t>important areas of development including: Good Clinical Practice</w:t>
      </w:r>
      <w:r w:rsidR="00FB7664" w:rsidRPr="008425BB">
        <w:rPr>
          <w:rFonts w:asciiTheme="minorHAnsi" w:hAnsiTheme="minorHAnsi" w:cstheme="minorHAnsi"/>
          <w:color w:val="000000" w:themeColor="text1"/>
        </w:rPr>
        <w:t xml:space="preserve"> </w:t>
      </w:r>
      <w:r w:rsidRPr="008425BB">
        <w:rPr>
          <w:rFonts w:asciiTheme="minorHAnsi" w:hAnsiTheme="minorHAnsi" w:cstheme="minorHAnsi"/>
          <w:color w:val="000000" w:themeColor="text1"/>
        </w:rPr>
        <w:t xml:space="preserve">(GCP), Presentation skills, </w:t>
      </w:r>
      <w:r w:rsidR="00FB7664" w:rsidRPr="008425BB">
        <w:rPr>
          <w:rFonts w:asciiTheme="minorHAnsi" w:hAnsiTheme="minorHAnsi" w:cstheme="minorHAnsi"/>
          <w:color w:val="000000" w:themeColor="text1"/>
        </w:rPr>
        <w:t>g</w:t>
      </w:r>
      <w:r w:rsidRPr="008425BB">
        <w:rPr>
          <w:rFonts w:asciiTheme="minorHAnsi" w:hAnsiTheme="minorHAnsi" w:cstheme="minorHAnsi"/>
          <w:color w:val="000000" w:themeColor="text1"/>
        </w:rPr>
        <w:t xml:space="preserve">rant writing, </w:t>
      </w:r>
      <w:r w:rsidR="00FB7664" w:rsidRPr="008425BB">
        <w:rPr>
          <w:rFonts w:asciiTheme="minorHAnsi" w:hAnsiTheme="minorHAnsi" w:cstheme="minorHAnsi"/>
          <w:color w:val="000000" w:themeColor="text1"/>
        </w:rPr>
        <w:t>r</w:t>
      </w:r>
      <w:r w:rsidRPr="008425BB">
        <w:rPr>
          <w:rFonts w:asciiTheme="minorHAnsi" w:hAnsiTheme="minorHAnsi" w:cstheme="minorHAnsi"/>
          <w:color w:val="000000" w:themeColor="text1"/>
        </w:rPr>
        <w:t>esearch techniques,</w:t>
      </w:r>
      <w:r w:rsidR="005F0AC7" w:rsidRPr="008425BB">
        <w:rPr>
          <w:rFonts w:asciiTheme="minorHAnsi" w:hAnsiTheme="minorHAnsi" w:cstheme="minorHAnsi"/>
          <w:color w:val="000000" w:themeColor="text1"/>
        </w:rPr>
        <w:t xml:space="preserve"> Guest speakers will also</w:t>
      </w:r>
      <w:r w:rsidR="00FB7664" w:rsidRPr="008425BB">
        <w:rPr>
          <w:rFonts w:asciiTheme="minorHAnsi" w:hAnsiTheme="minorHAnsi" w:cstheme="minorHAnsi"/>
          <w:color w:val="000000" w:themeColor="text1"/>
        </w:rPr>
        <w:t xml:space="preserve"> </w:t>
      </w:r>
      <w:r w:rsidR="005F0AC7" w:rsidRPr="008425BB">
        <w:rPr>
          <w:rFonts w:asciiTheme="minorHAnsi" w:hAnsiTheme="minorHAnsi" w:cstheme="minorHAnsi"/>
          <w:color w:val="000000" w:themeColor="text1"/>
        </w:rPr>
        <w:t>be invited to provide overview of their research and career.</w:t>
      </w:r>
      <w:r w:rsidR="005F0AC7" w:rsidRPr="008425BB">
        <w:rPr>
          <w:rFonts w:asciiTheme="minorHAnsi" w:hAnsiTheme="minorHAnsi" w:cstheme="minorHAnsi"/>
          <w:b/>
          <w:bCs/>
          <w:color w:val="000000" w:themeColor="text1"/>
        </w:rPr>
        <w:t xml:space="preserve"> All WCAT trainees are</w:t>
      </w:r>
      <w:r w:rsidR="00E55115">
        <w:rPr>
          <w:rFonts w:asciiTheme="minorHAnsi" w:hAnsiTheme="minorHAnsi" w:cstheme="minorHAnsi"/>
          <w:b/>
          <w:bCs/>
          <w:color w:val="000000" w:themeColor="text1"/>
        </w:rPr>
        <w:t xml:space="preserve"> </w:t>
      </w:r>
      <w:r w:rsidR="005F0AC7" w:rsidRPr="008425BB">
        <w:rPr>
          <w:rFonts w:asciiTheme="minorHAnsi" w:hAnsiTheme="minorHAnsi" w:cstheme="minorHAnsi"/>
          <w:b/>
          <w:bCs/>
          <w:color w:val="000000" w:themeColor="text1"/>
        </w:rPr>
        <w:t>expected to attend the WCAT annual day</w:t>
      </w:r>
      <w:r w:rsidR="00642CC7">
        <w:rPr>
          <w:rFonts w:asciiTheme="minorHAnsi" w:hAnsiTheme="minorHAnsi" w:cstheme="minorHAnsi"/>
          <w:b/>
          <w:bCs/>
          <w:color w:val="000000" w:themeColor="text1"/>
        </w:rPr>
        <w:t>s</w:t>
      </w:r>
      <w:r w:rsidR="005F0AC7" w:rsidRPr="008425BB">
        <w:rPr>
          <w:rFonts w:asciiTheme="minorHAnsi" w:hAnsiTheme="minorHAnsi" w:cstheme="minorHAnsi"/>
          <w:b/>
          <w:bCs/>
          <w:color w:val="000000" w:themeColor="text1"/>
        </w:rPr>
        <w:t>.</w:t>
      </w:r>
    </w:p>
    <w:p w14:paraId="0BF21C17" w14:textId="21AEB247" w:rsidR="001E338C" w:rsidRDefault="001E338C" w:rsidP="001E338C">
      <w:pPr>
        <w:ind w:left="709" w:hanging="709"/>
        <w:jc w:val="both"/>
        <w:rPr>
          <w:rFonts w:asciiTheme="minorHAnsi" w:hAnsiTheme="minorHAnsi" w:cstheme="minorHAnsi"/>
          <w:color w:val="000000" w:themeColor="text1"/>
        </w:rPr>
      </w:pPr>
    </w:p>
    <w:p w14:paraId="45F9FF05" w14:textId="22B9499F" w:rsidR="00E55115" w:rsidRDefault="00E55115" w:rsidP="001E338C">
      <w:pPr>
        <w:ind w:left="709" w:hanging="709"/>
        <w:jc w:val="both"/>
        <w:rPr>
          <w:rFonts w:asciiTheme="minorHAnsi" w:hAnsiTheme="minorHAnsi" w:cstheme="minorHAnsi"/>
          <w:color w:val="000000" w:themeColor="text1"/>
        </w:rPr>
      </w:pPr>
    </w:p>
    <w:p w14:paraId="394A1455" w14:textId="69FAC3DD" w:rsidR="00E55115" w:rsidRDefault="00E55115" w:rsidP="001E338C">
      <w:pPr>
        <w:ind w:left="709" w:hanging="709"/>
        <w:jc w:val="both"/>
        <w:rPr>
          <w:rFonts w:asciiTheme="minorHAnsi" w:hAnsiTheme="minorHAnsi" w:cstheme="minorHAnsi"/>
          <w:color w:val="000000" w:themeColor="text1"/>
        </w:rPr>
      </w:pPr>
    </w:p>
    <w:p w14:paraId="5438DDF6" w14:textId="24A7F6B1" w:rsidR="00E55115" w:rsidRDefault="00E55115" w:rsidP="001E338C">
      <w:pPr>
        <w:ind w:left="709" w:hanging="709"/>
        <w:jc w:val="both"/>
        <w:rPr>
          <w:rFonts w:asciiTheme="minorHAnsi" w:hAnsiTheme="minorHAnsi" w:cstheme="minorHAnsi"/>
          <w:color w:val="000000" w:themeColor="text1"/>
        </w:rPr>
      </w:pPr>
    </w:p>
    <w:p w14:paraId="5AAFB359" w14:textId="77777777" w:rsidR="00E55115" w:rsidRPr="008425BB" w:rsidRDefault="00E55115" w:rsidP="001E338C">
      <w:pPr>
        <w:ind w:left="709" w:hanging="709"/>
        <w:jc w:val="both"/>
        <w:rPr>
          <w:rFonts w:asciiTheme="minorHAnsi" w:hAnsiTheme="minorHAnsi" w:cstheme="minorHAnsi"/>
          <w:color w:val="000000" w:themeColor="text1"/>
        </w:rPr>
      </w:pPr>
    </w:p>
    <w:p w14:paraId="1CD32D3D" w14:textId="5271DAE2" w:rsidR="00440275" w:rsidRPr="00676D59" w:rsidRDefault="00440275" w:rsidP="00440275">
      <w:pPr>
        <w:spacing w:before="120" w:after="240"/>
        <w:jc w:val="both"/>
        <w:rPr>
          <w:rFonts w:asciiTheme="minorHAnsi" w:hAnsiTheme="minorHAnsi" w:cstheme="minorHAnsi"/>
          <w:b/>
          <w:iCs/>
          <w:color w:val="336699"/>
        </w:rPr>
      </w:pPr>
      <w:r w:rsidRPr="00676D59">
        <w:rPr>
          <w:rFonts w:asciiTheme="minorHAnsi" w:hAnsiTheme="minorHAnsi" w:cstheme="minorHAnsi"/>
          <w:b/>
          <w:iCs/>
          <w:color w:val="336699"/>
        </w:rPr>
        <w:t xml:space="preserve">Being a WCAT trainee and an </w:t>
      </w:r>
      <w:r w:rsidR="00E55115" w:rsidRPr="00676D59">
        <w:rPr>
          <w:rFonts w:asciiTheme="minorHAnsi" w:hAnsiTheme="minorHAnsi" w:cstheme="minorHAnsi"/>
          <w:b/>
          <w:iCs/>
          <w:color w:val="336699"/>
        </w:rPr>
        <w:t>e</w:t>
      </w:r>
      <w:r w:rsidRPr="00676D59">
        <w:rPr>
          <w:rFonts w:asciiTheme="minorHAnsi" w:hAnsiTheme="minorHAnsi" w:cstheme="minorHAnsi"/>
          <w:b/>
          <w:iCs/>
          <w:color w:val="336699"/>
        </w:rPr>
        <w:t>mployee</w:t>
      </w:r>
    </w:p>
    <w:p w14:paraId="6C7B4AEF" w14:textId="77777777" w:rsidR="00440275" w:rsidRPr="00676D59" w:rsidRDefault="00440275" w:rsidP="00440275">
      <w:pPr>
        <w:jc w:val="both"/>
        <w:rPr>
          <w:rFonts w:asciiTheme="minorHAnsi" w:hAnsiTheme="minorHAnsi" w:cstheme="minorHAnsi"/>
          <w:b/>
          <w:i/>
          <w:color w:val="336699"/>
        </w:rPr>
      </w:pPr>
      <w:r w:rsidRPr="00676D59">
        <w:rPr>
          <w:rFonts w:asciiTheme="minorHAnsi" w:hAnsiTheme="minorHAnsi" w:cstheme="minorHAnsi"/>
          <w:b/>
          <w:iCs/>
          <w:color w:val="336699"/>
        </w:rPr>
        <w:t>Employment</w:t>
      </w:r>
    </w:p>
    <w:p w14:paraId="50F6A17E" w14:textId="3FB73BCD" w:rsidR="002A3BB2" w:rsidRPr="008425BB" w:rsidRDefault="00440275" w:rsidP="00EB71AC">
      <w:pPr>
        <w:spacing w:before="120" w:after="120"/>
        <w:jc w:val="both"/>
        <w:rPr>
          <w:rFonts w:asciiTheme="minorHAnsi" w:hAnsiTheme="minorHAnsi" w:cstheme="minorHAnsi"/>
        </w:rPr>
      </w:pPr>
      <w:r w:rsidRPr="008425BB">
        <w:rPr>
          <w:rFonts w:asciiTheme="minorHAnsi" w:hAnsiTheme="minorHAnsi" w:cstheme="minorHAnsi"/>
        </w:rPr>
        <w:t xml:space="preserve">WCAT trainees will be required to have a contract </w:t>
      </w:r>
      <w:r w:rsidR="00FD0FED" w:rsidRPr="008425BB">
        <w:rPr>
          <w:rFonts w:asciiTheme="minorHAnsi" w:hAnsiTheme="minorHAnsi" w:cstheme="minorHAnsi"/>
        </w:rPr>
        <w:t xml:space="preserve">of employment </w:t>
      </w:r>
      <w:r w:rsidRPr="008425BB">
        <w:rPr>
          <w:rFonts w:asciiTheme="minorHAnsi" w:hAnsiTheme="minorHAnsi" w:cstheme="minorHAnsi"/>
        </w:rPr>
        <w:t xml:space="preserve">with their local University </w:t>
      </w:r>
      <w:r w:rsidR="00456A89" w:rsidRPr="008425BB">
        <w:rPr>
          <w:rFonts w:asciiTheme="minorHAnsi" w:hAnsiTheme="minorHAnsi" w:cstheme="minorHAnsi"/>
        </w:rPr>
        <w:t xml:space="preserve">HR Department </w:t>
      </w:r>
      <w:r w:rsidRPr="008425BB">
        <w:rPr>
          <w:rFonts w:asciiTheme="minorHAnsi" w:hAnsiTheme="minorHAnsi" w:cstheme="minorHAnsi"/>
        </w:rPr>
        <w:t xml:space="preserve">where the research project is planned. Salaries </w:t>
      </w:r>
      <w:r w:rsidR="005F0AC7" w:rsidRPr="008425BB">
        <w:rPr>
          <w:rFonts w:asciiTheme="minorHAnsi" w:hAnsiTheme="minorHAnsi" w:cstheme="minorHAnsi"/>
        </w:rPr>
        <w:t>will</w:t>
      </w:r>
      <w:r w:rsidRPr="008425BB">
        <w:rPr>
          <w:rFonts w:asciiTheme="minorHAnsi" w:hAnsiTheme="minorHAnsi" w:cstheme="minorHAnsi"/>
        </w:rPr>
        <w:t xml:space="preserve"> therefore be paid via the local University payroll. Trainees should also ensure that they arrange NHS </w:t>
      </w:r>
      <w:r w:rsidR="007D1C79" w:rsidRPr="008425BB">
        <w:rPr>
          <w:rFonts w:asciiTheme="minorHAnsi" w:hAnsiTheme="minorHAnsi" w:cstheme="minorHAnsi"/>
        </w:rPr>
        <w:t>pension contribution s</w:t>
      </w:r>
      <w:r w:rsidRPr="008425BB">
        <w:rPr>
          <w:rFonts w:asciiTheme="minorHAnsi" w:hAnsiTheme="minorHAnsi" w:cstheme="minorHAnsi"/>
        </w:rPr>
        <w:t xml:space="preserve">uperannuation if required. </w:t>
      </w:r>
    </w:p>
    <w:p w14:paraId="209E438E" w14:textId="736FAE7E" w:rsidR="002A3BB2" w:rsidRPr="008425BB" w:rsidRDefault="00440275" w:rsidP="00EB71AC">
      <w:pPr>
        <w:spacing w:before="120" w:after="120"/>
        <w:jc w:val="both"/>
        <w:rPr>
          <w:rFonts w:asciiTheme="minorHAnsi" w:hAnsiTheme="minorHAnsi" w:cstheme="minorHAnsi"/>
        </w:rPr>
      </w:pPr>
      <w:r w:rsidRPr="008425BB">
        <w:rPr>
          <w:rFonts w:asciiTheme="minorHAnsi" w:hAnsiTheme="minorHAnsi" w:cstheme="minorHAnsi"/>
        </w:rPr>
        <w:t xml:space="preserve">The </w:t>
      </w:r>
      <w:r w:rsidR="00FB4AAE" w:rsidRPr="008425BB">
        <w:rPr>
          <w:rFonts w:asciiTheme="minorHAnsi" w:hAnsiTheme="minorHAnsi" w:cstheme="minorHAnsi"/>
        </w:rPr>
        <w:t xml:space="preserve">HEIW </w:t>
      </w:r>
      <w:r w:rsidRPr="008425BB">
        <w:rPr>
          <w:rFonts w:asciiTheme="minorHAnsi" w:hAnsiTheme="minorHAnsi" w:cstheme="minorHAnsi"/>
        </w:rPr>
        <w:t xml:space="preserve">Finance team will liaise with the School Manager of the relevant University department in relation to invoices/salary payment. It should be noted that this is not a ‘grant award’ but a salary provision for the trainee. </w:t>
      </w:r>
    </w:p>
    <w:p w14:paraId="72925DD3" w14:textId="18E4EF60" w:rsidR="00440275" w:rsidRPr="008425BB" w:rsidRDefault="00440275" w:rsidP="00EB71AC">
      <w:pPr>
        <w:spacing w:before="120" w:after="120"/>
        <w:jc w:val="both"/>
        <w:rPr>
          <w:rFonts w:asciiTheme="minorHAnsi" w:hAnsiTheme="minorHAnsi" w:cstheme="minorHAnsi"/>
        </w:rPr>
      </w:pPr>
      <w:r w:rsidRPr="008425BB">
        <w:rPr>
          <w:rFonts w:asciiTheme="minorHAnsi" w:hAnsiTheme="minorHAnsi" w:cstheme="minorHAnsi"/>
        </w:rPr>
        <w:t xml:space="preserve">WCAT does not fund ‘out of hours on call work’. The trainee should discuss this with their Training Programme Director/ Educational Supervisor and the Local Health Board for each placement. </w:t>
      </w:r>
    </w:p>
    <w:p w14:paraId="17591B33" w14:textId="023CD0D1" w:rsidR="009E32DD" w:rsidRPr="008425BB" w:rsidRDefault="006D3AFC" w:rsidP="00EB71AC">
      <w:pPr>
        <w:spacing w:before="120" w:after="120"/>
        <w:jc w:val="both"/>
        <w:rPr>
          <w:rFonts w:asciiTheme="minorHAnsi" w:hAnsiTheme="minorHAnsi" w:cstheme="minorHAnsi"/>
        </w:rPr>
      </w:pPr>
      <w:r w:rsidRPr="008425BB">
        <w:rPr>
          <w:rFonts w:asciiTheme="minorHAnsi" w:hAnsiTheme="minorHAnsi" w:cstheme="minorHAnsi"/>
        </w:rPr>
        <w:t>To</w:t>
      </w:r>
      <w:r w:rsidR="007D1C79" w:rsidRPr="008425BB">
        <w:rPr>
          <w:rFonts w:asciiTheme="minorHAnsi" w:hAnsiTheme="minorHAnsi" w:cstheme="minorHAnsi"/>
        </w:rPr>
        <w:t xml:space="preserve"> ensure </w:t>
      </w:r>
      <w:r w:rsidR="005F0AC7" w:rsidRPr="008425BB">
        <w:rPr>
          <w:rFonts w:asciiTheme="minorHAnsi" w:hAnsiTheme="minorHAnsi" w:cstheme="minorHAnsi"/>
        </w:rPr>
        <w:t xml:space="preserve">each trainee’s specific </w:t>
      </w:r>
      <w:r w:rsidR="007D1C79" w:rsidRPr="008425BB">
        <w:rPr>
          <w:rFonts w:asciiTheme="minorHAnsi" w:hAnsiTheme="minorHAnsi" w:cstheme="minorHAnsi"/>
        </w:rPr>
        <w:t>clinical training</w:t>
      </w:r>
      <w:r w:rsidR="005F0AC7" w:rsidRPr="008425BB">
        <w:rPr>
          <w:rFonts w:asciiTheme="minorHAnsi" w:hAnsiTheme="minorHAnsi" w:cstheme="minorHAnsi"/>
        </w:rPr>
        <w:t xml:space="preserve"> requirements </w:t>
      </w:r>
      <w:r w:rsidR="007D1C79" w:rsidRPr="008425BB">
        <w:rPr>
          <w:rFonts w:asciiTheme="minorHAnsi" w:hAnsiTheme="minorHAnsi" w:cstheme="minorHAnsi"/>
        </w:rPr>
        <w:t>detailed within the speciality curricula the Speciality Training Programme Director (TPD) and Training Committee (STC) will be responsible for determining the location of clinical placements for WCAT trainees. The WCAT trainee</w:t>
      </w:r>
      <w:r w:rsidR="005F0AC7" w:rsidRPr="008425BB">
        <w:rPr>
          <w:rFonts w:asciiTheme="minorHAnsi" w:hAnsiTheme="minorHAnsi" w:cstheme="minorHAnsi"/>
        </w:rPr>
        <w:t>’</w:t>
      </w:r>
      <w:r w:rsidR="007D1C79" w:rsidRPr="008425BB">
        <w:rPr>
          <w:rFonts w:asciiTheme="minorHAnsi" w:hAnsiTheme="minorHAnsi" w:cstheme="minorHAnsi"/>
        </w:rPr>
        <w:t>s research requirements will be taken into consideration when determining placements however</w:t>
      </w:r>
      <w:r w:rsidR="005F0AC7" w:rsidRPr="008425BB">
        <w:rPr>
          <w:rFonts w:asciiTheme="minorHAnsi" w:hAnsiTheme="minorHAnsi" w:cstheme="minorHAnsi"/>
        </w:rPr>
        <w:t>,</w:t>
      </w:r>
      <w:r w:rsidR="007D1C79" w:rsidRPr="008425BB">
        <w:rPr>
          <w:rFonts w:asciiTheme="minorHAnsi" w:hAnsiTheme="minorHAnsi" w:cstheme="minorHAnsi"/>
        </w:rPr>
        <w:t xml:space="preserve"> if necessary clinical training requirements must take priority during this time.  </w:t>
      </w:r>
    </w:p>
    <w:p w14:paraId="74264D2D" w14:textId="4D0E4B9A" w:rsidR="007D1C79" w:rsidRPr="008425BB" w:rsidRDefault="009E32DD" w:rsidP="00EB71AC">
      <w:pPr>
        <w:spacing w:before="120" w:after="120"/>
        <w:jc w:val="both"/>
        <w:rPr>
          <w:rFonts w:asciiTheme="minorHAnsi" w:hAnsiTheme="minorHAnsi" w:cstheme="minorHAnsi"/>
          <w:color w:val="000000" w:themeColor="text1"/>
        </w:rPr>
      </w:pPr>
      <w:r w:rsidRPr="008425BB">
        <w:rPr>
          <w:rFonts w:asciiTheme="minorHAnsi" w:hAnsiTheme="minorHAnsi" w:cstheme="minorHAnsi"/>
        </w:rPr>
        <w:t xml:space="preserve">WCAT trainees will be issued with an </w:t>
      </w:r>
      <w:r w:rsidR="00E40C9A" w:rsidRPr="008425BB">
        <w:rPr>
          <w:rFonts w:asciiTheme="minorHAnsi" w:hAnsiTheme="minorHAnsi" w:cstheme="minorHAnsi"/>
        </w:rPr>
        <w:t>honorary</w:t>
      </w:r>
      <w:r w:rsidRPr="008425BB">
        <w:rPr>
          <w:rFonts w:asciiTheme="minorHAnsi" w:hAnsiTheme="minorHAnsi" w:cstheme="minorHAnsi"/>
        </w:rPr>
        <w:t xml:space="preserve"> contract with the</w:t>
      </w:r>
      <w:r w:rsidR="005F0AC7" w:rsidRPr="008425BB">
        <w:rPr>
          <w:rFonts w:asciiTheme="minorHAnsi" w:hAnsiTheme="minorHAnsi" w:cstheme="minorHAnsi"/>
        </w:rPr>
        <w:t xml:space="preserve"> respective</w:t>
      </w:r>
      <w:r w:rsidRPr="008425BB">
        <w:rPr>
          <w:rFonts w:asciiTheme="minorHAnsi" w:hAnsiTheme="minorHAnsi" w:cstheme="minorHAnsi"/>
        </w:rPr>
        <w:t xml:space="preserve"> Health Board to enable them to undertake their clinical work.  </w:t>
      </w:r>
      <w:r w:rsidR="007D1C79" w:rsidRPr="008425BB">
        <w:rPr>
          <w:rFonts w:asciiTheme="minorHAnsi" w:hAnsiTheme="minorHAnsi" w:cstheme="minorHAnsi"/>
        </w:rPr>
        <w:t xml:space="preserve">WCAT trainees will be notified of their clinical training </w:t>
      </w:r>
      <w:r w:rsidR="007D1C79" w:rsidRPr="008425BB">
        <w:rPr>
          <w:rFonts w:asciiTheme="minorHAnsi" w:hAnsiTheme="minorHAnsi" w:cstheme="minorHAnsi"/>
          <w:color w:val="000000" w:themeColor="text1"/>
        </w:rPr>
        <w:t xml:space="preserve">placements in accordance with the timetable for the speciality. Although their funding is supernumerary, </w:t>
      </w:r>
      <w:r w:rsidRPr="008425BB">
        <w:rPr>
          <w:rFonts w:asciiTheme="minorHAnsi" w:hAnsiTheme="minorHAnsi" w:cstheme="minorHAnsi"/>
          <w:color w:val="000000" w:themeColor="text1"/>
        </w:rPr>
        <w:t>WCAT Fellows</w:t>
      </w:r>
      <w:r w:rsidR="007D1C79" w:rsidRPr="008425BB">
        <w:rPr>
          <w:rFonts w:asciiTheme="minorHAnsi" w:hAnsiTheme="minorHAnsi" w:cstheme="minorHAnsi"/>
          <w:color w:val="000000" w:themeColor="text1"/>
        </w:rPr>
        <w:t xml:space="preserve"> </w:t>
      </w:r>
      <w:r w:rsidR="007D67E0" w:rsidRPr="008425BB">
        <w:rPr>
          <w:rFonts w:asciiTheme="minorHAnsi" w:hAnsiTheme="minorHAnsi" w:cstheme="minorHAnsi"/>
          <w:color w:val="000000" w:themeColor="text1"/>
        </w:rPr>
        <w:t xml:space="preserve">should be </w:t>
      </w:r>
      <w:r w:rsidR="00CE63FD" w:rsidRPr="008425BB">
        <w:rPr>
          <w:rFonts w:asciiTheme="minorHAnsi" w:hAnsiTheme="minorHAnsi" w:cstheme="minorHAnsi"/>
          <w:color w:val="000000" w:themeColor="text1"/>
        </w:rPr>
        <w:t xml:space="preserve">properly </w:t>
      </w:r>
      <w:r w:rsidR="007D1C79" w:rsidRPr="008425BB">
        <w:rPr>
          <w:rFonts w:asciiTheme="minorHAnsi" w:hAnsiTheme="minorHAnsi" w:cstheme="minorHAnsi"/>
          <w:color w:val="000000" w:themeColor="text1"/>
        </w:rPr>
        <w:t>integrated into on-call</w:t>
      </w:r>
      <w:r w:rsidRPr="008425BB">
        <w:rPr>
          <w:rFonts w:asciiTheme="minorHAnsi" w:hAnsiTheme="minorHAnsi" w:cstheme="minorHAnsi"/>
          <w:color w:val="000000" w:themeColor="text1"/>
        </w:rPr>
        <w:t xml:space="preserve"> rota</w:t>
      </w:r>
      <w:r w:rsidR="007D1C79" w:rsidRPr="008425BB">
        <w:rPr>
          <w:rFonts w:asciiTheme="minorHAnsi" w:hAnsiTheme="minorHAnsi" w:cstheme="minorHAnsi"/>
          <w:color w:val="000000" w:themeColor="text1"/>
        </w:rPr>
        <w:t xml:space="preserve">s and clinical service (at 80%) </w:t>
      </w:r>
      <w:r w:rsidR="005F0AC7" w:rsidRPr="008425BB">
        <w:rPr>
          <w:rFonts w:asciiTheme="minorHAnsi" w:hAnsiTheme="minorHAnsi" w:cstheme="minorHAnsi"/>
          <w:color w:val="000000" w:themeColor="text1"/>
        </w:rPr>
        <w:t>commensurate with</w:t>
      </w:r>
      <w:r w:rsidR="007D1C79" w:rsidRPr="008425BB">
        <w:rPr>
          <w:rFonts w:asciiTheme="minorHAnsi" w:hAnsiTheme="minorHAnsi" w:cstheme="minorHAnsi"/>
          <w:color w:val="000000" w:themeColor="text1"/>
        </w:rPr>
        <w:t xml:space="preserve"> other trainees, to ensure adequate clinical competencies and timely CCTs.</w:t>
      </w:r>
      <w:r w:rsidR="00CE63FD" w:rsidRPr="008425BB">
        <w:rPr>
          <w:rFonts w:asciiTheme="minorHAnsi" w:hAnsiTheme="minorHAnsi" w:cstheme="minorHAnsi"/>
          <w:color w:val="000000" w:themeColor="text1"/>
        </w:rPr>
        <w:t xml:space="preserve"> </w:t>
      </w:r>
    </w:p>
    <w:p w14:paraId="7C6BBC58" w14:textId="52596606" w:rsidR="007D1C79" w:rsidRPr="008425BB" w:rsidRDefault="007D1C79" w:rsidP="00EB71AC">
      <w:pPr>
        <w:spacing w:before="120" w:after="120"/>
        <w:jc w:val="both"/>
        <w:rPr>
          <w:rFonts w:asciiTheme="minorHAnsi" w:hAnsiTheme="minorHAnsi" w:cstheme="minorHAnsi"/>
          <w:color w:val="FF0000"/>
        </w:rPr>
      </w:pPr>
      <w:r w:rsidRPr="008425BB">
        <w:rPr>
          <w:rFonts w:asciiTheme="minorHAnsi" w:hAnsiTheme="minorHAnsi" w:cstheme="minorHAnsi"/>
          <w:color w:val="000000" w:themeColor="text1"/>
        </w:rPr>
        <w:t xml:space="preserve">Travel expenses to undertake routine clinical duties (not including on-calls) </w:t>
      </w:r>
      <w:r w:rsidR="00E34D22" w:rsidRPr="008425BB">
        <w:rPr>
          <w:rFonts w:asciiTheme="minorHAnsi" w:hAnsiTheme="minorHAnsi" w:cstheme="minorHAnsi"/>
          <w:color w:val="000000" w:themeColor="text1"/>
        </w:rPr>
        <w:t>should be paid by the respective Health Board. Details of claims for r</w:t>
      </w:r>
      <w:r w:rsidRPr="008425BB">
        <w:rPr>
          <w:rFonts w:asciiTheme="minorHAnsi" w:hAnsiTheme="minorHAnsi" w:cstheme="minorHAnsi"/>
          <w:color w:val="000000" w:themeColor="text1"/>
        </w:rPr>
        <w:t xml:space="preserve">elocation expenses </w:t>
      </w:r>
      <w:r w:rsidR="00E34D22" w:rsidRPr="008425BB">
        <w:rPr>
          <w:rFonts w:asciiTheme="minorHAnsi" w:hAnsiTheme="minorHAnsi" w:cstheme="minorHAnsi"/>
          <w:color w:val="000000" w:themeColor="text1"/>
        </w:rPr>
        <w:t xml:space="preserve">should be sent to the </w:t>
      </w:r>
      <w:r w:rsidR="00A71602" w:rsidRPr="008425BB">
        <w:rPr>
          <w:rFonts w:asciiTheme="minorHAnsi" w:hAnsiTheme="minorHAnsi" w:cstheme="minorHAnsi"/>
          <w:color w:val="000000" w:themeColor="text1"/>
        </w:rPr>
        <w:t xml:space="preserve">HEIW Finance Team </w:t>
      </w:r>
      <w:r w:rsidR="00E34D22" w:rsidRPr="008425BB">
        <w:rPr>
          <w:rFonts w:asciiTheme="minorHAnsi" w:hAnsiTheme="minorHAnsi" w:cstheme="minorHAnsi"/>
          <w:color w:val="000000" w:themeColor="text1"/>
        </w:rPr>
        <w:t>and these will be reviewed on a case</w:t>
      </w:r>
      <w:r w:rsidR="005F0AC7" w:rsidRPr="008425BB">
        <w:rPr>
          <w:rFonts w:asciiTheme="minorHAnsi" w:hAnsiTheme="minorHAnsi" w:cstheme="minorHAnsi"/>
          <w:color w:val="000000" w:themeColor="text1"/>
        </w:rPr>
        <w:t>-</w:t>
      </w:r>
      <w:r w:rsidR="00E34D22" w:rsidRPr="008425BB">
        <w:rPr>
          <w:rFonts w:asciiTheme="minorHAnsi" w:hAnsiTheme="minorHAnsi" w:cstheme="minorHAnsi"/>
          <w:color w:val="000000" w:themeColor="text1"/>
        </w:rPr>
        <w:t>by</w:t>
      </w:r>
      <w:r w:rsidR="005F0AC7" w:rsidRPr="008425BB">
        <w:rPr>
          <w:rFonts w:asciiTheme="minorHAnsi" w:hAnsiTheme="minorHAnsi" w:cstheme="minorHAnsi"/>
          <w:color w:val="000000" w:themeColor="text1"/>
        </w:rPr>
        <w:t>-</w:t>
      </w:r>
      <w:r w:rsidR="00E34D22" w:rsidRPr="008425BB">
        <w:rPr>
          <w:rFonts w:asciiTheme="minorHAnsi" w:hAnsiTheme="minorHAnsi" w:cstheme="minorHAnsi"/>
          <w:color w:val="000000" w:themeColor="text1"/>
        </w:rPr>
        <w:t>case basis.</w:t>
      </w:r>
      <w:r w:rsidR="00456A89" w:rsidRPr="008425BB">
        <w:rPr>
          <w:rFonts w:asciiTheme="minorHAnsi" w:hAnsiTheme="minorHAnsi" w:cstheme="minorHAnsi"/>
          <w:color w:val="000000" w:themeColor="text1"/>
        </w:rPr>
        <w:t xml:space="preserve"> Claims for relocation expenses should be discussed with the Wales Deanery before any costs are incurred.</w:t>
      </w:r>
    </w:p>
    <w:p w14:paraId="16386C4B" w14:textId="77777777" w:rsidR="00E34D22" w:rsidRPr="008425BB" w:rsidRDefault="00E34D22" w:rsidP="00EB71AC">
      <w:pPr>
        <w:spacing w:before="120" w:after="120"/>
        <w:jc w:val="both"/>
        <w:rPr>
          <w:rFonts w:asciiTheme="minorHAnsi" w:hAnsiTheme="minorHAnsi" w:cstheme="minorHAnsi"/>
          <w:color w:val="4F81BD" w:themeColor="accent1"/>
        </w:rPr>
      </w:pPr>
    </w:p>
    <w:p w14:paraId="51BB1C87" w14:textId="77777777" w:rsidR="002A3BB2" w:rsidRPr="00676D59" w:rsidRDefault="002A3BB2" w:rsidP="002A3BB2">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Termination of contract</w:t>
      </w:r>
    </w:p>
    <w:p w14:paraId="12425018" w14:textId="782DD0F8" w:rsidR="002A3BB2" w:rsidRPr="008425BB" w:rsidRDefault="002A3BB2" w:rsidP="002020C9">
      <w:pPr>
        <w:spacing w:before="120" w:after="120"/>
        <w:jc w:val="both"/>
        <w:rPr>
          <w:rFonts w:asciiTheme="minorHAnsi" w:hAnsiTheme="minorHAnsi" w:cstheme="minorHAnsi"/>
        </w:rPr>
      </w:pPr>
      <w:r w:rsidRPr="008425BB">
        <w:rPr>
          <w:rFonts w:asciiTheme="minorHAnsi" w:hAnsiTheme="minorHAnsi" w:cstheme="minorHAnsi"/>
        </w:rPr>
        <w:t xml:space="preserve">If a trainee </w:t>
      </w:r>
      <w:r w:rsidR="009E32DD" w:rsidRPr="008425BB">
        <w:rPr>
          <w:rFonts w:asciiTheme="minorHAnsi" w:hAnsiTheme="minorHAnsi" w:cstheme="minorHAnsi"/>
        </w:rPr>
        <w:t xml:space="preserve">wishes to resign from the WCAT programme they must inform the </w:t>
      </w:r>
      <w:r w:rsidRPr="008425BB">
        <w:rPr>
          <w:rFonts w:asciiTheme="minorHAnsi" w:hAnsiTheme="minorHAnsi" w:cstheme="minorHAnsi"/>
        </w:rPr>
        <w:t>employing University</w:t>
      </w:r>
      <w:r w:rsidR="009E32DD" w:rsidRPr="008425BB">
        <w:rPr>
          <w:rFonts w:asciiTheme="minorHAnsi" w:hAnsiTheme="minorHAnsi" w:cstheme="minorHAnsi"/>
        </w:rPr>
        <w:t xml:space="preserve"> </w:t>
      </w:r>
      <w:r w:rsidR="00E40C9A" w:rsidRPr="008425BB">
        <w:rPr>
          <w:rFonts w:asciiTheme="minorHAnsi" w:hAnsiTheme="minorHAnsi" w:cstheme="minorHAnsi"/>
        </w:rPr>
        <w:t>and Deanery</w:t>
      </w:r>
      <w:r w:rsidRPr="008425BB">
        <w:rPr>
          <w:rFonts w:asciiTheme="minorHAnsi" w:hAnsiTheme="minorHAnsi" w:cstheme="minorHAnsi"/>
        </w:rPr>
        <w:t xml:space="preserve"> immediately.  Trainees are required to provide appropriate notice as detailed in their employment contract.</w:t>
      </w:r>
    </w:p>
    <w:p w14:paraId="15077586" w14:textId="4920EC23" w:rsidR="008E4489" w:rsidRPr="008425BB" w:rsidRDefault="008E4489" w:rsidP="002020C9">
      <w:pPr>
        <w:spacing w:before="120" w:after="120"/>
        <w:jc w:val="both"/>
        <w:rPr>
          <w:rFonts w:asciiTheme="minorHAnsi" w:hAnsiTheme="minorHAnsi" w:cstheme="minorHAnsi"/>
        </w:rPr>
      </w:pPr>
      <w:r w:rsidRPr="008425BB">
        <w:rPr>
          <w:rFonts w:asciiTheme="minorHAnsi" w:hAnsiTheme="minorHAnsi" w:cstheme="minorHAnsi"/>
        </w:rPr>
        <w:t>Continuation in the WCAT programme is dependent upon satisfactory clinical and academic progression, this will be reviewed and assessed during the Annual Review of Assessment Process.</w:t>
      </w:r>
      <w:r w:rsidR="005F0AC7" w:rsidRPr="008425BB">
        <w:rPr>
          <w:rFonts w:asciiTheme="minorHAnsi" w:hAnsiTheme="minorHAnsi" w:cstheme="minorHAnsi"/>
        </w:rPr>
        <w:t xml:space="preserve"> Details of this are outlined in Section 5 below.</w:t>
      </w:r>
    </w:p>
    <w:p w14:paraId="5A34501F" w14:textId="39F81CCD" w:rsidR="008E4489" w:rsidRPr="008425BB" w:rsidRDefault="008E4489" w:rsidP="002020C9">
      <w:pPr>
        <w:jc w:val="both"/>
        <w:rPr>
          <w:rFonts w:asciiTheme="minorHAnsi" w:hAnsiTheme="minorHAnsi" w:cstheme="minorHAnsi"/>
        </w:rPr>
      </w:pPr>
      <w:r w:rsidRPr="008425BB">
        <w:rPr>
          <w:rFonts w:asciiTheme="minorHAnsi" w:hAnsiTheme="minorHAnsi" w:cstheme="minorHAnsi"/>
        </w:rPr>
        <w:t xml:space="preserve">In accordance with ‘A Reference Guide for Postgraduate Specialty Training in the UK’ (Gold Guide) trainees not making satisfactory clinical or academic progress will be issued with additional training time </w:t>
      </w:r>
      <w:r w:rsidR="00DA006A" w:rsidRPr="008425BB">
        <w:rPr>
          <w:rFonts w:asciiTheme="minorHAnsi" w:hAnsiTheme="minorHAnsi" w:cstheme="minorHAnsi"/>
        </w:rPr>
        <w:t>to</w:t>
      </w:r>
      <w:r w:rsidRPr="008425BB">
        <w:rPr>
          <w:rFonts w:asciiTheme="minorHAnsi" w:hAnsiTheme="minorHAnsi" w:cstheme="minorHAnsi"/>
        </w:rPr>
        <w:t xml:space="preserve"> resolve identified issues.  </w:t>
      </w:r>
      <w:r w:rsidR="0075373B" w:rsidRPr="008425BB">
        <w:rPr>
          <w:rFonts w:asciiTheme="minorHAnsi" w:hAnsiTheme="minorHAnsi" w:cstheme="minorHAnsi"/>
        </w:rPr>
        <w:t>If</w:t>
      </w:r>
      <w:r w:rsidRPr="008425BB">
        <w:rPr>
          <w:rFonts w:asciiTheme="minorHAnsi" w:hAnsiTheme="minorHAnsi" w:cstheme="minorHAnsi"/>
        </w:rPr>
        <w:t xml:space="preserve"> trainees do not make satisfactory academic progress within the required time</w:t>
      </w:r>
      <w:r w:rsidR="00DA006A" w:rsidRPr="008425BB">
        <w:rPr>
          <w:rFonts w:asciiTheme="minorHAnsi" w:hAnsiTheme="minorHAnsi" w:cstheme="minorHAnsi"/>
        </w:rPr>
        <w:t xml:space="preserve"> </w:t>
      </w:r>
      <w:r w:rsidRPr="008425BB">
        <w:rPr>
          <w:rFonts w:asciiTheme="minorHAnsi" w:hAnsiTheme="minorHAnsi" w:cstheme="minorHAnsi"/>
        </w:rPr>
        <w:t>frame</w:t>
      </w:r>
      <w:r w:rsidR="00DA006A" w:rsidRPr="008425BB">
        <w:rPr>
          <w:rFonts w:asciiTheme="minorHAnsi" w:hAnsiTheme="minorHAnsi" w:cstheme="minorHAnsi"/>
        </w:rPr>
        <w:t>,</w:t>
      </w:r>
      <w:r w:rsidRPr="008425BB">
        <w:rPr>
          <w:rFonts w:asciiTheme="minorHAnsi" w:hAnsiTheme="minorHAnsi" w:cstheme="minorHAnsi"/>
        </w:rPr>
        <w:t xml:space="preserve"> but clinical progress has been satisfactory</w:t>
      </w:r>
      <w:r w:rsidR="00DA006A" w:rsidRPr="008425BB">
        <w:rPr>
          <w:rFonts w:asciiTheme="minorHAnsi" w:hAnsiTheme="minorHAnsi" w:cstheme="minorHAnsi"/>
        </w:rPr>
        <w:t>,</w:t>
      </w:r>
      <w:r w:rsidRPr="008425BB">
        <w:rPr>
          <w:rFonts w:asciiTheme="minorHAnsi" w:hAnsiTheme="minorHAnsi" w:cstheme="minorHAnsi"/>
        </w:rPr>
        <w:t xml:space="preserve"> trainees will be re</w:t>
      </w:r>
      <w:r w:rsidR="005F0AC7" w:rsidRPr="008425BB">
        <w:rPr>
          <w:rFonts w:asciiTheme="minorHAnsi" w:hAnsiTheme="minorHAnsi" w:cstheme="minorHAnsi"/>
        </w:rPr>
        <w:t>leased</w:t>
      </w:r>
      <w:r w:rsidRPr="008425BB">
        <w:rPr>
          <w:rFonts w:asciiTheme="minorHAnsi" w:hAnsiTheme="minorHAnsi" w:cstheme="minorHAnsi"/>
        </w:rPr>
        <w:t xml:space="preserve"> from the WCAT programme and integrated into the clinical training programme.  </w:t>
      </w:r>
      <w:r w:rsidR="006D3AFC" w:rsidRPr="008425BB">
        <w:rPr>
          <w:rFonts w:asciiTheme="minorHAnsi" w:hAnsiTheme="minorHAnsi" w:cstheme="minorHAnsi"/>
        </w:rPr>
        <w:t>If</w:t>
      </w:r>
      <w:r w:rsidRPr="008425BB">
        <w:rPr>
          <w:rFonts w:asciiTheme="minorHAnsi" w:hAnsiTheme="minorHAnsi" w:cstheme="minorHAnsi"/>
        </w:rPr>
        <w:t xml:space="preserve"> trainees have not made satisfactory clinical progress within the required timeframe the trainee will be </w:t>
      </w:r>
      <w:r w:rsidR="005F0AC7" w:rsidRPr="008425BB">
        <w:rPr>
          <w:rFonts w:asciiTheme="minorHAnsi" w:hAnsiTheme="minorHAnsi" w:cstheme="minorHAnsi"/>
        </w:rPr>
        <w:t>released</w:t>
      </w:r>
      <w:r w:rsidRPr="008425BB">
        <w:rPr>
          <w:rFonts w:asciiTheme="minorHAnsi" w:hAnsiTheme="minorHAnsi" w:cstheme="minorHAnsi"/>
        </w:rPr>
        <w:t xml:space="preserve"> from the WCAT </w:t>
      </w:r>
      <w:r w:rsidR="005F0AC7" w:rsidRPr="008425BB">
        <w:rPr>
          <w:rFonts w:asciiTheme="minorHAnsi" w:hAnsiTheme="minorHAnsi" w:cstheme="minorHAnsi"/>
        </w:rPr>
        <w:t xml:space="preserve">with ongoing involvement in the clinical programme determined by their clinical TPD and HEIW. </w:t>
      </w:r>
    </w:p>
    <w:p w14:paraId="73154211" w14:textId="77777777" w:rsidR="005F0AC7" w:rsidRPr="008425BB" w:rsidRDefault="005F0AC7" w:rsidP="002020C9">
      <w:pPr>
        <w:spacing w:before="120" w:after="120"/>
        <w:jc w:val="both"/>
        <w:rPr>
          <w:rFonts w:asciiTheme="minorHAnsi" w:hAnsiTheme="minorHAnsi" w:cstheme="minorHAnsi"/>
        </w:rPr>
      </w:pPr>
    </w:p>
    <w:p w14:paraId="2F50FD1D" w14:textId="452A866E" w:rsidR="002A3BB2" w:rsidRPr="00676D59" w:rsidRDefault="00A57812" w:rsidP="00F362B4">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Transfer of </w:t>
      </w:r>
      <w:r w:rsidR="00E55115" w:rsidRPr="00676D59">
        <w:rPr>
          <w:rFonts w:asciiTheme="minorHAnsi" w:hAnsiTheme="minorHAnsi" w:cstheme="minorHAnsi"/>
          <w:b/>
          <w:iCs/>
          <w:color w:val="336699"/>
        </w:rPr>
        <w:t>e</w:t>
      </w:r>
      <w:r w:rsidRPr="00676D59">
        <w:rPr>
          <w:rFonts w:asciiTheme="minorHAnsi" w:hAnsiTheme="minorHAnsi" w:cstheme="minorHAnsi"/>
          <w:b/>
          <w:iCs/>
          <w:color w:val="336699"/>
        </w:rPr>
        <w:t>mployer</w:t>
      </w:r>
    </w:p>
    <w:p w14:paraId="510B0C3D" w14:textId="3813E4BC" w:rsidR="00A57812" w:rsidRPr="008425BB" w:rsidRDefault="00A71602" w:rsidP="00A71602">
      <w:pPr>
        <w:jc w:val="both"/>
        <w:rPr>
          <w:rFonts w:asciiTheme="minorHAnsi" w:hAnsiTheme="minorHAnsi" w:cstheme="minorHAnsi"/>
        </w:rPr>
      </w:pPr>
      <w:r w:rsidRPr="008425BB">
        <w:rPr>
          <w:rFonts w:asciiTheme="minorHAnsi" w:hAnsiTheme="minorHAnsi" w:cstheme="minorHAnsi"/>
        </w:rPr>
        <w:t xml:space="preserve">Trainees who wish to </w:t>
      </w:r>
      <w:r w:rsidR="002A3BB2" w:rsidRPr="008425BB">
        <w:rPr>
          <w:rFonts w:asciiTheme="minorHAnsi" w:hAnsiTheme="minorHAnsi" w:cstheme="minorHAnsi"/>
        </w:rPr>
        <w:t xml:space="preserve">transfer employers from one Welsh University to another </w:t>
      </w:r>
      <w:r w:rsidR="002A3BB2" w:rsidRPr="008425BB">
        <w:rPr>
          <w:rFonts w:asciiTheme="minorHAnsi" w:hAnsiTheme="minorHAnsi" w:cstheme="minorHAnsi"/>
          <w:b/>
          <w:bCs/>
        </w:rPr>
        <w:t>mus</w:t>
      </w:r>
      <w:r w:rsidR="002A3BB2" w:rsidRPr="008425BB">
        <w:rPr>
          <w:rFonts w:asciiTheme="minorHAnsi" w:hAnsiTheme="minorHAnsi" w:cstheme="minorHAnsi"/>
        </w:rPr>
        <w:t xml:space="preserve">t </w:t>
      </w:r>
      <w:r w:rsidR="00A57812" w:rsidRPr="008425BB">
        <w:rPr>
          <w:rFonts w:asciiTheme="minorHAnsi" w:hAnsiTheme="minorHAnsi" w:cstheme="minorHAnsi"/>
        </w:rPr>
        <w:t xml:space="preserve">have well-founded reasons and </w:t>
      </w:r>
      <w:r w:rsidR="002A3BB2" w:rsidRPr="008425BB">
        <w:rPr>
          <w:rFonts w:asciiTheme="minorHAnsi" w:hAnsiTheme="minorHAnsi" w:cstheme="minorHAnsi"/>
        </w:rPr>
        <w:t xml:space="preserve">submit their request in writing to the </w:t>
      </w:r>
      <w:r w:rsidR="009E32DD" w:rsidRPr="008425BB">
        <w:rPr>
          <w:rFonts w:asciiTheme="minorHAnsi" w:hAnsiTheme="minorHAnsi" w:cstheme="minorHAnsi"/>
        </w:rPr>
        <w:t xml:space="preserve">Wales </w:t>
      </w:r>
      <w:r w:rsidR="00E40C9A" w:rsidRPr="008425BB">
        <w:rPr>
          <w:rFonts w:asciiTheme="minorHAnsi" w:hAnsiTheme="minorHAnsi" w:cstheme="minorHAnsi"/>
        </w:rPr>
        <w:t>Deanery</w:t>
      </w:r>
      <w:r w:rsidR="002A3BB2" w:rsidRPr="008425BB">
        <w:rPr>
          <w:rFonts w:asciiTheme="minorHAnsi" w:hAnsiTheme="minorHAnsi" w:cstheme="minorHAnsi"/>
        </w:rPr>
        <w:t xml:space="preserve">. </w:t>
      </w:r>
    </w:p>
    <w:p w14:paraId="2FE15DAC" w14:textId="77777777" w:rsidR="00A57812" w:rsidRPr="008425BB" w:rsidRDefault="00A57812" w:rsidP="00A71602">
      <w:pPr>
        <w:jc w:val="both"/>
        <w:rPr>
          <w:rFonts w:asciiTheme="minorHAnsi" w:hAnsiTheme="minorHAnsi" w:cstheme="minorHAnsi"/>
        </w:rPr>
      </w:pPr>
    </w:p>
    <w:p w14:paraId="73D35D55" w14:textId="0B73F4F8" w:rsidR="00A57812" w:rsidRPr="008425BB" w:rsidRDefault="00A57812" w:rsidP="00A71602">
      <w:pPr>
        <w:jc w:val="both"/>
        <w:rPr>
          <w:rFonts w:asciiTheme="minorHAnsi" w:hAnsiTheme="minorHAnsi" w:cstheme="minorHAnsi"/>
        </w:rPr>
      </w:pPr>
      <w:r w:rsidRPr="008425BB">
        <w:rPr>
          <w:rFonts w:asciiTheme="minorHAnsi" w:hAnsiTheme="minorHAnsi" w:cstheme="minorHAnsi"/>
        </w:rPr>
        <w:t>The following categories will serve as guidelines for reviewing such requests</w:t>
      </w:r>
      <w:r w:rsidR="00E55115">
        <w:rPr>
          <w:rFonts w:asciiTheme="minorHAnsi" w:hAnsiTheme="minorHAnsi" w:cstheme="minorHAnsi"/>
        </w:rPr>
        <w:t>:</w:t>
      </w:r>
    </w:p>
    <w:p w14:paraId="0EB07B85" w14:textId="77777777" w:rsidR="00A57812" w:rsidRPr="008425BB" w:rsidRDefault="00A57812" w:rsidP="00A71602">
      <w:pPr>
        <w:jc w:val="both"/>
        <w:rPr>
          <w:rFonts w:asciiTheme="minorHAnsi" w:hAnsiTheme="minorHAnsi" w:cstheme="minorHAnsi"/>
        </w:rPr>
      </w:pPr>
    </w:p>
    <w:p w14:paraId="237F57B0" w14:textId="77777777" w:rsidR="00A57812" w:rsidRPr="008425BB" w:rsidRDefault="00A57812" w:rsidP="00A71602">
      <w:pPr>
        <w:ind w:firstLine="720"/>
        <w:jc w:val="both"/>
        <w:rPr>
          <w:rFonts w:asciiTheme="minorHAnsi" w:hAnsiTheme="minorHAnsi" w:cstheme="minorHAnsi"/>
          <w:b/>
        </w:rPr>
      </w:pPr>
      <w:r w:rsidRPr="008425BB">
        <w:rPr>
          <w:rFonts w:asciiTheme="minorHAnsi" w:hAnsiTheme="minorHAnsi" w:cstheme="minorHAnsi"/>
          <w:b/>
        </w:rPr>
        <w:t xml:space="preserve">Category 1 – Institutional </w:t>
      </w:r>
    </w:p>
    <w:p w14:paraId="6753C185" w14:textId="3583260F"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rPr>
        <w:t xml:space="preserve">Primary research focus of affiliated research group/centre changes due to </w:t>
      </w:r>
      <w:r w:rsidR="005F0AC7" w:rsidRPr="008425BB">
        <w:rPr>
          <w:rFonts w:asciiTheme="minorHAnsi" w:hAnsiTheme="minorHAnsi" w:cstheme="minorHAnsi"/>
        </w:rPr>
        <w:t>u</w:t>
      </w:r>
      <w:r w:rsidRPr="008425BB">
        <w:rPr>
          <w:rFonts w:asciiTheme="minorHAnsi" w:hAnsiTheme="minorHAnsi" w:cstheme="minorHAnsi"/>
        </w:rPr>
        <w:t>niversity restructuring or identifying new research priorities.</w:t>
      </w:r>
    </w:p>
    <w:p w14:paraId="1333E934" w14:textId="213319F0"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rPr>
        <w:t>Research group/centre disbanded or reduced in size due to financial constraints which subsequently impacts on research potential of group/</w:t>
      </w:r>
      <w:r w:rsidR="006D3AFC" w:rsidRPr="008425BB">
        <w:rPr>
          <w:rFonts w:asciiTheme="minorHAnsi" w:hAnsiTheme="minorHAnsi" w:cstheme="minorHAnsi"/>
        </w:rPr>
        <w:t>centre.</w:t>
      </w:r>
    </w:p>
    <w:p w14:paraId="49863A38" w14:textId="77777777" w:rsidR="008E4489" w:rsidRPr="008425BB" w:rsidRDefault="008E4489" w:rsidP="00A71602">
      <w:pPr>
        <w:pStyle w:val="ListParagraph"/>
        <w:ind w:left="1134"/>
        <w:jc w:val="both"/>
        <w:rPr>
          <w:rFonts w:asciiTheme="minorHAnsi" w:hAnsiTheme="minorHAnsi" w:cstheme="minorHAnsi"/>
        </w:rPr>
      </w:pPr>
    </w:p>
    <w:p w14:paraId="3D745760" w14:textId="77777777" w:rsidR="00A57812" w:rsidRPr="008425BB" w:rsidRDefault="00A57812" w:rsidP="00A71602">
      <w:pPr>
        <w:ind w:left="709"/>
        <w:jc w:val="both"/>
        <w:rPr>
          <w:rFonts w:asciiTheme="minorHAnsi" w:hAnsiTheme="minorHAnsi" w:cstheme="minorHAnsi"/>
        </w:rPr>
      </w:pPr>
      <w:r w:rsidRPr="008425BB">
        <w:rPr>
          <w:rFonts w:asciiTheme="minorHAnsi" w:hAnsiTheme="minorHAnsi" w:cstheme="minorHAnsi"/>
          <w:b/>
          <w:bCs/>
          <w:iCs/>
        </w:rPr>
        <w:t>Category 2 – Academic</w:t>
      </w:r>
    </w:p>
    <w:p w14:paraId="3348E055" w14:textId="77777777"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rPr>
        <w:t>Academic Supervisor leaves University and replacement not of a similar academic standard or different research focus/expertise.</w:t>
      </w:r>
    </w:p>
    <w:p w14:paraId="0DD2EA49" w14:textId="77777777" w:rsidR="00A57812" w:rsidRPr="008425BB" w:rsidRDefault="00A57812" w:rsidP="00A71602">
      <w:pPr>
        <w:pStyle w:val="ListParagraph"/>
        <w:numPr>
          <w:ilvl w:val="0"/>
          <w:numId w:val="2"/>
        </w:numPr>
        <w:ind w:left="1134" w:hanging="425"/>
        <w:jc w:val="both"/>
        <w:rPr>
          <w:rFonts w:asciiTheme="minorHAnsi" w:hAnsiTheme="minorHAnsi" w:cstheme="minorHAnsi"/>
        </w:rPr>
      </w:pPr>
      <w:r w:rsidRPr="008425BB">
        <w:rPr>
          <w:rFonts w:asciiTheme="minorHAnsi" w:hAnsiTheme="minorHAnsi" w:cstheme="minorHAnsi"/>
        </w:rPr>
        <w:t>Personal conflict with academic supervisor or other close colleagues.</w:t>
      </w:r>
    </w:p>
    <w:p w14:paraId="6F7297FB" w14:textId="77777777" w:rsidR="00A57812" w:rsidRPr="008425BB" w:rsidRDefault="00A57812" w:rsidP="00A71602">
      <w:pPr>
        <w:ind w:left="720"/>
        <w:jc w:val="both"/>
        <w:rPr>
          <w:rFonts w:asciiTheme="minorHAnsi" w:hAnsiTheme="minorHAnsi" w:cstheme="minorHAnsi"/>
        </w:rPr>
      </w:pPr>
    </w:p>
    <w:p w14:paraId="1A3D717F" w14:textId="0357D8E8" w:rsidR="002A3BB2" w:rsidRPr="008425BB" w:rsidRDefault="00A57812" w:rsidP="004973BF">
      <w:pPr>
        <w:rPr>
          <w:rFonts w:asciiTheme="minorHAnsi" w:hAnsiTheme="minorHAnsi" w:cstheme="minorHAnsi"/>
        </w:rPr>
      </w:pPr>
      <w:r w:rsidRPr="008425BB">
        <w:rPr>
          <w:rFonts w:asciiTheme="minorHAnsi" w:hAnsiTheme="minorHAnsi" w:cstheme="minorHAnsi"/>
        </w:rPr>
        <w:t xml:space="preserve">Information relating to the transfer request will be reviewed by </w:t>
      </w:r>
      <w:r w:rsidR="00A71602" w:rsidRPr="008425BB">
        <w:rPr>
          <w:rFonts w:asciiTheme="minorHAnsi" w:hAnsiTheme="minorHAnsi" w:cstheme="minorHAnsi"/>
        </w:rPr>
        <w:t xml:space="preserve">HEIW </w:t>
      </w:r>
      <w:r w:rsidRPr="008425BB">
        <w:rPr>
          <w:rFonts w:asciiTheme="minorHAnsi" w:hAnsiTheme="minorHAnsi" w:cstheme="minorHAnsi"/>
        </w:rPr>
        <w:t xml:space="preserve">and supplementary information gathered where necessary.  In addition to approval from </w:t>
      </w:r>
      <w:r w:rsidR="004973BF" w:rsidRPr="008425BB">
        <w:rPr>
          <w:rFonts w:asciiTheme="minorHAnsi" w:hAnsiTheme="minorHAnsi" w:cstheme="minorHAnsi"/>
        </w:rPr>
        <w:t xml:space="preserve">HEIW, </w:t>
      </w:r>
      <w:r w:rsidRPr="008425BB">
        <w:rPr>
          <w:rFonts w:asciiTheme="minorHAnsi" w:hAnsiTheme="minorHAnsi" w:cstheme="minorHAnsi"/>
        </w:rPr>
        <w:t xml:space="preserve">applications will also </w:t>
      </w:r>
      <w:r w:rsidR="00D56A4A" w:rsidRPr="008425BB">
        <w:rPr>
          <w:rFonts w:asciiTheme="minorHAnsi" w:hAnsiTheme="minorHAnsi" w:cstheme="minorHAnsi"/>
        </w:rPr>
        <w:t>require</w:t>
      </w:r>
      <w:r w:rsidRPr="008425BB">
        <w:rPr>
          <w:rFonts w:asciiTheme="minorHAnsi" w:hAnsiTheme="minorHAnsi" w:cstheme="minorHAnsi"/>
        </w:rPr>
        <w:t xml:space="preserve"> approval by the Head of School of the home University and the Head of School of the proposed University.  </w:t>
      </w:r>
      <w:r w:rsidRPr="008425BB">
        <w:rPr>
          <w:rFonts w:asciiTheme="minorHAnsi" w:hAnsiTheme="minorHAnsi" w:cstheme="minorHAnsi"/>
        </w:rPr>
        <w:br/>
      </w:r>
    </w:p>
    <w:p w14:paraId="4237CB9C" w14:textId="5D76CBBA" w:rsidR="002A3BB2" w:rsidRPr="00676D59" w:rsidRDefault="00AA3D10" w:rsidP="002A3BB2">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Statutory </w:t>
      </w:r>
      <w:r w:rsidR="002A3BB2" w:rsidRPr="00676D59">
        <w:rPr>
          <w:rFonts w:asciiTheme="minorHAnsi" w:hAnsiTheme="minorHAnsi" w:cstheme="minorHAnsi"/>
          <w:b/>
          <w:iCs/>
          <w:color w:val="336699"/>
        </w:rPr>
        <w:t xml:space="preserve">Leave </w:t>
      </w:r>
    </w:p>
    <w:p w14:paraId="718AFB88" w14:textId="2CA964E6" w:rsidR="002A3BB2" w:rsidRPr="008425BB" w:rsidRDefault="002A3BB2" w:rsidP="009C7C13">
      <w:pPr>
        <w:spacing w:before="120" w:after="120"/>
        <w:jc w:val="both"/>
        <w:rPr>
          <w:rFonts w:asciiTheme="minorHAnsi" w:hAnsiTheme="minorHAnsi" w:cstheme="minorHAnsi"/>
        </w:rPr>
      </w:pPr>
      <w:r w:rsidRPr="008425BB">
        <w:rPr>
          <w:rFonts w:asciiTheme="minorHAnsi" w:hAnsiTheme="minorHAnsi" w:cstheme="minorHAnsi"/>
        </w:rPr>
        <w:t xml:space="preserve">Trainees taking time out of training </w:t>
      </w:r>
      <w:r w:rsidR="001A47B7" w:rsidRPr="008425BB">
        <w:rPr>
          <w:rFonts w:asciiTheme="minorHAnsi" w:hAnsiTheme="minorHAnsi" w:cstheme="minorHAnsi"/>
        </w:rPr>
        <w:t xml:space="preserve">for statutory leave such as </w:t>
      </w:r>
      <w:r w:rsidRPr="008425BB">
        <w:rPr>
          <w:rFonts w:asciiTheme="minorHAnsi" w:hAnsiTheme="minorHAnsi" w:cstheme="minorHAnsi"/>
        </w:rPr>
        <w:t>maternity</w:t>
      </w:r>
      <w:r w:rsidR="009E32DD" w:rsidRPr="008425BB">
        <w:rPr>
          <w:rFonts w:asciiTheme="minorHAnsi" w:hAnsiTheme="minorHAnsi" w:cstheme="minorHAnsi"/>
        </w:rPr>
        <w:t>/paternity</w:t>
      </w:r>
      <w:r w:rsidR="00E40C9A" w:rsidRPr="008425BB">
        <w:rPr>
          <w:rFonts w:asciiTheme="minorHAnsi" w:hAnsiTheme="minorHAnsi" w:cstheme="minorHAnsi"/>
        </w:rPr>
        <w:t>/</w:t>
      </w:r>
      <w:r w:rsidR="005F0AC7" w:rsidRPr="008425BB">
        <w:rPr>
          <w:rFonts w:asciiTheme="minorHAnsi" w:hAnsiTheme="minorHAnsi" w:cstheme="minorHAnsi"/>
        </w:rPr>
        <w:t>parental/</w:t>
      </w:r>
      <w:r w:rsidR="00E40C9A" w:rsidRPr="008425BB">
        <w:rPr>
          <w:rFonts w:asciiTheme="minorHAnsi" w:hAnsiTheme="minorHAnsi" w:cstheme="minorHAnsi"/>
        </w:rPr>
        <w:t>adoption</w:t>
      </w:r>
      <w:r w:rsidR="00AA3D10" w:rsidRPr="008425BB">
        <w:rPr>
          <w:rFonts w:asciiTheme="minorHAnsi" w:hAnsiTheme="minorHAnsi" w:cstheme="minorHAnsi"/>
        </w:rPr>
        <w:t>/sick</w:t>
      </w:r>
      <w:r w:rsidR="001A47B7" w:rsidRPr="008425BB">
        <w:rPr>
          <w:rFonts w:asciiTheme="minorHAnsi" w:hAnsiTheme="minorHAnsi" w:cstheme="minorHAnsi"/>
        </w:rPr>
        <w:t xml:space="preserve"> leave</w:t>
      </w:r>
      <w:r w:rsidRPr="008425BB">
        <w:rPr>
          <w:rFonts w:asciiTheme="minorHAnsi" w:hAnsiTheme="minorHAnsi" w:cstheme="minorHAnsi"/>
        </w:rPr>
        <w:t xml:space="preserve"> </w:t>
      </w:r>
      <w:r w:rsidR="008E4489" w:rsidRPr="008425BB">
        <w:rPr>
          <w:rFonts w:asciiTheme="minorHAnsi" w:hAnsiTheme="minorHAnsi" w:cstheme="minorHAnsi"/>
        </w:rPr>
        <w:t xml:space="preserve">are required </w:t>
      </w:r>
      <w:r w:rsidR="001E338C" w:rsidRPr="008425BB">
        <w:rPr>
          <w:rFonts w:asciiTheme="minorHAnsi" w:hAnsiTheme="minorHAnsi" w:cstheme="minorHAnsi"/>
        </w:rPr>
        <w:t>to inform</w:t>
      </w:r>
      <w:r w:rsidRPr="008425BB">
        <w:rPr>
          <w:rFonts w:asciiTheme="minorHAnsi" w:hAnsiTheme="minorHAnsi" w:cstheme="minorHAnsi"/>
        </w:rPr>
        <w:t xml:space="preserve"> the Specialty Manager</w:t>
      </w:r>
      <w:r w:rsidR="001A47B7" w:rsidRPr="008425BB">
        <w:rPr>
          <w:rFonts w:asciiTheme="minorHAnsi" w:hAnsiTheme="minorHAnsi" w:cstheme="minorHAnsi"/>
        </w:rPr>
        <w:t xml:space="preserve"> and</w:t>
      </w:r>
      <w:r w:rsidR="008E4489" w:rsidRPr="008425BB">
        <w:rPr>
          <w:rFonts w:asciiTheme="minorHAnsi" w:hAnsiTheme="minorHAnsi" w:cstheme="minorHAnsi"/>
        </w:rPr>
        <w:t xml:space="preserve"> </w:t>
      </w:r>
      <w:r w:rsidRPr="008425BB">
        <w:rPr>
          <w:rFonts w:asciiTheme="minorHAnsi" w:hAnsiTheme="minorHAnsi" w:cstheme="minorHAnsi"/>
        </w:rPr>
        <w:t>Training Programme Director for the clinical specialty</w:t>
      </w:r>
      <w:r w:rsidR="005F0AC7" w:rsidRPr="008425BB">
        <w:rPr>
          <w:rFonts w:asciiTheme="minorHAnsi" w:hAnsiTheme="minorHAnsi" w:cstheme="minorHAnsi"/>
        </w:rPr>
        <w:t>, the WCAT Manager and TPD,</w:t>
      </w:r>
      <w:r w:rsidR="008E4489" w:rsidRPr="008425BB">
        <w:rPr>
          <w:rFonts w:asciiTheme="minorHAnsi" w:hAnsiTheme="minorHAnsi" w:cstheme="minorHAnsi"/>
        </w:rPr>
        <w:t xml:space="preserve"> a</w:t>
      </w:r>
      <w:r w:rsidR="001A47B7" w:rsidRPr="008425BB">
        <w:rPr>
          <w:rFonts w:asciiTheme="minorHAnsi" w:hAnsiTheme="minorHAnsi" w:cstheme="minorHAnsi"/>
        </w:rPr>
        <w:t>s well as the</w:t>
      </w:r>
      <w:r w:rsidR="008E4489" w:rsidRPr="008425BB">
        <w:rPr>
          <w:rFonts w:asciiTheme="minorHAnsi" w:hAnsiTheme="minorHAnsi" w:cstheme="minorHAnsi"/>
        </w:rPr>
        <w:t xml:space="preserve"> HR Department of the employing University</w:t>
      </w:r>
      <w:r w:rsidR="001A47B7" w:rsidRPr="008425BB">
        <w:rPr>
          <w:rFonts w:asciiTheme="minorHAnsi" w:hAnsiTheme="minorHAnsi" w:cstheme="minorHAnsi"/>
        </w:rPr>
        <w:t>. Please note that for maternity leave this should be</w:t>
      </w:r>
      <w:r w:rsidR="008E4489" w:rsidRPr="008425BB">
        <w:rPr>
          <w:rFonts w:asciiTheme="minorHAnsi" w:hAnsiTheme="minorHAnsi" w:cstheme="minorHAnsi"/>
        </w:rPr>
        <w:t xml:space="preserve"> </w:t>
      </w:r>
      <w:r w:rsidRPr="008425BB">
        <w:rPr>
          <w:rFonts w:asciiTheme="minorHAnsi" w:hAnsiTheme="minorHAnsi" w:cstheme="minorHAnsi"/>
        </w:rPr>
        <w:t>no later than the 15</w:t>
      </w:r>
      <w:r w:rsidRPr="008425BB">
        <w:rPr>
          <w:rFonts w:asciiTheme="minorHAnsi" w:hAnsiTheme="minorHAnsi" w:cstheme="minorHAnsi"/>
          <w:vertAlign w:val="superscript"/>
        </w:rPr>
        <w:t>th</w:t>
      </w:r>
      <w:r w:rsidRPr="008425BB">
        <w:rPr>
          <w:rFonts w:asciiTheme="minorHAnsi" w:hAnsiTheme="minorHAnsi" w:cstheme="minorHAnsi"/>
        </w:rPr>
        <w:t xml:space="preserve"> week before the baby is due.  At this point in time trainees should be prepared to discuss the proposed duration of the maternity</w:t>
      </w:r>
      <w:r w:rsidR="00D56A4A" w:rsidRPr="008425BB">
        <w:rPr>
          <w:rFonts w:asciiTheme="minorHAnsi" w:hAnsiTheme="minorHAnsi" w:cstheme="minorHAnsi"/>
        </w:rPr>
        <w:t>/paternity</w:t>
      </w:r>
      <w:r w:rsidRPr="008425BB">
        <w:rPr>
          <w:rFonts w:asciiTheme="minorHAnsi" w:hAnsiTheme="minorHAnsi" w:cstheme="minorHAnsi"/>
        </w:rPr>
        <w:t xml:space="preserve"> leave and anticipate</w:t>
      </w:r>
      <w:r w:rsidR="008E4489" w:rsidRPr="008425BB">
        <w:rPr>
          <w:rFonts w:asciiTheme="minorHAnsi" w:hAnsiTheme="minorHAnsi" w:cstheme="minorHAnsi"/>
        </w:rPr>
        <w:t>d</w:t>
      </w:r>
      <w:r w:rsidRPr="008425BB">
        <w:rPr>
          <w:rFonts w:asciiTheme="minorHAnsi" w:hAnsiTheme="minorHAnsi" w:cstheme="minorHAnsi"/>
        </w:rPr>
        <w:t xml:space="preserve"> return to work date.</w:t>
      </w:r>
    </w:p>
    <w:p w14:paraId="796B28C4" w14:textId="29015CF8" w:rsidR="005F6E02" w:rsidRPr="008425BB" w:rsidRDefault="005F6E02" w:rsidP="009C7C13">
      <w:pPr>
        <w:spacing w:before="120" w:after="120"/>
        <w:jc w:val="both"/>
        <w:rPr>
          <w:rFonts w:asciiTheme="minorHAnsi" w:hAnsiTheme="minorHAnsi" w:cstheme="minorHAnsi"/>
          <w:color w:val="000000" w:themeColor="text1"/>
        </w:rPr>
      </w:pPr>
      <w:r w:rsidRPr="008425BB">
        <w:rPr>
          <w:rFonts w:asciiTheme="minorHAnsi" w:hAnsiTheme="minorHAnsi" w:cstheme="minorHAnsi"/>
          <w:color w:val="000000" w:themeColor="text1"/>
        </w:rPr>
        <w:t>Annual leave allocations and the contracted number of working hours are</w:t>
      </w:r>
      <w:r w:rsidR="005F0AC7" w:rsidRPr="008425BB">
        <w:rPr>
          <w:rFonts w:asciiTheme="minorHAnsi" w:hAnsiTheme="minorHAnsi" w:cstheme="minorHAnsi"/>
          <w:color w:val="000000" w:themeColor="text1"/>
        </w:rPr>
        <w:t xml:space="preserve"> at</w:t>
      </w:r>
      <w:r w:rsidRPr="008425BB">
        <w:rPr>
          <w:rFonts w:asciiTheme="minorHAnsi" w:hAnsiTheme="minorHAnsi" w:cstheme="minorHAnsi"/>
          <w:color w:val="000000" w:themeColor="text1"/>
        </w:rPr>
        <w:t xml:space="preserve"> the discretion of the employing HEI. </w:t>
      </w:r>
    </w:p>
    <w:p w14:paraId="048D1FB6" w14:textId="00735AB7" w:rsidR="00E229F4" w:rsidRPr="00676D59" w:rsidRDefault="002A3BB2" w:rsidP="00E229F4">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Less than Full Time Training </w:t>
      </w:r>
    </w:p>
    <w:p w14:paraId="78A9CFB8" w14:textId="56C5768D" w:rsidR="002A3BB2" w:rsidRPr="008425BB" w:rsidRDefault="002A3BB2" w:rsidP="00F362B4">
      <w:pPr>
        <w:spacing w:before="120" w:after="120"/>
        <w:jc w:val="both"/>
        <w:rPr>
          <w:rFonts w:asciiTheme="minorHAnsi" w:hAnsiTheme="minorHAnsi" w:cstheme="minorHAnsi"/>
        </w:rPr>
      </w:pPr>
      <w:r w:rsidRPr="008425BB">
        <w:rPr>
          <w:rFonts w:asciiTheme="minorHAnsi" w:hAnsiTheme="minorHAnsi" w:cstheme="minorHAnsi"/>
        </w:rPr>
        <w:t xml:space="preserve">Individuals wishing to train on a less than full time basis must meet the eligibility criteria for LTFT training. </w:t>
      </w:r>
      <w:r w:rsidR="009E32DD" w:rsidRPr="008425BB">
        <w:rPr>
          <w:rFonts w:asciiTheme="minorHAnsi" w:hAnsiTheme="minorHAnsi" w:cstheme="minorHAnsi"/>
        </w:rPr>
        <w:t xml:space="preserve">Trainees wishing to train LTFT must </w:t>
      </w:r>
      <w:r w:rsidR="004973BF" w:rsidRPr="008425BB">
        <w:rPr>
          <w:rFonts w:asciiTheme="minorHAnsi" w:hAnsiTheme="minorHAnsi" w:cstheme="minorHAnsi"/>
        </w:rPr>
        <w:t xml:space="preserve">complete the </w:t>
      </w:r>
      <w:hyperlink r:id="rId14" w:history="1">
        <w:r w:rsidR="004973BF" w:rsidRPr="0075373B">
          <w:rPr>
            <w:rStyle w:val="Hyperlink"/>
            <w:rFonts w:asciiTheme="minorHAnsi" w:hAnsiTheme="minorHAnsi" w:cstheme="minorHAnsi"/>
          </w:rPr>
          <w:t>application form</w:t>
        </w:r>
      </w:hyperlink>
      <w:r w:rsidR="004973BF" w:rsidRPr="008425BB">
        <w:rPr>
          <w:rFonts w:asciiTheme="minorHAnsi" w:hAnsiTheme="minorHAnsi" w:cstheme="minorHAnsi"/>
        </w:rPr>
        <w:t xml:space="preserve"> and submit</w:t>
      </w:r>
      <w:r w:rsidR="00BC2C1F" w:rsidRPr="008425BB">
        <w:rPr>
          <w:rFonts w:asciiTheme="minorHAnsi" w:hAnsiTheme="minorHAnsi" w:cstheme="minorHAnsi"/>
        </w:rPr>
        <w:t xml:space="preserve"> via the website</w:t>
      </w:r>
      <w:r w:rsidRPr="008425BB">
        <w:rPr>
          <w:rFonts w:asciiTheme="minorHAnsi" w:hAnsiTheme="minorHAnsi" w:cstheme="minorHAnsi"/>
          <w:lang w:eastAsia="en-GB"/>
        </w:rPr>
        <w:t xml:space="preserve">.  </w:t>
      </w:r>
      <w:r w:rsidR="00BC2C1F" w:rsidRPr="008425BB">
        <w:rPr>
          <w:rFonts w:asciiTheme="minorHAnsi" w:hAnsiTheme="minorHAnsi" w:cstheme="minorHAnsi"/>
          <w:lang w:eastAsia="en-GB"/>
        </w:rPr>
        <w:t xml:space="preserve">HEIW </w:t>
      </w:r>
      <w:r w:rsidRPr="008425BB">
        <w:rPr>
          <w:rFonts w:asciiTheme="minorHAnsi" w:eastAsia="Calibri" w:hAnsiTheme="minorHAnsi" w:cstheme="minorHAnsi"/>
        </w:rPr>
        <w:t>will review the application and make an assessment as to whether the trainee meets the eligibility criteria.  If the application is approved</w:t>
      </w:r>
      <w:r w:rsidR="005F0AC7" w:rsidRPr="008425BB">
        <w:rPr>
          <w:rFonts w:asciiTheme="minorHAnsi" w:eastAsia="Calibri" w:hAnsiTheme="minorHAnsi" w:cstheme="minorHAnsi"/>
        </w:rPr>
        <w:t>,</w:t>
      </w:r>
      <w:r w:rsidRPr="008425BB">
        <w:rPr>
          <w:rFonts w:asciiTheme="minorHAnsi" w:eastAsia="Calibri" w:hAnsiTheme="minorHAnsi" w:cstheme="minorHAnsi"/>
        </w:rPr>
        <w:t xml:space="preserve"> the Specialty Manager and Training </w:t>
      </w:r>
      <w:r w:rsidRPr="008425BB">
        <w:rPr>
          <w:rFonts w:asciiTheme="minorHAnsi" w:hAnsiTheme="minorHAnsi" w:cstheme="minorHAnsi"/>
          <w:lang w:eastAsia="en-GB"/>
        </w:rPr>
        <w:t xml:space="preserve">Programme Director will consider the % </w:t>
      </w:r>
      <w:r w:rsidR="005F0AC7" w:rsidRPr="008425BB">
        <w:rPr>
          <w:rFonts w:asciiTheme="minorHAnsi" w:hAnsiTheme="minorHAnsi" w:cstheme="minorHAnsi"/>
          <w:lang w:eastAsia="en-GB"/>
        </w:rPr>
        <w:t>WTE of work</w:t>
      </w:r>
      <w:r w:rsidRPr="008425BB">
        <w:rPr>
          <w:rFonts w:asciiTheme="minorHAnsi" w:hAnsiTheme="minorHAnsi" w:cstheme="minorHAnsi"/>
          <w:lang w:eastAsia="en-GB"/>
        </w:rPr>
        <w:t xml:space="preserve">, develop an educational programme and agree a start date.  Trainees will be expected to maintain </w:t>
      </w:r>
      <w:r w:rsidR="000744BE" w:rsidRPr="008425BB">
        <w:rPr>
          <w:rFonts w:asciiTheme="minorHAnsi" w:hAnsiTheme="minorHAnsi" w:cstheme="minorHAnsi"/>
          <w:lang w:eastAsia="en-GB"/>
        </w:rPr>
        <w:t>a pro</w:t>
      </w:r>
      <w:r w:rsidR="009E32DD" w:rsidRPr="008425BB">
        <w:rPr>
          <w:rFonts w:asciiTheme="minorHAnsi" w:hAnsiTheme="minorHAnsi" w:cstheme="minorHAnsi"/>
          <w:lang w:eastAsia="en-GB"/>
        </w:rPr>
        <w:t xml:space="preserve"> rata </w:t>
      </w:r>
      <w:r w:rsidRPr="008425BB">
        <w:rPr>
          <w:rFonts w:asciiTheme="minorHAnsi" w:hAnsiTheme="minorHAnsi" w:cstheme="minorHAnsi"/>
          <w:lang w:eastAsia="en-GB"/>
        </w:rPr>
        <w:t xml:space="preserve">academic/clinical split </w:t>
      </w:r>
      <w:r w:rsidR="009E32DD" w:rsidRPr="008425BB">
        <w:rPr>
          <w:rFonts w:asciiTheme="minorHAnsi" w:hAnsiTheme="minorHAnsi" w:cstheme="minorHAnsi"/>
          <w:lang w:eastAsia="en-GB"/>
        </w:rPr>
        <w:t xml:space="preserve">if training LTFT. </w:t>
      </w:r>
    </w:p>
    <w:p w14:paraId="2592ABAC" w14:textId="77777777" w:rsidR="00D56A4A" w:rsidRPr="008425BB" w:rsidRDefault="00D56A4A" w:rsidP="002A3BB2">
      <w:pPr>
        <w:spacing w:before="120" w:after="120"/>
        <w:jc w:val="both"/>
        <w:rPr>
          <w:rFonts w:asciiTheme="minorHAnsi" w:hAnsiTheme="minorHAnsi" w:cstheme="minorHAnsi"/>
          <w:b/>
        </w:rPr>
      </w:pPr>
    </w:p>
    <w:p w14:paraId="06D0B9A2" w14:textId="08243958" w:rsidR="002A3BB2" w:rsidRPr="00676D59" w:rsidRDefault="002A3BB2" w:rsidP="002A3BB2">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Period of </w:t>
      </w:r>
      <w:r w:rsidR="00642CC7" w:rsidRPr="00676D59">
        <w:rPr>
          <w:rFonts w:asciiTheme="minorHAnsi" w:hAnsiTheme="minorHAnsi" w:cstheme="minorHAnsi"/>
          <w:b/>
          <w:iCs/>
          <w:color w:val="336699"/>
        </w:rPr>
        <w:t>g</w:t>
      </w:r>
      <w:r w:rsidRPr="00676D59">
        <w:rPr>
          <w:rFonts w:asciiTheme="minorHAnsi" w:hAnsiTheme="minorHAnsi" w:cstheme="minorHAnsi"/>
          <w:b/>
          <w:iCs/>
          <w:color w:val="336699"/>
        </w:rPr>
        <w:t>race</w:t>
      </w:r>
    </w:p>
    <w:p w14:paraId="106E2EA8" w14:textId="791D77F6" w:rsidR="002A3BB2" w:rsidRPr="008425BB" w:rsidRDefault="002A3BB2" w:rsidP="008543EC">
      <w:pPr>
        <w:spacing w:before="120" w:after="120"/>
        <w:jc w:val="both"/>
        <w:rPr>
          <w:rFonts w:asciiTheme="minorHAnsi" w:hAnsiTheme="minorHAnsi" w:cstheme="minorHAnsi"/>
        </w:rPr>
      </w:pPr>
      <w:r w:rsidRPr="008425BB">
        <w:rPr>
          <w:rFonts w:asciiTheme="minorHAnsi" w:hAnsiTheme="minorHAnsi" w:cstheme="minorHAnsi"/>
        </w:rPr>
        <w:t>In accordance with the Terms and Conditions of Service for Trainees, WCAT trainees will be issued with 6 months period of grace following the award of a CCT.  This period is available to assist doctors</w:t>
      </w:r>
      <w:r w:rsidR="005F0AC7" w:rsidRPr="008425BB">
        <w:rPr>
          <w:rFonts w:asciiTheme="minorHAnsi" w:hAnsiTheme="minorHAnsi" w:cstheme="minorHAnsi"/>
        </w:rPr>
        <w:t>/dentists</w:t>
      </w:r>
      <w:r w:rsidRPr="008425BB">
        <w:rPr>
          <w:rFonts w:asciiTheme="minorHAnsi" w:hAnsiTheme="minorHAnsi" w:cstheme="minorHAnsi"/>
        </w:rPr>
        <w:t xml:space="preserve"> in applying for consultant or academic posts.  Trainees not wishing to take up this period of grace or wishing to leave early will be required to provide the statutory 3 </w:t>
      </w:r>
      <w:r w:rsidR="006E2545" w:rsidRPr="008425BB">
        <w:rPr>
          <w:rFonts w:asciiTheme="minorHAnsi" w:hAnsiTheme="minorHAnsi" w:cstheme="minorHAnsi"/>
        </w:rPr>
        <w:t>months’ notice</w:t>
      </w:r>
      <w:r w:rsidRPr="008425BB">
        <w:rPr>
          <w:rFonts w:asciiTheme="minorHAnsi" w:hAnsiTheme="minorHAnsi" w:cstheme="minorHAnsi"/>
        </w:rPr>
        <w:t xml:space="preserve">.  </w:t>
      </w:r>
    </w:p>
    <w:p w14:paraId="6E009C59" w14:textId="77777777" w:rsidR="002A3BB2" w:rsidRPr="008425BB" w:rsidRDefault="002A3BB2" w:rsidP="002A3BB2">
      <w:pPr>
        <w:jc w:val="both"/>
        <w:rPr>
          <w:rFonts w:asciiTheme="minorHAnsi" w:hAnsiTheme="minorHAnsi" w:cstheme="minorHAnsi"/>
        </w:rPr>
      </w:pPr>
    </w:p>
    <w:p w14:paraId="287B00D0" w14:textId="75B17417" w:rsidR="002A3BB2" w:rsidRPr="00676D59" w:rsidRDefault="002A3BB2" w:rsidP="002A3BB2">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Funding and </w:t>
      </w:r>
      <w:r w:rsidR="00642CC7" w:rsidRPr="00676D59">
        <w:rPr>
          <w:rFonts w:asciiTheme="minorHAnsi" w:hAnsiTheme="minorHAnsi" w:cstheme="minorHAnsi"/>
          <w:b/>
          <w:iCs/>
          <w:color w:val="336699"/>
        </w:rPr>
        <w:t>c</w:t>
      </w:r>
      <w:r w:rsidRPr="00676D59">
        <w:rPr>
          <w:rFonts w:asciiTheme="minorHAnsi" w:hAnsiTheme="minorHAnsi" w:cstheme="minorHAnsi"/>
          <w:b/>
          <w:iCs/>
          <w:color w:val="336699"/>
        </w:rPr>
        <w:t>onsumables</w:t>
      </w:r>
    </w:p>
    <w:p w14:paraId="11DAF66B" w14:textId="0B0A4D3A" w:rsidR="002A3BB2" w:rsidRPr="008425BB" w:rsidRDefault="00DC7165" w:rsidP="008543EC">
      <w:pPr>
        <w:jc w:val="both"/>
        <w:rPr>
          <w:rFonts w:asciiTheme="minorHAnsi" w:hAnsiTheme="minorHAnsi" w:cstheme="minorHAnsi"/>
        </w:rPr>
      </w:pPr>
      <w:r w:rsidRPr="008425BB">
        <w:rPr>
          <w:rFonts w:asciiTheme="minorHAnsi" w:hAnsiTheme="minorHAnsi" w:cstheme="minorHAnsi"/>
        </w:rPr>
        <w:t>HEIW</w:t>
      </w:r>
      <w:r w:rsidR="005F0AC7" w:rsidRPr="008425BB">
        <w:rPr>
          <w:rFonts w:asciiTheme="minorHAnsi" w:hAnsiTheme="minorHAnsi" w:cstheme="minorHAnsi"/>
        </w:rPr>
        <w:t xml:space="preserve"> provides</w:t>
      </w:r>
      <w:r w:rsidR="002A3BB2" w:rsidRPr="008425BB">
        <w:rPr>
          <w:rFonts w:asciiTheme="minorHAnsi" w:hAnsiTheme="minorHAnsi" w:cstheme="minorHAnsi"/>
        </w:rPr>
        <w:t xml:space="preserve"> </w:t>
      </w:r>
      <w:r w:rsidR="006A06CA" w:rsidRPr="008425BB">
        <w:rPr>
          <w:rFonts w:asciiTheme="minorHAnsi" w:hAnsiTheme="minorHAnsi" w:cstheme="minorHAnsi"/>
        </w:rPr>
        <w:t xml:space="preserve">basic </w:t>
      </w:r>
      <w:r w:rsidR="002A3BB2" w:rsidRPr="008425BB">
        <w:rPr>
          <w:rFonts w:asciiTheme="minorHAnsi" w:hAnsiTheme="minorHAnsi" w:cstheme="minorHAnsi"/>
        </w:rPr>
        <w:t>salary</w:t>
      </w:r>
      <w:r w:rsidR="005F0AC7" w:rsidRPr="008425BB">
        <w:rPr>
          <w:rFonts w:asciiTheme="minorHAnsi" w:hAnsiTheme="minorHAnsi" w:cstheme="minorHAnsi"/>
        </w:rPr>
        <w:t xml:space="preserve"> costs for</w:t>
      </w:r>
      <w:r w:rsidR="002A3BB2" w:rsidRPr="008425BB">
        <w:rPr>
          <w:rFonts w:asciiTheme="minorHAnsi" w:hAnsiTheme="minorHAnsi" w:cstheme="minorHAnsi"/>
        </w:rPr>
        <w:t xml:space="preserve"> trainee</w:t>
      </w:r>
      <w:r w:rsidR="005F0AC7" w:rsidRPr="008425BB">
        <w:rPr>
          <w:rFonts w:asciiTheme="minorHAnsi" w:hAnsiTheme="minorHAnsi" w:cstheme="minorHAnsi"/>
        </w:rPr>
        <w:t>s throughout</w:t>
      </w:r>
      <w:r w:rsidR="002A3BB2" w:rsidRPr="008425BB">
        <w:rPr>
          <w:rFonts w:asciiTheme="minorHAnsi" w:hAnsiTheme="minorHAnsi" w:cstheme="minorHAnsi"/>
        </w:rPr>
        <w:t xml:space="preserve"> the WCAT programme</w:t>
      </w:r>
      <w:r w:rsidR="005F0AC7" w:rsidRPr="008425BB">
        <w:rPr>
          <w:rFonts w:asciiTheme="minorHAnsi" w:hAnsiTheme="minorHAnsi" w:cstheme="minorHAnsi"/>
        </w:rPr>
        <w:t xml:space="preserve"> including, in the absence of successful award of a PhD fellowship,</w:t>
      </w:r>
      <w:r w:rsidR="002A3BB2" w:rsidRPr="008425BB">
        <w:rPr>
          <w:rFonts w:asciiTheme="minorHAnsi" w:hAnsiTheme="minorHAnsi" w:cstheme="minorHAnsi"/>
        </w:rPr>
        <w:t xml:space="preserve"> </w:t>
      </w:r>
      <w:r w:rsidR="005F0AC7" w:rsidRPr="008425BB">
        <w:rPr>
          <w:rFonts w:asciiTheme="minorHAnsi" w:hAnsiTheme="minorHAnsi" w:cstheme="minorHAnsi"/>
        </w:rPr>
        <w:t xml:space="preserve">basic salary costs during the </w:t>
      </w:r>
      <w:r w:rsidR="002A3BB2" w:rsidRPr="008425BB">
        <w:rPr>
          <w:rFonts w:asciiTheme="minorHAnsi" w:hAnsiTheme="minorHAnsi" w:cstheme="minorHAnsi"/>
        </w:rPr>
        <w:t>PhD</w:t>
      </w:r>
      <w:r w:rsidR="00DA006A" w:rsidRPr="008425BB">
        <w:rPr>
          <w:rFonts w:asciiTheme="minorHAnsi" w:hAnsiTheme="minorHAnsi" w:cstheme="minorHAnsi"/>
        </w:rPr>
        <w:t xml:space="preserve"> period</w:t>
      </w:r>
      <w:r w:rsidR="002A3BB2" w:rsidRPr="008425BB">
        <w:rPr>
          <w:rFonts w:asciiTheme="minorHAnsi" w:hAnsiTheme="minorHAnsi" w:cstheme="minorHAnsi"/>
        </w:rPr>
        <w:t>. There will also be a study leave allowance commensurate with</w:t>
      </w:r>
      <w:r w:rsidR="00B13BE4" w:rsidRPr="008425BB">
        <w:rPr>
          <w:rFonts w:asciiTheme="minorHAnsi" w:hAnsiTheme="minorHAnsi" w:cstheme="minorHAnsi"/>
        </w:rPr>
        <w:t xml:space="preserve"> the</w:t>
      </w:r>
      <w:r w:rsidR="002A3BB2" w:rsidRPr="008425BB">
        <w:rPr>
          <w:rFonts w:asciiTheme="minorHAnsi" w:hAnsiTheme="minorHAnsi" w:cstheme="minorHAnsi"/>
        </w:rPr>
        <w:t xml:space="preserve"> </w:t>
      </w:r>
      <w:r w:rsidR="00B13BE4" w:rsidRPr="008425BB">
        <w:rPr>
          <w:rFonts w:asciiTheme="minorHAnsi" w:hAnsiTheme="minorHAnsi" w:cstheme="minorHAnsi"/>
        </w:rPr>
        <w:t>c</w:t>
      </w:r>
      <w:r w:rsidR="002A3BB2" w:rsidRPr="008425BB">
        <w:rPr>
          <w:rFonts w:asciiTheme="minorHAnsi" w:hAnsiTheme="minorHAnsi" w:cstheme="minorHAnsi"/>
        </w:rPr>
        <w:t>urrent fundi</w:t>
      </w:r>
      <w:r w:rsidR="002E2215" w:rsidRPr="008425BB">
        <w:rPr>
          <w:rFonts w:asciiTheme="minorHAnsi" w:hAnsiTheme="minorHAnsi" w:cstheme="minorHAnsi"/>
        </w:rPr>
        <w:t xml:space="preserve">ng </w:t>
      </w:r>
      <w:r w:rsidR="003C1560" w:rsidRPr="008425BB">
        <w:rPr>
          <w:rFonts w:asciiTheme="minorHAnsi" w:hAnsiTheme="minorHAnsi" w:cstheme="minorHAnsi"/>
        </w:rPr>
        <w:t>allocation for trainees</w:t>
      </w:r>
      <w:r w:rsidR="00B13BE4" w:rsidRPr="008425BB">
        <w:rPr>
          <w:rFonts w:asciiTheme="minorHAnsi" w:hAnsiTheme="minorHAnsi" w:cstheme="minorHAnsi"/>
        </w:rPr>
        <w:t xml:space="preserve"> (£600 per annum)</w:t>
      </w:r>
      <w:r w:rsidR="002A3BB2" w:rsidRPr="008425BB">
        <w:rPr>
          <w:rFonts w:asciiTheme="minorHAnsi" w:hAnsiTheme="minorHAnsi" w:cstheme="minorHAnsi"/>
        </w:rPr>
        <w:t xml:space="preserve">. </w:t>
      </w:r>
      <w:r w:rsidR="0069549D" w:rsidRPr="008425BB">
        <w:rPr>
          <w:rFonts w:asciiTheme="minorHAnsi" w:hAnsiTheme="minorHAnsi" w:cstheme="minorHAnsi"/>
        </w:rPr>
        <w:t>HEIW</w:t>
      </w:r>
      <w:r w:rsidR="005F0AC7" w:rsidRPr="008425BB">
        <w:rPr>
          <w:rFonts w:asciiTheme="minorHAnsi" w:hAnsiTheme="minorHAnsi" w:cstheme="minorHAnsi"/>
        </w:rPr>
        <w:t xml:space="preserve"> </w:t>
      </w:r>
      <w:r w:rsidR="002A3BB2" w:rsidRPr="008425BB">
        <w:rPr>
          <w:rFonts w:asciiTheme="minorHAnsi" w:hAnsiTheme="minorHAnsi" w:cstheme="minorHAnsi"/>
        </w:rPr>
        <w:t>is</w:t>
      </w:r>
      <w:r w:rsidR="002A3BB2" w:rsidRPr="008425BB">
        <w:rPr>
          <w:rFonts w:asciiTheme="minorHAnsi" w:hAnsiTheme="minorHAnsi" w:cstheme="minorHAnsi"/>
          <w:b/>
        </w:rPr>
        <w:t xml:space="preserve"> unable </w:t>
      </w:r>
      <w:r w:rsidR="002A3BB2" w:rsidRPr="008425BB">
        <w:rPr>
          <w:rFonts w:asciiTheme="minorHAnsi" w:hAnsiTheme="minorHAnsi" w:cstheme="minorHAnsi"/>
        </w:rPr>
        <w:t>to support the trainee for consumables during the research period. This is expected to be provided</w:t>
      </w:r>
      <w:r w:rsidR="005F0AC7" w:rsidRPr="008425BB">
        <w:rPr>
          <w:rFonts w:asciiTheme="minorHAnsi" w:hAnsiTheme="minorHAnsi" w:cstheme="minorHAnsi"/>
        </w:rPr>
        <w:t xml:space="preserve"> through award of a PhD fellowship, or in the absence of such an award, grants awarded in conjunction with the PhD supervisors.</w:t>
      </w:r>
      <w:r w:rsidR="002A3BB2" w:rsidRPr="008425BB">
        <w:rPr>
          <w:rFonts w:asciiTheme="minorHAnsi" w:hAnsiTheme="minorHAnsi" w:cstheme="minorHAnsi"/>
        </w:rPr>
        <w:t xml:space="preserve"> A budget should be kept locally along with a detailed description of expenses. </w:t>
      </w:r>
      <w:r w:rsidR="0069549D" w:rsidRPr="008425BB">
        <w:rPr>
          <w:rFonts w:asciiTheme="minorHAnsi" w:hAnsiTheme="minorHAnsi" w:cstheme="minorHAnsi"/>
        </w:rPr>
        <w:t xml:space="preserve">HEIW </w:t>
      </w:r>
      <w:r w:rsidR="002A3BB2" w:rsidRPr="008425BB">
        <w:rPr>
          <w:rFonts w:asciiTheme="minorHAnsi" w:hAnsiTheme="minorHAnsi" w:cstheme="minorHAnsi"/>
        </w:rPr>
        <w:t xml:space="preserve">reserves the right to examine this. </w:t>
      </w:r>
    </w:p>
    <w:p w14:paraId="182C2BF5" w14:textId="77777777" w:rsidR="002A3BB2" w:rsidRPr="008425BB" w:rsidRDefault="002A3BB2" w:rsidP="002A3BB2">
      <w:pPr>
        <w:jc w:val="both"/>
        <w:rPr>
          <w:rFonts w:asciiTheme="minorHAnsi" w:hAnsiTheme="minorHAnsi" w:cstheme="minorHAnsi"/>
        </w:rPr>
      </w:pPr>
    </w:p>
    <w:p w14:paraId="719F1B9C" w14:textId="77777777" w:rsidR="00BF6472" w:rsidRPr="00676D59" w:rsidRDefault="00BF6472" w:rsidP="007319B0">
      <w:pPr>
        <w:spacing w:before="120" w:after="120"/>
        <w:jc w:val="both"/>
        <w:rPr>
          <w:rFonts w:asciiTheme="minorHAnsi" w:hAnsiTheme="minorHAnsi" w:cstheme="minorHAnsi"/>
          <w:b/>
          <w:iCs/>
          <w:color w:val="336699"/>
        </w:rPr>
      </w:pPr>
      <w:r w:rsidRPr="00676D59">
        <w:rPr>
          <w:rFonts w:asciiTheme="minorHAnsi" w:hAnsiTheme="minorHAnsi" w:cstheme="minorHAnsi"/>
          <w:b/>
          <w:iCs/>
          <w:color w:val="336699"/>
        </w:rPr>
        <w:t xml:space="preserve">Out of Programme </w:t>
      </w:r>
      <w:r w:rsidR="00BB7D80" w:rsidRPr="00676D59">
        <w:rPr>
          <w:rFonts w:asciiTheme="minorHAnsi" w:hAnsiTheme="minorHAnsi" w:cstheme="minorHAnsi"/>
          <w:b/>
          <w:iCs/>
          <w:color w:val="336699"/>
        </w:rPr>
        <w:t xml:space="preserve">(OOP) </w:t>
      </w:r>
      <w:r w:rsidRPr="00676D59">
        <w:rPr>
          <w:rFonts w:asciiTheme="minorHAnsi" w:hAnsiTheme="minorHAnsi" w:cstheme="minorHAnsi"/>
          <w:b/>
          <w:iCs/>
          <w:color w:val="336699"/>
        </w:rPr>
        <w:t>Requests</w:t>
      </w:r>
    </w:p>
    <w:p w14:paraId="00355427" w14:textId="25417407" w:rsidR="00CD3D33" w:rsidRPr="008425BB" w:rsidRDefault="00A978CC" w:rsidP="008543EC">
      <w:pPr>
        <w:spacing w:before="120" w:after="120"/>
        <w:jc w:val="both"/>
        <w:rPr>
          <w:rFonts w:asciiTheme="minorHAnsi" w:hAnsiTheme="minorHAnsi" w:cstheme="minorHAnsi"/>
        </w:rPr>
      </w:pPr>
      <w:r w:rsidRPr="008425BB">
        <w:rPr>
          <w:rFonts w:asciiTheme="minorHAnsi" w:hAnsiTheme="minorHAnsi" w:cstheme="minorHAnsi"/>
        </w:rPr>
        <w:t>Any trainee considering</w:t>
      </w:r>
      <w:r w:rsidR="00BF6472" w:rsidRPr="008425BB">
        <w:rPr>
          <w:rFonts w:asciiTheme="minorHAnsi" w:hAnsiTheme="minorHAnsi" w:cstheme="minorHAnsi"/>
        </w:rPr>
        <w:t xml:space="preserve"> </w:t>
      </w:r>
      <w:r w:rsidR="00BB7D80" w:rsidRPr="008425BB">
        <w:rPr>
          <w:rFonts w:asciiTheme="minorHAnsi" w:hAnsiTheme="minorHAnsi" w:cstheme="minorHAnsi"/>
        </w:rPr>
        <w:t>taking time out of the WCAT programme to undertak</w:t>
      </w:r>
      <w:r w:rsidRPr="008425BB">
        <w:rPr>
          <w:rFonts w:asciiTheme="minorHAnsi" w:hAnsiTheme="minorHAnsi" w:cstheme="minorHAnsi"/>
        </w:rPr>
        <w:t>e</w:t>
      </w:r>
      <w:r w:rsidR="005F0AC7" w:rsidRPr="008425BB">
        <w:rPr>
          <w:rFonts w:asciiTheme="minorHAnsi" w:hAnsiTheme="minorHAnsi" w:cstheme="minorHAnsi"/>
        </w:rPr>
        <w:t xml:space="preserve"> research (their PhD period),</w:t>
      </w:r>
      <w:r w:rsidR="00BB7D80" w:rsidRPr="008425BB">
        <w:rPr>
          <w:rFonts w:asciiTheme="minorHAnsi" w:hAnsiTheme="minorHAnsi" w:cstheme="minorHAnsi"/>
        </w:rPr>
        <w:t xml:space="preserve"> clinical experience or training, further research or a career break </w:t>
      </w:r>
      <w:r w:rsidR="00BB7D80" w:rsidRPr="008425BB">
        <w:rPr>
          <w:rFonts w:asciiTheme="minorHAnsi" w:hAnsiTheme="minorHAnsi" w:cstheme="minorHAnsi"/>
          <w:b/>
        </w:rPr>
        <w:t>must</w:t>
      </w:r>
      <w:r w:rsidR="00BB7D80" w:rsidRPr="008425BB">
        <w:rPr>
          <w:rFonts w:asciiTheme="minorHAnsi" w:hAnsiTheme="minorHAnsi" w:cstheme="minorHAnsi"/>
        </w:rPr>
        <w:t xml:space="preserve"> submit </w:t>
      </w:r>
      <w:r w:rsidRPr="008425BB">
        <w:rPr>
          <w:rFonts w:asciiTheme="minorHAnsi" w:hAnsiTheme="minorHAnsi" w:cstheme="minorHAnsi"/>
        </w:rPr>
        <w:t xml:space="preserve">their </w:t>
      </w:r>
      <w:r w:rsidR="00BB7D80" w:rsidRPr="008425BB">
        <w:rPr>
          <w:rFonts w:asciiTheme="minorHAnsi" w:hAnsiTheme="minorHAnsi" w:cstheme="minorHAnsi"/>
        </w:rPr>
        <w:t>proposals</w:t>
      </w:r>
      <w:r w:rsidR="00CD3D33" w:rsidRPr="008425BB">
        <w:rPr>
          <w:rFonts w:asciiTheme="minorHAnsi" w:hAnsiTheme="minorHAnsi" w:cstheme="minorHAnsi"/>
        </w:rPr>
        <w:t xml:space="preserve"> or intentions to undertake OOP</w:t>
      </w:r>
      <w:r w:rsidR="00BB7D80" w:rsidRPr="008425BB">
        <w:rPr>
          <w:rFonts w:asciiTheme="minorHAnsi" w:hAnsiTheme="minorHAnsi" w:cstheme="minorHAnsi"/>
        </w:rPr>
        <w:t xml:space="preserve"> </w:t>
      </w:r>
      <w:r w:rsidR="001A02AC" w:rsidRPr="008425BB">
        <w:rPr>
          <w:rFonts w:asciiTheme="minorHAnsi" w:hAnsiTheme="minorHAnsi" w:cstheme="minorHAnsi"/>
        </w:rPr>
        <w:t xml:space="preserve">to </w:t>
      </w:r>
      <w:r w:rsidR="008543EC" w:rsidRPr="008425BB">
        <w:rPr>
          <w:rFonts w:asciiTheme="minorHAnsi" w:hAnsiTheme="minorHAnsi" w:cstheme="minorHAnsi"/>
        </w:rPr>
        <w:t xml:space="preserve">HEIW </w:t>
      </w:r>
      <w:r w:rsidR="005F0AC7" w:rsidRPr="008425BB">
        <w:rPr>
          <w:rFonts w:asciiTheme="minorHAnsi" w:hAnsiTheme="minorHAnsi" w:cstheme="minorHAnsi"/>
          <w:b/>
        </w:rPr>
        <w:t>6</w:t>
      </w:r>
      <w:r w:rsidR="00BB7D80" w:rsidRPr="008425BB">
        <w:rPr>
          <w:rFonts w:asciiTheme="minorHAnsi" w:hAnsiTheme="minorHAnsi" w:cstheme="minorHAnsi"/>
          <w:b/>
        </w:rPr>
        <w:t xml:space="preserve"> months</w:t>
      </w:r>
      <w:r w:rsidR="00BB7D80" w:rsidRPr="008425BB">
        <w:rPr>
          <w:rFonts w:asciiTheme="minorHAnsi" w:hAnsiTheme="minorHAnsi" w:cstheme="minorHAnsi"/>
        </w:rPr>
        <w:t xml:space="preserve"> in</w:t>
      </w:r>
      <w:r w:rsidR="001A02AC" w:rsidRPr="008425BB">
        <w:rPr>
          <w:rFonts w:asciiTheme="minorHAnsi" w:hAnsiTheme="minorHAnsi" w:cstheme="minorHAnsi"/>
        </w:rPr>
        <w:t xml:space="preserve"> advance of the proposed start date.  Applications outside of the </w:t>
      </w:r>
      <w:r w:rsidR="005F0AC7" w:rsidRPr="008425BB">
        <w:rPr>
          <w:rFonts w:asciiTheme="minorHAnsi" w:hAnsiTheme="minorHAnsi" w:cstheme="minorHAnsi"/>
        </w:rPr>
        <w:t>6</w:t>
      </w:r>
      <w:r w:rsidR="00DA006A" w:rsidRPr="008425BB">
        <w:rPr>
          <w:rFonts w:asciiTheme="minorHAnsi" w:hAnsiTheme="minorHAnsi" w:cstheme="minorHAnsi"/>
        </w:rPr>
        <w:t>-</w:t>
      </w:r>
      <w:r w:rsidR="001A02AC" w:rsidRPr="008425BB">
        <w:rPr>
          <w:rFonts w:asciiTheme="minorHAnsi" w:hAnsiTheme="minorHAnsi" w:cstheme="minorHAnsi"/>
        </w:rPr>
        <w:t>month</w:t>
      </w:r>
      <w:r w:rsidR="005F0AC7" w:rsidRPr="008425BB">
        <w:rPr>
          <w:rFonts w:asciiTheme="minorHAnsi" w:hAnsiTheme="minorHAnsi" w:cstheme="minorHAnsi"/>
        </w:rPr>
        <w:t xml:space="preserve"> window</w:t>
      </w:r>
      <w:r w:rsidR="001A02AC" w:rsidRPr="008425BB">
        <w:rPr>
          <w:rFonts w:asciiTheme="minorHAnsi" w:hAnsiTheme="minorHAnsi" w:cstheme="minorHAnsi"/>
        </w:rPr>
        <w:t xml:space="preserve"> will </w:t>
      </w:r>
      <w:r w:rsidRPr="008425BB">
        <w:rPr>
          <w:rFonts w:asciiTheme="minorHAnsi" w:hAnsiTheme="minorHAnsi" w:cstheme="minorHAnsi"/>
        </w:rPr>
        <w:t>not be considered</w:t>
      </w:r>
      <w:r w:rsidR="001A02AC" w:rsidRPr="008425BB">
        <w:rPr>
          <w:rFonts w:asciiTheme="minorHAnsi" w:hAnsiTheme="minorHAnsi" w:cstheme="minorHAnsi"/>
        </w:rPr>
        <w:t>.</w:t>
      </w:r>
      <w:r w:rsidR="005F0AC7" w:rsidRPr="008425BB">
        <w:rPr>
          <w:rFonts w:asciiTheme="minorHAnsi" w:hAnsiTheme="minorHAnsi" w:cstheme="minorHAnsi"/>
        </w:rPr>
        <w:t xml:space="preserve"> </w:t>
      </w:r>
      <w:r w:rsidR="008543EC" w:rsidRPr="008425BB">
        <w:rPr>
          <w:rFonts w:asciiTheme="minorHAnsi" w:hAnsiTheme="minorHAnsi" w:cstheme="minorHAnsi"/>
        </w:rPr>
        <w:t xml:space="preserve">HEIW </w:t>
      </w:r>
      <w:r w:rsidR="006A4A83" w:rsidRPr="008425BB">
        <w:rPr>
          <w:rFonts w:asciiTheme="minorHAnsi" w:hAnsiTheme="minorHAnsi" w:cstheme="minorHAnsi"/>
        </w:rPr>
        <w:t xml:space="preserve">and </w:t>
      </w:r>
      <w:r w:rsidR="00410AEB" w:rsidRPr="008425BB">
        <w:rPr>
          <w:rFonts w:asciiTheme="minorHAnsi" w:hAnsiTheme="minorHAnsi" w:cstheme="minorHAnsi"/>
        </w:rPr>
        <w:t>the</w:t>
      </w:r>
      <w:r w:rsidR="005F0AC7" w:rsidRPr="008425BB">
        <w:rPr>
          <w:rFonts w:asciiTheme="minorHAnsi" w:hAnsiTheme="minorHAnsi" w:cstheme="minorHAnsi"/>
        </w:rPr>
        <w:t xml:space="preserve"> WCAT</w:t>
      </w:r>
      <w:r w:rsidR="00410AEB" w:rsidRPr="008425BB">
        <w:rPr>
          <w:rFonts w:asciiTheme="minorHAnsi" w:hAnsiTheme="minorHAnsi" w:cstheme="minorHAnsi"/>
        </w:rPr>
        <w:t xml:space="preserve"> </w:t>
      </w:r>
      <w:r w:rsidR="006A4A83" w:rsidRPr="008425BB">
        <w:rPr>
          <w:rFonts w:asciiTheme="minorHAnsi" w:hAnsiTheme="minorHAnsi" w:cstheme="minorHAnsi"/>
        </w:rPr>
        <w:t xml:space="preserve">TPD </w:t>
      </w:r>
      <w:r w:rsidR="008D6FBA" w:rsidRPr="008425BB">
        <w:rPr>
          <w:rFonts w:asciiTheme="minorHAnsi" w:hAnsiTheme="minorHAnsi" w:cstheme="minorHAnsi"/>
        </w:rPr>
        <w:t>will review the application and</w:t>
      </w:r>
      <w:r w:rsidR="005F0AC7" w:rsidRPr="008425BB">
        <w:rPr>
          <w:rFonts w:asciiTheme="minorHAnsi" w:hAnsiTheme="minorHAnsi" w:cstheme="minorHAnsi"/>
        </w:rPr>
        <w:t xml:space="preserve"> decide on whether the application is to be supported.</w:t>
      </w:r>
      <w:r w:rsidR="008D6FBA" w:rsidRPr="008425BB">
        <w:rPr>
          <w:rFonts w:asciiTheme="minorHAnsi" w:hAnsiTheme="minorHAnsi" w:cstheme="minorHAnsi"/>
        </w:rPr>
        <w:t xml:space="preserve"> </w:t>
      </w:r>
    </w:p>
    <w:p w14:paraId="6419B920" w14:textId="29051304" w:rsidR="00CD3D33" w:rsidRPr="008425BB" w:rsidRDefault="001A02AC" w:rsidP="008543EC">
      <w:pPr>
        <w:spacing w:before="120" w:after="120"/>
        <w:jc w:val="both"/>
        <w:rPr>
          <w:rFonts w:asciiTheme="minorHAnsi" w:hAnsiTheme="minorHAnsi" w:cstheme="minorHAnsi"/>
          <w:b/>
          <w:bCs/>
        </w:rPr>
      </w:pPr>
      <w:r w:rsidRPr="008425BB">
        <w:rPr>
          <w:rFonts w:asciiTheme="minorHAnsi" w:hAnsiTheme="minorHAnsi" w:cstheme="minorHAnsi"/>
        </w:rPr>
        <w:t>Applications for OOP from the WCAT programme will be limited and applications will be prioritised</w:t>
      </w:r>
      <w:r w:rsidR="00CD3D33" w:rsidRPr="008425BB">
        <w:rPr>
          <w:rFonts w:asciiTheme="minorHAnsi" w:hAnsiTheme="minorHAnsi" w:cstheme="minorHAnsi"/>
        </w:rPr>
        <w:t xml:space="preserve"> based upon educational and academic needs and appropriateness at point </w:t>
      </w:r>
      <w:r w:rsidR="005F0AC7" w:rsidRPr="008425BB">
        <w:rPr>
          <w:rFonts w:asciiTheme="minorHAnsi" w:hAnsiTheme="minorHAnsi" w:cstheme="minorHAnsi"/>
        </w:rPr>
        <w:t>of clinical-academic training</w:t>
      </w:r>
      <w:r w:rsidR="00CD3D33" w:rsidRPr="008425BB">
        <w:rPr>
          <w:rFonts w:asciiTheme="minorHAnsi" w:hAnsiTheme="minorHAnsi" w:cstheme="minorHAnsi"/>
        </w:rPr>
        <w:t>.</w:t>
      </w:r>
      <w:r w:rsidR="005F0AC7" w:rsidRPr="008425BB">
        <w:rPr>
          <w:rFonts w:asciiTheme="minorHAnsi" w:hAnsiTheme="minorHAnsi" w:cstheme="minorHAnsi"/>
        </w:rPr>
        <w:t xml:space="preserve"> </w:t>
      </w:r>
      <w:r w:rsidR="008D6FBA" w:rsidRPr="008425BB">
        <w:rPr>
          <w:rFonts w:asciiTheme="minorHAnsi" w:hAnsiTheme="minorHAnsi" w:cstheme="minorHAnsi"/>
          <w:b/>
          <w:bCs/>
        </w:rPr>
        <w:t>All applications for OOP will be considered in line with the guidelines within the Gold Guide</w:t>
      </w:r>
      <w:r w:rsidR="005F0AC7" w:rsidRPr="008425BB">
        <w:rPr>
          <w:rFonts w:asciiTheme="minorHAnsi" w:hAnsiTheme="minorHAnsi" w:cstheme="minorHAnsi"/>
          <w:b/>
          <w:bCs/>
        </w:rPr>
        <w:t xml:space="preserve">. This outlines a total of </w:t>
      </w:r>
      <w:r w:rsidR="006D3AFC" w:rsidRPr="008425BB">
        <w:rPr>
          <w:rFonts w:asciiTheme="minorHAnsi" w:hAnsiTheme="minorHAnsi" w:cstheme="minorHAnsi"/>
          <w:b/>
          <w:bCs/>
        </w:rPr>
        <w:t>4-year</w:t>
      </w:r>
      <w:r w:rsidR="005F0AC7" w:rsidRPr="008425BB">
        <w:rPr>
          <w:rFonts w:asciiTheme="minorHAnsi" w:hAnsiTheme="minorHAnsi" w:cstheme="minorHAnsi"/>
          <w:b/>
          <w:bCs/>
        </w:rPr>
        <w:t xml:space="preserve"> OOPR during clinical training however, exception will be considered:</w:t>
      </w:r>
    </w:p>
    <w:p w14:paraId="63A1B8C8" w14:textId="202F557C" w:rsidR="005F0AC7" w:rsidRPr="008425BB" w:rsidRDefault="005F0AC7" w:rsidP="005F0AC7">
      <w:pPr>
        <w:pStyle w:val="ListParagraph"/>
        <w:numPr>
          <w:ilvl w:val="0"/>
          <w:numId w:val="5"/>
        </w:numPr>
        <w:spacing w:before="120" w:after="120"/>
        <w:jc w:val="both"/>
        <w:rPr>
          <w:rFonts w:asciiTheme="minorHAnsi" w:hAnsiTheme="minorHAnsi" w:cstheme="minorHAnsi"/>
        </w:rPr>
      </w:pPr>
      <w:r w:rsidRPr="008425BB">
        <w:rPr>
          <w:rFonts w:asciiTheme="minorHAnsi" w:hAnsiTheme="minorHAnsi" w:cstheme="minorHAnsi"/>
        </w:rPr>
        <w:t>Award of a PhD fellowship during the 1</w:t>
      </w:r>
      <w:r w:rsidRPr="008425BB">
        <w:rPr>
          <w:rFonts w:asciiTheme="minorHAnsi" w:hAnsiTheme="minorHAnsi" w:cstheme="minorHAnsi"/>
          <w:vertAlign w:val="superscript"/>
        </w:rPr>
        <w:t>st</w:t>
      </w:r>
      <w:r w:rsidRPr="008425BB">
        <w:rPr>
          <w:rFonts w:asciiTheme="minorHAnsi" w:hAnsiTheme="minorHAnsi" w:cstheme="minorHAnsi"/>
        </w:rPr>
        <w:t xml:space="preserve"> year of the PhD OOPR period. In this setting the PhD OOPR period will be extended to 4-years.</w:t>
      </w:r>
    </w:p>
    <w:p w14:paraId="2B409792" w14:textId="36C4C929" w:rsidR="00676D59" w:rsidRPr="00676D59" w:rsidRDefault="005F0AC7" w:rsidP="00676D59">
      <w:pPr>
        <w:pStyle w:val="ListParagraph"/>
        <w:numPr>
          <w:ilvl w:val="0"/>
          <w:numId w:val="5"/>
        </w:numPr>
        <w:spacing w:before="120" w:after="120"/>
        <w:jc w:val="both"/>
        <w:rPr>
          <w:rFonts w:asciiTheme="minorHAnsi" w:hAnsiTheme="minorHAnsi" w:cstheme="minorHAnsi"/>
        </w:rPr>
      </w:pPr>
      <w:r w:rsidRPr="008425BB">
        <w:rPr>
          <w:rFonts w:asciiTheme="minorHAnsi" w:hAnsiTheme="minorHAnsi" w:cstheme="minorHAnsi"/>
        </w:rPr>
        <w:t xml:space="preserve">Successful award of a post-doctoral fellowship. The balance of clinical:academic split during this period will need to meet with the funding body’s stipulation. Consideration will also need to be given to ongoing clinical training with a proportional extension to CCT. </w:t>
      </w:r>
    </w:p>
    <w:p w14:paraId="732E37B7" w14:textId="01203692" w:rsidR="00640A1E" w:rsidRDefault="00676D59" w:rsidP="00640A1E">
      <w:pPr>
        <w:spacing w:before="120" w:after="120"/>
        <w:jc w:val="both"/>
        <w:rPr>
          <w:rFonts w:asciiTheme="minorHAnsi" w:hAnsiTheme="minorHAnsi" w:cstheme="minorHAnsi"/>
        </w:rPr>
      </w:pPr>
      <w:r>
        <w:rPr>
          <w:rFonts w:asciiTheme="minorHAnsi" w:hAnsiTheme="minorHAnsi" w:cstheme="minorHAnsi"/>
        </w:rPr>
        <w:t xml:space="preserve">Please click </w:t>
      </w:r>
      <w:hyperlink r:id="rId15" w:history="1">
        <w:r w:rsidRPr="00676D59">
          <w:rPr>
            <w:rStyle w:val="Hyperlink"/>
            <w:rFonts w:asciiTheme="minorHAnsi" w:hAnsiTheme="minorHAnsi" w:cstheme="minorHAnsi"/>
          </w:rPr>
          <w:t>here</w:t>
        </w:r>
      </w:hyperlink>
      <w:r>
        <w:rPr>
          <w:rFonts w:asciiTheme="minorHAnsi" w:hAnsiTheme="minorHAnsi" w:cstheme="minorHAnsi"/>
        </w:rPr>
        <w:t xml:space="preserve"> to access the OOP application form.</w:t>
      </w:r>
    </w:p>
    <w:p w14:paraId="03734BEC" w14:textId="77777777" w:rsidR="00676D59" w:rsidRPr="00676D59" w:rsidRDefault="00676D59" w:rsidP="00640A1E">
      <w:pPr>
        <w:spacing w:before="120" w:after="120"/>
        <w:jc w:val="both"/>
        <w:rPr>
          <w:rFonts w:asciiTheme="minorHAnsi" w:hAnsiTheme="minorHAnsi" w:cstheme="minorHAnsi"/>
        </w:rPr>
      </w:pPr>
    </w:p>
    <w:p w14:paraId="2D488944" w14:textId="4D4BF3EC" w:rsidR="002A3BB2" w:rsidRPr="00676D59" w:rsidRDefault="002A3BB2" w:rsidP="002A3BB2">
      <w:pPr>
        <w:jc w:val="both"/>
        <w:rPr>
          <w:rFonts w:asciiTheme="minorHAnsi" w:hAnsiTheme="minorHAnsi" w:cstheme="minorHAnsi"/>
          <w:b/>
          <w:color w:val="336699"/>
        </w:rPr>
      </w:pPr>
      <w:r w:rsidRPr="00676D59">
        <w:rPr>
          <w:rFonts w:asciiTheme="minorHAnsi" w:hAnsiTheme="minorHAnsi" w:cstheme="minorHAnsi"/>
          <w:b/>
          <w:color w:val="336699"/>
        </w:rPr>
        <w:t>Study leave</w:t>
      </w:r>
      <w:r w:rsidR="00E229F4" w:rsidRPr="00676D59">
        <w:rPr>
          <w:rFonts w:asciiTheme="minorHAnsi" w:hAnsiTheme="minorHAnsi" w:cstheme="minorHAnsi"/>
          <w:b/>
          <w:color w:val="336699"/>
        </w:rPr>
        <w:t>/</w:t>
      </w:r>
      <w:r w:rsidR="00E55115" w:rsidRPr="00676D59">
        <w:rPr>
          <w:rFonts w:asciiTheme="minorHAnsi" w:hAnsiTheme="minorHAnsi" w:cstheme="minorHAnsi"/>
          <w:b/>
          <w:color w:val="336699"/>
        </w:rPr>
        <w:t xml:space="preserve">study </w:t>
      </w:r>
      <w:r w:rsidR="00E229F4" w:rsidRPr="00676D59">
        <w:rPr>
          <w:rFonts w:asciiTheme="minorHAnsi" w:hAnsiTheme="minorHAnsi" w:cstheme="minorHAnsi"/>
          <w:b/>
          <w:color w:val="336699"/>
        </w:rPr>
        <w:t>budget</w:t>
      </w:r>
    </w:p>
    <w:p w14:paraId="4153F811" w14:textId="3F5AF72D" w:rsidR="005F0AC7" w:rsidRPr="008425BB" w:rsidRDefault="002A3BB2" w:rsidP="004E5C9B">
      <w:pPr>
        <w:shd w:val="clear" w:color="auto" w:fill="FFFFFF"/>
        <w:jc w:val="both"/>
        <w:rPr>
          <w:rFonts w:asciiTheme="minorHAnsi" w:hAnsiTheme="minorHAnsi" w:cstheme="minorHAnsi"/>
          <w:lang w:val="en-US"/>
        </w:rPr>
      </w:pPr>
      <w:r w:rsidRPr="008425BB">
        <w:rPr>
          <w:rFonts w:asciiTheme="minorHAnsi" w:hAnsiTheme="minorHAnsi" w:cstheme="minorHAnsi"/>
          <w:lang w:val="en-US"/>
        </w:rPr>
        <w:t> </w:t>
      </w:r>
    </w:p>
    <w:p w14:paraId="627742B3" w14:textId="1A2F72FF" w:rsidR="00C27DF9" w:rsidRPr="008425BB" w:rsidRDefault="002A3BB2" w:rsidP="00F362B4">
      <w:pPr>
        <w:shd w:val="clear" w:color="auto" w:fill="FFFFFF"/>
        <w:jc w:val="both"/>
        <w:rPr>
          <w:rFonts w:asciiTheme="minorHAnsi" w:hAnsiTheme="minorHAnsi" w:cstheme="minorHAnsi"/>
          <w:lang w:val="en-US"/>
        </w:rPr>
      </w:pPr>
      <w:r w:rsidRPr="008425BB">
        <w:rPr>
          <w:rFonts w:asciiTheme="minorHAnsi" w:hAnsiTheme="minorHAnsi" w:cstheme="minorHAnsi"/>
          <w:lang w:val="en-US"/>
        </w:rPr>
        <w:t>Study leave is granted for postgraduate educational development. This may include approved courses or conferences specifically relating to research, teaching and exam preparation. Exam fees are not covered by study leave funds. Study leave will usually be granted to maintain professional development; however, it is not an entitlement. </w:t>
      </w:r>
      <w:r w:rsidR="00C27DF9" w:rsidRPr="008425BB">
        <w:rPr>
          <w:rFonts w:asciiTheme="minorHAnsi" w:hAnsiTheme="minorHAnsi" w:cstheme="minorHAnsi"/>
          <w:lang w:val="en-US"/>
        </w:rPr>
        <w:t>The maximum study leave allowance for WCAT</w:t>
      </w:r>
      <w:r w:rsidR="00995A67" w:rsidRPr="008425BB">
        <w:rPr>
          <w:rFonts w:asciiTheme="minorHAnsi" w:hAnsiTheme="minorHAnsi" w:cstheme="minorHAnsi"/>
          <w:lang w:val="en-US"/>
        </w:rPr>
        <w:t xml:space="preserve"> trainees</w:t>
      </w:r>
      <w:r w:rsidR="00C27DF9" w:rsidRPr="008425BB">
        <w:rPr>
          <w:rFonts w:asciiTheme="minorHAnsi" w:hAnsiTheme="minorHAnsi" w:cstheme="minorHAnsi"/>
          <w:lang w:val="en-US"/>
        </w:rPr>
        <w:t xml:space="preserve"> is 30 days</w:t>
      </w:r>
      <w:r w:rsidR="00995A67" w:rsidRPr="008425BB">
        <w:rPr>
          <w:rFonts w:asciiTheme="minorHAnsi" w:hAnsiTheme="minorHAnsi" w:cstheme="minorHAnsi"/>
          <w:lang w:val="en-US"/>
        </w:rPr>
        <w:t>/</w:t>
      </w:r>
      <w:r w:rsidR="00C27DF9" w:rsidRPr="008425BB">
        <w:rPr>
          <w:rFonts w:asciiTheme="minorHAnsi" w:hAnsiTheme="minorHAnsi" w:cstheme="minorHAnsi"/>
          <w:lang w:val="en-US"/>
        </w:rPr>
        <w:t>year. This may include 5 days private leave where necessary</w:t>
      </w:r>
      <w:r w:rsidR="005F0AC7" w:rsidRPr="008425BB">
        <w:rPr>
          <w:rFonts w:asciiTheme="minorHAnsi" w:hAnsiTheme="minorHAnsi" w:cstheme="minorHAnsi"/>
          <w:lang w:val="en-US"/>
        </w:rPr>
        <w:t>,</w:t>
      </w:r>
      <w:r w:rsidR="00C27DF9" w:rsidRPr="008425BB">
        <w:rPr>
          <w:rFonts w:asciiTheme="minorHAnsi" w:hAnsiTheme="minorHAnsi" w:cstheme="minorHAnsi"/>
          <w:lang w:val="en-US"/>
        </w:rPr>
        <w:t xml:space="preserve"> but the reasons for this must be clear and approved. Core curriculum teaching programmes </w:t>
      </w:r>
      <w:r w:rsidR="005F0AC7" w:rsidRPr="008425BB">
        <w:rPr>
          <w:rFonts w:asciiTheme="minorHAnsi" w:hAnsiTheme="minorHAnsi" w:cstheme="minorHAnsi"/>
          <w:lang w:val="en-US"/>
        </w:rPr>
        <w:t>take place</w:t>
      </w:r>
      <w:r w:rsidR="00C27DF9" w:rsidRPr="008425BB">
        <w:rPr>
          <w:rFonts w:asciiTheme="minorHAnsi" w:hAnsiTheme="minorHAnsi" w:cstheme="minorHAnsi"/>
          <w:lang w:val="en-US"/>
        </w:rPr>
        <w:t xml:space="preserve"> throughout Wales</w:t>
      </w:r>
      <w:r w:rsidR="005F0AC7" w:rsidRPr="008425BB">
        <w:rPr>
          <w:rFonts w:asciiTheme="minorHAnsi" w:hAnsiTheme="minorHAnsi" w:cstheme="minorHAnsi"/>
          <w:lang w:val="en-US"/>
        </w:rPr>
        <w:t xml:space="preserve">, </w:t>
      </w:r>
      <w:r w:rsidR="00995A67" w:rsidRPr="008425BB">
        <w:rPr>
          <w:rFonts w:asciiTheme="minorHAnsi" w:hAnsiTheme="minorHAnsi" w:cstheme="minorHAnsi"/>
          <w:lang w:val="en-US"/>
        </w:rPr>
        <w:t xml:space="preserve">and </w:t>
      </w:r>
      <w:r w:rsidR="00C27DF9" w:rsidRPr="008425BB">
        <w:rPr>
          <w:rFonts w:asciiTheme="minorHAnsi" w:hAnsiTheme="minorHAnsi" w:cstheme="minorHAnsi"/>
          <w:lang w:val="en-US"/>
        </w:rPr>
        <w:t>trainees should check with the relevant Specialty Manager to determine whether study leave funding or allocations will be used for this purpose and if a study leave application is required.</w:t>
      </w:r>
    </w:p>
    <w:p w14:paraId="0CB02798" w14:textId="02B3E125"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val="en-US"/>
        </w:rPr>
        <w:t>In considering applications for study leave, the trainee and educational supervisor should take the following factors into account</w:t>
      </w:r>
      <w:r w:rsidR="005F0AC7" w:rsidRPr="008425BB">
        <w:rPr>
          <w:rFonts w:asciiTheme="minorHAnsi" w:hAnsiTheme="minorHAnsi" w:cstheme="minorHAnsi"/>
          <w:lang w:val="en-US"/>
        </w:rPr>
        <w:t>:</w:t>
      </w:r>
      <w:r w:rsidRPr="008425BB">
        <w:rPr>
          <w:rFonts w:asciiTheme="minorHAnsi" w:hAnsiTheme="minorHAnsi" w:cstheme="minorHAnsi"/>
          <w:lang w:val="en-US"/>
        </w:rPr>
        <w:t> </w:t>
      </w:r>
    </w:p>
    <w:p w14:paraId="5CEBBCEC"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val="en-US"/>
        </w:rPr>
        <w:t>(i) Whether the course or conference meets the objectives of study leave set out by the educational supervisor and trainee at the aims and objectives meeting at the start of placement.</w:t>
      </w:r>
    </w:p>
    <w:p w14:paraId="5ABB873E"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val="en-US"/>
        </w:rPr>
        <w:t xml:space="preserve">(ii) Whether approval of study leave will adversely affect the clinical services provided. </w:t>
      </w:r>
      <w:r w:rsidRPr="008425BB">
        <w:rPr>
          <w:rFonts w:asciiTheme="minorHAnsi" w:hAnsiTheme="minorHAnsi" w:cstheme="minorHAnsi"/>
          <w:b/>
          <w:i/>
          <w:lang w:val="en-US"/>
        </w:rPr>
        <w:t>It is the trainee’s responsibility to ensure that clinical/work commitments are covered locally.</w:t>
      </w:r>
    </w:p>
    <w:p w14:paraId="674049BC" w14:textId="295B6C2B"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val="en-US"/>
        </w:rPr>
        <w:t>(iii) Whether the cost of the study leave falls within the set budgetary limits (£600/</w:t>
      </w:r>
      <w:r w:rsidR="003C1560" w:rsidRPr="008425BB">
        <w:rPr>
          <w:rFonts w:asciiTheme="minorHAnsi" w:hAnsiTheme="minorHAnsi" w:cstheme="minorHAnsi"/>
          <w:lang w:val="en-US"/>
        </w:rPr>
        <w:t xml:space="preserve">training </w:t>
      </w:r>
      <w:r w:rsidRPr="008425BB">
        <w:rPr>
          <w:rFonts w:asciiTheme="minorHAnsi" w:hAnsiTheme="minorHAnsi" w:cstheme="minorHAnsi"/>
          <w:lang w:val="en-US"/>
        </w:rPr>
        <w:t>year. This will not be carried over)</w:t>
      </w:r>
    </w:p>
    <w:p w14:paraId="2859A6F0"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val="en-US"/>
        </w:rPr>
        <w:t>(iv)</w:t>
      </w:r>
      <w:r w:rsidRPr="008425BB">
        <w:rPr>
          <w:rFonts w:asciiTheme="minorHAnsi" w:hAnsiTheme="minorHAnsi" w:cstheme="minorHAnsi"/>
          <w:color w:val="000000"/>
          <w:lang w:val="en-US"/>
        </w:rPr>
        <w:t xml:space="preserve"> Whether the </w:t>
      </w:r>
      <w:r w:rsidRPr="008425BB">
        <w:rPr>
          <w:rFonts w:asciiTheme="minorHAnsi" w:hAnsiTheme="minorHAnsi" w:cstheme="minorHAnsi"/>
          <w:lang w:val="en-US"/>
        </w:rPr>
        <w:t>course/conference/facility is available elsewhere at less cost.</w:t>
      </w:r>
    </w:p>
    <w:p w14:paraId="1265FF69" w14:textId="77777777" w:rsidR="002A3BB2" w:rsidRPr="008425BB" w:rsidRDefault="002A3BB2" w:rsidP="00A43FE2">
      <w:pPr>
        <w:shd w:val="clear" w:color="auto" w:fill="FFFFFF"/>
        <w:spacing w:before="120" w:after="120"/>
        <w:jc w:val="both"/>
        <w:rPr>
          <w:rFonts w:asciiTheme="minorHAnsi" w:hAnsiTheme="minorHAnsi" w:cstheme="minorHAnsi"/>
          <w:lang w:val="en-US"/>
        </w:rPr>
      </w:pPr>
      <w:r w:rsidRPr="008425BB">
        <w:rPr>
          <w:rFonts w:asciiTheme="minorHAnsi" w:hAnsiTheme="minorHAnsi" w:cstheme="minorHAnsi"/>
          <w:lang w:val="en-US"/>
        </w:rPr>
        <w:t>(v) Whether the trainee has taken full advantage of ‘in-house’ training opportunities</w:t>
      </w:r>
    </w:p>
    <w:p w14:paraId="60E0CB81" w14:textId="77777777" w:rsidR="005F0AC7" w:rsidRPr="008425BB" w:rsidRDefault="005F0AC7" w:rsidP="002A3BB2">
      <w:pPr>
        <w:shd w:val="clear" w:color="auto" w:fill="FFFFFF"/>
        <w:jc w:val="both"/>
        <w:rPr>
          <w:rFonts w:asciiTheme="minorHAnsi" w:hAnsiTheme="minorHAnsi" w:cstheme="minorHAnsi"/>
          <w:lang w:val="en-US"/>
        </w:rPr>
      </w:pPr>
    </w:p>
    <w:p w14:paraId="42C20EB1" w14:textId="49D0E7C3" w:rsidR="002A3BB2" w:rsidRPr="008425BB" w:rsidRDefault="002A3BB2" w:rsidP="002A3BB2">
      <w:pPr>
        <w:shd w:val="clear" w:color="auto" w:fill="FFFFFF"/>
        <w:spacing w:before="120" w:after="120"/>
        <w:jc w:val="both"/>
        <w:rPr>
          <w:rFonts w:asciiTheme="minorHAnsi" w:hAnsiTheme="minorHAnsi" w:cstheme="minorHAnsi"/>
        </w:rPr>
      </w:pPr>
      <w:r w:rsidRPr="008425BB">
        <w:rPr>
          <w:rFonts w:asciiTheme="minorHAnsi" w:hAnsiTheme="minorHAnsi" w:cstheme="minorHAnsi"/>
        </w:rPr>
        <w:t>The following can be claimed for on study leave</w:t>
      </w:r>
      <w:r w:rsidR="005F0AC7" w:rsidRPr="008425BB">
        <w:rPr>
          <w:rFonts w:asciiTheme="minorHAnsi" w:hAnsiTheme="minorHAnsi" w:cstheme="minorHAnsi"/>
        </w:rPr>
        <w:t>:</w:t>
      </w:r>
    </w:p>
    <w:p w14:paraId="29BA7F95" w14:textId="72C6D50B" w:rsidR="002A3BB2" w:rsidRPr="008425BB" w:rsidRDefault="002A3BB2"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rPr>
        <w:t>Course fees</w:t>
      </w:r>
    </w:p>
    <w:p w14:paraId="72BD4474" w14:textId="74D60E60" w:rsidR="002A3BB2" w:rsidRPr="008425BB" w:rsidRDefault="00D56A4A"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rPr>
        <w:t>Travel and accommodation overnight to National and International Meetings.*</w:t>
      </w:r>
    </w:p>
    <w:p w14:paraId="58A2A9CD" w14:textId="77777777" w:rsidR="00996DDC" w:rsidRPr="008425BB" w:rsidRDefault="002A3BB2"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rPr>
        <w:t>Travel to exams within the UK.</w:t>
      </w:r>
    </w:p>
    <w:p w14:paraId="025923EE" w14:textId="6459807A" w:rsidR="002A3BB2" w:rsidRPr="008425BB" w:rsidRDefault="00996DDC" w:rsidP="00C27DF9">
      <w:pPr>
        <w:pStyle w:val="ListParagraph"/>
        <w:numPr>
          <w:ilvl w:val="0"/>
          <w:numId w:val="3"/>
        </w:numPr>
        <w:shd w:val="clear" w:color="auto" w:fill="FFFFFF"/>
        <w:ind w:left="850" w:hanging="215"/>
        <w:jc w:val="both"/>
        <w:rPr>
          <w:rFonts w:asciiTheme="minorHAnsi" w:hAnsiTheme="minorHAnsi" w:cstheme="minorHAnsi"/>
        </w:rPr>
      </w:pPr>
      <w:r w:rsidRPr="008425BB">
        <w:rPr>
          <w:rFonts w:asciiTheme="minorHAnsi" w:hAnsiTheme="minorHAnsi" w:cstheme="minorHAnsi"/>
        </w:rPr>
        <w:t>W</w:t>
      </w:r>
      <w:r w:rsidR="002A3BB2" w:rsidRPr="008425BB">
        <w:rPr>
          <w:rFonts w:asciiTheme="minorHAnsi" w:hAnsiTheme="minorHAnsi" w:cstheme="minorHAnsi"/>
        </w:rPr>
        <w:t xml:space="preserve">CAT meetings. </w:t>
      </w:r>
    </w:p>
    <w:p w14:paraId="1AF54EBD" w14:textId="77777777" w:rsidR="004E5C9B" w:rsidRPr="008425BB" w:rsidRDefault="004E5C9B" w:rsidP="004E5C9B">
      <w:pPr>
        <w:pStyle w:val="ListParagraph"/>
        <w:shd w:val="clear" w:color="auto" w:fill="FFFFFF"/>
        <w:ind w:left="850"/>
        <w:jc w:val="both"/>
        <w:rPr>
          <w:rFonts w:asciiTheme="minorHAnsi" w:hAnsiTheme="minorHAnsi" w:cstheme="minorHAnsi"/>
        </w:rPr>
      </w:pPr>
    </w:p>
    <w:p w14:paraId="30C41E74" w14:textId="77777777" w:rsidR="002A3BB2" w:rsidRPr="008425BB" w:rsidRDefault="002A3BB2" w:rsidP="00624BF6">
      <w:pPr>
        <w:shd w:val="clear" w:color="auto" w:fill="FFFFFF"/>
        <w:jc w:val="both"/>
        <w:rPr>
          <w:rFonts w:asciiTheme="minorHAnsi" w:hAnsiTheme="minorHAnsi" w:cstheme="minorHAnsi"/>
          <w:i/>
        </w:rPr>
      </w:pPr>
      <w:r w:rsidRPr="008425BB">
        <w:rPr>
          <w:rFonts w:asciiTheme="minorHAnsi" w:hAnsiTheme="minorHAnsi" w:cstheme="minorHAnsi"/>
          <w:i/>
        </w:rPr>
        <w:t>* We would recommend the less costly route, so that you would avoid the need for unnecessary expenditure of your allowance.</w:t>
      </w:r>
    </w:p>
    <w:p w14:paraId="1A507D29" w14:textId="75D98B29" w:rsidR="00E41FB4" w:rsidRDefault="00E41FB4" w:rsidP="00E41FB4">
      <w:pPr>
        <w:shd w:val="clear" w:color="auto" w:fill="FFFFFF"/>
        <w:rPr>
          <w:rFonts w:asciiTheme="minorHAnsi" w:hAnsiTheme="minorHAnsi" w:cstheme="minorHAnsi"/>
        </w:rPr>
      </w:pPr>
      <w:r w:rsidRPr="008425BB">
        <w:rPr>
          <w:rFonts w:asciiTheme="minorHAnsi" w:hAnsiTheme="minorHAnsi" w:cstheme="minorHAnsi"/>
        </w:rPr>
        <w:t xml:space="preserve">Please note that </w:t>
      </w:r>
      <w:r w:rsidRPr="008425BB">
        <w:rPr>
          <w:rFonts w:asciiTheme="minorHAnsi" w:hAnsiTheme="minorHAnsi" w:cstheme="minorHAnsi"/>
          <w:b/>
          <w:i/>
        </w:rPr>
        <w:t xml:space="preserve">exam fees </w:t>
      </w:r>
      <w:r w:rsidRPr="008425BB">
        <w:rPr>
          <w:rFonts w:asciiTheme="minorHAnsi" w:hAnsiTheme="minorHAnsi" w:cstheme="minorHAnsi"/>
        </w:rPr>
        <w:t xml:space="preserve">or </w:t>
      </w:r>
      <w:r w:rsidRPr="008425BB">
        <w:rPr>
          <w:rFonts w:asciiTheme="minorHAnsi" w:hAnsiTheme="minorHAnsi" w:cstheme="minorHAnsi"/>
          <w:b/>
          <w:i/>
        </w:rPr>
        <w:t>membership to professional bodies</w:t>
      </w:r>
      <w:r w:rsidRPr="008425BB">
        <w:rPr>
          <w:rFonts w:asciiTheme="minorHAnsi" w:hAnsiTheme="minorHAnsi" w:cstheme="minorHAnsi"/>
        </w:rPr>
        <w:t xml:space="preserve"> </w:t>
      </w:r>
      <w:r w:rsidRPr="008425BB">
        <w:rPr>
          <w:rFonts w:asciiTheme="minorHAnsi" w:hAnsiTheme="minorHAnsi" w:cstheme="minorHAnsi"/>
          <w:b/>
          <w:i/>
        </w:rPr>
        <w:t>cannot</w:t>
      </w:r>
      <w:r w:rsidRPr="008425BB">
        <w:rPr>
          <w:rFonts w:asciiTheme="minorHAnsi" w:hAnsiTheme="minorHAnsi" w:cstheme="minorHAnsi"/>
        </w:rPr>
        <w:t xml:space="preserve"> be claimed for. </w:t>
      </w:r>
    </w:p>
    <w:p w14:paraId="35BC8959" w14:textId="77777777" w:rsidR="00E55115" w:rsidRPr="008425BB" w:rsidRDefault="00E55115" w:rsidP="00E41FB4">
      <w:pPr>
        <w:shd w:val="clear" w:color="auto" w:fill="FFFFFF"/>
        <w:rPr>
          <w:rFonts w:asciiTheme="minorHAnsi" w:hAnsiTheme="minorHAnsi" w:cstheme="minorHAnsi"/>
        </w:rPr>
      </w:pPr>
    </w:p>
    <w:p w14:paraId="7AE96072" w14:textId="3432901D" w:rsidR="002A3BB2" w:rsidRPr="00676D59" w:rsidRDefault="002A3BB2" w:rsidP="002A3BB2">
      <w:pPr>
        <w:shd w:val="clear" w:color="auto" w:fill="FFFFFF"/>
        <w:spacing w:before="120" w:after="120"/>
        <w:jc w:val="both"/>
        <w:rPr>
          <w:rFonts w:asciiTheme="minorHAnsi" w:hAnsiTheme="minorHAnsi" w:cstheme="minorHAnsi"/>
          <w:iCs/>
          <w:color w:val="336699"/>
        </w:rPr>
      </w:pPr>
      <w:r w:rsidRPr="00676D59">
        <w:rPr>
          <w:rFonts w:asciiTheme="minorHAnsi" w:hAnsiTheme="minorHAnsi" w:cstheme="minorHAnsi"/>
          <w:b/>
          <w:bCs/>
          <w:iCs/>
          <w:color w:val="336699"/>
        </w:rPr>
        <w:t xml:space="preserve">Procedure for applying for study </w:t>
      </w:r>
      <w:r w:rsidR="00C43C85" w:rsidRPr="00676D59">
        <w:rPr>
          <w:rFonts w:asciiTheme="minorHAnsi" w:hAnsiTheme="minorHAnsi" w:cstheme="minorHAnsi"/>
          <w:b/>
          <w:bCs/>
          <w:iCs/>
          <w:color w:val="336699"/>
        </w:rPr>
        <w:t>leave</w:t>
      </w:r>
    </w:p>
    <w:p w14:paraId="491E6BC6" w14:textId="2DF070F3" w:rsidR="002A3BB2" w:rsidRPr="008425BB" w:rsidRDefault="006E2545" w:rsidP="00996DDC">
      <w:pPr>
        <w:shd w:val="clear" w:color="auto" w:fill="FFFFFF"/>
        <w:spacing w:before="120" w:after="120"/>
        <w:jc w:val="both"/>
        <w:rPr>
          <w:rFonts w:asciiTheme="minorHAnsi" w:hAnsiTheme="minorHAnsi" w:cstheme="minorHAnsi"/>
        </w:rPr>
      </w:pPr>
      <w:r>
        <w:rPr>
          <w:rFonts w:asciiTheme="minorHAnsi" w:hAnsiTheme="minorHAnsi" w:cstheme="minorHAnsi"/>
        </w:rPr>
        <w:t xml:space="preserve">Applications for study leave </w:t>
      </w:r>
      <w:r w:rsidR="002A3BB2" w:rsidRPr="006E2545">
        <w:rPr>
          <w:rFonts w:asciiTheme="minorHAnsi" w:hAnsiTheme="minorHAnsi" w:cstheme="minorHAnsi"/>
        </w:rPr>
        <w:t>must be passed to the Consultant/Educational Supervisor for authorisation.</w:t>
      </w:r>
      <w:r w:rsidR="005F0AC7" w:rsidRPr="006E2545">
        <w:rPr>
          <w:rFonts w:asciiTheme="minorHAnsi" w:hAnsiTheme="minorHAnsi" w:cstheme="minorHAnsi"/>
        </w:rPr>
        <w:t xml:space="preserve"> </w:t>
      </w:r>
      <w:r w:rsidR="002A3BB2" w:rsidRPr="006E2545">
        <w:rPr>
          <w:rFonts w:asciiTheme="minorHAnsi" w:hAnsiTheme="minorHAnsi" w:cstheme="minorHAnsi"/>
        </w:rPr>
        <w:t xml:space="preserve">The completed form </w:t>
      </w:r>
      <w:r>
        <w:rPr>
          <w:rFonts w:asciiTheme="minorHAnsi" w:hAnsiTheme="minorHAnsi" w:cstheme="minorHAnsi"/>
        </w:rPr>
        <w:t xml:space="preserve">(link can be found at end of this document) </w:t>
      </w:r>
      <w:r w:rsidR="003C1560" w:rsidRPr="006E2545">
        <w:rPr>
          <w:rFonts w:asciiTheme="minorHAnsi" w:hAnsiTheme="minorHAnsi" w:cstheme="minorHAnsi"/>
        </w:rPr>
        <w:t>should be</w:t>
      </w:r>
      <w:r w:rsidR="002A3BB2" w:rsidRPr="006E2545">
        <w:rPr>
          <w:rFonts w:asciiTheme="minorHAnsi" w:hAnsiTheme="minorHAnsi" w:cstheme="minorHAnsi"/>
        </w:rPr>
        <w:t xml:space="preserve"> forwarded to the </w:t>
      </w:r>
      <w:r w:rsidR="003C1560" w:rsidRPr="006E2545">
        <w:rPr>
          <w:rFonts w:asciiTheme="minorHAnsi" w:hAnsiTheme="minorHAnsi" w:cstheme="minorHAnsi"/>
        </w:rPr>
        <w:t>Specialty Manager</w:t>
      </w:r>
      <w:r w:rsidR="002A3BB2" w:rsidRPr="006E2545">
        <w:rPr>
          <w:rFonts w:asciiTheme="minorHAnsi" w:hAnsiTheme="minorHAnsi" w:cstheme="minorHAnsi"/>
        </w:rPr>
        <w:t xml:space="preserve"> no later than 6 weeks </w:t>
      </w:r>
      <w:r w:rsidR="002A3BB2" w:rsidRPr="006E2545">
        <w:rPr>
          <w:rFonts w:asciiTheme="minorHAnsi" w:hAnsiTheme="minorHAnsi" w:cstheme="minorHAnsi"/>
          <w:b/>
          <w:i/>
        </w:rPr>
        <w:t>prior</w:t>
      </w:r>
      <w:r w:rsidR="002A3BB2" w:rsidRPr="006E2545">
        <w:rPr>
          <w:rFonts w:asciiTheme="minorHAnsi" w:hAnsiTheme="minorHAnsi" w:cstheme="minorHAnsi"/>
        </w:rPr>
        <w:t xml:space="preserve"> to the date your study leave is due to commence.</w:t>
      </w:r>
      <w:r w:rsidR="002A3BB2" w:rsidRPr="006E2545" w:rsidDel="001554C5">
        <w:rPr>
          <w:rFonts w:asciiTheme="minorHAnsi" w:hAnsiTheme="minorHAnsi" w:cstheme="minorHAnsi"/>
        </w:rPr>
        <w:t xml:space="preserve"> </w:t>
      </w:r>
      <w:hyperlink r:id="rId16" w:history="1">
        <w:r w:rsidR="000E7753" w:rsidRPr="006E2545">
          <w:rPr>
            <w:rStyle w:val="Hyperlink"/>
            <w:rFonts w:asciiTheme="minorHAnsi" w:hAnsiTheme="minorHAnsi" w:cstheme="minorHAnsi"/>
          </w:rPr>
          <w:t>HEIW.WCAT@wales.nhs.uk</w:t>
        </w:r>
      </w:hyperlink>
      <w:r w:rsidR="000E7753" w:rsidRPr="008425BB">
        <w:rPr>
          <w:rFonts w:asciiTheme="minorHAnsi" w:hAnsiTheme="minorHAnsi" w:cstheme="minorHAnsi"/>
        </w:rPr>
        <w:t xml:space="preserve"> </w:t>
      </w:r>
    </w:p>
    <w:p w14:paraId="2F1957E2" w14:textId="77777777" w:rsidR="001E338C" w:rsidRPr="008425BB" w:rsidRDefault="001E338C" w:rsidP="00996DDC">
      <w:pPr>
        <w:pStyle w:val="ListParagraph"/>
        <w:shd w:val="clear" w:color="auto" w:fill="FFFFFF"/>
        <w:ind w:left="0"/>
        <w:jc w:val="both"/>
        <w:rPr>
          <w:rFonts w:asciiTheme="minorHAnsi" w:hAnsiTheme="minorHAnsi" w:cstheme="minorHAnsi"/>
        </w:rPr>
      </w:pPr>
    </w:p>
    <w:p w14:paraId="19ADA4AA" w14:textId="1CE57651" w:rsidR="002A3BB2" w:rsidRDefault="002A3BB2" w:rsidP="00996DDC">
      <w:pPr>
        <w:shd w:val="clear" w:color="auto" w:fill="FFFFFF"/>
        <w:jc w:val="both"/>
        <w:rPr>
          <w:rFonts w:asciiTheme="minorHAnsi" w:hAnsiTheme="minorHAnsi" w:cstheme="minorHAnsi"/>
        </w:rPr>
      </w:pPr>
      <w:r w:rsidRPr="008425BB">
        <w:rPr>
          <w:rFonts w:asciiTheme="minorHAnsi" w:hAnsiTheme="minorHAnsi" w:cstheme="minorHAnsi"/>
        </w:rPr>
        <w:t xml:space="preserve">The </w:t>
      </w:r>
      <w:r w:rsidR="00996DDC" w:rsidRPr="008425BB">
        <w:rPr>
          <w:rFonts w:asciiTheme="minorHAnsi" w:hAnsiTheme="minorHAnsi" w:cstheme="minorHAnsi"/>
        </w:rPr>
        <w:t xml:space="preserve">Specialty Training Manager </w:t>
      </w:r>
      <w:r w:rsidRPr="008425BB">
        <w:rPr>
          <w:rFonts w:asciiTheme="minorHAnsi" w:hAnsiTheme="minorHAnsi" w:cstheme="minorHAnsi"/>
        </w:rPr>
        <w:t xml:space="preserve">will approve the suitability of the study leave application and the study leave budget for the trainee </w:t>
      </w:r>
      <w:r w:rsidR="005F0AC7" w:rsidRPr="008425BB">
        <w:rPr>
          <w:rFonts w:asciiTheme="minorHAnsi" w:hAnsiTheme="minorHAnsi" w:cstheme="minorHAnsi"/>
        </w:rPr>
        <w:t>reviewed</w:t>
      </w:r>
      <w:r w:rsidRPr="008425BB">
        <w:rPr>
          <w:rFonts w:asciiTheme="minorHAnsi" w:hAnsiTheme="minorHAnsi" w:cstheme="minorHAnsi"/>
        </w:rPr>
        <w:t xml:space="preserve"> to ensure that there are </w:t>
      </w:r>
      <w:r w:rsidRPr="00E55115">
        <w:rPr>
          <w:rFonts w:asciiTheme="minorHAnsi" w:hAnsiTheme="minorHAnsi" w:cstheme="minorHAnsi"/>
        </w:rPr>
        <w:t xml:space="preserve">sufficient funds to cover the leave. If </w:t>
      </w:r>
      <w:r w:rsidR="005F0AC7" w:rsidRPr="00E55115">
        <w:rPr>
          <w:rFonts w:asciiTheme="minorHAnsi" w:hAnsiTheme="minorHAnsi" w:cstheme="minorHAnsi"/>
        </w:rPr>
        <w:t xml:space="preserve">insufficient funds are available, </w:t>
      </w:r>
      <w:r w:rsidRPr="00E55115">
        <w:rPr>
          <w:rFonts w:asciiTheme="minorHAnsi" w:hAnsiTheme="minorHAnsi" w:cstheme="minorHAnsi"/>
        </w:rPr>
        <w:t>the trainee may wish</w:t>
      </w:r>
      <w:r w:rsidRPr="008425BB">
        <w:rPr>
          <w:rFonts w:asciiTheme="minorHAnsi" w:hAnsiTheme="minorHAnsi" w:cstheme="minorHAnsi"/>
        </w:rPr>
        <w:t xml:space="preserve"> to look for external support or self-fund. You will receive confirmation of support in writing and a claim form which should be returned to </w:t>
      </w:r>
      <w:r w:rsidR="00996DDC" w:rsidRPr="008425BB">
        <w:rPr>
          <w:rFonts w:asciiTheme="minorHAnsi" w:hAnsiTheme="minorHAnsi" w:cstheme="minorHAnsi"/>
        </w:rPr>
        <w:t xml:space="preserve">HEIW. </w:t>
      </w:r>
      <w:r w:rsidRPr="008425BB">
        <w:rPr>
          <w:rFonts w:asciiTheme="minorHAnsi" w:hAnsiTheme="minorHAnsi" w:cstheme="minorHAnsi"/>
        </w:rPr>
        <w:t xml:space="preserve">All receipts must be obtained and attached to claim forms. This applies to the course fee as well as hotel bills, tickets etc.   Claims must be made within </w:t>
      </w:r>
      <w:r w:rsidRPr="008425BB">
        <w:rPr>
          <w:rFonts w:asciiTheme="minorHAnsi" w:hAnsiTheme="minorHAnsi" w:cstheme="minorHAnsi"/>
          <w:b/>
          <w:u w:val="single"/>
        </w:rPr>
        <w:t>3 months</w:t>
      </w:r>
      <w:r w:rsidRPr="008425BB">
        <w:rPr>
          <w:rFonts w:asciiTheme="minorHAnsi" w:hAnsiTheme="minorHAnsi" w:cstheme="minorHAnsi"/>
        </w:rPr>
        <w:t xml:space="preserve"> of the date of the course.</w:t>
      </w:r>
      <w:r w:rsidR="008E4489" w:rsidRPr="008425BB">
        <w:rPr>
          <w:rFonts w:asciiTheme="minorHAnsi" w:hAnsiTheme="minorHAnsi" w:cstheme="minorHAnsi"/>
        </w:rPr>
        <w:t xml:space="preserve">  </w:t>
      </w:r>
      <w:r w:rsidRPr="008425BB">
        <w:rPr>
          <w:rFonts w:asciiTheme="minorHAnsi" w:hAnsiTheme="minorHAnsi" w:cstheme="minorHAnsi"/>
        </w:rPr>
        <w:t>Any claims made outside of this process will not be authorised and funded.</w:t>
      </w:r>
    </w:p>
    <w:p w14:paraId="29F8B85A" w14:textId="45C50DA4" w:rsidR="00676D59" w:rsidRDefault="00676D59" w:rsidP="00996DDC">
      <w:pPr>
        <w:shd w:val="clear" w:color="auto" w:fill="FFFFFF"/>
        <w:jc w:val="both"/>
        <w:rPr>
          <w:rFonts w:asciiTheme="minorHAnsi" w:hAnsiTheme="minorHAnsi" w:cstheme="minorHAnsi"/>
        </w:rPr>
      </w:pPr>
    </w:p>
    <w:p w14:paraId="33A92837" w14:textId="102F1C6F" w:rsidR="00676D59" w:rsidRDefault="00676D59" w:rsidP="00996DDC">
      <w:pPr>
        <w:shd w:val="clear" w:color="auto" w:fill="FFFFFF"/>
        <w:jc w:val="both"/>
        <w:rPr>
          <w:rFonts w:asciiTheme="minorHAnsi" w:hAnsiTheme="minorHAnsi" w:cstheme="minorHAnsi"/>
        </w:rPr>
      </w:pPr>
      <w:r>
        <w:rPr>
          <w:rFonts w:asciiTheme="minorHAnsi" w:hAnsiTheme="minorHAnsi" w:cstheme="minorHAnsi"/>
        </w:rPr>
        <w:t>Please click the links below to access the relevant documents:</w:t>
      </w:r>
    </w:p>
    <w:p w14:paraId="7A6294E7" w14:textId="7BF7D50A" w:rsidR="00676D59" w:rsidRDefault="00676D59" w:rsidP="00996DDC">
      <w:pPr>
        <w:shd w:val="clear" w:color="auto" w:fill="FFFFFF"/>
        <w:jc w:val="both"/>
        <w:rPr>
          <w:rFonts w:asciiTheme="minorHAnsi" w:hAnsiTheme="minorHAnsi" w:cstheme="minorHAnsi"/>
        </w:rPr>
      </w:pPr>
    </w:p>
    <w:p w14:paraId="6DB4DA3D" w14:textId="508A854B" w:rsidR="00676D59" w:rsidRDefault="00000000" w:rsidP="00996DDC">
      <w:pPr>
        <w:shd w:val="clear" w:color="auto" w:fill="FFFFFF"/>
        <w:jc w:val="both"/>
        <w:rPr>
          <w:rFonts w:asciiTheme="minorHAnsi" w:hAnsiTheme="minorHAnsi" w:cstheme="minorHAnsi"/>
        </w:rPr>
      </w:pPr>
      <w:hyperlink r:id="rId17" w:history="1">
        <w:r w:rsidR="00676D59" w:rsidRPr="00676D59">
          <w:rPr>
            <w:rStyle w:val="Hyperlink"/>
            <w:rFonts w:asciiTheme="minorHAnsi" w:hAnsiTheme="minorHAnsi" w:cstheme="minorHAnsi"/>
          </w:rPr>
          <w:t>WCAT Study Leave Application Form</w:t>
        </w:r>
      </w:hyperlink>
    </w:p>
    <w:p w14:paraId="084F8C78" w14:textId="77777777" w:rsidR="00676D59" w:rsidRDefault="00676D59" w:rsidP="00996DDC">
      <w:pPr>
        <w:shd w:val="clear" w:color="auto" w:fill="FFFFFF"/>
        <w:jc w:val="both"/>
        <w:rPr>
          <w:rFonts w:asciiTheme="minorHAnsi" w:hAnsiTheme="minorHAnsi" w:cstheme="minorHAnsi"/>
        </w:rPr>
      </w:pPr>
    </w:p>
    <w:p w14:paraId="58174A06" w14:textId="4F7AA50F" w:rsidR="00676D59" w:rsidRPr="008425BB" w:rsidRDefault="00000000" w:rsidP="00996DDC">
      <w:pPr>
        <w:shd w:val="clear" w:color="auto" w:fill="FFFFFF"/>
        <w:jc w:val="both"/>
        <w:rPr>
          <w:rFonts w:asciiTheme="minorHAnsi" w:hAnsiTheme="minorHAnsi" w:cstheme="minorHAnsi"/>
        </w:rPr>
      </w:pPr>
      <w:hyperlink r:id="rId18" w:history="1">
        <w:r w:rsidR="00676D59" w:rsidRPr="00676D59">
          <w:rPr>
            <w:rStyle w:val="Hyperlink"/>
            <w:rFonts w:asciiTheme="minorHAnsi" w:hAnsiTheme="minorHAnsi" w:cstheme="minorHAnsi"/>
          </w:rPr>
          <w:t>WCAT Study Leave Expenses Form</w:t>
        </w:r>
      </w:hyperlink>
    </w:p>
    <w:p w14:paraId="5CF46AF9" w14:textId="09B76753" w:rsidR="00E55115" w:rsidRDefault="00E55115">
      <w:pPr>
        <w:rPr>
          <w:rFonts w:asciiTheme="minorHAnsi" w:hAnsiTheme="minorHAnsi" w:cstheme="minorHAnsi"/>
        </w:rPr>
      </w:pPr>
    </w:p>
    <w:p w14:paraId="5C038C27" w14:textId="0F24AC6E" w:rsidR="00676D59" w:rsidRDefault="00676D59">
      <w:pPr>
        <w:rPr>
          <w:rFonts w:asciiTheme="minorHAnsi" w:hAnsiTheme="minorHAnsi" w:cstheme="minorHAnsi"/>
        </w:rPr>
      </w:pPr>
    </w:p>
    <w:p w14:paraId="0CF7BFE5" w14:textId="1789760E" w:rsidR="00676D59" w:rsidRDefault="00676D59">
      <w:pPr>
        <w:rPr>
          <w:rFonts w:asciiTheme="minorHAnsi" w:hAnsiTheme="minorHAnsi" w:cstheme="minorHAnsi"/>
        </w:rPr>
      </w:pPr>
    </w:p>
    <w:p w14:paraId="0F82C3F7" w14:textId="26A49C25" w:rsidR="00676D59" w:rsidRDefault="00676D59">
      <w:pPr>
        <w:rPr>
          <w:rFonts w:asciiTheme="minorHAnsi" w:hAnsiTheme="minorHAnsi" w:cstheme="minorHAnsi"/>
        </w:rPr>
      </w:pPr>
    </w:p>
    <w:p w14:paraId="140700E0" w14:textId="6BB94526" w:rsidR="00676D59" w:rsidRDefault="00676D59">
      <w:pPr>
        <w:rPr>
          <w:rFonts w:asciiTheme="minorHAnsi" w:hAnsiTheme="minorHAnsi" w:cstheme="minorHAnsi"/>
        </w:rPr>
      </w:pPr>
    </w:p>
    <w:p w14:paraId="3D9EB05A" w14:textId="0BE035C1" w:rsidR="00676D59" w:rsidRDefault="00676D59">
      <w:pPr>
        <w:rPr>
          <w:rFonts w:asciiTheme="minorHAnsi" w:hAnsiTheme="minorHAnsi" w:cstheme="minorHAnsi"/>
        </w:rPr>
      </w:pPr>
    </w:p>
    <w:p w14:paraId="337AE469" w14:textId="0C996BEF" w:rsidR="00676D59" w:rsidRDefault="00676D59">
      <w:pPr>
        <w:rPr>
          <w:rFonts w:asciiTheme="minorHAnsi" w:hAnsiTheme="minorHAnsi" w:cstheme="minorHAnsi"/>
        </w:rPr>
      </w:pPr>
    </w:p>
    <w:p w14:paraId="74CE76DA" w14:textId="2FB290E4" w:rsidR="00676D59" w:rsidRDefault="00676D59">
      <w:pPr>
        <w:rPr>
          <w:rFonts w:asciiTheme="minorHAnsi" w:hAnsiTheme="minorHAnsi" w:cstheme="minorHAnsi"/>
        </w:rPr>
      </w:pPr>
    </w:p>
    <w:p w14:paraId="706D52DE" w14:textId="2D10F8E6" w:rsidR="00676D59" w:rsidRDefault="00676D59">
      <w:pPr>
        <w:rPr>
          <w:rFonts w:asciiTheme="minorHAnsi" w:hAnsiTheme="minorHAnsi" w:cstheme="minorHAnsi"/>
        </w:rPr>
      </w:pPr>
    </w:p>
    <w:p w14:paraId="7F2958E8" w14:textId="7044B5D0" w:rsidR="00676D59" w:rsidRDefault="00676D59">
      <w:pPr>
        <w:rPr>
          <w:rFonts w:asciiTheme="minorHAnsi" w:hAnsiTheme="minorHAnsi" w:cstheme="minorHAnsi"/>
        </w:rPr>
      </w:pPr>
    </w:p>
    <w:p w14:paraId="16FFDE62" w14:textId="710305C7" w:rsidR="00676D59" w:rsidRDefault="00676D59">
      <w:pPr>
        <w:rPr>
          <w:rFonts w:asciiTheme="minorHAnsi" w:hAnsiTheme="minorHAnsi" w:cstheme="minorHAnsi"/>
        </w:rPr>
      </w:pPr>
    </w:p>
    <w:p w14:paraId="1C019BA1" w14:textId="04BC3E8B" w:rsidR="00676D59" w:rsidRDefault="00676D59">
      <w:pPr>
        <w:rPr>
          <w:rFonts w:asciiTheme="minorHAnsi" w:hAnsiTheme="minorHAnsi" w:cstheme="minorHAnsi"/>
        </w:rPr>
      </w:pPr>
    </w:p>
    <w:p w14:paraId="44B7FFCF" w14:textId="61DD9392" w:rsidR="00676D59" w:rsidRDefault="00676D59">
      <w:pPr>
        <w:rPr>
          <w:rFonts w:asciiTheme="minorHAnsi" w:hAnsiTheme="minorHAnsi" w:cstheme="minorHAnsi"/>
        </w:rPr>
      </w:pPr>
    </w:p>
    <w:p w14:paraId="0C732D0C" w14:textId="3993D324" w:rsidR="00676D59" w:rsidRDefault="00676D59">
      <w:pPr>
        <w:rPr>
          <w:rFonts w:asciiTheme="minorHAnsi" w:hAnsiTheme="minorHAnsi" w:cstheme="minorHAnsi"/>
        </w:rPr>
      </w:pPr>
    </w:p>
    <w:p w14:paraId="7717E53D" w14:textId="6AC25B34" w:rsidR="00676D59" w:rsidRDefault="00676D59">
      <w:pPr>
        <w:rPr>
          <w:rFonts w:asciiTheme="minorHAnsi" w:hAnsiTheme="minorHAnsi" w:cstheme="minorHAnsi"/>
        </w:rPr>
      </w:pPr>
    </w:p>
    <w:p w14:paraId="3D31D872" w14:textId="3C495F3C" w:rsidR="00676D59" w:rsidRDefault="00676D59">
      <w:pPr>
        <w:rPr>
          <w:rFonts w:asciiTheme="minorHAnsi" w:hAnsiTheme="minorHAnsi" w:cstheme="minorHAnsi"/>
        </w:rPr>
      </w:pPr>
    </w:p>
    <w:p w14:paraId="65D7681F" w14:textId="13C2599C" w:rsidR="00676D59" w:rsidRDefault="00676D59">
      <w:pPr>
        <w:rPr>
          <w:rFonts w:asciiTheme="minorHAnsi" w:hAnsiTheme="minorHAnsi" w:cstheme="minorHAnsi"/>
        </w:rPr>
      </w:pPr>
    </w:p>
    <w:p w14:paraId="21F4822D" w14:textId="3C32BD48" w:rsidR="00676D59" w:rsidRDefault="00676D59">
      <w:pPr>
        <w:rPr>
          <w:rFonts w:asciiTheme="minorHAnsi" w:hAnsiTheme="minorHAnsi" w:cstheme="minorHAnsi"/>
        </w:rPr>
      </w:pPr>
    </w:p>
    <w:p w14:paraId="01945132" w14:textId="31FB9D11" w:rsidR="00676D59" w:rsidRDefault="00676D59">
      <w:pPr>
        <w:rPr>
          <w:rFonts w:asciiTheme="minorHAnsi" w:hAnsiTheme="minorHAnsi" w:cstheme="minorHAnsi"/>
        </w:rPr>
      </w:pPr>
    </w:p>
    <w:p w14:paraId="43057BF7" w14:textId="77777777" w:rsidR="00676D59" w:rsidRDefault="00676D59" w:rsidP="001E338C">
      <w:pPr>
        <w:spacing w:before="120" w:after="240"/>
        <w:jc w:val="both"/>
        <w:rPr>
          <w:rFonts w:asciiTheme="minorHAnsi" w:hAnsiTheme="minorHAnsi" w:cstheme="minorHAnsi"/>
        </w:rPr>
      </w:pPr>
    </w:p>
    <w:p w14:paraId="16E240CA" w14:textId="615F935B" w:rsidR="00980377" w:rsidRPr="00676D59" w:rsidRDefault="001E338C" w:rsidP="001E338C">
      <w:pPr>
        <w:spacing w:before="120" w:after="240"/>
        <w:jc w:val="both"/>
        <w:rPr>
          <w:rFonts w:asciiTheme="minorHAnsi" w:hAnsiTheme="minorHAnsi" w:cstheme="minorHAnsi"/>
          <w:b/>
          <w:color w:val="336699"/>
        </w:rPr>
      </w:pPr>
      <w:r w:rsidRPr="00676D59">
        <w:rPr>
          <w:rFonts w:asciiTheme="minorHAnsi" w:hAnsiTheme="minorHAnsi" w:cstheme="minorHAnsi"/>
          <w:b/>
          <w:color w:val="336699"/>
        </w:rPr>
        <w:t>Progressing as a WCAT Trainee</w:t>
      </w:r>
    </w:p>
    <w:p w14:paraId="00DC3DA8" w14:textId="77777777" w:rsidR="003D445A" w:rsidRPr="00676D59" w:rsidRDefault="003D445A" w:rsidP="001E338C">
      <w:pPr>
        <w:spacing w:before="120" w:after="240"/>
        <w:jc w:val="both"/>
        <w:rPr>
          <w:rFonts w:asciiTheme="minorHAnsi" w:hAnsiTheme="minorHAnsi" w:cstheme="minorHAnsi"/>
          <w:b/>
          <w:iCs/>
          <w:color w:val="336699"/>
        </w:rPr>
      </w:pPr>
      <w:r w:rsidRPr="00676D59">
        <w:rPr>
          <w:rFonts w:asciiTheme="minorHAnsi" w:hAnsiTheme="minorHAnsi" w:cstheme="minorHAnsi"/>
          <w:b/>
          <w:iCs/>
          <w:color w:val="336699"/>
        </w:rPr>
        <w:t>Annual review of Competency &amp; Progression (ARCP)</w:t>
      </w:r>
    </w:p>
    <w:p w14:paraId="1C361952" w14:textId="431BC559" w:rsidR="006546BB" w:rsidRPr="008425BB" w:rsidRDefault="00CF6EE7" w:rsidP="003F7642">
      <w:pPr>
        <w:autoSpaceDE w:val="0"/>
        <w:autoSpaceDN w:val="0"/>
        <w:adjustRightInd w:val="0"/>
        <w:jc w:val="both"/>
        <w:rPr>
          <w:rFonts w:asciiTheme="minorHAnsi" w:eastAsia="Batang" w:hAnsiTheme="minorHAnsi" w:cstheme="minorHAnsi"/>
          <w:lang w:eastAsia="en-GB"/>
        </w:rPr>
      </w:pPr>
      <w:r w:rsidRPr="008425BB">
        <w:rPr>
          <w:rFonts w:asciiTheme="minorHAnsi" w:hAnsiTheme="minorHAnsi" w:cstheme="minorHAnsi"/>
        </w:rPr>
        <w:t xml:space="preserve">In accordance with ‘A Reference Guide for Postgraduate Specialty Training in the UK’ (Gold Guide) </w:t>
      </w:r>
      <w:r w:rsidR="005F0AC7" w:rsidRPr="008425BB">
        <w:rPr>
          <w:rFonts w:asciiTheme="minorHAnsi" w:hAnsiTheme="minorHAnsi" w:cstheme="minorHAnsi"/>
        </w:rPr>
        <w:t xml:space="preserve">Clinical and Academic ARCPs will be held </w:t>
      </w:r>
      <w:r w:rsidR="003D445A" w:rsidRPr="008425BB">
        <w:rPr>
          <w:rFonts w:asciiTheme="minorHAnsi" w:hAnsiTheme="minorHAnsi" w:cstheme="minorHAnsi"/>
        </w:rPr>
        <w:t>annually</w:t>
      </w:r>
      <w:r w:rsidR="005F0AC7" w:rsidRPr="008425BB">
        <w:rPr>
          <w:rFonts w:asciiTheme="minorHAnsi" w:hAnsiTheme="minorHAnsi" w:cstheme="minorHAnsi"/>
        </w:rPr>
        <w:t xml:space="preserve"> during the pre- and post-PhD years of training.</w:t>
      </w:r>
      <w:r w:rsidR="003D445A" w:rsidRPr="008425BB">
        <w:rPr>
          <w:rFonts w:asciiTheme="minorHAnsi" w:hAnsiTheme="minorHAnsi" w:cstheme="minorHAnsi"/>
        </w:rPr>
        <w:t xml:space="preserve"> </w:t>
      </w:r>
      <w:r w:rsidR="00987113" w:rsidRPr="008425BB">
        <w:rPr>
          <w:rFonts w:asciiTheme="minorHAnsi" w:hAnsiTheme="minorHAnsi" w:cstheme="minorHAnsi"/>
        </w:rPr>
        <w:t xml:space="preserve">Trainees will be </w:t>
      </w:r>
      <w:r w:rsidR="000F6581" w:rsidRPr="008425BB">
        <w:rPr>
          <w:rFonts w:asciiTheme="minorHAnsi" w:hAnsiTheme="minorHAnsi" w:cstheme="minorHAnsi"/>
        </w:rPr>
        <w:t>required</w:t>
      </w:r>
      <w:r w:rsidR="00987113" w:rsidRPr="008425BB">
        <w:rPr>
          <w:rFonts w:asciiTheme="minorHAnsi" w:hAnsiTheme="minorHAnsi" w:cstheme="minorHAnsi"/>
        </w:rPr>
        <w:t xml:space="preserve"> to provide the </w:t>
      </w:r>
      <w:r w:rsidR="000F6581" w:rsidRPr="008425BB">
        <w:rPr>
          <w:rFonts w:asciiTheme="minorHAnsi" w:hAnsiTheme="minorHAnsi" w:cstheme="minorHAnsi"/>
        </w:rPr>
        <w:t xml:space="preserve">appropriate </w:t>
      </w:r>
      <w:r w:rsidR="00987113" w:rsidRPr="008425BB">
        <w:rPr>
          <w:rFonts w:asciiTheme="minorHAnsi" w:hAnsiTheme="minorHAnsi" w:cstheme="minorHAnsi"/>
        </w:rPr>
        <w:t xml:space="preserve">evidence to enable the ARCP panel to make </w:t>
      </w:r>
      <w:r w:rsidR="00987113" w:rsidRPr="008425BB">
        <w:rPr>
          <w:rFonts w:asciiTheme="minorHAnsi" w:eastAsia="Batang" w:hAnsiTheme="minorHAnsi" w:cstheme="minorHAnsi"/>
          <w:lang w:eastAsia="en-GB"/>
        </w:rPr>
        <w:t>a judgement about the trainee’s suitability to progress to the next</w:t>
      </w:r>
      <w:r w:rsidR="00904E90" w:rsidRPr="008425BB">
        <w:rPr>
          <w:rFonts w:asciiTheme="minorHAnsi" w:eastAsia="Batang" w:hAnsiTheme="minorHAnsi" w:cstheme="minorHAnsi"/>
          <w:lang w:eastAsia="en-GB"/>
        </w:rPr>
        <w:t xml:space="preserve"> </w:t>
      </w:r>
      <w:r w:rsidR="00987113" w:rsidRPr="008425BB">
        <w:rPr>
          <w:rFonts w:asciiTheme="minorHAnsi" w:eastAsia="Batang" w:hAnsiTheme="minorHAnsi" w:cstheme="minorHAnsi"/>
          <w:lang w:eastAsia="en-GB"/>
        </w:rPr>
        <w:t>stage of training or confirm training has been satisfactorily completed.</w:t>
      </w:r>
    </w:p>
    <w:p w14:paraId="674E5060" w14:textId="1B6EB8B5" w:rsidR="002555D5" w:rsidRPr="008425BB" w:rsidRDefault="002555D5" w:rsidP="003F7642">
      <w:pPr>
        <w:jc w:val="both"/>
        <w:rPr>
          <w:rFonts w:asciiTheme="minorHAnsi" w:hAnsiTheme="minorHAnsi" w:cstheme="minorHAnsi"/>
        </w:rPr>
      </w:pPr>
      <w:r w:rsidRPr="008425BB">
        <w:rPr>
          <w:rFonts w:asciiTheme="minorHAnsi" w:hAnsiTheme="minorHAnsi" w:cstheme="minorHAnsi"/>
        </w:rPr>
        <w:t xml:space="preserve">At the start of </w:t>
      </w:r>
      <w:r w:rsidR="00987113" w:rsidRPr="008425BB">
        <w:rPr>
          <w:rFonts w:asciiTheme="minorHAnsi" w:hAnsiTheme="minorHAnsi" w:cstheme="minorHAnsi"/>
        </w:rPr>
        <w:t xml:space="preserve">each </w:t>
      </w:r>
      <w:r w:rsidRPr="008425BB">
        <w:rPr>
          <w:rFonts w:asciiTheme="minorHAnsi" w:hAnsiTheme="minorHAnsi" w:cstheme="minorHAnsi"/>
        </w:rPr>
        <w:t>placement</w:t>
      </w:r>
      <w:r w:rsidR="00904E90" w:rsidRPr="008425BB">
        <w:rPr>
          <w:rFonts w:asciiTheme="minorHAnsi" w:hAnsiTheme="minorHAnsi" w:cstheme="minorHAnsi"/>
        </w:rPr>
        <w:t>, the</w:t>
      </w:r>
      <w:r w:rsidRPr="008425BB">
        <w:rPr>
          <w:rFonts w:asciiTheme="minorHAnsi" w:hAnsiTheme="minorHAnsi" w:cstheme="minorHAnsi"/>
        </w:rPr>
        <w:t xml:space="preserve"> </w:t>
      </w:r>
      <w:r w:rsidR="00904E90" w:rsidRPr="008425BB">
        <w:rPr>
          <w:rFonts w:asciiTheme="minorHAnsi" w:hAnsiTheme="minorHAnsi" w:cstheme="minorHAnsi"/>
        </w:rPr>
        <w:t>WCAT trainee</w:t>
      </w:r>
      <w:r w:rsidRPr="008425BB">
        <w:rPr>
          <w:rFonts w:asciiTheme="minorHAnsi" w:hAnsiTheme="minorHAnsi" w:cstheme="minorHAnsi"/>
        </w:rPr>
        <w:t xml:space="preserve"> must meet with both their clinical and academic supervisors to agree objectives for the coming year.  Regular meetings with the academic supervisor should take place through the year to review progress, and decisions taken should be agreed and documented for later presentation to the </w:t>
      </w:r>
      <w:r w:rsidR="00987113" w:rsidRPr="008425BB">
        <w:rPr>
          <w:rFonts w:asciiTheme="minorHAnsi" w:hAnsiTheme="minorHAnsi" w:cstheme="minorHAnsi"/>
        </w:rPr>
        <w:t>ARCP panel.</w:t>
      </w:r>
    </w:p>
    <w:p w14:paraId="3F1D1239" w14:textId="77777777" w:rsidR="006A558D" w:rsidRPr="008425BB" w:rsidRDefault="006A558D" w:rsidP="003F7642">
      <w:pPr>
        <w:jc w:val="both"/>
        <w:rPr>
          <w:rFonts w:asciiTheme="minorHAnsi" w:hAnsiTheme="minorHAnsi" w:cstheme="minorHAnsi"/>
        </w:rPr>
      </w:pPr>
    </w:p>
    <w:p w14:paraId="3C4FD91C" w14:textId="5C5ABF9A" w:rsidR="00642CC7" w:rsidRPr="00676D59" w:rsidRDefault="00642CC7" w:rsidP="006A558D">
      <w:pPr>
        <w:jc w:val="both"/>
        <w:rPr>
          <w:rFonts w:asciiTheme="minorHAnsi" w:hAnsiTheme="minorHAnsi" w:cstheme="minorHAnsi"/>
          <w:b/>
          <w:bCs/>
          <w:color w:val="336699"/>
        </w:rPr>
      </w:pPr>
      <w:r w:rsidRPr="00676D59">
        <w:rPr>
          <w:rFonts w:asciiTheme="minorHAnsi" w:hAnsiTheme="minorHAnsi" w:cstheme="minorHAnsi"/>
          <w:b/>
          <w:bCs/>
          <w:color w:val="336699"/>
        </w:rPr>
        <w:t>Clinical ARCP</w:t>
      </w:r>
    </w:p>
    <w:p w14:paraId="2E1AD42F" w14:textId="77777777" w:rsidR="00642CC7" w:rsidRDefault="00642CC7" w:rsidP="006A558D">
      <w:pPr>
        <w:jc w:val="both"/>
        <w:rPr>
          <w:rFonts w:asciiTheme="minorHAnsi" w:hAnsiTheme="minorHAnsi" w:cstheme="minorHAnsi"/>
          <w:color w:val="000000" w:themeColor="text1"/>
        </w:rPr>
      </w:pPr>
    </w:p>
    <w:p w14:paraId="38E3FB95" w14:textId="5E48E8E0" w:rsidR="005F0AC7" w:rsidRPr="008425BB" w:rsidRDefault="006A558D" w:rsidP="006A558D">
      <w:pPr>
        <w:jc w:val="both"/>
        <w:rPr>
          <w:rFonts w:asciiTheme="minorHAnsi" w:hAnsiTheme="minorHAnsi" w:cstheme="minorHAnsi"/>
          <w:color w:val="000000" w:themeColor="text1"/>
        </w:rPr>
      </w:pPr>
      <w:r w:rsidRPr="008425BB">
        <w:rPr>
          <w:rFonts w:asciiTheme="minorHAnsi" w:hAnsiTheme="minorHAnsi" w:cstheme="minorHAnsi"/>
          <w:color w:val="000000" w:themeColor="text1"/>
        </w:rPr>
        <w:t xml:space="preserve">WCAT </w:t>
      </w:r>
      <w:r w:rsidR="005F0AC7" w:rsidRPr="008425BB">
        <w:rPr>
          <w:rFonts w:asciiTheme="minorHAnsi" w:hAnsiTheme="minorHAnsi" w:cstheme="minorHAnsi"/>
          <w:color w:val="000000" w:themeColor="text1"/>
        </w:rPr>
        <w:t>trainee</w:t>
      </w:r>
      <w:r w:rsidRPr="008425BB">
        <w:rPr>
          <w:rFonts w:asciiTheme="minorHAnsi" w:hAnsiTheme="minorHAnsi" w:cstheme="minorHAnsi"/>
          <w:color w:val="000000" w:themeColor="text1"/>
        </w:rPr>
        <w:t xml:space="preserve"> will receive an annual clinical ARCP in line with their Specialty Training Programme.  (See link to ARCP info).   </w:t>
      </w:r>
      <w:r w:rsidR="005F0AC7" w:rsidRPr="008425BB">
        <w:rPr>
          <w:rFonts w:asciiTheme="minorHAnsi" w:hAnsiTheme="minorHAnsi" w:cstheme="minorHAnsi"/>
          <w:color w:val="000000" w:themeColor="text1"/>
        </w:rPr>
        <w:t>Satisfactory progress with their clinical training is essential for trainees to remain within the WCAT programme. Failure to achieve an outcome 1 at the clinical ARCP will result in:</w:t>
      </w:r>
    </w:p>
    <w:p w14:paraId="5CB0A8D5" w14:textId="6B3A8465" w:rsidR="005F0AC7" w:rsidRPr="008425BB" w:rsidRDefault="005F0AC7" w:rsidP="005F0AC7">
      <w:pPr>
        <w:pStyle w:val="ListParagraph"/>
        <w:numPr>
          <w:ilvl w:val="0"/>
          <w:numId w:val="6"/>
        </w:numPr>
        <w:jc w:val="both"/>
        <w:rPr>
          <w:rFonts w:asciiTheme="minorHAnsi" w:hAnsiTheme="minorHAnsi" w:cstheme="minorHAnsi"/>
          <w:color w:val="000000" w:themeColor="text1"/>
        </w:rPr>
      </w:pPr>
      <w:r w:rsidRPr="008425BB">
        <w:rPr>
          <w:rFonts w:asciiTheme="minorHAnsi" w:hAnsiTheme="minorHAnsi" w:cstheme="minorHAnsi"/>
          <w:color w:val="000000" w:themeColor="text1"/>
        </w:rPr>
        <w:t>Opportunity to complete the requirements outlined in the clinical ARCP with subsequent review of the revised documentation at a reconvened clinical ARCP panel. If an outcome 1 is achieved at this later date, the trainee will continue in both clinical and WCAT programmes.</w:t>
      </w:r>
    </w:p>
    <w:p w14:paraId="3EF61612" w14:textId="76AACE4E" w:rsidR="005F0AC7" w:rsidRPr="008425BB" w:rsidRDefault="005F0AC7" w:rsidP="005F0AC7">
      <w:pPr>
        <w:pStyle w:val="ListParagraph"/>
        <w:numPr>
          <w:ilvl w:val="0"/>
          <w:numId w:val="6"/>
        </w:numPr>
        <w:jc w:val="both"/>
        <w:rPr>
          <w:rFonts w:asciiTheme="minorHAnsi" w:hAnsiTheme="minorHAnsi" w:cstheme="minorHAnsi"/>
          <w:color w:val="000000" w:themeColor="text1"/>
        </w:rPr>
      </w:pPr>
      <w:r w:rsidRPr="008425BB">
        <w:rPr>
          <w:rFonts w:asciiTheme="minorHAnsi" w:hAnsiTheme="minorHAnsi" w:cstheme="minorHAnsi"/>
          <w:color w:val="000000" w:themeColor="text1"/>
        </w:rPr>
        <w:t>If the trainee fails to achieve an outcome 1 at this second opportunity, a further period (no longer than 6 months) will be given to complete the necessary work to achieve a clinical outcome 1. Failure to achieve this at this third opportunity will result in the trainee being released from the WCAT programme. Their ongoing involvement in their respective clinical training programme will be determined by their clinical TPD and HEIW.</w:t>
      </w:r>
    </w:p>
    <w:p w14:paraId="11B97B74" w14:textId="19F97107" w:rsidR="003B2344" w:rsidRPr="008425BB" w:rsidRDefault="003B2344" w:rsidP="005F0AC7">
      <w:pPr>
        <w:pStyle w:val="ListParagraph"/>
        <w:numPr>
          <w:ilvl w:val="0"/>
          <w:numId w:val="6"/>
        </w:numPr>
        <w:jc w:val="both"/>
        <w:rPr>
          <w:rFonts w:asciiTheme="minorHAnsi" w:hAnsiTheme="minorHAnsi" w:cstheme="minorHAnsi"/>
          <w:color w:val="000000" w:themeColor="text1"/>
        </w:rPr>
      </w:pPr>
      <w:r w:rsidRPr="008425BB">
        <w:rPr>
          <w:rFonts w:asciiTheme="minorHAnsi" w:hAnsiTheme="minorHAnsi" w:cstheme="minorHAnsi"/>
          <w:color w:val="000000" w:themeColor="text1"/>
        </w:rPr>
        <w:t>Any outcome at a clinical ARCP that require</w:t>
      </w:r>
      <w:r w:rsidR="00995A67" w:rsidRPr="008425BB">
        <w:rPr>
          <w:rFonts w:asciiTheme="minorHAnsi" w:hAnsiTheme="minorHAnsi" w:cstheme="minorHAnsi"/>
          <w:color w:val="000000" w:themeColor="text1"/>
        </w:rPr>
        <w:t>s</w:t>
      </w:r>
      <w:r w:rsidRPr="008425BB">
        <w:rPr>
          <w:rFonts w:asciiTheme="minorHAnsi" w:hAnsiTheme="minorHAnsi" w:cstheme="minorHAnsi"/>
          <w:color w:val="000000" w:themeColor="text1"/>
        </w:rPr>
        <w:t xml:space="preserve"> an extension to clinical training will result in the trainee being released from the WCAT programme. However, exception would be made if the reason for increased clinical training was beyond the control of the trainee.</w:t>
      </w:r>
    </w:p>
    <w:p w14:paraId="71B121CB" w14:textId="56AEC929" w:rsidR="005F0AC7" w:rsidRPr="008425BB" w:rsidRDefault="005F0AC7" w:rsidP="005F0AC7">
      <w:pPr>
        <w:jc w:val="both"/>
        <w:rPr>
          <w:rFonts w:asciiTheme="minorHAnsi" w:hAnsiTheme="minorHAnsi" w:cstheme="minorHAnsi"/>
          <w:color w:val="FF0000"/>
        </w:rPr>
      </w:pPr>
    </w:p>
    <w:p w14:paraId="0A68029D" w14:textId="20755A74" w:rsidR="005F0AC7" w:rsidRPr="00676D59" w:rsidRDefault="005F0AC7" w:rsidP="005F0AC7">
      <w:pPr>
        <w:jc w:val="both"/>
        <w:rPr>
          <w:rFonts w:asciiTheme="minorHAnsi" w:hAnsiTheme="minorHAnsi" w:cstheme="minorHAnsi"/>
          <w:b/>
          <w:bCs/>
          <w:color w:val="336699"/>
        </w:rPr>
      </w:pPr>
      <w:r w:rsidRPr="00676D59">
        <w:rPr>
          <w:rFonts w:asciiTheme="minorHAnsi" w:hAnsiTheme="minorHAnsi" w:cstheme="minorHAnsi"/>
          <w:b/>
          <w:bCs/>
          <w:color w:val="336699"/>
        </w:rPr>
        <w:t>Academic ARCP</w:t>
      </w:r>
    </w:p>
    <w:p w14:paraId="6687E463" w14:textId="77777777" w:rsidR="00E55115" w:rsidRPr="00E55115" w:rsidRDefault="00E55115" w:rsidP="005F0AC7">
      <w:pPr>
        <w:jc w:val="both"/>
        <w:rPr>
          <w:rFonts w:asciiTheme="minorHAnsi" w:hAnsiTheme="minorHAnsi" w:cstheme="minorHAnsi"/>
          <w:b/>
          <w:bCs/>
          <w:color w:val="1F497D" w:themeColor="text2"/>
        </w:rPr>
      </w:pPr>
    </w:p>
    <w:p w14:paraId="4D11BA8C" w14:textId="0A8C34E9" w:rsidR="005F0AC7" w:rsidRPr="008425BB" w:rsidRDefault="005F0AC7" w:rsidP="005F0AC7">
      <w:pPr>
        <w:jc w:val="both"/>
        <w:rPr>
          <w:rFonts w:asciiTheme="minorHAnsi" w:hAnsiTheme="minorHAnsi" w:cstheme="minorHAnsi"/>
          <w:color w:val="000000" w:themeColor="text1"/>
        </w:rPr>
      </w:pPr>
      <w:r w:rsidRPr="008425BB">
        <w:rPr>
          <w:rFonts w:asciiTheme="minorHAnsi" w:hAnsiTheme="minorHAnsi" w:cstheme="minorHAnsi"/>
          <w:color w:val="000000" w:themeColor="text1"/>
        </w:rPr>
        <w:t xml:space="preserve">Continued academic progress is also essential for ongoing involvement with the WCAT programme. Should a trainee be awarded an ‘unsatisfactory’ outcome at the annual WCAT ARCP </w:t>
      </w:r>
      <w:r w:rsidR="003B2344" w:rsidRPr="008425BB">
        <w:rPr>
          <w:rFonts w:asciiTheme="minorHAnsi" w:hAnsiTheme="minorHAnsi" w:cstheme="minorHAnsi"/>
          <w:color w:val="000000" w:themeColor="text1"/>
        </w:rPr>
        <w:t xml:space="preserve">a </w:t>
      </w:r>
      <w:r w:rsidR="006D3AFC" w:rsidRPr="008425BB">
        <w:rPr>
          <w:rFonts w:asciiTheme="minorHAnsi" w:hAnsiTheme="minorHAnsi" w:cstheme="minorHAnsi"/>
          <w:color w:val="000000" w:themeColor="text1"/>
        </w:rPr>
        <w:t>six-month</w:t>
      </w:r>
      <w:r w:rsidR="003B2344" w:rsidRPr="008425BB">
        <w:rPr>
          <w:rFonts w:asciiTheme="minorHAnsi" w:hAnsiTheme="minorHAnsi" w:cstheme="minorHAnsi"/>
          <w:color w:val="000000" w:themeColor="text1"/>
        </w:rPr>
        <w:t xml:space="preserve"> period will be provided to complete the work needed to achieve a satisfactory outcome. Should this not be achieved at this second review, the trainee will be released from the WCAT programme. They will be able to continue within their clinical training programme provided they have achieved a satisfactory outcome at their clinical ARCP</w:t>
      </w:r>
      <w:r w:rsidR="00E55115">
        <w:rPr>
          <w:rFonts w:asciiTheme="minorHAnsi" w:hAnsiTheme="minorHAnsi" w:cstheme="minorHAnsi"/>
          <w:color w:val="000000" w:themeColor="text1"/>
        </w:rPr>
        <w:t>.</w:t>
      </w:r>
    </w:p>
    <w:p w14:paraId="3530695F" w14:textId="77777777" w:rsidR="00676D59" w:rsidRDefault="00676D59" w:rsidP="00F362B4">
      <w:pPr>
        <w:autoSpaceDE w:val="0"/>
        <w:autoSpaceDN w:val="0"/>
        <w:adjustRightInd w:val="0"/>
        <w:rPr>
          <w:rFonts w:asciiTheme="minorHAnsi" w:hAnsiTheme="minorHAnsi" w:cstheme="minorHAnsi"/>
          <w:color w:val="FF0000"/>
        </w:rPr>
      </w:pPr>
    </w:p>
    <w:p w14:paraId="5281E6F5" w14:textId="30512CCC" w:rsidR="006546BB" w:rsidRPr="00676D59" w:rsidRDefault="00B93C82" w:rsidP="00F362B4">
      <w:pPr>
        <w:autoSpaceDE w:val="0"/>
        <w:autoSpaceDN w:val="0"/>
        <w:adjustRightInd w:val="0"/>
        <w:rPr>
          <w:rFonts w:asciiTheme="minorHAnsi" w:eastAsia="Batang" w:hAnsiTheme="minorHAnsi" w:cstheme="minorHAnsi"/>
          <w:b/>
          <w:color w:val="336699"/>
          <w:lang w:eastAsia="en-GB"/>
        </w:rPr>
      </w:pPr>
      <w:r w:rsidRPr="00676D59">
        <w:rPr>
          <w:rFonts w:asciiTheme="minorHAnsi" w:eastAsia="Batang" w:hAnsiTheme="minorHAnsi" w:cstheme="minorHAnsi"/>
          <w:b/>
          <w:color w:val="336699"/>
          <w:lang w:eastAsia="en-GB"/>
        </w:rPr>
        <w:t>Additional</w:t>
      </w:r>
      <w:r w:rsidR="00425F53" w:rsidRPr="00676D59">
        <w:rPr>
          <w:rFonts w:asciiTheme="minorHAnsi" w:eastAsia="Batang" w:hAnsiTheme="minorHAnsi" w:cstheme="minorHAnsi"/>
          <w:b/>
          <w:color w:val="336699"/>
          <w:lang w:eastAsia="en-GB"/>
        </w:rPr>
        <w:t xml:space="preserve"> Training Time</w:t>
      </w:r>
    </w:p>
    <w:p w14:paraId="5C862729" w14:textId="77777777" w:rsidR="006546BB" w:rsidRPr="008425BB" w:rsidRDefault="006546BB" w:rsidP="001E338C">
      <w:pPr>
        <w:autoSpaceDE w:val="0"/>
        <w:autoSpaceDN w:val="0"/>
        <w:adjustRightInd w:val="0"/>
        <w:ind w:left="709" w:hanging="709"/>
        <w:rPr>
          <w:rFonts w:asciiTheme="minorHAnsi" w:eastAsia="Batang" w:hAnsiTheme="minorHAnsi" w:cstheme="minorHAnsi"/>
          <w:lang w:eastAsia="en-GB"/>
        </w:rPr>
      </w:pPr>
    </w:p>
    <w:p w14:paraId="37542597" w14:textId="31BA2F79" w:rsidR="004E75C0" w:rsidRPr="008425BB" w:rsidRDefault="004E75C0" w:rsidP="003F7642">
      <w:pPr>
        <w:jc w:val="both"/>
        <w:rPr>
          <w:rFonts w:asciiTheme="minorHAnsi" w:hAnsiTheme="minorHAnsi" w:cstheme="minorHAnsi"/>
        </w:rPr>
      </w:pPr>
      <w:r w:rsidRPr="008425BB">
        <w:rPr>
          <w:rFonts w:asciiTheme="minorHAnsi" w:hAnsiTheme="minorHAnsi" w:cstheme="minorHAnsi"/>
        </w:rPr>
        <w:t xml:space="preserve">In accordance with ‘A Reference Guide for Postgraduate Specialty Training in the UK’ (Gold Guide) trainees not making satisfactory clinical or academic progress will be issued with additional training time </w:t>
      </w:r>
      <w:r w:rsidR="006D3AFC" w:rsidRPr="008425BB">
        <w:rPr>
          <w:rFonts w:asciiTheme="minorHAnsi" w:hAnsiTheme="minorHAnsi" w:cstheme="minorHAnsi"/>
        </w:rPr>
        <w:t>to</w:t>
      </w:r>
      <w:r w:rsidRPr="008425BB">
        <w:rPr>
          <w:rFonts w:asciiTheme="minorHAnsi" w:hAnsiTheme="minorHAnsi" w:cstheme="minorHAnsi"/>
        </w:rPr>
        <w:t xml:space="preserve"> resolve identified issues.  </w:t>
      </w:r>
      <w:r w:rsidR="006D3AFC" w:rsidRPr="008425BB">
        <w:rPr>
          <w:rFonts w:asciiTheme="minorHAnsi" w:hAnsiTheme="minorHAnsi" w:cstheme="minorHAnsi"/>
        </w:rPr>
        <w:t>If</w:t>
      </w:r>
      <w:r w:rsidRPr="008425BB">
        <w:rPr>
          <w:rFonts w:asciiTheme="minorHAnsi" w:hAnsiTheme="minorHAnsi" w:cstheme="minorHAnsi"/>
        </w:rPr>
        <w:t xml:space="preserve"> trainees do not make satisfactory academic progress within the required </w:t>
      </w:r>
      <w:r w:rsidR="003B2344" w:rsidRPr="008425BB">
        <w:rPr>
          <w:rFonts w:asciiTheme="minorHAnsi" w:hAnsiTheme="minorHAnsi" w:cstheme="minorHAnsi"/>
        </w:rPr>
        <w:t>timeframe,</w:t>
      </w:r>
      <w:r w:rsidRPr="008425BB">
        <w:rPr>
          <w:rFonts w:asciiTheme="minorHAnsi" w:hAnsiTheme="minorHAnsi" w:cstheme="minorHAnsi"/>
        </w:rPr>
        <w:t xml:space="preserve"> but clinical progress has been satisfactory</w:t>
      </w:r>
      <w:r w:rsidR="003B2344" w:rsidRPr="008425BB">
        <w:rPr>
          <w:rFonts w:asciiTheme="minorHAnsi" w:hAnsiTheme="minorHAnsi" w:cstheme="minorHAnsi"/>
        </w:rPr>
        <w:t>,</w:t>
      </w:r>
      <w:r w:rsidRPr="008425BB">
        <w:rPr>
          <w:rFonts w:asciiTheme="minorHAnsi" w:hAnsiTheme="minorHAnsi" w:cstheme="minorHAnsi"/>
        </w:rPr>
        <w:t xml:space="preserve"> trainees will be r</w:t>
      </w:r>
      <w:r w:rsidR="003B2344" w:rsidRPr="008425BB">
        <w:rPr>
          <w:rFonts w:asciiTheme="minorHAnsi" w:hAnsiTheme="minorHAnsi" w:cstheme="minorHAnsi"/>
        </w:rPr>
        <w:t>eleased</w:t>
      </w:r>
      <w:r w:rsidRPr="008425BB">
        <w:rPr>
          <w:rFonts w:asciiTheme="minorHAnsi" w:hAnsiTheme="minorHAnsi" w:cstheme="minorHAnsi"/>
        </w:rPr>
        <w:t xml:space="preserve"> from the WCAT programme and integrated into </w:t>
      </w:r>
      <w:r w:rsidR="001E338C" w:rsidRPr="008425BB">
        <w:rPr>
          <w:rFonts w:asciiTheme="minorHAnsi" w:hAnsiTheme="minorHAnsi" w:cstheme="minorHAnsi"/>
        </w:rPr>
        <w:t>the clinical training programme.</w:t>
      </w:r>
      <w:r w:rsidR="003B2344" w:rsidRPr="008425BB">
        <w:rPr>
          <w:rFonts w:asciiTheme="minorHAnsi" w:hAnsiTheme="minorHAnsi" w:cstheme="minorHAnsi"/>
        </w:rPr>
        <w:t xml:space="preserve"> </w:t>
      </w:r>
      <w:r w:rsidR="006D3AFC" w:rsidRPr="008425BB">
        <w:rPr>
          <w:rFonts w:asciiTheme="minorHAnsi" w:hAnsiTheme="minorHAnsi" w:cstheme="minorHAnsi"/>
        </w:rPr>
        <w:t>If</w:t>
      </w:r>
      <w:r w:rsidRPr="008425BB">
        <w:rPr>
          <w:rFonts w:asciiTheme="minorHAnsi" w:hAnsiTheme="minorHAnsi" w:cstheme="minorHAnsi"/>
        </w:rPr>
        <w:t xml:space="preserve"> </w:t>
      </w:r>
      <w:r w:rsidR="003B2344" w:rsidRPr="008425BB">
        <w:rPr>
          <w:rFonts w:asciiTheme="minorHAnsi" w:hAnsiTheme="minorHAnsi" w:cstheme="minorHAnsi"/>
        </w:rPr>
        <w:t xml:space="preserve">a </w:t>
      </w:r>
      <w:r w:rsidRPr="008425BB">
        <w:rPr>
          <w:rFonts w:asciiTheme="minorHAnsi" w:hAnsiTheme="minorHAnsi" w:cstheme="minorHAnsi"/>
        </w:rPr>
        <w:t>trainee ha</w:t>
      </w:r>
      <w:r w:rsidR="003B2344" w:rsidRPr="008425BB">
        <w:rPr>
          <w:rFonts w:asciiTheme="minorHAnsi" w:hAnsiTheme="minorHAnsi" w:cstheme="minorHAnsi"/>
        </w:rPr>
        <w:t>s</w:t>
      </w:r>
      <w:r w:rsidRPr="008425BB">
        <w:rPr>
          <w:rFonts w:asciiTheme="minorHAnsi" w:hAnsiTheme="minorHAnsi" w:cstheme="minorHAnsi"/>
        </w:rPr>
        <w:t xml:space="preserve"> not made satisfactory clinical progress within the required timeframe the trainees will be re</w:t>
      </w:r>
      <w:r w:rsidR="003B2344" w:rsidRPr="008425BB">
        <w:rPr>
          <w:rFonts w:asciiTheme="minorHAnsi" w:hAnsiTheme="minorHAnsi" w:cstheme="minorHAnsi"/>
        </w:rPr>
        <w:t>leased</w:t>
      </w:r>
      <w:r w:rsidRPr="008425BB">
        <w:rPr>
          <w:rFonts w:asciiTheme="minorHAnsi" w:hAnsiTheme="minorHAnsi" w:cstheme="minorHAnsi"/>
        </w:rPr>
        <w:t xml:space="preserve"> from the WCAT and clinical programme</w:t>
      </w:r>
      <w:r w:rsidR="003B2344" w:rsidRPr="008425BB">
        <w:rPr>
          <w:rFonts w:asciiTheme="minorHAnsi" w:hAnsiTheme="minorHAnsi" w:cstheme="minorHAnsi"/>
        </w:rPr>
        <w:t>, as outlined above</w:t>
      </w:r>
      <w:r w:rsidRPr="008425BB">
        <w:rPr>
          <w:rFonts w:asciiTheme="minorHAnsi" w:hAnsiTheme="minorHAnsi" w:cstheme="minorHAnsi"/>
        </w:rPr>
        <w:t>.</w:t>
      </w:r>
    </w:p>
    <w:p w14:paraId="3232DC7C" w14:textId="77777777" w:rsidR="004E75C0" w:rsidRPr="008425BB" w:rsidRDefault="004E75C0" w:rsidP="001E338C">
      <w:pPr>
        <w:ind w:left="709" w:hanging="709"/>
        <w:jc w:val="both"/>
        <w:rPr>
          <w:rFonts w:asciiTheme="minorHAnsi" w:hAnsiTheme="minorHAnsi" w:cstheme="minorHAnsi"/>
        </w:rPr>
      </w:pPr>
    </w:p>
    <w:p w14:paraId="64415796" w14:textId="1BE268EE" w:rsidR="004E75C0" w:rsidRPr="008425BB" w:rsidRDefault="004E75C0" w:rsidP="003F7642">
      <w:pPr>
        <w:jc w:val="both"/>
        <w:rPr>
          <w:rFonts w:asciiTheme="minorHAnsi" w:hAnsiTheme="minorHAnsi" w:cstheme="minorHAnsi"/>
        </w:rPr>
      </w:pPr>
      <w:r w:rsidRPr="008425BB">
        <w:rPr>
          <w:rFonts w:asciiTheme="minorHAnsi" w:hAnsiTheme="minorHAnsi" w:cstheme="minorHAnsi"/>
        </w:rPr>
        <w:t>Trainees who have not completed their PhD within the 3 years allocated will not be given an extension to their training programme</w:t>
      </w:r>
      <w:r w:rsidR="00B93C82" w:rsidRPr="008425BB">
        <w:rPr>
          <w:rFonts w:asciiTheme="minorHAnsi" w:hAnsiTheme="minorHAnsi" w:cstheme="minorHAnsi"/>
        </w:rPr>
        <w:t xml:space="preserve"> for this purpose</w:t>
      </w:r>
      <w:r w:rsidRPr="008425BB">
        <w:rPr>
          <w:rFonts w:asciiTheme="minorHAnsi" w:hAnsiTheme="minorHAnsi" w:cstheme="minorHAnsi"/>
        </w:rPr>
        <w:t xml:space="preserve">.  Trainees will be expected to utilise the 20% research time during their clinical training years to ensure the completion of the </w:t>
      </w:r>
      <w:r w:rsidR="0053626D" w:rsidRPr="008425BB">
        <w:rPr>
          <w:rFonts w:asciiTheme="minorHAnsi" w:hAnsiTheme="minorHAnsi" w:cstheme="minorHAnsi"/>
        </w:rPr>
        <w:t xml:space="preserve">PhD. </w:t>
      </w:r>
      <w:r w:rsidR="005F6E02" w:rsidRPr="008425BB">
        <w:rPr>
          <w:rFonts w:asciiTheme="minorHAnsi" w:hAnsiTheme="minorHAnsi" w:cstheme="minorHAnsi"/>
        </w:rPr>
        <w:t>It should be noted that PhDs need be completed and successfully defended within 12 months of the final PhD date.</w:t>
      </w:r>
    </w:p>
    <w:p w14:paraId="39CA0DD4" w14:textId="77777777" w:rsidR="009D741D" w:rsidRPr="008425BB" w:rsidRDefault="009D741D" w:rsidP="001E338C">
      <w:pPr>
        <w:ind w:left="709" w:hanging="709"/>
        <w:jc w:val="both"/>
        <w:rPr>
          <w:rFonts w:asciiTheme="minorHAnsi" w:hAnsiTheme="minorHAnsi" w:cstheme="minorHAnsi"/>
        </w:rPr>
      </w:pPr>
    </w:p>
    <w:p w14:paraId="34E1E142" w14:textId="19F9C60D" w:rsidR="00CC1AB6" w:rsidRPr="00676D59" w:rsidRDefault="009D741D" w:rsidP="00676D59">
      <w:pPr>
        <w:jc w:val="both"/>
        <w:rPr>
          <w:rFonts w:asciiTheme="minorHAnsi" w:hAnsiTheme="minorHAnsi" w:cstheme="minorHAnsi"/>
          <w:b/>
        </w:rPr>
      </w:pPr>
      <w:r w:rsidRPr="008425BB">
        <w:rPr>
          <w:rFonts w:asciiTheme="minorHAnsi" w:hAnsiTheme="minorHAnsi" w:cstheme="minorHAnsi"/>
        </w:rPr>
        <w:t>Ext</w:t>
      </w:r>
      <w:r w:rsidR="003C1560" w:rsidRPr="008425BB">
        <w:rPr>
          <w:rFonts w:asciiTheme="minorHAnsi" w:hAnsiTheme="minorHAnsi" w:cstheme="minorHAnsi"/>
        </w:rPr>
        <w:t xml:space="preserve">ensions to the WCAT scheme </w:t>
      </w:r>
      <w:r w:rsidRPr="008425BB">
        <w:rPr>
          <w:rFonts w:asciiTheme="minorHAnsi" w:hAnsiTheme="minorHAnsi" w:cstheme="minorHAnsi"/>
        </w:rPr>
        <w:t xml:space="preserve">can be considered in exceptional circumstances particularly if these </w:t>
      </w:r>
      <w:r w:rsidR="003C1560" w:rsidRPr="008425BB">
        <w:rPr>
          <w:rFonts w:asciiTheme="minorHAnsi" w:hAnsiTheme="minorHAnsi" w:cstheme="minorHAnsi"/>
        </w:rPr>
        <w:t xml:space="preserve">circumstances </w:t>
      </w:r>
      <w:r w:rsidRPr="008425BB">
        <w:rPr>
          <w:rFonts w:asciiTheme="minorHAnsi" w:hAnsiTheme="minorHAnsi" w:cstheme="minorHAnsi"/>
        </w:rPr>
        <w:t>relate to further research related developments following PhD completion</w:t>
      </w:r>
      <w:r w:rsidR="00640A1E" w:rsidRPr="008425BB">
        <w:rPr>
          <w:rFonts w:asciiTheme="minorHAnsi" w:hAnsiTheme="minorHAnsi" w:cstheme="minorHAnsi"/>
        </w:rPr>
        <w:t xml:space="preserve"> (as outlined above). All requests for extensions to CCT should be discussed with the WCAT TPD in the first instance.</w:t>
      </w:r>
    </w:p>
    <w:sectPr w:rsidR="00CC1AB6" w:rsidRPr="00676D59" w:rsidSect="00A85684">
      <w:footerReference w:type="even" r:id="rId19"/>
      <w:footerReference w:type="default" r:id="rId20"/>
      <w:pgSz w:w="12240" w:h="15840"/>
      <w:pgMar w:top="1276"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35F87" w14:textId="77777777" w:rsidR="007E440F" w:rsidRDefault="007E440F">
      <w:r>
        <w:separator/>
      </w:r>
    </w:p>
  </w:endnote>
  <w:endnote w:type="continuationSeparator" w:id="0">
    <w:p w14:paraId="7CB5E21C" w14:textId="77777777" w:rsidR="007E440F" w:rsidRDefault="007E44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FD63F" w14:textId="77777777" w:rsidR="00E40C9A" w:rsidRDefault="00E40C9A" w:rsidP="00652C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39</w:t>
    </w:r>
    <w:r>
      <w:rPr>
        <w:rStyle w:val="PageNumber"/>
      </w:rPr>
      <w:fldChar w:fldCharType="end"/>
    </w:r>
  </w:p>
  <w:p w14:paraId="49AB37A1" w14:textId="77777777" w:rsidR="00E40C9A" w:rsidRDefault="00E40C9A" w:rsidP="008305A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878857" w14:textId="77777777" w:rsidR="00E40C9A" w:rsidRPr="0075373B" w:rsidRDefault="00E40C9A" w:rsidP="00652C28">
    <w:pPr>
      <w:pStyle w:val="Footer"/>
      <w:framePr w:wrap="around" w:vAnchor="text" w:hAnchor="margin" w:xAlign="right" w:y="1"/>
      <w:rPr>
        <w:rStyle w:val="PageNumber"/>
        <w:rFonts w:asciiTheme="minorHAnsi" w:hAnsiTheme="minorHAnsi" w:cstheme="minorHAnsi"/>
      </w:rPr>
    </w:pPr>
    <w:r w:rsidRPr="0075373B">
      <w:rPr>
        <w:rStyle w:val="PageNumber"/>
        <w:rFonts w:asciiTheme="minorHAnsi" w:hAnsiTheme="minorHAnsi" w:cstheme="minorHAnsi"/>
      </w:rPr>
      <w:fldChar w:fldCharType="begin"/>
    </w:r>
    <w:r w:rsidRPr="0075373B">
      <w:rPr>
        <w:rStyle w:val="PageNumber"/>
        <w:rFonts w:asciiTheme="minorHAnsi" w:hAnsiTheme="minorHAnsi" w:cstheme="minorHAnsi"/>
      </w:rPr>
      <w:instrText xml:space="preserve">PAGE  </w:instrText>
    </w:r>
    <w:r w:rsidRPr="0075373B">
      <w:rPr>
        <w:rStyle w:val="PageNumber"/>
        <w:rFonts w:asciiTheme="minorHAnsi" w:hAnsiTheme="minorHAnsi" w:cstheme="minorHAnsi"/>
      </w:rPr>
      <w:fldChar w:fldCharType="separate"/>
    </w:r>
    <w:r w:rsidR="00C103F7" w:rsidRPr="0075373B">
      <w:rPr>
        <w:rStyle w:val="PageNumber"/>
        <w:rFonts w:asciiTheme="minorHAnsi" w:hAnsiTheme="minorHAnsi" w:cstheme="minorHAnsi"/>
        <w:noProof/>
      </w:rPr>
      <w:t>8</w:t>
    </w:r>
    <w:r w:rsidRPr="0075373B">
      <w:rPr>
        <w:rStyle w:val="PageNumber"/>
        <w:rFonts w:asciiTheme="minorHAnsi" w:hAnsiTheme="minorHAnsi" w:cstheme="minorHAnsi"/>
      </w:rPr>
      <w:fldChar w:fldCharType="end"/>
    </w:r>
  </w:p>
  <w:p w14:paraId="4D86400E" w14:textId="77777777" w:rsidR="00E40C9A" w:rsidRDefault="00E40C9A" w:rsidP="008305A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C2532" w14:textId="77777777" w:rsidR="007E440F" w:rsidRDefault="007E440F">
      <w:r>
        <w:separator/>
      </w:r>
    </w:p>
  </w:footnote>
  <w:footnote w:type="continuationSeparator" w:id="0">
    <w:p w14:paraId="12F0468D" w14:textId="77777777" w:rsidR="007E440F" w:rsidRDefault="007E44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80777"/>
    <w:multiLevelType w:val="hybridMultilevel"/>
    <w:tmpl w:val="19FEA198"/>
    <w:lvl w:ilvl="0" w:tplc="16DEC37E">
      <w:start w:val="1"/>
      <w:numFmt w:val="bullet"/>
      <w:lvlText w:val=""/>
      <w:lvlJc w:val="left"/>
      <w:pPr>
        <w:tabs>
          <w:tab w:val="num" w:pos="1004"/>
        </w:tabs>
        <w:ind w:left="1004" w:hanging="284"/>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Symbol"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Symbol"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Symbol"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 w15:restartNumberingAfterBreak="0">
    <w:nsid w:val="1C4B1858"/>
    <w:multiLevelType w:val="hybridMultilevel"/>
    <w:tmpl w:val="38D25F9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5B2F7E"/>
    <w:multiLevelType w:val="hybridMultilevel"/>
    <w:tmpl w:val="6C7E9A2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2220662B"/>
    <w:multiLevelType w:val="hybridMultilevel"/>
    <w:tmpl w:val="A8EE5E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223B6250"/>
    <w:multiLevelType w:val="hybridMultilevel"/>
    <w:tmpl w:val="C6486E6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B056264"/>
    <w:multiLevelType w:val="hybridMultilevel"/>
    <w:tmpl w:val="97669F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DFC1C4D"/>
    <w:multiLevelType w:val="hybridMultilevel"/>
    <w:tmpl w:val="E28A640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D4D3C19"/>
    <w:multiLevelType w:val="hybridMultilevel"/>
    <w:tmpl w:val="AC8ADD9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4B90CF1"/>
    <w:multiLevelType w:val="hybridMultilevel"/>
    <w:tmpl w:val="401499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60B268DC"/>
    <w:multiLevelType w:val="hybridMultilevel"/>
    <w:tmpl w:val="0C022B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6381448">
    <w:abstractNumId w:val="0"/>
  </w:num>
  <w:num w:numId="2" w16cid:durableId="1326475657">
    <w:abstractNumId w:val="8"/>
  </w:num>
  <w:num w:numId="3" w16cid:durableId="1073044942">
    <w:abstractNumId w:val="2"/>
  </w:num>
  <w:num w:numId="4" w16cid:durableId="377978531">
    <w:abstractNumId w:val="7"/>
  </w:num>
  <w:num w:numId="5" w16cid:durableId="1677883171">
    <w:abstractNumId w:val="1"/>
  </w:num>
  <w:num w:numId="6" w16cid:durableId="1900482560">
    <w:abstractNumId w:val="9"/>
  </w:num>
  <w:num w:numId="7" w16cid:durableId="1576670786">
    <w:abstractNumId w:val="6"/>
  </w:num>
  <w:num w:numId="8" w16cid:durableId="498423162">
    <w:abstractNumId w:val="4"/>
  </w:num>
  <w:num w:numId="9" w16cid:durableId="1720395195">
    <w:abstractNumId w:val="3"/>
  </w:num>
  <w:num w:numId="10" w16cid:durableId="1003119731">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05A9"/>
    <w:rsid w:val="0001423C"/>
    <w:rsid w:val="00021531"/>
    <w:rsid w:val="00022256"/>
    <w:rsid w:val="00024F2B"/>
    <w:rsid w:val="00026FF2"/>
    <w:rsid w:val="00032BBC"/>
    <w:rsid w:val="00036BC3"/>
    <w:rsid w:val="000377A6"/>
    <w:rsid w:val="00042B50"/>
    <w:rsid w:val="0005290E"/>
    <w:rsid w:val="00056FB5"/>
    <w:rsid w:val="000603ED"/>
    <w:rsid w:val="00070819"/>
    <w:rsid w:val="000744BE"/>
    <w:rsid w:val="000857A6"/>
    <w:rsid w:val="00086B56"/>
    <w:rsid w:val="00087BD2"/>
    <w:rsid w:val="000957CD"/>
    <w:rsid w:val="000A2891"/>
    <w:rsid w:val="000A349B"/>
    <w:rsid w:val="000C6531"/>
    <w:rsid w:val="000C7114"/>
    <w:rsid w:val="000E7753"/>
    <w:rsid w:val="000F6581"/>
    <w:rsid w:val="0011183C"/>
    <w:rsid w:val="00120714"/>
    <w:rsid w:val="001253AF"/>
    <w:rsid w:val="001416D7"/>
    <w:rsid w:val="0014614E"/>
    <w:rsid w:val="00147D29"/>
    <w:rsid w:val="001554C5"/>
    <w:rsid w:val="00166B49"/>
    <w:rsid w:val="00170113"/>
    <w:rsid w:val="001A02AC"/>
    <w:rsid w:val="001A238F"/>
    <w:rsid w:val="001A47B7"/>
    <w:rsid w:val="001C1FD5"/>
    <w:rsid w:val="001E25EE"/>
    <w:rsid w:val="001E338C"/>
    <w:rsid w:val="001F0A7C"/>
    <w:rsid w:val="001F485A"/>
    <w:rsid w:val="001F66B0"/>
    <w:rsid w:val="00200C84"/>
    <w:rsid w:val="002020C9"/>
    <w:rsid w:val="00204F9C"/>
    <w:rsid w:val="00213D71"/>
    <w:rsid w:val="002145C5"/>
    <w:rsid w:val="002159F9"/>
    <w:rsid w:val="00217B52"/>
    <w:rsid w:val="00234645"/>
    <w:rsid w:val="00235991"/>
    <w:rsid w:val="00242F4D"/>
    <w:rsid w:val="0024513D"/>
    <w:rsid w:val="0024583E"/>
    <w:rsid w:val="00253742"/>
    <w:rsid w:val="002555D5"/>
    <w:rsid w:val="0026282D"/>
    <w:rsid w:val="00263641"/>
    <w:rsid w:val="00266F65"/>
    <w:rsid w:val="002725A7"/>
    <w:rsid w:val="00274096"/>
    <w:rsid w:val="00274117"/>
    <w:rsid w:val="002763B8"/>
    <w:rsid w:val="00291569"/>
    <w:rsid w:val="002A3BB2"/>
    <w:rsid w:val="002A7455"/>
    <w:rsid w:val="002A75AE"/>
    <w:rsid w:val="002B56FF"/>
    <w:rsid w:val="002B618E"/>
    <w:rsid w:val="002B7EBB"/>
    <w:rsid w:val="002D3919"/>
    <w:rsid w:val="002D4597"/>
    <w:rsid w:val="002D74C8"/>
    <w:rsid w:val="002D7507"/>
    <w:rsid w:val="002E2215"/>
    <w:rsid w:val="0030012D"/>
    <w:rsid w:val="0032226F"/>
    <w:rsid w:val="00322E1D"/>
    <w:rsid w:val="00323A1E"/>
    <w:rsid w:val="00331B67"/>
    <w:rsid w:val="003363B7"/>
    <w:rsid w:val="00344021"/>
    <w:rsid w:val="00350B7D"/>
    <w:rsid w:val="00353F94"/>
    <w:rsid w:val="00354352"/>
    <w:rsid w:val="00354CA1"/>
    <w:rsid w:val="00371A94"/>
    <w:rsid w:val="00380E6F"/>
    <w:rsid w:val="003819A3"/>
    <w:rsid w:val="0038418D"/>
    <w:rsid w:val="003873E4"/>
    <w:rsid w:val="003A04A0"/>
    <w:rsid w:val="003B0739"/>
    <w:rsid w:val="003B2344"/>
    <w:rsid w:val="003B647B"/>
    <w:rsid w:val="003C1560"/>
    <w:rsid w:val="003D445A"/>
    <w:rsid w:val="003E05D5"/>
    <w:rsid w:val="003E4472"/>
    <w:rsid w:val="003E4CF7"/>
    <w:rsid w:val="003E64FA"/>
    <w:rsid w:val="003E74D6"/>
    <w:rsid w:val="003F1746"/>
    <w:rsid w:val="003F4698"/>
    <w:rsid w:val="003F7642"/>
    <w:rsid w:val="00404CE4"/>
    <w:rsid w:val="00407353"/>
    <w:rsid w:val="00410AEB"/>
    <w:rsid w:val="00412D50"/>
    <w:rsid w:val="0041405E"/>
    <w:rsid w:val="0041574C"/>
    <w:rsid w:val="0041579D"/>
    <w:rsid w:val="004222A6"/>
    <w:rsid w:val="00423062"/>
    <w:rsid w:val="00423BE1"/>
    <w:rsid w:val="00425F53"/>
    <w:rsid w:val="0043070B"/>
    <w:rsid w:val="00430A2E"/>
    <w:rsid w:val="0043317A"/>
    <w:rsid w:val="00434953"/>
    <w:rsid w:val="00440275"/>
    <w:rsid w:val="004522FA"/>
    <w:rsid w:val="00456A89"/>
    <w:rsid w:val="00462528"/>
    <w:rsid w:val="0046255C"/>
    <w:rsid w:val="00473146"/>
    <w:rsid w:val="004827C2"/>
    <w:rsid w:val="004973BF"/>
    <w:rsid w:val="004A79AD"/>
    <w:rsid w:val="004B2EC5"/>
    <w:rsid w:val="004B7289"/>
    <w:rsid w:val="004B7483"/>
    <w:rsid w:val="004C0B52"/>
    <w:rsid w:val="004E268C"/>
    <w:rsid w:val="004E38FD"/>
    <w:rsid w:val="004E5C9B"/>
    <w:rsid w:val="004E75C0"/>
    <w:rsid w:val="004E780D"/>
    <w:rsid w:val="004F24A1"/>
    <w:rsid w:val="005015A4"/>
    <w:rsid w:val="00501DC5"/>
    <w:rsid w:val="00504214"/>
    <w:rsid w:val="00504F3D"/>
    <w:rsid w:val="00504F80"/>
    <w:rsid w:val="005154C0"/>
    <w:rsid w:val="00524514"/>
    <w:rsid w:val="00532D99"/>
    <w:rsid w:val="00534D06"/>
    <w:rsid w:val="005361DB"/>
    <w:rsid w:val="0053626D"/>
    <w:rsid w:val="005438D2"/>
    <w:rsid w:val="00545D95"/>
    <w:rsid w:val="00546CEB"/>
    <w:rsid w:val="005530B3"/>
    <w:rsid w:val="00554311"/>
    <w:rsid w:val="00556A71"/>
    <w:rsid w:val="005579F2"/>
    <w:rsid w:val="00562290"/>
    <w:rsid w:val="00583E83"/>
    <w:rsid w:val="0058537D"/>
    <w:rsid w:val="005A7F23"/>
    <w:rsid w:val="005E12AD"/>
    <w:rsid w:val="005E286E"/>
    <w:rsid w:val="005F06A8"/>
    <w:rsid w:val="005F0AC7"/>
    <w:rsid w:val="005F6E02"/>
    <w:rsid w:val="006047EA"/>
    <w:rsid w:val="006144CF"/>
    <w:rsid w:val="00621D83"/>
    <w:rsid w:val="00624BF6"/>
    <w:rsid w:val="00624D60"/>
    <w:rsid w:val="00625649"/>
    <w:rsid w:val="00625C36"/>
    <w:rsid w:val="00636808"/>
    <w:rsid w:val="00640A1E"/>
    <w:rsid w:val="00642CC7"/>
    <w:rsid w:val="006463CE"/>
    <w:rsid w:val="00652C28"/>
    <w:rsid w:val="006546BB"/>
    <w:rsid w:val="00660A33"/>
    <w:rsid w:val="006634BC"/>
    <w:rsid w:val="00665220"/>
    <w:rsid w:val="006666CB"/>
    <w:rsid w:val="00674E60"/>
    <w:rsid w:val="00676D59"/>
    <w:rsid w:val="0068093F"/>
    <w:rsid w:val="00682636"/>
    <w:rsid w:val="00692E7A"/>
    <w:rsid w:val="0069411F"/>
    <w:rsid w:val="0069549D"/>
    <w:rsid w:val="006A06CA"/>
    <w:rsid w:val="006A4A83"/>
    <w:rsid w:val="006A558D"/>
    <w:rsid w:val="006B709F"/>
    <w:rsid w:val="006D3AFC"/>
    <w:rsid w:val="006E1F19"/>
    <w:rsid w:val="006E2545"/>
    <w:rsid w:val="006E735B"/>
    <w:rsid w:val="006F2320"/>
    <w:rsid w:val="007018D8"/>
    <w:rsid w:val="00703928"/>
    <w:rsid w:val="00712478"/>
    <w:rsid w:val="00712D5C"/>
    <w:rsid w:val="00713854"/>
    <w:rsid w:val="007142A9"/>
    <w:rsid w:val="007168DA"/>
    <w:rsid w:val="00725DBC"/>
    <w:rsid w:val="00726949"/>
    <w:rsid w:val="00731336"/>
    <w:rsid w:val="007319B0"/>
    <w:rsid w:val="007357B5"/>
    <w:rsid w:val="00750AA1"/>
    <w:rsid w:val="0075373B"/>
    <w:rsid w:val="00771026"/>
    <w:rsid w:val="00775912"/>
    <w:rsid w:val="00781E81"/>
    <w:rsid w:val="007825B5"/>
    <w:rsid w:val="00793EA7"/>
    <w:rsid w:val="007A0255"/>
    <w:rsid w:val="007A506E"/>
    <w:rsid w:val="007B23E7"/>
    <w:rsid w:val="007B6ED2"/>
    <w:rsid w:val="007D1C79"/>
    <w:rsid w:val="007D25BB"/>
    <w:rsid w:val="007D555E"/>
    <w:rsid w:val="007D67E0"/>
    <w:rsid w:val="007E1396"/>
    <w:rsid w:val="007E14C5"/>
    <w:rsid w:val="007E3DD0"/>
    <w:rsid w:val="007E440F"/>
    <w:rsid w:val="007F6D96"/>
    <w:rsid w:val="008119B8"/>
    <w:rsid w:val="008124E9"/>
    <w:rsid w:val="00820C7E"/>
    <w:rsid w:val="008305A9"/>
    <w:rsid w:val="00835770"/>
    <w:rsid w:val="00837148"/>
    <w:rsid w:val="008373A2"/>
    <w:rsid w:val="008425BB"/>
    <w:rsid w:val="00842EA2"/>
    <w:rsid w:val="008447B0"/>
    <w:rsid w:val="0085278A"/>
    <w:rsid w:val="008543EC"/>
    <w:rsid w:val="00866D11"/>
    <w:rsid w:val="00872F3A"/>
    <w:rsid w:val="00876446"/>
    <w:rsid w:val="00881C26"/>
    <w:rsid w:val="00881C69"/>
    <w:rsid w:val="00890C2B"/>
    <w:rsid w:val="00891416"/>
    <w:rsid w:val="00893D5A"/>
    <w:rsid w:val="00896F5D"/>
    <w:rsid w:val="0089771D"/>
    <w:rsid w:val="008B1347"/>
    <w:rsid w:val="008B16BF"/>
    <w:rsid w:val="008B5CAC"/>
    <w:rsid w:val="008B7454"/>
    <w:rsid w:val="008C3B58"/>
    <w:rsid w:val="008C5600"/>
    <w:rsid w:val="008D6FBA"/>
    <w:rsid w:val="008E0064"/>
    <w:rsid w:val="008E4489"/>
    <w:rsid w:val="008E5D78"/>
    <w:rsid w:val="0090236C"/>
    <w:rsid w:val="00902EC4"/>
    <w:rsid w:val="00904E90"/>
    <w:rsid w:val="00910E2A"/>
    <w:rsid w:val="00911A7B"/>
    <w:rsid w:val="009153D8"/>
    <w:rsid w:val="00916816"/>
    <w:rsid w:val="00946CE2"/>
    <w:rsid w:val="00951332"/>
    <w:rsid w:val="00956145"/>
    <w:rsid w:val="0096072A"/>
    <w:rsid w:val="009675A7"/>
    <w:rsid w:val="009739A3"/>
    <w:rsid w:val="009759B6"/>
    <w:rsid w:val="00976790"/>
    <w:rsid w:val="00980377"/>
    <w:rsid w:val="00987113"/>
    <w:rsid w:val="009953A7"/>
    <w:rsid w:val="00995A67"/>
    <w:rsid w:val="00996DDC"/>
    <w:rsid w:val="00997209"/>
    <w:rsid w:val="0099766F"/>
    <w:rsid w:val="009A2EFA"/>
    <w:rsid w:val="009B410B"/>
    <w:rsid w:val="009B68C9"/>
    <w:rsid w:val="009B76F5"/>
    <w:rsid w:val="009B7ECF"/>
    <w:rsid w:val="009C3E4D"/>
    <w:rsid w:val="009C661C"/>
    <w:rsid w:val="009C7916"/>
    <w:rsid w:val="009C7C13"/>
    <w:rsid w:val="009D01AD"/>
    <w:rsid w:val="009D63FB"/>
    <w:rsid w:val="009D690B"/>
    <w:rsid w:val="009D6ECF"/>
    <w:rsid w:val="009D741D"/>
    <w:rsid w:val="009E20B6"/>
    <w:rsid w:val="009E32DD"/>
    <w:rsid w:val="009E583E"/>
    <w:rsid w:val="009F7707"/>
    <w:rsid w:val="00A00F64"/>
    <w:rsid w:val="00A0446D"/>
    <w:rsid w:val="00A051D6"/>
    <w:rsid w:val="00A257BE"/>
    <w:rsid w:val="00A2654F"/>
    <w:rsid w:val="00A33D01"/>
    <w:rsid w:val="00A33FF3"/>
    <w:rsid w:val="00A35259"/>
    <w:rsid w:val="00A43FE2"/>
    <w:rsid w:val="00A57812"/>
    <w:rsid w:val="00A60EE1"/>
    <w:rsid w:val="00A60EF0"/>
    <w:rsid w:val="00A64CEB"/>
    <w:rsid w:val="00A66852"/>
    <w:rsid w:val="00A71602"/>
    <w:rsid w:val="00A83447"/>
    <w:rsid w:val="00A84E2B"/>
    <w:rsid w:val="00A85684"/>
    <w:rsid w:val="00A86CC6"/>
    <w:rsid w:val="00A936A0"/>
    <w:rsid w:val="00A93E5A"/>
    <w:rsid w:val="00A978CC"/>
    <w:rsid w:val="00AA204F"/>
    <w:rsid w:val="00AA3D10"/>
    <w:rsid w:val="00AB4255"/>
    <w:rsid w:val="00AB726B"/>
    <w:rsid w:val="00AC1ECE"/>
    <w:rsid w:val="00AC5A6A"/>
    <w:rsid w:val="00AD0E83"/>
    <w:rsid w:val="00AE5C8A"/>
    <w:rsid w:val="00AF02E0"/>
    <w:rsid w:val="00B04298"/>
    <w:rsid w:val="00B13BE4"/>
    <w:rsid w:val="00B16881"/>
    <w:rsid w:val="00B27A91"/>
    <w:rsid w:val="00B27D0C"/>
    <w:rsid w:val="00B350A8"/>
    <w:rsid w:val="00B43D6B"/>
    <w:rsid w:val="00B45620"/>
    <w:rsid w:val="00B528AA"/>
    <w:rsid w:val="00B546E9"/>
    <w:rsid w:val="00B61B96"/>
    <w:rsid w:val="00B62667"/>
    <w:rsid w:val="00B77180"/>
    <w:rsid w:val="00B8348D"/>
    <w:rsid w:val="00B937B9"/>
    <w:rsid w:val="00B93C82"/>
    <w:rsid w:val="00BA19CA"/>
    <w:rsid w:val="00BB7D80"/>
    <w:rsid w:val="00BC2C1F"/>
    <w:rsid w:val="00BC4148"/>
    <w:rsid w:val="00BC7B70"/>
    <w:rsid w:val="00BF049A"/>
    <w:rsid w:val="00BF186A"/>
    <w:rsid w:val="00BF6472"/>
    <w:rsid w:val="00C0151C"/>
    <w:rsid w:val="00C037DC"/>
    <w:rsid w:val="00C068A3"/>
    <w:rsid w:val="00C103F7"/>
    <w:rsid w:val="00C15FC2"/>
    <w:rsid w:val="00C20F3A"/>
    <w:rsid w:val="00C2560F"/>
    <w:rsid w:val="00C27DF9"/>
    <w:rsid w:val="00C3031F"/>
    <w:rsid w:val="00C4349E"/>
    <w:rsid w:val="00C43C85"/>
    <w:rsid w:val="00C6193F"/>
    <w:rsid w:val="00C65FCC"/>
    <w:rsid w:val="00C668EB"/>
    <w:rsid w:val="00C669E5"/>
    <w:rsid w:val="00C7281D"/>
    <w:rsid w:val="00C761FC"/>
    <w:rsid w:val="00C774EF"/>
    <w:rsid w:val="00C92688"/>
    <w:rsid w:val="00C927B3"/>
    <w:rsid w:val="00CA0D0A"/>
    <w:rsid w:val="00CB4D04"/>
    <w:rsid w:val="00CC1AB6"/>
    <w:rsid w:val="00CC26FD"/>
    <w:rsid w:val="00CC38D9"/>
    <w:rsid w:val="00CD1C7D"/>
    <w:rsid w:val="00CD3D33"/>
    <w:rsid w:val="00CD4890"/>
    <w:rsid w:val="00CE5AF5"/>
    <w:rsid w:val="00CE63FD"/>
    <w:rsid w:val="00CF3090"/>
    <w:rsid w:val="00CF6259"/>
    <w:rsid w:val="00CF6A6C"/>
    <w:rsid w:val="00CF6EE7"/>
    <w:rsid w:val="00D07ECE"/>
    <w:rsid w:val="00D105AD"/>
    <w:rsid w:val="00D137F6"/>
    <w:rsid w:val="00D163D8"/>
    <w:rsid w:val="00D24F43"/>
    <w:rsid w:val="00D334E1"/>
    <w:rsid w:val="00D357D0"/>
    <w:rsid w:val="00D47813"/>
    <w:rsid w:val="00D55EF4"/>
    <w:rsid w:val="00D56844"/>
    <w:rsid w:val="00D56A4A"/>
    <w:rsid w:val="00D673AA"/>
    <w:rsid w:val="00D764B8"/>
    <w:rsid w:val="00D82C81"/>
    <w:rsid w:val="00D849C3"/>
    <w:rsid w:val="00D84DAF"/>
    <w:rsid w:val="00D93941"/>
    <w:rsid w:val="00DA006A"/>
    <w:rsid w:val="00DA5875"/>
    <w:rsid w:val="00DC25C3"/>
    <w:rsid w:val="00DC7165"/>
    <w:rsid w:val="00DD30A1"/>
    <w:rsid w:val="00DD3606"/>
    <w:rsid w:val="00DD38A8"/>
    <w:rsid w:val="00E03206"/>
    <w:rsid w:val="00E04A77"/>
    <w:rsid w:val="00E15D93"/>
    <w:rsid w:val="00E16D1A"/>
    <w:rsid w:val="00E229F4"/>
    <w:rsid w:val="00E27366"/>
    <w:rsid w:val="00E3010E"/>
    <w:rsid w:val="00E30FD5"/>
    <w:rsid w:val="00E32551"/>
    <w:rsid w:val="00E34D22"/>
    <w:rsid w:val="00E372CB"/>
    <w:rsid w:val="00E4062B"/>
    <w:rsid w:val="00E40C9A"/>
    <w:rsid w:val="00E41FB4"/>
    <w:rsid w:val="00E44CBD"/>
    <w:rsid w:val="00E55115"/>
    <w:rsid w:val="00E557D2"/>
    <w:rsid w:val="00E61AA7"/>
    <w:rsid w:val="00E74B0C"/>
    <w:rsid w:val="00E87ECD"/>
    <w:rsid w:val="00E9785C"/>
    <w:rsid w:val="00E97B96"/>
    <w:rsid w:val="00EA14B4"/>
    <w:rsid w:val="00EA2654"/>
    <w:rsid w:val="00EA7C1A"/>
    <w:rsid w:val="00EB2FF3"/>
    <w:rsid w:val="00EB3807"/>
    <w:rsid w:val="00EB71AC"/>
    <w:rsid w:val="00EC7331"/>
    <w:rsid w:val="00EE3520"/>
    <w:rsid w:val="00EF0B65"/>
    <w:rsid w:val="00EF2B0F"/>
    <w:rsid w:val="00EF6CF1"/>
    <w:rsid w:val="00EF7AD1"/>
    <w:rsid w:val="00F04F2E"/>
    <w:rsid w:val="00F0666D"/>
    <w:rsid w:val="00F07D4A"/>
    <w:rsid w:val="00F117AB"/>
    <w:rsid w:val="00F12473"/>
    <w:rsid w:val="00F15D75"/>
    <w:rsid w:val="00F176AF"/>
    <w:rsid w:val="00F17CF5"/>
    <w:rsid w:val="00F26ADC"/>
    <w:rsid w:val="00F32EB6"/>
    <w:rsid w:val="00F362B4"/>
    <w:rsid w:val="00F456BE"/>
    <w:rsid w:val="00F50834"/>
    <w:rsid w:val="00F561BF"/>
    <w:rsid w:val="00F6602F"/>
    <w:rsid w:val="00F740B4"/>
    <w:rsid w:val="00F814F1"/>
    <w:rsid w:val="00F81879"/>
    <w:rsid w:val="00F86EAD"/>
    <w:rsid w:val="00F96113"/>
    <w:rsid w:val="00FA243B"/>
    <w:rsid w:val="00FB4AAE"/>
    <w:rsid w:val="00FB5483"/>
    <w:rsid w:val="00FB59D2"/>
    <w:rsid w:val="00FB7664"/>
    <w:rsid w:val="00FC43E6"/>
    <w:rsid w:val="00FC4BEC"/>
    <w:rsid w:val="00FD0FED"/>
    <w:rsid w:val="00FE7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51A2CBB"/>
  <w15:docId w15:val="{43C361EC-EAB2-4F82-960D-1135250F4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05A9"/>
    <w:rPr>
      <w:rFonts w:eastAsia="Times New Roman"/>
      <w:sz w:val="24"/>
      <w:szCs w:val="24"/>
      <w:lang w:eastAsia="en-US"/>
    </w:rPr>
  </w:style>
  <w:style w:type="paragraph" w:styleId="Heading1">
    <w:name w:val="heading 1"/>
    <w:basedOn w:val="Normal"/>
    <w:next w:val="Normal"/>
    <w:link w:val="Heading1Char"/>
    <w:qFormat/>
    <w:rsid w:val="0077591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qFormat/>
    <w:rsid w:val="0014614E"/>
    <w:pPr>
      <w:keepNext/>
      <w:ind w:left="720" w:hanging="720"/>
      <w:jc w:val="both"/>
      <w:outlineLvl w:val="2"/>
    </w:pPr>
    <w:rPr>
      <w:b/>
      <w:bCs/>
      <w:sz w:val="28"/>
      <w:szCs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305A9"/>
  </w:style>
  <w:style w:type="paragraph" w:styleId="Footer">
    <w:name w:val="footer"/>
    <w:basedOn w:val="Normal"/>
    <w:rsid w:val="008305A9"/>
    <w:pPr>
      <w:tabs>
        <w:tab w:val="center" w:pos="4320"/>
        <w:tab w:val="right" w:pos="8640"/>
      </w:tabs>
    </w:pPr>
  </w:style>
  <w:style w:type="character" w:styleId="PageNumber">
    <w:name w:val="page number"/>
    <w:basedOn w:val="DefaultParagraphFont"/>
    <w:rsid w:val="008305A9"/>
  </w:style>
  <w:style w:type="paragraph" w:styleId="NormalWeb">
    <w:name w:val="Normal (Web)"/>
    <w:basedOn w:val="Normal"/>
    <w:rsid w:val="00C15FC2"/>
    <w:pPr>
      <w:spacing w:before="100" w:beforeAutospacing="1" w:after="100" w:afterAutospacing="1"/>
    </w:pPr>
    <w:rPr>
      <w:rFonts w:eastAsia="Batang"/>
      <w:lang w:val="en-US" w:eastAsia="ko-KR"/>
    </w:rPr>
  </w:style>
  <w:style w:type="character" w:styleId="Strong">
    <w:name w:val="Strong"/>
    <w:uiPriority w:val="22"/>
    <w:qFormat/>
    <w:rsid w:val="00C15FC2"/>
    <w:rPr>
      <w:b/>
      <w:bCs/>
    </w:rPr>
  </w:style>
  <w:style w:type="character" w:styleId="Hyperlink">
    <w:name w:val="Hyperlink"/>
    <w:uiPriority w:val="99"/>
    <w:rsid w:val="00F12473"/>
    <w:rPr>
      <w:color w:val="0000FF"/>
      <w:u w:val="single"/>
    </w:rPr>
  </w:style>
  <w:style w:type="character" w:customStyle="1" w:styleId="bodytext">
    <w:name w:val="bodytext"/>
    <w:basedOn w:val="DefaultParagraphFont"/>
    <w:rsid w:val="00F12473"/>
  </w:style>
  <w:style w:type="paragraph" w:styleId="BodyText3">
    <w:name w:val="Body Text 3"/>
    <w:basedOn w:val="Normal"/>
    <w:link w:val="BodyText3Char"/>
    <w:rsid w:val="00F12473"/>
    <w:pPr>
      <w:spacing w:after="120"/>
    </w:pPr>
    <w:rPr>
      <w:rFonts w:eastAsia="Batang"/>
      <w:sz w:val="16"/>
      <w:szCs w:val="16"/>
    </w:rPr>
  </w:style>
  <w:style w:type="character" w:customStyle="1" w:styleId="BodyText3Char">
    <w:name w:val="Body Text 3 Char"/>
    <w:link w:val="BodyText3"/>
    <w:rsid w:val="00F12473"/>
    <w:rPr>
      <w:sz w:val="16"/>
      <w:szCs w:val="16"/>
      <w:lang w:val="en-GB" w:eastAsia="en-US" w:bidi="ar-SA"/>
    </w:rPr>
  </w:style>
  <w:style w:type="paragraph" w:styleId="PlainText">
    <w:name w:val="Plain Text"/>
    <w:basedOn w:val="Normal"/>
    <w:link w:val="PlainTextChar"/>
    <w:uiPriority w:val="99"/>
    <w:rsid w:val="00F12473"/>
    <w:rPr>
      <w:rFonts w:ascii="Courier New" w:eastAsia="Batang" w:hAnsi="Courier New" w:cs="Courier New"/>
      <w:sz w:val="20"/>
      <w:szCs w:val="20"/>
      <w:lang w:eastAsia="en-GB"/>
    </w:rPr>
  </w:style>
  <w:style w:type="character" w:customStyle="1" w:styleId="PlainTextChar">
    <w:name w:val="Plain Text Char"/>
    <w:link w:val="PlainText"/>
    <w:uiPriority w:val="99"/>
    <w:rsid w:val="00F12473"/>
    <w:rPr>
      <w:rFonts w:ascii="Courier New" w:hAnsi="Courier New" w:cs="Courier New"/>
      <w:lang w:val="en-GB" w:eastAsia="en-GB" w:bidi="ar-SA"/>
    </w:rPr>
  </w:style>
  <w:style w:type="paragraph" w:styleId="Title">
    <w:name w:val="Title"/>
    <w:basedOn w:val="Normal"/>
    <w:qFormat/>
    <w:rsid w:val="009F7707"/>
    <w:pPr>
      <w:spacing w:before="240" w:after="60"/>
      <w:jc w:val="center"/>
      <w:outlineLvl w:val="0"/>
    </w:pPr>
    <w:rPr>
      <w:rFonts w:ascii="Arial" w:hAnsi="Arial" w:cs="Arial"/>
      <w:b/>
      <w:bCs/>
      <w:kern w:val="28"/>
      <w:sz w:val="32"/>
      <w:szCs w:val="32"/>
    </w:rPr>
  </w:style>
  <w:style w:type="paragraph" w:styleId="BodyText2">
    <w:name w:val="Body Text 2"/>
    <w:basedOn w:val="Normal"/>
    <w:link w:val="BodyText2Char"/>
    <w:rsid w:val="002555D5"/>
    <w:pPr>
      <w:spacing w:after="120" w:line="480" w:lineRule="auto"/>
    </w:pPr>
  </w:style>
  <w:style w:type="character" w:customStyle="1" w:styleId="BodyText2Char">
    <w:name w:val="Body Text 2 Char"/>
    <w:link w:val="BodyText2"/>
    <w:rsid w:val="002555D5"/>
    <w:rPr>
      <w:rFonts w:eastAsia="Times New Roman"/>
      <w:sz w:val="24"/>
      <w:szCs w:val="24"/>
      <w:lang w:eastAsia="en-US"/>
    </w:rPr>
  </w:style>
  <w:style w:type="paragraph" w:styleId="BalloonText">
    <w:name w:val="Balloon Text"/>
    <w:basedOn w:val="Normal"/>
    <w:semiHidden/>
    <w:rsid w:val="00F176AF"/>
    <w:rPr>
      <w:rFonts w:ascii="Tahoma" w:hAnsi="Tahoma" w:cs="Tahoma"/>
      <w:sz w:val="16"/>
      <w:szCs w:val="16"/>
    </w:rPr>
  </w:style>
  <w:style w:type="character" w:customStyle="1" w:styleId="telephone">
    <w:name w:val="telephone"/>
    <w:basedOn w:val="DefaultParagraphFont"/>
    <w:rsid w:val="00624D60"/>
  </w:style>
  <w:style w:type="paragraph" w:styleId="BodyText0">
    <w:name w:val="Body Text"/>
    <w:basedOn w:val="Normal"/>
    <w:rsid w:val="0014614E"/>
    <w:pPr>
      <w:spacing w:after="120"/>
    </w:pPr>
  </w:style>
  <w:style w:type="paragraph" w:styleId="ListParagraph">
    <w:name w:val="List Paragraph"/>
    <w:basedOn w:val="Normal"/>
    <w:uiPriority w:val="34"/>
    <w:qFormat/>
    <w:rsid w:val="006144CF"/>
    <w:pPr>
      <w:ind w:left="720"/>
    </w:pPr>
  </w:style>
  <w:style w:type="paragraph" w:customStyle="1" w:styleId="ecxmsoplaintext">
    <w:name w:val="ecxmsoplaintext"/>
    <w:basedOn w:val="Normal"/>
    <w:uiPriority w:val="99"/>
    <w:rsid w:val="006634BC"/>
    <w:pPr>
      <w:spacing w:before="100" w:beforeAutospacing="1" w:after="100" w:afterAutospacing="1"/>
    </w:pPr>
    <w:rPr>
      <w:rFonts w:eastAsia="Calibri"/>
      <w:lang w:val="en-US"/>
    </w:rPr>
  </w:style>
  <w:style w:type="paragraph" w:customStyle="1" w:styleId="ecxmsonormal">
    <w:name w:val="ecxmsonormal"/>
    <w:basedOn w:val="Normal"/>
    <w:uiPriority w:val="99"/>
    <w:rsid w:val="006634BC"/>
    <w:pPr>
      <w:spacing w:before="100" w:beforeAutospacing="1" w:after="100" w:afterAutospacing="1"/>
    </w:pPr>
    <w:rPr>
      <w:rFonts w:eastAsia="Calibri"/>
      <w:lang w:val="en-US"/>
    </w:rPr>
  </w:style>
  <w:style w:type="paragraph" w:customStyle="1" w:styleId="ecxmsolistparagraph">
    <w:name w:val="ecxmsolistparagraph"/>
    <w:basedOn w:val="Normal"/>
    <w:uiPriority w:val="99"/>
    <w:rsid w:val="006634BC"/>
    <w:pPr>
      <w:spacing w:before="100" w:beforeAutospacing="1" w:after="100" w:afterAutospacing="1"/>
    </w:pPr>
    <w:rPr>
      <w:rFonts w:eastAsia="Calibri"/>
      <w:lang w:val="en-US"/>
    </w:rPr>
  </w:style>
  <w:style w:type="paragraph" w:customStyle="1" w:styleId="ecxmsolistparagraphcxspmiddle">
    <w:name w:val="ecxmsolistparagraphcxspmiddle"/>
    <w:basedOn w:val="Normal"/>
    <w:uiPriority w:val="99"/>
    <w:rsid w:val="006634BC"/>
    <w:pPr>
      <w:spacing w:before="100" w:beforeAutospacing="1" w:after="100" w:afterAutospacing="1"/>
    </w:pPr>
    <w:rPr>
      <w:rFonts w:eastAsia="Calibri"/>
      <w:lang w:val="en-US"/>
    </w:rPr>
  </w:style>
  <w:style w:type="paragraph" w:customStyle="1" w:styleId="ecxmsolistparagraphcxsplast">
    <w:name w:val="ecxmsolistparagraphcxsplast"/>
    <w:basedOn w:val="Normal"/>
    <w:uiPriority w:val="99"/>
    <w:rsid w:val="006634BC"/>
    <w:pPr>
      <w:spacing w:before="100" w:beforeAutospacing="1" w:after="100" w:afterAutospacing="1"/>
    </w:pPr>
    <w:rPr>
      <w:rFonts w:eastAsia="Calibri"/>
      <w:lang w:val="en-US"/>
    </w:rPr>
  </w:style>
  <w:style w:type="table" w:styleId="TableGrid">
    <w:name w:val="Table Grid"/>
    <w:basedOn w:val="TableNormal"/>
    <w:rsid w:val="00A00F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Normal"/>
    <w:rsid w:val="007F6D96"/>
    <w:pPr>
      <w:spacing w:before="100" w:beforeAutospacing="1" w:after="100" w:afterAutospacing="1"/>
    </w:pPr>
    <w:rPr>
      <w:lang w:eastAsia="en-GB"/>
    </w:rPr>
  </w:style>
  <w:style w:type="character" w:customStyle="1" w:styleId="normalchar">
    <w:name w:val="normal__char"/>
    <w:basedOn w:val="DefaultParagraphFont"/>
    <w:rsid w:val="007F6D96"/>
  </w:style>
  <w:style w:type="character" w:customStyle="1" w:styleId="apple-converted-space">
    <w:name w:val="apple-converted-space"/>
    <w:basedOn w:val="DefaultParagraphFont"/>
    <w:rsid w:val="007F6D96"/>
  </w:style>
  <w:style w:type="character" w:styleId="CommentReference">
    <w:name w:val="annotation reference"/>
    <w:basedOn w:val="DefaultParagraphFont"/>
    <w:rsid w:val="009C661C"/>
    <w:rPr>
      <w:sz w:val="16"/>
      <w:szCs w:val="16"/>
    </w:rPr>
  </w:style>
  <w:style w:type="paragraph" w:styleId="CommentText">
    <w:name w:val="annotation text"/>
    <w:basedOn w:val="Normal"/>
    <w:link w:val="CommentTextChar"/>
    <w:rsid w:val="009C661C"/>
    <w:rPr>
      <w:sz w:val="20"/>
      <w:szCs w:val="20"/>
    </w:rPr>
  </w:style>
  <w:style w:type="character" w:customStyle="1" w:styleId="CommentTextChar">
    <w:name w:val="Comment Text Char"/>
    <w:basedOn w:val="DefaultParagraphFont"/>
    <w:link w:val="CommentText"/>
    <w:rsid w:val="009C661C"/>
    <w:rPr>
      <w:rFonts w:eastAsia="Times New Roman"/>
      <w:lang w:eastAsia="en-US"/>
    </w:rPr>
  </w:style>
  <w:style w:type="paragraph" w:styleId="CommentSubject">
    <w:name w:val="annotation subject"/>
    <w:basedOn w:val="CommentText"/>
    <w:next w:val="CommentText"/>
    <w:link w:val="CommentSubjectChar"/>
    <w:rsid w:val="009C661C"/>
    <w:rPr>
      <w:b/>
      <w:bCs/>
    </w:rPr>
  </w:style>
  <w:style w:type="character" w:customStyle="1" w:styleId="CommentSubjectChar">
    <w:name w:val="Comment Subject Char"/>
    <w:basedOn w:val="CommentTextChar"/>
    <w:link w:val="CommentSubject"/>
    <w:rsid w:val="009C661C"/>
    <w:rPr>
      <w:rFonts w:eastAsia="Times New Roman"/>
      <w:b/>
      <w:bCs/>
      <w:lang w:eastAsia="en-US"/>
    </w:rPr>
  </w:style>
  <w:style w:type="paragraph" w:styleId="Revision">
    <w:name w:val="Revision"/>
    <w:hidden/>
    <w:uiPriority w:val="99"/>
    <w:semiHidden/>
    <w:rsid w:val="009C661C"/>
    <w:rPr>
      <w:rFonts w:eastAsia="Times New Roman"/>
      <w:sz w:val="24"/>
      <w:szCs w:val="24"/>
      <w:lang w:eastAsia="en-US"/>
    </w:rPr>
  </w:style>
  <w:style w:type="character" w:customStyle="1" w:styleId="Heading1Char">
    <w:name w:val="Heading 1 Char"/>
    <w:basedOn w:val="DefaultParagraphFont"/>
    <w:link w:val="Heading1"/>
    <w:rsid w:val="00775912"/>
    <w:rPr>
      <w:rFonts w:asciiTheme="majorHAnsi" w:eastAsiaTheme="majorEastAsia" w:hAnsiTheme="majorHAnsi" w:cstheme="majorBidi"/>
      <w:b/>
      <w:bCs/>
      <w:color w:val="365F91" w:themeColor="accent1" w:themeShade="BF"/>
      <w:sz w:val="28"/>
      <w:szCs w:val="28"/>
      <w:lang w:eastAsia="en-US"/>
    </w:rPr>
  </w:style>
  <w:style w:type="paragraph" w:styleId="FootnoteText">
    <w:name w:val="footnote text"/>
    <w:basedOn w:val="Normal"/>
    <w:link w:val="FootnoteTextChar"/>
    <w:rsid w:val="00C20F3A"/>
    <w:rPr>
      <w:sz w:val="20"/>
      <w:szCs w:val="20"/>
    </w:rPr>
  </w:style>
  <w:style w:type="character" w:customStyle="1" w:styleId="FootnoteTextChar">
    <w:name w:val="Footnote Text Char"/>
    <w:basedOn w:val="DefaultParagraphFont"/>
    <w:link w:val="FootnoteText"/>
    <w:rsid w:val="00C20F3A"/>
    <w:rPr>
      <w:rFonts w:eastAsia="Times New Roman"/>
      <w:lang w:eastAsia="en-US"/>
    </w:rPr>
  </w:style>
  <w:style w:type="character" w:styleId="FootnoteReference">
    <w:name w:val="footnote reference"/>
    <w:basedOn w:val="DefaultParagraphFont"/>
    <w:rsid w:val="00C20F3A"/>
    <w:rPr>
      <w:vertAlign w:val="superscript"/>
    </w:rPr>
  </w:style>
  <w:style w:type="character" w:customStyle="1" w:styleId="peb">
    <w:name w:val="_pe_b"/>
    <w:basedOn w:val="DefaultParagraphFont"/>
    <w:rsid w:val="00F26ADC"/>
  </w:style>
  <w:style w:type="character" w:styleId="Emphasis">
    <w:name w:val="Emphasis"/>
    <w:basedOn w:val="DefaultParagraphFont"/>
    <w:uiPriority w:val="20"/>
    <w:qFormat/>
    <w:rsid w:val="00F07D4A"/>
    <w:rPr>
      <w:i/>
      <w:iCs/>
    </w:rPr>
  </w:style>
  <w:style w:type="character" w:styleId="UnresolvedMention">
    <w:name w:val="Unresolved Mention"/>
    <w:basedOn w:val="DefaultParagraphFont"/>
    <w:uiPriority w:val="99"/>
    <w:semiHidden/>
    <w:unhideWhenUsed/>
    <w:rsid w:val="00A936A0"/>
    <w:rPr>
      <w:color w:val="605E5C"/>
      <w:shd w:val="clear" w:color="auto" w:fill="E1DFDD"/>
    </w:rPr>
  </w:style>
  <w:style w:type="paragraph" w:styleId="Header">
    <w:name w:val="header"/>
    <w:basedOn w:val="Normal"/>
    <w:link w:val="HeaderChar"/>
    <w:unhideWhenUsed/>
    <w:rsid w:val="0075373B"/>
    <w:pPr>
      <w:tabs>
        <w:tab w:val="center" w:pos="4513"/>
        <w:tab w:val="right" w:pos="9026"/>
      </w:tabs>
    </w:pPr>
  </w:style>
  <w:style w:type="character" w:customStyle="1" w:styleId="HeaderChar">
    <w:name w:val="Header Char"/>
    <w:basedOn w:val="DefaultParagraphFont"/>
    <w:link w:val="Header"/>
    <w:rsid w:val="0075373B"/>
    <w:rPr>
      <w:rFonts w:eastAsia="Times New Roman"/>
      <w:sz w:val="24"/>
      <w:szCs w:val="24"/>
      <w:lang w:eastAsia="en-US"/>
    </w:rPr>
  </w:style>
  <w:style w:type="character" w:styleId="FollowedHyperlink">
    <w:name w:val="FollowedHyperlink"/>
    <w:basedOn w:val="DefaultParagraphFont"/>
    <w:semiHidden/>
    <w:unhideWhenUsed/>
    <w:rsid w:val="00676D5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577684">
      <w:bodyDiv w:val="1"/>
      <w:marLeft w:val="0"/>
      <w:marRight w:val="0"/>
      <w:marTop w:val="0"/>
      <w:marBottom w:val="0"/>
      <w:divBdr>
        <w:top w:val="none" w:sz="0" w:space="0" w:color="auto"/>
        <w:left w:val="none" w:sz="0" w:space="0" w:color="auto"/>
        <w:bottom w:val="none" w:sz="0" w:space="0" w:color="auto"/>
        <w:right w:val="none" w:sz="0" w:space="0" w:color="auto"/>
      </w:divBdr>
      <w:divsChild>
        <w:div w:id="136605227">
          <w:marLeft w:val="0"/>
          <w:marRight w:val="0"/>
          <w:marTop w:val="0"/>
          <w:marBottom w:val="0"/>
          <w:divBdr>
            <w:top w:val="none" w:sz="0" w:space="0" w:color="auto"/>
            <w:left w:val="none" w:sz="0" w:space="0" w:color="auto"/>
            <w:bottom w:val="none" w:sz="0" w:space="0" w:color="auto"/>
            <w:right w:val="none" w:sz="0" w:space="0" w:color="auto"/>
          </w:divBdr>
          <w:divsChild>
            <w:div w:id="319893317">
              <w:marLeft w:val="0"/>
              <w:marRight w:val="0"/>
              <w:marTop w:val="0"/>
              <w:marBottom w:val="0"/>
              <w:divBdr>
                <w:top w:val="none" w:sz="0" w:space="0" w:color="auto"/>
                <w:left w:val="none" w:sz="0" w:space="0" w:color="auto"/>
                <w:bottom w:val="none" w:sz="0" w:space="0" w:color="auto"/>
                <w:right w:val="none" w:sz="0" w:space="0" w:color="auto"/>
              </w:divBdr>
              <w:divsChild>
                <w:div w:id="791554845">
                  <w:marLeft w:val="0"/>
                  <w:marRight w:val="0"/>
                  <w:marTop w:val="0"/>
                  <w:marBottom w:val="0"/>
                  <w:divBdr>
                    <w:top w:val="none" w:sz="0" w:space="0" w:color="auto"/>
                    <w:left w:val="none" w:sz="0" w:space="0" w:color="auto"/>
                    <w:bottom w:val="none" w:sz="0" w:space="0" w:color="auto"/>
                    <w:right w:val="none" w:sz="0" w:space="0" w:color="auto"/>
                  </w:divBdr>
                  <w:divsChild>
                    <w:div w:id="189172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204979">
      <w:bodyDiv w:val="1"/>
      <w:marLeft w:val="0"/>
      <w:marRight w:val="0"/>
      <w:marTop w:val="0"/>
      <w:marBottom w:val="0"/>
      <w:divBdr>
        <w:top w:val="none" w:sz="0" w:space="0" w:color="auto"/>
        <w:left w:val="none" w:sz="0" w:space="0" w:color="auto"/>
        <w:bottom w:val="none" w:sz="0" w:space="0" w:color="auto"/>
        <w:right w:val="none" w:sz="0" w:space="0" w:color="auto"/>
      </w:divBdr>
      <w:divsChild>
        <w:div w:id="78406510">
          <w:marLeft w:val="0"/>
          <w:marRight w:val="0"/>
          <w:marTop w:val="0"/>
          <w:marBottom w:val="0"/>
          <w:divBdr>
            <w:top w:val="none" w:sz="0" w:space="0" w:color="auto"/>
            <w:left w:val="none" w:sz="0" w:space="0" w:color="auto"/>
            <w:bottom w:val="none" w:sz="0" w:space="0" w:color="auto"/>
            <w:right w:val="none" w:sz="0" w:space="0" w:color="auto"/>
          </w:divBdr>
          <w:divsChild>
            <w:div w:id="1903636467">
              <w:marLeft w:val="0"/>
              <w:marRight w:val="0"/>
              <w:marTop w:val="0"/>
              <w:marBottom w:val="0"/>
              <w:divBdr>
                <w:top w:val="none" w:sz="0" w:space="0" w:color="auto"/>
                <w:left w:val="none" w:sz="0" w:space="0" w:color="auto"/>
                <w:bottom w:val="none" w:sz="0" w:space="0" w:color="auto"/>
                <w:right w:val="none" w:sz="0" w:space="0" w:color="auto"/>
              </w:divBdr>
              <w:divsChild>
                <w:div w:id="57896974">
                  <w:marLeft w:val="0"/>
                  <w:marRight w:val="0"/>
                  <w:marTop w:val="0"/>
                  <w:marBottom w:val="0"/>
                  <w:divBdr>
                    <w:top w:val="none" w:sz="0" w:space="0" w:color="auto"/>
                    <w:left w:val="none" w:sz="0" w:space="0" w:color="auto"/>
                    <w:bottom w:val="none" w:sz="0" w:space="0" w:color="auto"/>
                    <w:right w:val="none" w:sz="0" w:space="0" w:color="auto"/>
                  </w:divBdr>
                  <w:divsChild>
                    <w:div w:id="200739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151867">
      <w:bodyDiv w:val="1"/>
      <w:marLeft w:val="0"/>
      <w:marRight w:val="0"/>
      <w:marTop w:val="0"/>
      <w:marBottom w:val="15"/>
      <w:divBdr>
        <w:top w:val="none" w:sz="0" w:space="0" w:color="auto"/>
        <w:left w:val="none" w:sz="0" w:space="0" w:color="auto"/>
        <w:bottom w:val="none" w:sz="0" w:space="0" w:color="auto"/>
        <w:right w:val="none" w:sz="0" w:space="0" w:color="auto"/>
      </w:divBdr>
      <w:divsChild>
        <w:div w:id="1387339292">
          <w:marLeft w:val="0"/>
          <w:marRight w:val="0"/>
          <w:marTop w:val="0"/>
          <w:marBottom w:val="0"/>
          <w:divBdr>
            <w:top w:val="none" w:sz="0" w:space="0" w:color="auto"/>
            <w:left w:val="none" w:sz="0" w:space="0" w:color="auto"/>
            <w:bottom w:val="none" w:sz="0" w:space="0" w:color="auto"/>
            <w:right w:val="none" w:sz="0" w:space="0" w:color="auto"/>
          </w:divBdr>
          <w:divsChild>
            <w:div w:id="1878925566">
              <w:marLeft w:val="0"/>
              <w:marRight w:val="0"/>
              <w:marTop w:val="0"/>
              <w:marBottom w:val="0"/>
              <w:divBdr>
                <w:top w:val="none" w:sz="0" w:space="0" w:color="auto"/>
                <w:left w:val="none" w:sz="0" w:space="0" w:color="auto"/>
                <w:bottom w:val="none" w:sz="0" w:space="0" w:color="auto"/>
                <w:right w:val="none" w:sz="0" w:space="0" w:color="auto"/>
              </w:divBdr>
              <w:divsChild>
                <w:div w:id="1458404974">
                  <w:marLeft w:val="0"/>
                  <w:marRight w:val="0"/>
                  <w:marTop w:val="0"/>
                  <w:marBottom w:val="0"/>
                  <w:divBdr>
                    <w:top w:val="none" w:sz="0" w:space="0" w:color="auto"/>
                    <w:left w:val="none" w:sz="0" w:space="0" w:color="auto"/>
                    <w:bottom w:val="none" w:sz="0" w:space="0" w:color="auto"/>
                    <w:right w:val="none" w:sz="0" w:space="0" w:color="auto"/>
                  </w:divBdr>
                  <w:divsChild>
                    <w:div w:id="2072121424">
                      <w:marLeft w:val="0"/>
                      <w:marRight w:val="0"/>
                      <w:marTop w:val="0"/>
                      <w:marBottom w:val="0"/>
                      <w:divBdr>
                        <w:top w:val="none" w:sz="0" w:space="0" w:color="auto"/>
                        <w:left w:val="none" w:sz="0" w:space="0" w:color="auto"/>
                        <w:bottom w:val="none" w:sz="0" w:space="0" w:color="auto"/>
                        <w:right w:val="none" w:sz="0" w:space="0" w:color="auto"/>
                      </w:divBdr>
                      <w:divsChild>
                        <w:div w:id="1943102874">
                          <w:marLeft w:val="0"/>
                          <w:marRight w:val="0"/>
                          <w:marTop w:val="0"/>
                          <w:marBottom w:val="0"/>
                          <w:divBdr>
                            <w:top w:val="none" w:sz="0" w:space="0" w:color="auto"/>
                            <w:left w:val="none" w:sz="0" w:space="0" w:color="auto"/>
                            <w:bottom w:val="none" w:sz="0" w:space="0" w:color="auto"/>
                            <w:right w:val="none" w:sz="0" w:space="0" w:color="auto"/>
                          </w:divBdr>
                          <w:divsChild>
                            <w:div w:id="1874725701">
                              <w:marLeft w:val="150"/>
                              <w:marRight w:val="150"/>
                              <w:marTop w:val="0"/>
                              <w:marBottom w:val="0"/>
                              <w:divBdr>
                                <w:top w:val="none" w:sz="0" w:space="0" w:color="auto"/>
                                <w:left w:val="none" w:sz="0" w:space="0" w:color="auto"/>
                                <w:bottom w:val="none" w:sz="0" w:space="0" w:color="auto"/>
                                <w:right w:val="none" w:sz="0" w:space="0" w:color="auto"/>
                              </w:divBdr>
                              <w:divsChild>
                                <w:div w:id="1089816497">
                                  <w:marLeft w:val="0"/>
                                  <w:marRight w:val="0"/>
                                  <w:marTop w:val="150"/>
                                  <w:marBottom w:val="150"/>
                                  <w:divBdr>
                                    <w:top w:val="none" w:sz="0" w:space="0" w:color="auto"/>
                                    <w:left w:val="none" w:sz="0" w:space="0" w:color="auto"/>
                                    <w:bottom w:val="none" w:sz="0" w:space="0" w:color="auto"/>
                                    <w:right w:val="none" w:sz="0" w:space="0" w:color="auto"/>
                                  </w:divBdr>
                                  <w:divsChild>
                                    <w:div w:id="297682564">
                                      <w:marLeft w:val="0"/>
                                      <w:marRight w:val="0"/>
                                      <w:marTop w:val="0"/>
                                      <w:marBottom w:val="0"/>
                                      <w:divBdr>
                                        <w:top w:val="none" w:sz="0" w:space="0" w:color="auto"/>
                                        <w:left w:val="none" w:sz="0" w:space="0" w:color="auto"/>
                                        <w:bottom w:val="none" w:sz="0" w:space="0" w:color="auto"/>
                                        <w:right w:val="none" w:sz="0" w:space="0" w:color="auto"/>
                                      </w:divBdr>
                                      <w:divsChild>
                                        <w:div w:id="413089857">
                                          <w:marLeft w:val="0"/>
                                          <w:marRight w:val="0"/>
                                          <w:marTop w:val="0"/>
                                          <w:marBottom w:val="0"/>
                                          <w:divBdr>
                                            <w:top w:val="none" w:sz="0" w:space="0" w:color="auto"/>
                                            <w:left w:val="none" w:sz="0" w:space="0" w:color="auto"/>
                                            <w:bottom w:val="none" w:sz="0" w:space="0" w:color="auto"/>
                                            <w:right w:val="none" w:sz="0" w:space="0" w:color="auto"/>
                                          </w:divBdr>
                                          <w:divsChild>
                                            <w:div w:id="1906140254">
                                              <w:marLeft w:val="0"/>
                                              <w:marRight w:val="0"/>
                                              <w:marTop w:val="0"/>
                                              <w:marBottom w:val="0"/>
                                              <w:divBdr>
                                                <w:top w:val="none" w:sz="0" w:space="0" w:color="auto"/>
                                                <w:left w:val="none" w:sz="0" w:space="0" w:color="auto"/>
                                                <w:bottom w:val="none" w:sz="0" w:space="0" w:color="auto"/>
                                                <w:right w:val="none" w:sz="0" w:space="0" w:color="auto"/>
                                              </w:divBdr>
                                              <w:divsChild>
                                                <w:div w:id="1245458148">
                                                  <w:marLeft w:val="0"/>
                                                  <w:marRight w:val="0"/>
                                                  <w:marTop w:val="0"/>
                                                  <w:marBottom w:val="0"/>
                                                  <w:divBdr>
                                                    <w:top w:val="none" w:sz="0" w:space="0" w:color="auto"/>
                                                    <w:left w:val="none" w:sz="0" w:space="0" w:color="auto"/>
                                                    <w:bottom w:val="none" w:sz="0" w:space="0" w:color="auto"/>
                                                    <w:right w:val="none" w:sz="0" w:space="0" w:color="auto"/>
                                                  </w:divBdr>
                                                  <w:divsChild>
                                                    <w:div w:id="318509573">
                                                      <w:marLeft w:val="0"/>
                                                      <w:marRight w:val="0"/>
                                                      <w:marTop w:val="300"/>
                                                      <w:marBottom w:val="0"/>
                                                      <w:divBdr>
                                                        <w:top w:val="none" w:sz="0" w:space="0" w:color="auto"/>
                                                        <w:left w:val="none" w:sz="0" w:space="0" w:color="auto"/>
                                                        <w:bottom w:val="none" w:sz="0" w:space="0" w:color="auto"/>
                                                        <w:right w:val="none" w:sz="0" w:space="0" w:color="auto"/>
                                                      </w:divBdr>
                                                      <w:divsChild>
                                                        <w:div w:id="929852227">
                                                          <w:marLeft w:val="0"/>
                                                          <w:marRight w:val="0"/>
                                                          <w:marTop w:val="0"/>
                                                          <w:marBottom w:val="0"/>
                                                          <w:divBdr>
                                                            <w:top w:val="none" w:sz="0" w:space="0" w:color="auto"/>
                                                            <w:left w:val="none" w:sz="0" w:space="0" w:color="auto"/>
                                                            <w:bottom w:val="none" w:sz="0" w:space="0" w:color="auto"/>
                                                            <w:right w:val="none" w:sz="0" w:space="0" w:color="auto"/>
                                                          </w:divBdr>
                                                          <w:divsChild>
                                                            <w:div w:id="29959859">
                                                              <w:marLeft w:val="0"/>
                                                              <w:marRight w:val="0"/>
                                                              <w:marTop w:val="0"/>
                                                              <w:marBottom w:val="0"/>
                                                              <w:divBdr>
                                                                <w:top w:val="none" w:sz="0" w:space="0" w:color="auto"/>
                                                                <w:left w:val="none" w:sz="0" w:space="0" w:color="auto"/>
                                                                <w:bottom w:val="none" w:sz="0" w:space="0" w:color="auto"/>
                                                                <w:right w:val="none" w:sz="0" w:space="0" w:color="auto"/>
                                                              </w:divBdr>
                                                              <w:divsChild>
                                                                <w:div w:id="484397398">
                                                                  <w:marLeft w:val="0"/>
                                                                  <w:marRight w:val="0"/>
                                                                  <w:marTop w:val="0"/>
                                                                  <w:marBottom w:val="0"/>
                                                                  <w:divBdr>
                                                                    <w:top w:val="none" w:sz="0" w:space="0" w:color="auto"/>
                                                                    <w:left w:val="none" w:sz="0" w:space="0" w:color="auto"/>
                                                                    <w:bottom w:val="none" w:sz="0" w:space="0" w:color="auto"/>
                                                                    <w:right w:val="none" w:sz="0" w:space="0" w:color="auto"/>
                                                                  </w:divBdr>
                                                                  <w:divsChild>
                                                                    <w:div w:id="44808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91631187">
      <w:bodyDiv w:val="1"/>
      <w:marLeft w:val="0"/>
      <w:marRight w:val="0"/>
      <w:marTop w:val="0"/>
      <w:marBottom w:val="0"/>
      <w:divBdr>
        <w:top w:val="none" w:sz="0" w:space="0" w:color="auto"/>
        <w:left w:val="none" w:sz="0" w:space="0" w:color="auto"/>
        <w:bottom w:val="none" w:sz="0" w:space="0" w:color="auto"/>
        <w:right w:val="none" w:sz="0" w:space="0" w:color="auto"/>
      </w:divBdr>
    </w:div>
    <w:div w:id="839085173">
      <w:bodyDiv w:val="1"/>
      <w:marLeft w:val="0"/>
      <w:marRight w:val="0"/>
      <w:marTop w:val="0"/>
      <w:marBottom w:val="0"/>
      <w:divBdr>
        <w:top w:val="none" w:sz="0" w:space="0" w:color="auto"/>
        <w:left w:val="none" w:sz="0" w:space="0" w:color="auto"/>
        <w:bottom w:val="none" w:sz="0" w:space="0" w:color="auto"/>
        <w:right w:val="none" w:sz="0" w:space="0" w:color="auto"/>
      </w:divBdr>
    </w:div>
    <w:div w:id="1200243446">
      <w:bodyDiv w:val="1"/>
      <w:marLeft w:val="0"/>
      <w:marRight w:val="0"/>
      <w:marTop w:val="0"/>
      <w:marBottom w:val="0"/>
      <w:divBdr>
        <w:top w:val="none" w:sz="0" w:space="0" w:color="auto"/>
        <w:left w:val="none" w:sz="0" w:space="0" w:color="auto"/>
        <w:bottom w:val="none" w:sz="0" w:space="0" w:color="auto"/>
        <w:right w:val="none" w:sz="0" w:space="0" w:color="auto"/>
      </w:divBdr>
    </w:div>
    <w:div w:id="1239025422">
      <w:bodyDiv w:val="1"/>
      <w:marLeft w:val="0"/>
      <w:marRight w:val="0"/>
      <w:marTop w:val="0"/>
      <w:marBottom w:val="0"/>
      <w:divBdr>
        <w:top w:val="none" w:sz="0" w:space="0" w:color="auto"/>
        <w:left w:val="none" w:sz="0" w:space="0" w:color="auto"/>
        <w:bottom w:val="none" w:sz="0" w:space="0" w:color="auto"/>
        <w:right w:val="none" w:sz="0" w:space="0" w:color="auto"/>
      </w:divBdr>
      <w:divsChild>
        <w:div w:id="695664675">
          <w:marLeft w:val="0"/>
          <w:marRight w:val="0"/>
          <w:marTop w:val="0"/>
          <w:marBottom w:val="0"/>
          <w:divBdr>
            <w:top w:val="none" w:sz="0" w:space="0" w:color="auto"/>
            <w:left w:val="none" w:sz="0" w:space="0" w:color="auto"/>
            <w:bottom w:val="none" w:sz="0" w:space="0" w:color="auto"/>
            <w:right w:val="none" w:sz="0" w:space="0" w:color="auto"/>
          </w:divBdr>
        </w:div>
      </w:divsChild>
    </w:div>
    <w:div w:id="2112696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yperlink" Target="file:///C:\Users\Cl219288\AppData\Local\Microsoft\Windows\INetCache\Content.Outlook\RSZYOC6C\School%20Support\WCAT\Expenses\Templates\WCAT%20Expenses%20Form.xlsx"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s://view.officeapps.live.com/op/view.aspx?src=https%3A%2F%2Fheiw.nhs.wales%2Ffiles%2Facademic-medicine-wales-clinical-academic-track-wcat%2Fwcat-study-leave-application-form%2F&amp;wdOrigin=BROWSELINK" TargetMode="External"/><Relationship Id="rId2" Type="http://schemas.openxmlformats.org/officeDocument/2006/relationships/customXml" Target="../customXml/item2.xml"/><Relationship Id="rId16" Type="http://schemas.openxmlformats.org/officeDocument/2006/relationships/hyperlink" Target="mailto:HEIW.WCAT@wales.nhs.u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heiw.nhs.wales/education-and-training/specialty-training/current-trainees/out-of-programme/"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support/ltft/application-form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ee66598-cf0e-48c6-a09e-f3bc5c41431e">
      <Terms xmlns="http://schemas.microsoft.com/office/infopath/2007/PartnerControls"/>
    </lcf76f155ced4ddcb4097134ff3c332f>
    <PostARCP xmlns="4ee66598-cf0e-48c6-a09e-f3bc5c41431e" xsi:nil="true"/>
    <School xmlns="4ee66598-cf0e-48c6-a09e-f3bc5c41431e" xsi:nil="true"/>
    <TaxCatchAll xmlns="6a484cfe-5ba1-422c-87c4-f1b6b2403152"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AA5D9DDBE91BD94C8A0F6D093F640C70" ma:contentTypeVersion="27" ma:contentTypeDescription="Create a new document." ma:contentTypeScope="" ma:versionID="40775cf0c035a6722e94e719400facbd">
  <xsd:schema xmlns:xsd="http://www.w3.org/2001/XMLSchema" xmlns:xs="http://www.w3.org/2001/XMLSchema" xmlns:p="http://schemas.microsoft.com/office/2006/metadata/properties" xmlns:ns2="4ee66598-cf0e-48c6-a09e-f3bc5c41431e" xmlns:ns3="6a484cfe-5ba1-422c-87c4-f1b6b2403152" targetNamespace="http://schemas.microsoft.com/office/2006/metadata/properties" ma:root="true" ma:fieldsID="1825e803729d4453cee168e4653cd674" ns2:_="" ns3:_="">
    <xsd:import namespace="4ee66598-cf0e-48c6-a09e-f3bc5c41431e"/>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LengthInSeconds" minOccurs="0"/>
                <xsd:element ref="ns2:School" minOccurs="0"/>
                <xsd:element ref="ns2:PostARCP"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e66598-cf0e-48c6-a09e-f3bc5c41431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Location" ma:index="8" nillable="true" ma:displayName="Location" ma:internalName="MediaServiceLocatio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School" ma:index="14" nillable="true" ma:displayName="School" ma:format="Dropdown" ma:internalName="School" ma:readOnly="false">
      <xsd:simpleType>
        <xsd:restriction base="dms:Choice">
          <xsd:enumeration value="Anaesthetics"/>
          <xsd:enumeration value="Emergency Medicine"/>
          <xsd:enumeration value="Medicine"/>
          <xsd:enumeration value="O&amp;G"/>
          <xsd:enumeration value="Paeds"/>
          <xsd:enumeration value="Pathology"/>
          <xsd:enumeration value="Psychiatry"/>
          <xsd:enumeration value="Radiology"/>
          <xsd:enumeration value="Surgery"/>
          <xsd:enumeration value="PHW"/>
        </xsd:restriction>
      </xsd:simpleType>
    </xsd:element>
    <xsd:element name="PostARCP" ma:index="15" nillable="true" ma:displayName="Post ARCP" ma:format="Dropdown" ma:internalName="PostARCP" ma:readOnly="false">
      <xsd:simpleType>
        <xsd:restriction base="dms:Choice">
          <xsd:enumeration value="Adverse Outcomes"/>
          <xsd:enumeration value="Completion of Training"/>
          <xsd:enumeration value="Choice 3"/>
        </xsd:restrictio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19b0baa8-0798-4e3f-9765-4772d5e0e7bd}"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9"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D62BB3-97DF-4ECC-A298-07E6C7757284}">
  <ds:schemaRefs>
    <ds:schemaRef ds:uri="http://schemas.microsoft.com/office/2006/metadata/properties"/>
    <ds:schemaRef ds:uri="http://schemas.microsoft.com/office/infopath/2007/PartnerControls"/>
    <ds:schemaRef ds:uri="4ee66598-cf0e-48c6-a09e-f3bc5c41431e"/>
    <ds:schemaRef ds:uri="6a484cfe-5ba1-422c-87c4-f1b6b2403152"/>
  </ds:schemaRefs>
</ds:datastoreItem>
</file>

<file path=customXml/itemProps2.xml><?xml version="1.0" encoding="utf-8"?>
<ds:datastoreItem xmlns:ds="http://schemas.openxmlformats.org/officeDocument/2006/customXml" ds:itemID="{13581C0E-FE20-4CFE-B1A4-B9E388020520}">
  <ds:schemaRefs>
    <ds:schemaRef ds:uri="http://schemas.microsoft.com/sharepoint/v3/contenttype/forms"/>
  </ds:schemaRefs>
</ds:datastoreItem>
</file>

<file path=customXml/itemProps3.xml><?xml version="1.0" encoding="utf-8"?>
<ds:datastoreItem xmlns:ds="http://schemas.openxmlformats.org/officeDocument/2006/customXml" ds:itemID="{5E4E0B86-58EC-4EE6-97CF-25F8DC64B1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e66598-cf0e-48c6-a09e-f3bc5c41431e"/>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0834B0-C04D-4D48-8D8A-059DF30EE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15</Pages>
  <Words>4288</Words>
  <Characters>24442</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Welsh Clinical Academic Training (WCAT) Fellowship:</vt:lpstr>
    </vt:vector>
  </TitlesOfParts>
  <Company>Swansea University School of Medicine</Company>
  <LinksUpToDate>false</LinksUpToDate>
  <CharactersWithSpaces>28673</CharactersWithSpaces>
  <SharedDoc>false</SharedDoc>
  <HLinks>
    <vt:vector size="540" baseType="variant">
      <vt:variant>
        <vt:i4>4849766</vt:i4>
      </vt:variant>
      <vt:variant>
        <vt:i4>273</vt:i4>
      </vt:variant>
      <vt:variant>
        <vt:i4>0</vt:i4>
      </vt:variant>
      <vt:variant>
        <vt:i4>5</vt:i4>
      </vt:variant>
      <vt:variant>
        <vt:lpwstr>mailto:matthew.makin@new-tr.wales,nhs.uk</vt:lpwstr>
      </vt:variant>
      <vt:variant>
        <vt:lpwstr/>
      </vt:variant>
      <vt:variant>
        <vt:i4>2097218</vt:i4>
      </vt:variant>
      <vt:variant>
        <vt:i4>270</vt:i4>
      </vt:variant>
      <vt:variant>
        <vt:i4>0</vt:i4>
      </vt:variant>
      <vt:variant>
        <vt:i4>5</vt:i4>
      </vt:variant>
      <vt:variant>
        <vt:lpwstr>mailto:K.E.Lewis@Swansea.ac.uk</vt:lpwstr>
      </vt:variant>
      <vt:variant>
        <vt:lpwstr/>
      </vt:variant>
      <vt:variant>
        <vt:i4>7667731</vt:i4>
      </vt:variant>
      <vt:variant>
        <vt:i4>267</vt:i4>
      </vt:variant>
      <vt:variant>
        <vt:i4>0</vt:i4>
      </vt:variant>
      <vt:variant>
        <vt:i4>5</vt:i4>
      </vt:variant>
      <vt:variant>
        <vt:lpwstr>mailto:M.I.Rees@Swansea.ac.uk</vt:lpwstr>
      </vt:variant>
      <vt:variant>
        <vt:lpwstr/>
      </vt:variant>
      <vt:variant>
        <vt:i4>2359316</vt:i4>
      </vt:variant>
      <vt:variant>
        <vt:i4>264</vt:i4>
      </vt:variant>
      <vt:variant>
        <vt:i4>0</vt:i4>
      </vt:variant>
      <vt:variant>
        <vt:i4>5</vt:i4>
      </vt:variant>
      <vt:variant>
        <vt:lpwstr>mailto:%20jasani@cardiff.ac.uk</vt:lpwstr>
      </vt:variant>
      <vt:variant>
        <vt:lpwstr/>
      </vt:variant>
      <vt:variant>
        <vt:i4>5439515</vt:i4>
      </vt:variant>
      <vt:variant>
        <vt:i4>261</vt:i4>
      </vt:variant>
      <vt:variant>
        <vt:i4>0</vt:i4>
      </vt:variant>
      <vt:variant>
        <vt:i4>5</vt:i4>
      </vt:variant>
      <vt:variant>
        <vt:lpwstr>http://www.cf.ac.uk/medic</vt:lpwstr>
      </vt:variant>
      <vt:variant>
        <vt:lpwstr/>
      </vt:variant>
      <vt:variant>
        <vt:i4>6684749</vt:i4>
      </vt:variant>
      <vt:variant>
        <vt:i4>258</vt:i4>
      </vt:variant>
      <vt:variant>
        <vt:i4>0</vt:i4>
      </vt:variant>
      <vt:variant>
        <vt:i4>5</vt:i4>
      </vt:variant>
      <vt:variant>
        <vt:lpwstr>mailto:michael.rees@bangor.ac.uk</vt:lpwstr>
      </vt:variant>
      <vt:variant>
        <vt:lpwstr/>
      </vt:variant>
      <vt:variant>
        <vt:i4>7405658</vt:i4>
      </vt:variant>
      <vt:variant>
        <vt:i4>255</vt:i4>
      </vt:variant>
      <vt:variant>
        <vt:i4>0</vt:i4>
      </vt:variant>
      <vt:variant>
        <vt:i4>5</vt:i4>
      </vt:variant>
      <vt:variant>
        <vt:lpwstr>mailto:thomasr7@cardiff.ac.uk</vt:lpwstr>
      </vt:variant>
      <vt:variant>
        <vt:lpwstr/>
      </vt:variant>
      <vt:variant>
        <vt:i4>3014735</vt:i4>
      </vt:variant>
      <vt:variant>
        <vt:i4>252</vt:i4>
      </vt:variant>
      <vt:variant>
        <vt:i4>0</vt:i4>
      </vt:variant>
      <vt:variant>
        <vt:i4>5</vt:i4>
      </vt:variant>
      <vt:variant>
        <vt:lpwstr>mailto:BakerHL@cf.ac.uk</vt:lpwstr>
      </vt:variant>
      <vt:variant>
        <vt:lpwstr/>
      </vt:variant>
      <vt:variant>
        <vt:i4>7995402</vt:i4>
      </vt:variant>
      <vt:variant>
        <vt:i4>249</vt:i4>
      </vt:variant>
      <vt:variant>
        <vt:i4>0</vt:i4>
      </vt:variant>
      <vt:variant>
        <vt:i4>5</vt:i4>
      </vt:variant>
      <vt:variant>
        <vt:lpwstr>mailto:Email:%20emeryad@cardiff.ac.uk</vt:lpwstr>
      </vt:variant>
      <vt:variant>
        <vt:lpwstr/>
      </vt:variant>
      <vt:variant>
        <vt:i4>917618</vt:i4>
      </vt:variant>
      <vt:variant>
        <vt:i4>246</vt:i4>
      </vt:variant>
      <vt:variant>
        <vt:i4>0</vt:i4>
      </vt:variant>
      <vt:variant>
        <vt:i4>5</vt:i4>
      </vt:variant>
      <vt:variant>
        <vt:lpwstr>mailto:jasani@cardiff.ac.uk</vt:lpwstr>
      </vt:variant>
      <vt:variant>
        <vt:lpwstr/>
      </vt:variant>
      <vt:variant>
        <vt:i4>4849766</vt:i4>
      </vt:variant>
      <vt:variant>
        <vt:i4>243</vt:i4>
      </vt:variant>
      <vt:variant>
        <vt:i4>0</vt:i4>
      </vt:variant>
      <vt:variant>
        <vt:i4>5</vt:i4>
      </vt:variant>
      <vt:variant>
        <vt:lpwstr>mailto:matthew.makin@new-tr.wales,nhs.uk</vt:lpwstr>
      </vt:variant>
      <vt:variant>
        <vt:lpwstr/>
      </vt:variant>
      <vt:variant>
        <vt:i4>1310762</vt:i4>
      </vt:variant>
      <vt:variant>
        <vt:i4>240</vt:i4>
      </vt:variant>
      <vt:variant>
        <vt:i4>0</vt:i4>
      </vt:variant>
      <vt:variant>
        <vt:i4>5</vt:i4>
      </vt:variant>
      <vt:variant>
        <vt:lpwstr>mailto:ianpallister@hotmail.com</vt:lpwstr>
      </vt:variant>
      <vt:variant>
        <vt:lpwstr/>
      </vt:variant>
      <vt:variant>
        <vt:i4>3276825</vt:i4>
      </vt:variant>
      <vt:variant>
        <vt:i4>237</vt:i4>
      </vt:variant>
      <vt:variant>
        <vt:i4>0</vt:i4>
      </vt:variant>
      <vt:variant>
        <vt:i4>5</vt:i4>
      </vt:variant>
      <vt:variant>
        <vt:lpwstr>mailto:s.siebert@swansea.ac.uk</vt:lpwstr>
      </vt:variant>
      <vt:variant>
        <vt:lpwstr/>
      </vt:variant>
      <vt:variant>
        <vt:i4>8126540</vt:i4>
      </vt:variant>
      <vt:variant>
        <vt:i4>234</vt:i4>
      </vt:variant>
      <vt:variant>
        <vt:i4>0</vt:i4>
      </vt:variant>
      <vt:variant>
        <vt:i4>5</vt:i4>
      </vt:variant>
      <vt:variant>
        <vt:lpwstr>mailto:kim.harrison@swansea.ac.uk</vt:lpwstr>
      </vt:variant>
      <vt:variant>
        <vt:lpwstr/>
      </vt:variant>
      <vt:variant>
        <vt:i4>2097218</vt:i4>
      </vt:variant>
      <vt:variant>
        <vt:i4>231</vt:i4>
      </vt:variant>
      <vt:variant>
        <vt:i4>0</vt:i4>
      </vt:variant>
      <vt:variant>
        <vt:i4>5</vt:i4>
      </vt:variant>
      <vt:variant>
        <vt:lpwstr>mailto:k.e.lewis@swansea.ac.uk</vt:lpwstr>
      </vt:variant>
      <vt:variant>
        <vt:lpwstr/>
      </vt:variant>
      <vt:variant>
        <vt:i4>721000</vt:i4>
      </vt:variant>
      <vt:variant>
        <vt:i4>228</vt:i4>
      </vt:variant>
      <vt:variant>
        <vt:i4>0</vt:i4>
      </vt:variant>
      <vt:variant>
        <vt:i4>5</vt:i4>
      </vt:variant>
      <vt:variant>
        <vt:lpwstr>mailto:r.s.Conlan@swansea.ac.uk</vt:lpwstr>
      </vt:variant>
      <vt:variant>
        <vt:lpwstr/>
      </vt:variant>
      <vt:variant>
        <vt:i4>6160421</vt:i4>
      </vt:variant>
      <vt:variant>
        <vt:i4>225</vt:i4>
      </vt:variant>
      <vt:variant>
        <vt:i4>0</vt:i4>
      </vt:variant>
      <vt:variant>
        <vt:i4>5</vt:i4>
      </vt:variant>
      <vt:variant>
        <vt:lpwstr>mailto:i.m.sheldon@swansea.ac.uk</vt:lpwstr>
      </vt:variant>
      <vt:variant>
        <vt:lpwstr/>
      </vt:variant>
      <vt:variant>
        <vt:i4>3670098</vt:i4>
      </vt:variant>
      <vt:variant>
        <vt:i4>222</vt:i4>
      </vt:variant>
      <vt:variant>
        <vt:i4>0</vt:i4>
      </vt:variant>
      <vt:variant>
        <vt:i4>5</vt:i4>
      </vt:variant>
      <vt:variant>
        <vt:lpwstr>mailto:j.o.white@swansea.ac.uk;</vt:lpwstr>
      </vt:variant>
      <vt:variant>
        <vt:lpwstr/>
      </vt:variant>
      <vt:variant>
        <vt:i4>7667731</vt:i4>
      </vt:variant>
      <vt:variant>
        <vt:i4>219</vt:i4>
      </vt:variant>
      <vt:variant>
        <vt:i4>0</vt:i4>
      </vt:variant>
      <vt:variant>
        <vt:i4>5</vt:i4>
      </vt:variant>
      <vt:variant>
        <vt:lpwstr>mailto:m.i.rees@swansea.ac.uk</vt:lpwstr>
      </vt:variant>
      <vt:variant>
        <vt:lpwstr/>
      </vt:variant>
      <vt:variant>
        <vt:i4>3670107</vt:i4>
      </vt:variant>
      <vt:variant>
        <vt:i4>216</vt:i4>
      </vt:variant>
      <vt:variant>
        <vt:i4>0</vt:i4>
      </vt:variant>
      <vt:variant>
        <vt:i4>5</vt:i4>
      </vt:variant>
      <vt:variant>
        <vt:lpwstr>mailto:k.r.lloyd@swansea.ac.uk</vt:lpwstr>
      </vt:variant>
      <vt:variant>
        <vt:lpwstr/>
      </vt:variant>
      <vt:variant>
        <vt:i4>1769597</vt:i4>
      </vt:variant>
      <vt:variant>
        <vt:i4>213</vt:i4>
      </vt:variant>
      <vt:variant>
        <vt:i4>0</vt:i4>
      </vt:variant>
      <vt:variant>
        <vt:i4>5</vt:i4>
      </vt:variant>
      <vt:variant>
        <vt:lpwstr>mailto:m.s.dennis@swansea.ac.uk</vt:lpwstr>
      </vt:variant>
      <vt:variant>
        <vt:lpwstr/>
      </vt:variant>
      <vt:variant>
        <vt:i4>7274588</vt:i4>
      </vt:variant>
      <vt:variant>
        <vt:i4>210</vt:i4>
      </vt:variant>
      <vt:variant>
        <vt:i4>0</vt:i4>
      </vt:variant>
      <vt:variant>
        <vt:i4>5</vt:i4>
      </vt:variant>
      <vt:variant>
        <vt:lpwstr>mailto:gareth.morgan@swansea.ac.uk</vt:lpwstr>
      </vt:variant>
      <vt:variant>
        <vt:lpwstr/>
      </vt:variant>
      <vt:variant>
        <vt:i4>786465</vt:i4>
      </vt:variant>
      <vt:variant>
        <vt:i4>207</vt:i4>
      </vt:variant>
      <vt:variant>
        <vt:i4>0</vt:i4>
      </vt:variant>
      <vt:variant>
        <vt:i4>5</vt:i4>
      </vt:variant>
      <vt:variant>
        <vt:lpwstr>mailto:d.mack@swansea.ac.uk</vt:lpwstr>
      </vt:variant>
      <vt:variant>
        <vt:lpwstr/>
      </vt:variant>
      <vt:variant>
        <vt:i4>7602194</vt:i4>
      </vt:variant>
      <vt:variant>
        <vt:i4>204</vt:i4>
      </vt:variant>
      <vt:variant>
        <vt:i4>0</vt:i4>
      </vt:variant>
      <vt:variant>
        <vt:i4>5</vt:i4>
      </vt:variant>
      <vt:variant>
        <vt:lpwstr>mailto:j.g.williams@swansea.ac.uk</vt:lpwstr>
      </vt:variant>
      <vt:variant>
        <vt:lpwstr/>
      </vt:variant>
      <vt:variant>
        <vt:i4>5570606</vt:i4>
      </vt:variant>
      <vt:variant>
        <vt:i4>201</vt:i4>
      </vt:variant>
      <vt:variant>
        <vt:i4>0</vt:i4>
      </vt:variant>
      <vt:variant>
        <vt:i4>5</vt:i4>
      </vt:variant>
      <vt:variant>
        <vt:lpwstr>mailto:g.j.jenkins@swansea.ac.uk</vt:lpwstr>
      </vt:variant>
      <vt:variant>
        <vt:lpwstr/>
      </vt:variant>
      <vt:variant>
        <vt:i4>7602263</vt:i4>
      </vt:variant>
      <vt:variant>
        <vt:i4>198</vt:i4>
      </vt:variant>
      <vt:variant>
        <vt:i4>0</vt:i4>
      </vt:variant>
      <vt:variant>
        <vt:i4>5</vt:i4>
      </vt:variant>
      <vt:variant>
        <vt:lpwstr>mailto:John.Baxter@swansea-tr.wales.nhs.uk</vt:lpwstr>
      </vt:variant>
      <vt:variant>
        <vt:lpwstr/>
      </vt:variant>
      <vt:variant>
        <vt:i4>3276825</vt:i4>
      </vt:variant>
      <vt:variant>
        <vt:i4>195</vt:i4>
      </vt:variant>
      <vt:variant>
        <vt:i4>0</vt:i4>
      </vt:variant>
      <vt:variant>
        <vt:i4>5</vt:i4>
      </vt:variant>
      <vt:variant>
        <vt:lpwstr>mailto:s.siebert@swansea.ac.uk</vt:lpwstr>
      </vt:variant>
      <vt:variant>
        <vt:lpwstr/>
      </vt:variant>
      <vt:variant>
        <vt:i4>2424921</vt:i4>
      </vt:variant>
      <vt:variant>
        <vt:i4>192</vt:i4>
      </vt:variant>
      <vt:variant>
        <vt:i4>0</vt:i4>
      </vt:variant>
      <vt:variant>
        <vt:i4>5</vt:i4>
      </vt:variant>
      <vt:variant>
        <vt:lpwstr>mailto:r.a.lyons@swansea.ac.uk</vt:lpwstr>
      </vt:variant>
      <vt:variant>
        <vt:lpwstr/>
      </vt:variant>
      <vt:variant>
        <vt:i4>1769597</vt:i4>
      </vt:variant>
      <vt:variant>
        <vt:i4>189</vt:i4>
      </vt:variant>
      <vt:variant>
        <vt:i4>0</vt:i4>
      </vt:variant>
      <vt:variant>
        <vt:i4>5</vt:i4>
      </vt:variant>
      <vt:variant>
        <vt:lpwstr>mailto:m.s.dennis@swansea.ac.uk</vt:lpwstr>
      </vt:variant>
      <vt:variant>
        <vt:lpwstr/>
      </vt:variant>
      <vt:variant>
        <vt:i4>7602194</vt:i4>
      </vt:variant>
      <vt:variant>
        <vt:i4>186</vt:i4>
      </vt:variant>
      <vt:variant>
        <vt:i4>0</vt:i4>
      </vt:variant>
      <vt:variant>
        <vt:i4>5</vt:i4>
      </vt:variant>
      <vt:variant>
        <vt:lpwstr>mailto:j.g.williams@swansea.ac.uk</vt:lpwstr>
      </vt:variant>
      <vt:variant>
        <vt:lpwstr/>
      </vt:variant>
      <vt:variant>
        <vt:i4>1310839</vt:i4>
      </vt:variant>
      <vt:variant>
        <vt:i4>183</vt:i4>
      </vt:variant>
      <vt:variant>
        <vt:i4>0</vt:i4>
      </vt:variant>
      <vt:variant>
        <vt:i4>5</vt:i4>
      </vt:variant>
      <vt:variant>
        <vt:lpwstr>mailto:h.m.snooks@swansea.ac.uk</vt:lpwstr>
      </vt:variant>
      <vt:variant>
        <vt:lpwstr/>
      </vt:variant>
      <vt:variant>
        <vt:i4>1900604</vt:i4>
      </vt:variant>
      <vt:variant>
        <vt:i4>180</vt:i4>
      </vt:variant>
      <vt:variant>
        <vt:i4>0</vt:i4>
      </vt:variant>
      <vt:variant>
        <vt:i4>5</vt:i4>
      </vt:variant>
      <vt:variant>
        <vt:lpwstr>mailto:d.r.r.williams@swansea.ac.uk</vt:lpwstr>
      </vt:variant>
      <vt:variant>
        <vt:lpwstr/>
      </vt:variant>
      <vt:variant>
        <vt:i4>3670107</vt:i4>
      </vt:variant>
      <vt:variant>
        <vt:i4>177</vt:i4>
      </vt:variant>
      <vt:variant>
        <vt:i4>0</vt:i4>
      </vt:variant>
      <vt:variant>
        <vt:i4>5</vt:i4>
      </vt:variant>
      <vt:variant>
        <vt:lpwstr>mailto:k.r.lloyd@swansea.ac.uk</vt:lpwstr>
      </vt:variant>
      <vt:variant>
        <vt:lpwstr/>
      </vt:variant>
      <vt:variant>
        <vt:i4>5374071</vt:i4>
      </vt:variant>
      <vt:variant>
        <vt:i4>174</vt:i4>
      </vt:variant>
      <vt:variant>
        <vt:i4>0</vt:i4>
      </vt:variant>
      <vt:variant>
        <vt:i4>5</vt:i4>
      </vt:variant>
      <vt:variant>
        <vt:lpwstr>mailto:a.byrne@swansea.ac.uk</vt:lpwstr>
      </vt:variant>
      <vt:variant>
        <vt:lpwstr/>
      </vt:variant>
      <vt:variant>
        <vt:i4>8192010</vt:i4>
      </vt:variant>
      <vt:variant>
        <vt:i4>171</vt:i4>
      </vt:variant>
      <vt:variant>
        <vt:i4>0</vt:i4>
      </vt:variant>
      <vt:variant>
        <vt:i4>5</vt:i4>
      </vt:variant>
      <vt:variant>
        <vt:lpwstr>mailto:S.C.Bain@Swansea.ac.uk</vt:lpwstr>
      </vt:variant>
      <vt:variant>
        <vt:lpwstr/>
      </vt:variant>
      <vt:variant>
        <vt:i4>7012375</vt:i4>
      </vt:variant>
      <vt:variant>
        <vt:i4>168</vt:i4>
      </vt:variant>
      <vt:variant>
        <vt:i4>0</vt:i4>
      </vt:variant>
      <vt:variant>
        <vt:i4>5</vt:i4>
      </vt:variant>
      <vt:variant>
        <vt:lpwstr>mailto:J.W.Stephens@Swansea.ac.uk</vt:lpwstr>
      </vt:variant>
      <vt:variant>
        <vt:lpwstr/>
      </vt:variant>
      <vt:variant>
        <vt:i4>2097238</vt:i4>
      </vt:variant>
      <vt:variant>
        <vt:i4>165</vt:i4>
      </vt:variant>
      <vt:variant>
        <vt:i4>0</vt:i4>
      </vt:variant>
      <vt:variant>
        <vt:i4>5</vt:i4>
      </vt:variant>
      <vt:variant>
        <vt:lpwstr>mailto:p.a.evans@swansea.ac.uk</vt:lpwstr>
      </vt:variant>
      <vt:variant>
        <vt:lpwstr/>
      </vt:variant>
      <vt:variant>
        <vt:i4>8060946</vt:i4>
      </vt:variant>
      <vt:variant>
        <vt:i4>162</vt:i4>
      </vt:variant>
      <vt:variant>
        <vt:i4>0</vt:i4>
      </vt:variant>
      <vt:variant>
        <vt:i4>5</vt:i4>
      </vt:variant>
      <vt:variant>
        <vt:lpwstr>mailto:p.r.williams@swansea.ac.uk</vt:lpwstr>
      </vt:variant>
      <vt:variant>
        <vt:lpwstr/>
      </vt:variant>
      <vt:variant>
        <vt:i4>1048687</vt:i4>
      </vt:variant>
      <vt:variant>
        <vt:i4>159</vt:i4>
      </vt:variant>
      <vt:variant>
        <vt:i4>0</vt:i4>
      </vt:variant>
      <vt:variant>
        <vt:i4>5</vt:i4>
      </vt:variant>
      <vt:variant>
        <vt:lpwstr>mailto:j.m.hopkin@swansea.ac.uk</vt:lpwstr>
      </vt:variant>
      <vt:variant>
        <vt:lpwstr/>
      </vt:variant>
      <vt:variant>
        <vt:i4>131133</vt:i4>
      </vt:variant>
      <vt:variant>
        <vt:i4>156</vt:i4>
      </vt:variant>
      <vt:variant>
        <vt:i4>0</vt:i4>
      </vt:variant>
      <vt:variant>
        <vt:i4>5</vt:i4>
      </vt:variant>
      <vt:variant>
        <vt:lpwstr>mailto:gwyneth.davies@swansea.ac.uk</vt:lpwstr>
      </vt:variant>
      <vt:variant>
        <vt:lpwstr/>
      </vt:variant>
      <vt:variant>
        <vt:i4>6291483</vt:i4>
      </vt:variant>
      <vt:variant>
        <vt:i4>153</vt:i4>
      </vt:variant>
      <vt:variant>
        <vt:i4>0</vt:i4>
      </vt:variant>
      <vt:variant>
        <vt:i4>5</vt:i4>
      </vt:variant>
      <vt:variant>
        <vt:lpwstr>mailto:Howard.kynaston@Cardiffandvale.wales.nhs.uk</vt:lpwstr>
      </vt:variant>
      <vt:variant>
        <vt:lpwstr/>
      </vt:variant>
      <vt:variant>
        <vt:i4>2883599</vt:i4>
      </vt:variant>
      <vt:variant>
        <vt:i4>150</vt:i4>
      </vt:variant>
      <vt:variant>
        <vt:i4>0</vt:i4>
      </vt:variant>
      <vt:variant>
        <vt:i4>5</vt:i4>
      </vt:variant>
      <vt:variant>
        <vt:lpwstr>mailto:wmdarf@groupwise.cf.ac.uk</vt:lpwstr>
      </vt:variant>
      <vt:variant>
        <vt:lpwstr/>
      </vt:variant>
      <vt:variant>
        <vt:i4>8257542</vt:i4>
      </vt:variant>
      <vt:variant>
        <vt:i4>147</vt:i4>
      </vt:variant>
      <vt:variant>
        <vt:i4>0</vt:i4>
      </vt:variant>
      <vt:variant>
        <vt:i4>5</vt:i4>
      </vt:variant>
      <vt:variant>
        <vt:lpwstr>mailto:BARNESRA@cardiff.ac.uk</vt:lpwstr>
      </vt:variant>
      <vt:variant>
        <vt:lpwstr/>
      </vt:variant>
      <vt:variant>
        <vt:i4>7143424</vt:i4>
      </vt:variant>
      <vt:variant>
        <vt:i4>144</vt:i4>
      </vt:variant>
      <vt:variant>
        <vt:i4>0</vt:i4>
      </vt:variant>
      <vt:variant>
        <vt:i4>5</vt:i4>
      </vt:variant>
      <vt:variant>
        <vt:lpwstr>mailto:MANSELRE@cardiff.ac.uk</vt:lpwstr>
      </vt:variant>
      <vt:variant>
        <vt:lpwstr/>
      </vt:variant>
      <vt:variant>
        <vt:i4>3801164</vt:i4>
      </vt:variant>
      <vt:variant>
        <vt:i4>141</vt:i4>
      </vt:variant>
      <vt:variant>
        <vt:i4>0</vt:i4>
      </vt:variant>
      <vt:variant>
        <vt:i4>5</vt:i4>
      </vt:variant>
      <vt:variant>
        <vt:lpwstr>mailto:COLLINSPW@cardiff.ac.uk</vt:lpwstr>
      </vt:variant>
      <vt:variant>
        <vt:lpwstr/>
      </vt:variant>
      <vt:variant>
        <vt:i4>3342365</vt:i4>
      </vt:variant>
      <vt:variant>
        <vt:i4>138</vt:i4>
      </vt:variant>
      <vt:variant>
        <vt:i4>0</vt:i4>
      </vt:variant>
      <vt:variant>
        <vt:i4>5</vt:i4>
      </vt:variant>
      <vt:variant>
        <vt:lpwstr>mailto:wmdrmg@groupwise.cf.ac.uk</vt:lpwstr>
      </vt:variant>
      <vt:variant>
        <vt:lpwstr/>
      </vt:variant>
      <vt:variant>
        <vt:i4>2949150</vt:i4>
      </vt:variant>
      <vt:variant>
        <vt:i4>135</vt:i4>
      </vt:variant>
      <vt:variant>
        <vt:i4>0</vt:i4>
      </vt:variant>
      <vt:variant>
        <vt:i4>5</vt:i4>
      </vt:variant>
      <vt:variant>
        <vt:lpwstr>mailto:wmdasw@groupwise.cf.ac.uk</vt:lpwstr>
      </vt:variant>
      <vt:variant>
        <vt:lpwstr/>
      </vt:variant>
      <vt:variant>
        <vt:i4>3211349</vt:i4>
      </vt:variant>
      <vt:variant>
        <vt:i4>132</vt:i4>
      </vt:variant>
      <vt:variant>
        <vt:i4>0</vt:i4>
      </vt:variant>
      <vt:variant>
        <vt:i4>5</vt:i4>
      </vt:variant>
      <vt:variant>
        <vt:lpwstr>mailto:BAYER@cardiff.ac.uk</vt:lpwstr>
      </vt:variant>
      <vt:variant>
        <vt:lpwstr/>
      </vt:variant>
      <vt:variant>
        <vt:i4>3407903</vt:i4>
      </vt:variant>
      <vt:variant>
        <vt:i4>129</vt:i4>
      </vt:variant>
      <vt:variant>
        <vt:i4>0</vt:i4>
      </vt:variant>
      <vt:variant>
        <vt:i4>5</vt:i4>
      </vt:variant>
      <vt:variant>
        <vt:lpwstr>mailto:wmddjs@groupwise.cf.ac.uk</vt:lpwstr>
      </vt:variant>
      <vt:variant>
        <vt:lpwstr/>
      </vt:variant>
      <vt:variant>
        <vt:i4>6881299</vt:i4>
      </vt:variant>
      <vt:variant>
        <vt:i4>126</vt:i4>
      </vt:variant>
      <vt:variant>
        <vt:i4>0</vt:i4>
      </vt:variant>
      <vt:variant>
        <vt:i4>5</vt:i4>
      </vt:variant>
      <vt:variant>
        <vt:lpwstr>mailto:BUTLERCC@cardiff.ac.uk</vt:lpwstr>
      </vt:variant>
      <vt:variant>
        <vt:lpwstr/>
      </vt:variant>
      <vt:variant>
        <vt:i4>6619150</vt:i4>
      </vt:variant>
      <vt:variant>
        <vt:i4>123</vt:i4>
      </vt:variant>
      <vt:variant>
        <vt:i4>0</vt:i4>
      </vt:variant>
      <vt:variant>
        <vt:i4>5</vt:i4>
      </vt:variant>
      <vt:variant>
        <vt:lpwstr>mailto:GRIFFITH@cardiff.ac.uk</vt:lpwstr>
      </vt:variant>
      <vt:variant>
        <vt:lpwstr/>
      </vt:variant>
      <vt:variant>
        <vt:i4>5963823</vt:i4>
      </vt:variant>
      <vt:variant>
        <vt:i4>120</vt:i4>
      </vt:variant>
      <vt:variant>
        <vt:i4>0</vt:i4>
      </vt:variant>
      <vt:variant>
        <vt:i4>5</vt:i4>
      </vt:variant>
      <vt:variant>
        <vt:lpwstr>mailto:SAMPSON@cardiff.ac.uk</vt:lpwstr>
      </vt:variant>
      <vt:variant>
        <vt:lpwstr/>
      </vt:variant>
      <vt:variant>
        <vt:i4>8126537</vt:i4>
      </vt:variant>
      <vt:variant>
        <vt:i4>117</vt:i4>
      </vt:variant>
      <vt:variant>
        <vt:i4>0</vt:i4>
      </vt:variant>
      <vt:variant>
        <vt:i4>5</vt:i4>
      </vt:variant>
      <vt:variant>
        <vt:lpwstr>mailto:JONESIR1@cardiff.ac.uk</vt:lpwstr>
      </vt:variant>
      <vt:variant>
        <vt:lpwstr/>
      </vt:variant>
      <vt:variant>
        <vt:i4>3407886</vt:i4>
      </vt:variant>
      <vt:variant>
        <vt:i4>114</vt:i4>
      </vt:variant>
      <vt:variant>
        <vt:i4>0</vt:i4>
      </vt:variant>
      <vt:variant>
        <vt:i4>5</vt:i4>
      </vt:variant>
      <vt:variant>
        <vt:lpwstr>mailto:wmdajg@groupwise.cf.ac.uk</vt:lpwstr>
      </vt:variant>
      <vt:variant>
        <vt:lpwstr/>
      </vt:variant>
      <vt:variant>
        <vt:i4>3407963</vt:i4>
      </vt:variant>
      <vt:variant>
        <vt:i4>111</vt:i4>
      </vt:variant>
      <vt:variant>
        <vt:i4>0</vt:i4>
      </vt:variant>
      <vt:variant>
        <vt:i4>5</vt:i4>
      </vt:variant>
      <vt:variant>
        <vt:lpwstr>mailto:FONED@cardiff.ac.uk</vt:lpwstr>
      </vt:variant>
      <vt:variant>
        <vt:lpwstr/>
      </vt:variant>
      <vt:variant>
        <vt:i4>6619149</vt:i4>
      </vt:variant>
      <vt:variant>
        <vt:i4>108</vt:i4>
      </vt:variant>
      <vt:variant>
        <vt:i4>0</vt:i4>
      </vt:variant>
      <vt:variant>
        <vt:i4>5</vt:i4>
      </vt:variant>
      <vt:variant>
        <vt:lpwstr>mailto:MORGANBP@cardiff.ac.uk</vt:lpwstr>
      </vt:variant>
      <vt:variant>
        <vt:lpwstr/>
      </vt:variant>
      <vt:variant>
        <vt:i4>917618</vt:i4>
      </vt:variant>
      <vt:variant>
        <vt:i4>105</vt:i4>
      </vt:variant>
      <vt:variant>
        <vt:i4>0</vt:i4>
      </vt:variant>
      <vt:variant>
        <vt:i4>5</vt:i4>
      </vt:variant>
      <vt:variant>
        <vt:lpwstr>mailto:JASANI@cardiff.ac.uk</vt:lpwstr>
      </vt:variant>
      <vt:variant>
        <vt:lpwstr/>
      </vt:variant>
      <vt:variant>
        <vt:i4>7929856</vt:i4>
      </vt:variant>
      <vt:variant>
        <vt:i4>102</vt:i4>
      </vt:variant>
      <vt:variant>
        <vt:i4>0</vt:i4>
      </vt:variant>
      <vt:variant>
        <vt:i4>5</vt:i4>
      </vt:variant>
      <vt:variant>
        <vt:lpwstr>mailto:FINLAYIG@cardiff.ac.uk</vt:lpwstr>
      </vt:variant>
      <vt:variant>
        <vt:lpwstr/>
      </vt:variant>
      <vt:variant>
        <vt:i4>5439544</vt:i4>
      </vt:variant>
      <vt:variant>
        <vt:i4>99</vt:i4>
      </vt:variant>
      <vt:variant>
        <vt:i4>0</vt:i4>
      </vt:variant>
      <vt:variant>
        <vt:i4>5</vt:i4>
      </vt:variant>
      <vt:variant>
        <vt:lpwstr>mailto:ROUTLEDGEPA@cardiff.ac.uk</vt:lpwstr>
      </vt:variant>
      <vt:variant>
        <vt:lpwstr/>
      </vt:variant>
      <vt:variant>
        <vt:i4>2949133</vt:i4>
      </vt:variant>
      <vt:variant>
        <vt:i4>96</vt:i4>
      </vt:variant>
      <vt:variant>
        <vt:i4>0</vt:i4>
      </vt:variant>
      <vt:variant>
        <vt:i4>5</vt:i4>
      </vt:variant>
      <vt:variant>
        <vt:lpwstr>mailto:woyanf@groupwise.cf.ac.uk</vt:lpwstr>
      </vt:variant>
      <vt:variant>
        <vt:lpwstr/>
      </vt:variant>
      <vt:variant>
        <vt:i4>6553610</vt:i4>
      </vt:variant>
      <vt:variant>
        <vt:i4>93</vt:i4>
      </vt:variant>
      <vt:variant>
        <vt:i4>0</vt:i4>
      </vt:variant>
      <vt:variant>
        <vt:i4>5</vt:i4>
      </vt:variant>
      <vt:variant>
        <vt:lpwstr>mailto:KotechaS@cardiff.ac.uk</vt:lpwstr>
      </vt:variant>
      <vt:variant>
        <vt:lpwstr/>
      </vt:variant>
      <vt:variant>
        <vt:i4>5701678</vt:i4>
      </vt:variant>
      <vt:variant>
        <vt:i4>90</vt:i4>
      </vt:variant>
      <vt:variant>
        <vt:i4>0</vt:i4>
      </vt:variant>
      <vt:variant>
        <vt:i4>5</vt:i4>
      </vt:variant>
      <vt:variant>
        <vt:lpwstr>mailto:ROBERTSONNP@cardiff.ac.uk</vt:lpwstr>
      </vt:variant>
      <vt:variant>
        <vt:lpwstr/>
      </vt:variant>
      <vt:variant>
        <vt:i4>7864337</vt:i4>
      </vt:variant>
      <vt:variant>
        <vt:i4>87</vt:i4>
      </vt:variant>
      <vt:variant>
        <vt:i4>0</vt:i4>
      </vt:variant>
      <vt:variant>
        <vt:i4>5</vt:i4>
      </vt:variant>
      <vt:variant>
        <vt:lpwstr>mailto:HalcoxJP@cardiff.ac.uk</vt:lpwstr>
      </vt:variant>
      <vt:variant>
        <vt:lpwstr/>
      </vt:variant>
      <vt:variant>
        <vt:i4>1638500</vt:i4>
      </vt:variant>
      <vt:variant>
        <vt:i4>84</vt:i4>
      </vt:variant>
      <vt:variant>
        <vt:i4>0</vt:i4>
      </vt:variant>
      <vt:variant>
        <vt:i4>5</vt:i4>
      </vt:variant>
      <vt:variant>
        <vt:lpwstr>mailto:HawthorneK@cardiff.ac.uk</vt:lpwstr>
      </vt:variant>
      <vt:variant>
        <vt:lpwstr/>
      </vt:variant>
      <vt:variant>
        <vt:i4>1507443</vt:i4>
      </vt:variant>
      <vt:variant>
        <vt:i4>81</vt:i4>
      </vt:variant>
      <vt:variant>
        <vt:i4>0</vt:i4>
      </vt:variant>
      <vt:variant>
        <vt:i4>5</vt:i4>
      </vt:variant>
      <vt:variant>
        <vt:lpwstr>mailto:HALLJE@cardiff.ac.uk</vt:lpwstr>
      </vt:variant>
      <vt:variant>
        <vt:lpwstr/>
      </vt:variant>
      <vt:variant>
        <vt:i4>7602256</vt:i4>
      </vt:variant>
      <vt:variant>
        <vt:i4>78</vt:i4>
      </vt:variant>
      <vt:variant>
        <vt:i4>0</vt:i4>
      </vt:variant>
      <vt:variant>
        <vt:i4>5</vt:i4>
      </vt:variant>
      <vt:variant>
        <vt:lpwstr>mailto:ThomasDW2@cardiff.ac.uk</vt:lpwstr>
      </vt:variant>
      <vt:variant>
        <vt:lpwstr/>
      </vt:variant>
      <vt:variant>
        <vt:i4>131135</vt:i4>
      </vt:variant>
      <vt:variant>
        <vt:i4>75</vt:i4>
      </vt:variant>
      <vt:variant>
        <vt:i4>0</vt:i4>
      </vt:variant>
      <vt:variant>
        <vt:i4>5</vt:i4>
      </vt:variant>
      <vt:variant>
        <vt:lpwstr>mailto:dean.boyce@wales.nhs.uk</vt:lpwstr>
      </vt:variant>
      <vt:variant>
        <vt:lpwstr/>
      </vt:variant>
      <vt:variant>
        <vt:i4>4849756</vt:i4>
      </vt:variant>
      <vt:variant>
        <vt:i4>72</vt:i4>
      </vt:variant>
      <vt:variant>
        <vt:i4>0</vt:i4>
      </vt:variant>
      <vt:variant>
        <vt:i4>5</vt:i4>
      </vt:variant>
      <vt:variant>
        <vt:lpwstr>http://www.cf.ac.uk/medic/research/irgs/clinicalepidemiology/</vt:lpwstr>
      </vt:variant>
      <vt:variant>
        <vt:lpwstr/>
      </vt:variant>
      <vt:variant>
        <vt:i4>1835096</vt:i4>
      </vt:variant>
      <vt:variant>
        <vt:i4>69</vt:i4>
      </vt:variant>
      <vt:variant>
        <vt:i4>0</vt:i4>
      </vt:variant>
      <vt:variant>
        <vt:i4>5</vt:i4>
      </vt:variant>
      <vt:variant>
        <vt:lpwstr>http://www.cardiff.ac.uk/medic/irg-i3</vt:lpwstr>
      </vt:variant>
      <vt:variant>
        <vt:lpwstr/>
      </vt:variant>
      <vt:variant>
        <vt:i4>7864377</vt:i4>
      </vt:variant>
      <vt:variant>
        <vt:i4>66</vt:i4>
      </vt:variant>
      <vt:variant>
        <vt:i4>0</vt:i4>
      </vt:variant>
      <vt:variant>
        <vt:i4>5</vt:i4>
      </vt:variant>
      <vt:variant>
        <vt:lpwstr>http://www.cardiff.ac.uk/medic/irg-canc</vt:lpwstr>
      </vt:variant>
      <vt:variant>
        <vt:lpwstr/>
      </vt:variant>
      <vt:variant>
        <vt:i4>6684749</vt:i4>
      </vt:variant>
      <vt:variant>
        <vt:i4>63</vt:i4>
      </vt:variant>
      <vt:variant>
        <vt:i4>0</vt:i4>
      </vt:variant>
      <vt:variant>
        <vt:i4>5</vt:i4>
      </vt:variant>
      <vt:variant>
        <vt:lpwstr>mailto:michael.rees@bangor.ac.uk</vt:lpwstr>
      </vt:variant>
      <vt:variant>
        <vt:lpwstr/>
      </vt:variant>
      <vt:variant>
        <vt:i4>6029423</vt:i4>
      </vt:variant>
      <vt:variant>
        <vt:i4>60</vt:i4>
      </vt:variant>
      <vt:variant>
        <vt:i4>0</vt:i4>
      </vt:variant>
      <vt:variant>
        <vt:i4>5</vt:i4>
      </vt:variant>
      <vt:variant>
        <vt:lpwstr>mailto:d.brigden@bangor.ac.uk</vt:lpwstr>
      </vt:variant>
      <vt:variant>
        <vt:lpwstr/>
      </vt:variant>
      <vt:variant>
        <vt:i4>3014664</vt:i4>
      </vt:variant>
      <vt:variant>
        <vt:i4>57</vt:i4>
      </vt:variant>
      <vt:variant>
        <vt:i4>0</vt:i4>
      </vt:variant>
      <vt:variant>
        <vt:i4>5</vt:i4>
      </vt:variant>
      <vt:variant>
        <vt:lpwstr>mailto:c.subbe@bangor.ac.uk</vt:lpwstr>
      </vt:variant>
      <vt:variant>
        <vt:lpwstr/>
      </vt:variant>
      <vt:variant>
        <vt:i4>6815838</vt:i4>
      </vt:variant>
      <vt:variant>
        <vt:i4>54</vt:i4>
      </vt:variant>
      <vt:variant>
        <vt:i4>0</vt:i4>
      </vt:variant>
      <vt:variant>
        <vt:i4>5</vt:i4>
      </vt:variant>
      <vt:variant>
        <vt:lpwstr>mailto:n.stuart@bangor.ac.uk</vt:lpwstr>
      </vt:variant>
      <vt:variant>
        <vt:lpwstr/>
      </vt:variant>
      <vt:variant>
        <vt:i4>4259856</vt:i4>
      </vt:variant>
      <vt:variant>
        <vt:i4>51</vt:i4>
      </vt:variant>
      <vt:variant>
        <vt:i4>0</vt:i4>
      </vt:variant>
      <vt:variant>
        <vt:i4>5</vt:i4>
      </vt:variant>
      <vt:variant>
        <vt:lpwstr>http://www.nwcrfinstitute.co.uk/</vt:lpwstr>
      </vt:variant>
      <vt:variant>
        <vt:lpwstr/>
      </vt:variant>
      <vt:variant>
        <vt:i4>3997794</vt:i4>
      </vt:variant>
      <vt:variant>
        <vt:i4>48</vt:i4>
      </vt:variant>
      <vt:variant>
        <vt:i4>0</vt:i4>
      </vt:variant>
      <vt:variant>
        <vt:i4>5</vt:i4>
      </vt:variant>
      <vt:variant>
        <vt:lpwstr>http://www.bangor.ac.uk/biology</vt:lpwstr>
      </vt:variant>
      <vt:variant>
        <vt:lpwstr/>
      </vt:variant>
      <vt:variant>
        <vt:i4>6684749</vt:i4>
      </vt:variant>
      <vt:variant>
        <vt:i4>45</vt:i4>
      </vt:variant>
      <vt:variant>
        <vt:i4>0</vt:i4>
      </vt:variant>
      <vt:variant>
        <vt:i4>5</vt:i4>
      </vt:variant>
      <vt:variant>
        <vt:lpwstr>mailto:michael.rees@bangor.ac.uk</vt:lpwstr>
      </vt:variant>
      <vt:variant>
        <vt:lpwstr/>
      </vt:variant>
      <vt:variant>
        <vt:i4>6619213</vt:i4>
      </vt:variant>
      <vt:variant>
        <vt:i4>42</vt:i4>
      </vt:variant>
      <vt:variant>
        <vt:i4>0</vt:i4>
      </vt:variant>
      <vt:variant>
        <vt:i4>5</vt:i4>
      </vt:variant>
      <vt:variant>
        <vt:lpwstr>mailto:j.breeze@bangor.ac.uk</vt:lpwstr>
      </vt:variant>
      <vt:variant>
        <vt:lpwstr/>
      </vt:variant>
      <vt:variant>
        <vt:i4>1703994</vt:i4>
      </vt:variant>
      <vt:variant>
        <vt:i4>39</vt:i4>
      </vt:variant>
      <vt:variant>
        <vt:i4>0</vt:i4>
      </vt:variant>
      <vt:variant>
        <vt:i4>5</vt:i4>
      </vt:variant>
      <vt:variant>
        <vt:lpwstr>mailto:r.whitaker@bangor.ac.uk</vt:lpwstr>
      </vt:variant>
      <vt:variant>
        <vt:lpwstr/>
      </vt:variant>
      <vt:variant>
        <vt:i4>2883664</vt:i4>
      </vt:variant>
      <vt:variant>
        <vt:i4>36</vt:i4>
      </vt:variant>
      <vt:variant>
        <vt:i4>0</vt:i4>
      </vt:variant>
      <vt:variant>
        <vt:i4>5</vt:i4>
      </vt:variant>
      <vt:variant>
        <vt:lpwstr>mailto:r.t.edwards@bangor.ac.uk</vt:lpwstr>
      </vt:variant>
      <vt:variant>
        <vt:lpwstr/>
      </vt:variant>
      <vt:variant>
        <vt:i4>5636177</vt:i4>
      </vt:variant>
      <vt:variant>
        <vt:i4>33</vt:i4>
      </vt:variant>
      <vt:variant>
        <vt:i4>0</vt:i4>
      </vt:variant>
      <vt:variant>
        <vt:i4>5</vt:i4>
      </vt:variant>
      <vt:variant>
        <vt:lpwstr>http://www.bangor.ac.uk/imscar/nworth</vt:lpwstr>
      </vt:variant>
      <vt:variant>
        <vt:lpwstr/>
      </vt:variant>
      <vt:variant>
        <vt:i4>852007</vt:i4>
      </vt:variant>
      <vt:variant>
        <vt:i4>30</vt:i4>
      </vt:variant>
      <vt:variant>
        <vt:i4>0</vt:i4>
      </vt:variant>
      <vt:variant>
        <vt:i4>5</vt:i4>
      </vt:variant>
      <vt:variant>
        <vt:lpwstr>mailto:p.maddison@bangor.ac.uk</vt:lpwstr>
      </vt:variant>
      <vt:variant>
        <vt:lpwstr/>
      </vt:variant>
      <vt:variant>
        <vt:i4>4390928</vt:i4>
      </vt:variant>
      <vt:variant>
        <vt:i4>27</vt:i4>
      </vt:variant>
      <vt:variant>
        <vt:i4>0</vt:i4>
      </vt:variant>
      <vt:variant>
        <vt:i4>5</vt:i4>
      </vt:variant>
      <vt:variant>
        <vt:lpwstr>http://www.shes.bangor.ac.uk/</vt:lpwstr>
      </vt:variant>
      <vt:variant>
        <vt:lpwstr/>
      </vt:variant>
      <vt:variant>
        <vt:i4>262265</vt:i4>
      </vt:variant>
      <vt:variant>
        <vt:i4>24</vt:i4>
      </vt:variant>
      <vt:variant>
        <vt:i4>0</vt:i4>
      </vt:variant>
      <vt:variant>
        <vt:i4>5</vt:i4>
      </vt:variant>
      <vt:variant>
        <vt:lpwstr>mailto:j.v.hindle@bangor.ac.uk</vt:lpwstr>
      </vt:variant>
      <vt:variant>
        <vt:lpwstr/>
      </vt:variant>
      <vt:variant>
        <vt:i4>3342367</vt:i4>
      </vt:variant>
      <vt:variant>
        <vt:i4>21</vt:i4>
      </vt:variant>
      <vt:variant>
        <vt:i4>0</vt:i4>
      </vt:variant>
      <vt:variant>
        <vt:i4>5</vt:i4>
      </vt:variant>
      <vt:variant>
        <vt:lpwstr>mailto:r.rafal@bangor.ac.uk</vt:lpwstr>
      </vt:variant>
      <vt:variant>
        <vt:lpwstr/>
      </vt:variant>
      <vt:variant>
        <vt:i4>3866645</vt:i4>
      </vt:variant>
      <vt:variant>
        <vt:i4>18</vt:i4>
      </vt:variant>
      <vt:variant>
        <vt:i4>0</vt:i4>
      </vt:variant>
      <vt:variant>
        <vt:i4>5</vt:i4>
      </vt:variant>
      <vt:variant>
        <vt:lpwstr>mailto:m.bracewell@bangor.ac.uk</vt:lpwstr>
      </vt:variant>
      <vt:variant>
        <vt:lpwstr/>
      </vt:variant>
      <vt:variant>
        <vt:i4>6684749</vt:i4>
      </vt:variant>
      <vt:variant>
        <vt:i4>15</vt:i4>
      </vt:variant>
      <vt:variant>
        <vt:i4>0</vt:i4>
      </vt:variant>
      <vt:variant>
        <vt:i4>5</vt:i4>
      </vt:variant>
      <vt:variant>
        <vt:lpwstr>mailto:michael.rees@bangor.ac.uk</vt:lpwstr>
      </vt:variant>
      <vt:variant>
        <vt:lpwstr/>
      </vt:variant>
      <vt:variant>
        <vt:i4>3539064</vt:i4>
      </vt:variant>
      <vt:variant>
        <vt:i4>12</vt:i4>
      </vt:variant>
      <vt:variant>
        <vt:i4>0</vt:i4>
      </vt:variant>
      <vt:variant>
        <vt:i4>5</vt:i4>
      </vt:variant>
      <vt:variant>
        <vt:lpwstr>http://www.cs.bangor.ac.uk/</vt:lpwstr>
      </vt:variant>
      <vt:variant>
        <vt:lpwstr/>
      </vt:variant>
      <vt:variant>
        <vt:i4>5308513</vt:i4>
      </vt:variant>
      <vt:variant>
        <vt:i4>9</vt:i4>
      </vt:variant>
      <vt:variant>
        <vt:i4>0</vt:i4>
      </vt:variant>
      <vt:variant>
        <vt:i4>5</vt:i4>
      </vt:variant>
      <vt:variant>
        <vt:lpwstr>mailto:a.halsall@bangor.ac.uk</vt:lpwstr>
      </vt:variant>
      <vt:variant>
        <vt:lpwstr/>
      </vt:variant>
      <vt:variant>
        <vt:i4>1900544</vt:i4>
      </vt:variant>
      <vt:variant>
        <vt:i4>6</vt:i4>
      </vt:variant>
      <vt:variant>
        <vt:i4>0</vt:i4>
      </vt:variant>
      <vt:variant>
        <vt:i4>5</vt:i4>
      </vt:variant>
      <vt:variant>
        <vt:lpwstr>http://www.bangor.ac.uk/sms/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Welsh Clinical Academic Training (WCAT) Fellowship:</dc:title>
  <dc:creator>andrew</dc:creator>
  <cp:lastModifiedBy>Claire Porter (HEIW)</cp:lastModifiedBy>
  <cp:revision>2</cp:revision>
  <cp:lastPrinted>2023-08-23T13:08:00Z</cp:lastPrinted>
  <dcterms:created xsi:type="dcterms:W3CDTF">2023-08-24T11:12:00Z</dcterms:created>
  <dcterms:modified xsi:type="dcterms:W3CDTF">2023-08-24T11:12:00Z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0x010100AA5D9DDBE91BD94C8A0F6D093F640C70</vt:lpwstr>
  </property>
  <property fmtid="{D5CDD505-2E9C-101B-9397-08002B2CF9AE}" pid="3" name="Order">
    <vt:r8>110400</vt:r8>
  </property>
  <property fmtid="{D5CDD505-2E9C-101B-9397-08002B2CF9AE}" pid="4" name="MediaServiceImageTags">
    <vt:lpwstr/>
  </property>
  <property fmtid="{D5CDD505-2E9C-101B-9397-08002B2CF9AE}" pid="5" name="_ExtendedDescription">
    <vt:lpwstr/>
  </property>
</Properties>
</file>