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08" w:lineRule="auto"/>
      </w:pPr>
      <w:r>
        <w:rPr/>
        <w:pict>
          <v:group style="position:absolute;margin-left:367.453308pt;margin-top:4.570624pt;width:49.5pt;height:49.45pt;mso-position-horizontal-relative:page;mso-position-vertical-relative:paragraph;z-index:15730176" id="docshapegroup12" coordorigin="7349,91" coordsize="990,989">
            <v:shape style="position:absolute;left:7349;top:91;width:990;height:989" id="docshape13" coordorigin="7349,91" coordsize="990,989" path="m7707,480l7683,496,7660,513,7638,532,7601,571,7583,587,7563,600,7541,610,7515,616,7492,614,7470,606,7449,591,7445,587,7445,585,7458,573,7468,566,7478,561,7490,557,7510,555,7529,557,7548,564,7566,573,7571,576,7574,576,7590,563,7600,553,7624,529,7618,525,7567,497,7516,486,7464,493,7412,521,7395,536,7379,551,7364,567,7349,584,7349,586,7361,600,7372,613,7385,626,7398,638,7445,670,7495,685,7545,682,7597,662,7620,646,7642,628,7662,609,7683,586,7684,584,7686,560,7690,539,7695,519,7703,493,7707,487,7707,480xm7943,927l7937,873,7912,819,7897,800,7881,782,7844,745,7822,743,7807,741,7792,737,7777,733,7738,721,7751,743,7769,767,7790,790,7828,826,7843,844,7856,863,7867,885,7874,911,7873,935,7864,958,7848,980,7846,982,7844,985,7840,981,7829,968,7821,954,7815,939,7813,922,7814,906,7817,891,7823,877,7831,863,7834,858,7834,854,7821,839,7811,829,7788,806,7786,806,7778,817,7773,825,7769,833,7749,879,7744,925,7753,970,7778,1014,7792,1032,7808,1049,7825,1064,7842,1079,7846,1079,7847,1076,7850,1075,7864,1063,7876,1052,7887,1041,7897,1029,7930,979,7943,927xm7950,450l7934,425,7916,402,7897,381,7861,347,7848,332,7836,316,7825,299,7814,269,7813,241,7821,215,7838,191,7842,188,7844,187,7856,200,7862,210,7868,221,7872,232,7874,252,7872,271,7866,289,7856,306,7852,313,7853,318,7867,333,7876,343,7899,366,7901,364,7908,353,7914,345,7918,337,7933,308,7941,278,7943,246,7938,214,7928,188,7914,164,7897,142,7878,121,7870,114,7854,99,7846,91,7842,91,7826,105,7810,120,7795,136,7781,152,7756,194,7744,238,7746,283,7762,330,7778,356,7797,380,7818,403,7843,426,7846,426,7866,428,7884,431,7901,435,7917,440,7950,450xm8339,585l8336,583,8321,565,8307,550,8292,535,8276,522,8227,495,8178,485,8128,492,8078,517,8059,530,8042,545,8004,583,8002,588,8001,606,7997,628,7994,644,7989,660,7978,692,8003,676,8026,658,8048,639,8084,601,8101,586,8120,573,8141,562,8168,555,8193,556,8216,565,8237,580,8240,583,8243,585,8229,598,8219,605,8208,610,8196,614,8176,616,8157,614,8139,607,8121,598,8116,595,8113,594,8097,608,8087,617,8063,641,8065,643,8076,651,8083,656,8091,660,8125,676,8160,684,8195,684,8231,674,8262,658,8289,638,8313,615,8339,585xe" filled="true" fillcolor="#305a88" stroked="false">
              <v:path arrowok="t"/>
              <v:fill type="solid"/>
            </v:shape>
            <v:shape style="position:absolute;left:7457;top:196;width:772;height:775" id="docshape14" coordorigin="7458,197" coordsize="772,775" path="m7737,971l7732,946,7730,932,7729,917,7731,902,7732,898,7730,895,7714,889,7703,884,7692,878,7681,872,7634,840,7594,801,7562,757,7537,705,7534,699,7531,697,7517,699,7509,699,7491,697,7480,695,7469,693,7458,690,7462,706,7467,721,7473,735,7479,750,7505,798,7536,841,7573,880,7616,914,7642,931,7669,945,7697,958,7726,968,7737,971xm7738,197l7731,202,7682,220,7638,242,7598,270,7561,303,7528,340,7500,381,7478,424,7460,471,7458,477,7458,480,7482,474,7497,472,7512,472,7528,473,7533,474,7536,467,7551,434,7569,403,7590,374,7615,348,7640,326,7667,307,7695,291,7730,276,7731,274,7731,254,7731,238,7733,222,7737,207,7738,197xm8228,694l8227,690,8224,692,8207,696,8193,699,8179,700,8165,699,8154,698,8151,702,8148,710,8134,741,8116,770,8096,797,8072,823,8047,844,8021,864,7992,880,7961,893,7956,895,7955,898,7957,919,7953,952,7949,968,7949,971,7957,968,7959,968,8028,939,8087,902,8137,856,8179,801,8213,737,8217,727,8221,716,8225,706,8228,694xm8229,479l8222,458,8217,444,8212,429,8205,416,8161,343,8105,284,8039,237,7961,203,7953,201,7948,201,7950,204,7954,222,7957,238,7957,255,7956,276,7959,277,7976,284,7988,289,8000,295,8011,302,8056,334,8094,372,8126,416,8150,465,8153,472,8155,474,8177,473,8192,473,8206,475,8221,479,8227,480,8229,479xe" filled="true" fillcolor="#d1ad80" stroked="false">
              <v:path arrowok="t"/>
              <v:fill type="solid"/>
            </v:shape>
            <v:shape style="position:absolute;left:7643;top:385;width:401;height:401" id="docshape15" coordorigin="7644,385" coordsize="401,401" path="m7832,435l7831,433,7799,401,7785,385,7782,387,7776,392,7744,434,7722,479,7707,528,7698,580,7698,585,7714,598,7728,607,7742,616,7757,623,7763,625,7765,624,7766,608,7768,590,7776,549,7788,510,7805,473,7828,439,7832,435xm7883,665l7881,664,7848,660,7835,658,7798,651,7762,639,7729,623,7698,601,7693,597,7690,598,7668,620,7644,643,7644,646,7650,652,7691,684,7736,707,7784,722,7834,730,7840,731,7843,731,7855,715,7865,701,7873,687,7880,672,7883,665xm7989,585l7973,573,7959,564,7944,555,7929,548,7923,545,7922,548,7916,594,7908,631,7897,667,7880,700,7858,731,7855,736,7856,738,7886,768,7902,786,7905,784,7912,777,7943,736,7965,691,7980,642,7989,591,7989,588,7989,585xm8044,524l8042,522,8039,521,8037,519,7995,486,7949,464,7900,449,7845,440,7842,441,7831,456,7823,468,7815,481,7808,494,7803,507,7817,508,7864,515,7909,526,7951,545,7991,571,7994,574,7996,574,8040,529,8044,524xe" filled="true" fillcolor="#305a89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5358689</wp:posOffset>
            </wp:positionH>
            <wp:positionV relativeFrom="paragraph">
              <wp:posOffset>126500</wp:posOffset>
            </wp:positionV>
            <wp:extent cx="421100" cy="522845"/>
            <wp:effectExtent l="0" t="0" r="0" b="0"/>
            <wp:wrapNone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100" cy="52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5864016</wp:posOffset>
            </wp:positionH>
            <wp:positionV relativeFrom="paragraph">
              <wp:posOffset>126008</wp:posOffset>
            </wp:positionV>
            <wp:extent cx="1472816" cy="543101"/>
            <wp:effectExtent l="0" t="0" r="0" b="0"/>
            <wp:wrapNone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816" cy="543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15083"/>
          <w:spacing w:val="-13"/>
          <w:w w:val="95"/>
        </w:rPr>
        <w:t>ALL WALES</w:t>
      </w:r>
      <w:r>
        <w:rPr>
          <w:color w:val="315083"/>
          <w:spacing w:val="-12"/>
          <w:w w:val="95"/>
        </w:rPr>
        <w:t> </w:t>
      </w:r>
      <w:r>
        <w:rPr>
          <w:color w:val="315083"/>
          <w:spacing w:val="-14"/>
          <w:w w:val="95"/>
        </w:rPr>
        <w:t>NURSE STAFFING</w:t>
      </w:r>
      <w:r>
        <w:rPr>
          <w:color w:val="315083"/>
          <w:spacing w:val="-140"/>
          <w:w w:val="95"/>
        </w:rPr>
        <w:t> </w:t>
      </w:r>
      <w:r>
        <w:rPr>
          <w:color w:val="315083"/>
        </w:rPr>
        <w:t>PROGRAMME</w:t>
      </w:r>
    </w:p>
    <w:p>
      <w:pPr>
        <w:spacing w:before="140"/>
        <w:ind w:left="425" w:right="0" w:firstLine="0"/>
        <w:jc w:val="left"/>
        <w:rPr>
          <w:rFonts w:ascii="Gotham Medium"/>
          <w:b w:val="0"/>
          <w:sz w:val="40"/>
        </w:rPr>
      </w:pPr>
      <w:r>
        <w:rPr>
          <w:rFonts w:ascii="Gotham Medium"/>
          <w:b w:val="0"/>
          <w:color w:val="218FB0"/>
          <w:sz w:val="40"/>
        </w:rPr>
        <w:t>District</w:t>
      </w:r>
      <w:r>
        <w:rPr>
          <w:rFonts w:ascii="Gotham Medium"/>
          <w:b w:val="0"/>
          <w:color w:val="218FB0"/>
          <w:spacing w:val="-10"/>
          <w:sz w:val="40"/>
        </w:rPr>
        <w:t> </w:t>
      </w:r>
      <w:r>
        <w:rPr>
          <w:rFonts w:ascii="Gotham Medium"/>
          <w:b w:val="0"/>
          <w:color w:val="218FB0"/>
          <w:sz w:val="40"/>
        </w:rPr>
        <w:t>Nurse</w:t>
      </w:r>
      <w:r>
        <w:rPr>
          <w:rFonts w:ascii="Gotham Medium"/>
          <w:b w:val="0"/>
          <w:color w:val="218FB0"/>
          <w:spacing w:val="-10"/>
          <w:sz w:val="40"/>
        </w:rPr>
        <w:t> </w:t>
      </w:r>
      <w:r>
        <w:rPr>
          <w:rFonts w:ascii="Gotham Medium"/>
          <w:b w:val="0"/>
          <w:color w:val="218FB0"/>
          <w:sz w:val="40"/>
        </w:rPr>
        <w:t>Work</w:t>
      </w:r>
      <w:r>
        <w:rPr>
          <w:rFonts w:ascii="Gotham Medium"/>
          <w:b w:val="0"/>
          <w:color w:val="218FB0"/>
          <w:spacing w:val="-10"/>
          <w:sz w:val="40"/>
        </w:rPr>
        <w:t> </w:t>
      </w:r>
      <w:r>
        <w:rPr>
          <w:rFonts w:ascii="Gotham Medium"/>
          <w:b w:val="0"/>
          <w:color w:val="218FB0"/>
          <w:sz w:val="40"/>
        </w:rPr>
        <w:t>Stream</w:t>
      </w:r>
      <w:r>
        <w:rPr>
          <w:rFonts w:ascii="Gotham Medium"/>
          <w:b w:val="0"/>
          <w:color w:val="218FB0"/>
          <w:spacing w:val="-10"/>
          <w:sz w:val="40"/>
        </w:rPr>
        <w:t> </w:t>
      </w:r>
      <w:r>
        <w:rPr>
          <w:rFonts w:ascii="Gotham Medium"/>
          <w:b w:val="0"/>
          <w:color w:val="218FB0"/>
          <w:sz w:val="40"/>
        </w:rPr>
        <w:t>Update</w:t>
      </w:r>
    </w:p>
    <w:p>
      <w:pPr>
        <w:spacing w:before="123"/>
        <w:ind w:left="440" w:right="0" w:firstLine="0"/>
        <w:jc w:val="left"/>
        <w:rPr>
          <w:rFonts w:ascii="Gotham Medium"/>
          <w:b w:val="0"/>
          <w:sz w:val="26"/>
        </w:rPr>
      </w:pPr>
      <w:r>
        <w:rPr>
          <w:rFonts w:ascii="Gotham Medium"/>
          <w:b w:val="0"/>
          <w:color w:val="315083"/>
          <w:sz w:val="26"/>
        </w:rPr>
        <w:t>SUMMER</w:t>
      </w:r>
      <w:r>
        <w:rPr>
          <w:rFonts w:ascii="Gotham Medium"/>
          <w:b w:val="0"/>
          <w:color w:val="315083"/>
          <w:spacing w:val="-2"/>
          <w:sz w:val="26"/>
        </w:rPr>
        <w:t> </w:t>
      </w:r>
      <w:r>
        <w:rPr>
          <w:rFonts w:ascii="Gotham Medium"/>
          <w:b w:val="0"/>
          <w:color w:val="315083"/>
          <w:sz w:val="26"/>
        </w:rPr>
        <w:t>2021</w:t>
      </w:r>
    </w:p>
    <w:p>
      <w:pPr>
        <w:pStyle w:val="BodyText"/>
        <w:rPr>
          <w:rFonts w:ascii="Gotham Medium"/>
          <w:b w:val="0"/>
          <w:sz w:val="20"/>
        </w:rPr>
      </w:pPr>
    </w:p>
    <w:p>
      <w:pPr>
        <w:pStyle w:val="BodyText"/>
        <w:rPr>
          <w:rFonts w:ascii="Gotham Medium"/>
          <w:b w:val="0"/>
          <w:sz w:val="20"/>
        </w:rPr>
      </w:pPr>
    </w:p>
    <w:p>
      <w:pPr>
        <w:pStyle w:val="BodyText"/>
        <w:spacing w:before="8"/>
        <w:rPr>
          <w:rFonts w:ascii="Gotham Medium"/>
          <w:b w:val="0"/>
          <w:sz w:val="19"/>
        </w:rPr>
      </w:pPr>
    </w:p>
    <w:p>
      <w:pPr>
        <w:spacing w:after="0"/>
        <w:rPr>
          <w:rFonts w:ascii="Gotham Medium"/>
          <w:sz w:val="19"/>
        </w:rPr>
        <w:sectPr>
          <w:footerReference w:type="default" r:id="rId5"/>
          <w:type w:val="continuous"/>
          <w:pgSz w:w="11910" w:h="16840"/>
          <w:pgMar w:footer="440" w:header="0" w:top="280" w:bottom="640" w:left="280" w:right="0"/>
          <w:pgNumType w:start="1"/>
        </w:sectPr>
      </w:pPr>
    </w:p>
    <w:p>
      <w:pPr>
        <w:pStyle w:val="Heading1"/>
      </w:pPr>
      <w:r>
        <w:rPr/>
        <w:pict>
          <v:rect style="position:absolute;margin-left:13.465pt;margin-top:1.345497pt;width:265.323pt;height:613.498pt;mso-position-horizontal-relative:page;mso-position-vertical-relative:paragraph;z-index:-15808512" id="docshape16" filled="true" fillcolor="#315083" stroked="false">
            <v:fill type="solid"/>
            <w10:wrap type="none"/>
          </v:rect>
        </w:pict>
      </w:r>
      <w:r>
        <w:rPr/>
        <w:pict>
          <v:group style="position:absolute;margin-left:0pt;margin-top:73.66468pt;width:595.3pt;height:97pt;mso-position-horizontal-relative:page;mso-position-vertical-relative:page;z-index:-15808000" id="docshapegroup17" coordorigin="0,1473" coordsize="11906,1940">
            <v:rect style="position:absolute;left:0;top:3204;width:11906;height:208" id="docshape18" filled="true" fillcolor="#315083" stroked="false">
              <v:fill type="solid"/>
            </v:rect>
            <v:shape style="position:absolute;left:10202;top:1897;width:1703;height:1099" id="docshape19" coordorigin="10203,1897" coordsize="1703,1099" path="m10697,1897l10686,1900,10676,1905,10668,1915,10644,1948,10619,1981,10595,2014,10570,2047,10520,2119,10471,2192,10377,2341,10340,2409,10304,2478,10271,2548,10241,2620,10232,2645,10223,2671,10215,2697,10207,2722,10203,2739,10206,2749,10216,2754,10233,2757,10314,2762,10396,2769,10477,2778,10558,2787,10638,2798,10719,2811,10799,2824,10879,2839,10959,2856,11038,2874,11117,2893,11196,2913,11274,2935,11353,2959,11442,2987,11453,2991,11464,2995,11615,2788,11622,2777,11905,2777,11905,2364,11367,2364,11353,2364,11342,2359,11333,2351,11324,2341,11280,2281,11237,2221,11195,2160,11154,2099,11115,2036,11078,1972,11072,1962,11065,1953,11058,1943,10971,1929,10884,1917,10797,1907,10709,1897,10697,1897xm11905,2777l11622,2777,11787,2797,11861,2807,11905,2815,11905,2777xm11905,2274l11789,2300,11715,2315,11642,2328,11568,2339,11557,2341,11367,2364,11905,2364,11905,2274xe" filled="true" fillcolor="#e42c7d" stroked="false">
              <v:path arrowok="t"/>
              <v:fill type="solid"/>
            </v:shape>
            <v:shape style="position:absolute;left:10945;top:1473;width:961;height:891" id="docshape20" coordorigin="10945,1473" coordsize="961,891" path="m11905,1473l11900,1474,11866,1483,11834,1494,11800,1504,11722,1525,11643,1544,11563,1561,11484,1577,11404,1591,11324,1604,11244,1616,11163,1626,11083,1634,11002,1642,10963,1646,10946,1655,10945,1676,10956,1714,10978,1773,11004,1830,11031,1886,11058,1943,11065,1953,11072,1962,11078,1972,11115,2036,11154,2099,11195,2160,11237,2221,11280,2281,11324,2341,11367,2364,11568,2339,11642,2328,11715,2315,11789,2300,11905,2274,11905,1473xe" filled="true" fillcolor="#adc80f" stroked="false">
              <v:path arrowok="t"/>
              <v:fill type="solid"/>
            </v:shape>
            <v:shape style="position:absolute;left:11340;top:2777;width:565;height:428" id="docshape21" coordorigin="11341,2777" coordsize="565,428" path="m11622,2777l11615,2788,11464,2995,11433,3047,11400,3098,11369,3150,11341,3204,11906,3205,11906,2815,11861,2807,11787,2797,11622,2777xe" filled="true" fillcolor="#eb880a" stroked="false">
              <v:path arrowok="t"/>
              <v:fill type="solid"/>
            </v:shape>
            <v:shape style="position:absolute;left:9495;top:2116;width:1969;height:1089" id="docshape22" coordorigin="9495,2116" coordsize="1969,1089" path="m10080,2116l10066,2121,10051,2134,9997,2191,9729,2474,9513,2699,9499,2716,9495,2732,9500,2746,9570,2820,9628,2877,9687,2932,9747,2986,9809,3038,9871,3089,9935,3139,10001,3187,10059,3205,11208,3205,11341,3204,11369,3150,11400,3098,11433,3047,11464,2995,11442,2987,11353,2959,11274,2935,11196,2913,11117,2893,11038,2874,10959,2856,10879,2839,10799,2824,10719,2811,10638,2798,10558,2787,10477,2778,10396,2769,10314,2762,10233,2757,10216,2754,10206,2749,10203,2739,10207,2722,10215,2697,10232,2645,10271,2548,10304,2478,10340,2409,10377,2341,10307,2293,10239,2242,10173,2189,10109,2133,10094,2121,10080,2116xe" filled="true" fillcolor="#459bc7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0pt;margin-top:174.13002pt;width:595.275pt;height:7.52pt;mso-position-horizontal-relative:page;mso-position-vertical-relative:page;z-index:-15807488" id="docshape23" filled="true" fillcolor="#315083" stroked="false">
            <v:fill type="solid"/>
            <w10:wrap type="none"/>
          </v:rect>
        </w:pict>
      </w:r>
      <w:r>
        <w:rPr>
          <w:color w:val="FFFFFF"/>
          <w:w w:val="95"/>
        </w:rPr>
        <w:t>ABOUT</w:t>
      </w:r>
      <w:r>
        <w:rPr>
          <w:color w:val="FFFFFF"/>
          <w:spacing w:val="10"/>
          <w:w w:val="95"/>
        </w:rPr>
        <w:t> </w:t>
      </w:r>
      <w:r>
        <w:rPr>
          <w:color w:val="FFFFFF"/>
          <w:w w:val="95"/>
        </w:rPr>
        <w:t>US</w:t>
      </w:r>
    </w:p>
    <w:p>
      <w:pPr>
        <w:pStyle w:val="BodyText"/>
        <w:spacing w:line="216" w:lineRule="auto" w:before="61"/>
        <w:ind w:left="124" w:right="363"/>
        <w:rPr>
          <w:b w:val="0"/>
        </w:rPr>
      </w:pPr>
      <w:r>
        <w:rPr>
          <w:b w:val="0"/>
          <w:color w:val="FFFFFF"/>
        </w:rPr>
        <w:t>The All-Wales District Nursing</w:t>
      </w:r>
      <w:r>
        <w:rPr>
          <w:b w:val="0"/>
          <w:color w:val="FFFFFF"/>
          <w:spacing w:val="1"/>
        </w:rPr>
        <w:t> </w:t>
      </w:r>
      <w:r>
        <w:rPr>
          <w:b w:val="0"/>
          <w:color w:val="FFFFFF"/>
        </w:rPr>
        <w:t>Workstream consists of senior</w:t>
      </w:r>
      <w:r>
        <w:rPr>
          <w:b w:val="0"/>
          <w:color w:val="FFFFFF"/>
          <w:spacing w:val="1"/>
        </w:rPr>
        <w:t> </w:t>
      </w:r>
      <w:r>
        <w:rPr>
          <w:b w:val="0"/>
          <w:color w:val="FFFFFF"/>
        </w:rPr>
        <w:t>representatives from health boards</w:t>
      </w:r>
      <w:r>
        <w:rPr>
          <w:b w:val="0"/>
          <w:color w:val="FFFFFF"/>
          <w:spacing w:val="1"/>
        </w:rPr>
        <w:t> </w:t>
      </w:r>
      <w:r>
        <w:rPr>
          <w:b w:val="0"/>
          <w:color w:val="FFFFFF"/>
        </w:rPr>
        <w:t>across</w:t>
      </w:r>
      <w:r>
        <w:rPr>
          <w:b w:val="0"/>
          <w:color w:val="FFFFFF"/>
          <w:spacing w:val="-14"/>
        </w:rPr>
        <w:t> </w:t>
      </w:r>
      <w:r>
        <w:rPr>
          <w:b w:val="0"/>
          <w:color w:val="FFFFFF"/>
        </w:rPr>
        <w:t>Wales</w:t>
      </w:r>
      <w:r>
        <w:rPr>
          <w:b w:val="0"/>
          <w:color w:val="FFFFFF"/>
          <w:spacing w:val="-14"/>
        </w:rPr>
        <w:t> </w:t>
      </w:r>
      <w:r>
        <w:rPr>
          <w:b w:val="0"/>
          <w:color w:val="FFFFFF"/>
        </w:rPr>
        <w:t>who</w:t>
      </w:r>
      <w:r>
        <w:rPr>
          <w:b w:val="0"/>
          <w:color w:val="FFFFFF"/>
          <w:spacing w:val="-13"/>
        </w:rPr>
        <w:t> </w:t>
      </w:r>
      <w:r>
        <w:rPr>
          <w:b w:val="0"/>
          <w:color w:val="FFFFFF"/>
        </w:rPr>
        <w:t>are</w:t>
      </w:r>
      <w:r>
        <w:rPr>
          <w:b w:val="0"/>
          <w:color w:val="FFFFFF"/>
          <w:spacing w:val="-14"/>
        </w:rPr>
        <w:t> </w:t>
      </w:r>
      <w:r>
        <w:rPr>
          <w:b w:val="0"/>
          <w:color w:val="FFFFFF"/>
        </w:rPr>
        <w:t>working</w:t>
      </w:r>
      <w:r>
        <w:rPr>
          <w:b w:val="0"/>
          <w:color w:val="FFFFFF"/>
          <w:spacing w:val="-13"/>
        </w:rPr>
        <w:t> </w:t>
      </w:r>
      <w:r>
        <w:rPr>
          <w:b w:val="0"/>
          <w:color w:val="FFFFFF"/>
        </w:rPr>
        <w:t>towards</w:t>
      </w:r>
      <w:r>
        <w:rPr>
          <w:b w:val="0"/>
          <w:color w:val="FFFFFF"/>
          <w:spacing w:val="-69"/>
        </w:rPr>
        <w:t> </w:t>
      </w:r>
      <w:r>
        <w:rPr>
          <w:b w:val="0"/>
          <w:color w:val="FFFFFF"/>
        </w:rPr>
        <w:t>developing and testing an evidence-</w:t>
      </w:r>
      <w:r>
        <w:rPr>
          <w:b w:val="0"/>
          <w:color w:val="FFFFFF"/>
          <w:spacing w:val="1"/>
        </w:rPr>
        <w:t> </w:t>
      </w:r>
      <w:r>
        <w:rPr>
          <w:b w:val="0"/>
          <w:color w:val="FFFFFF"/>
        </w:rPr>
        <w:t>based workforce-planning tool to</w:t>
      </w:r>
      <w:r>
        <w:rPr>
          <w:b w:val="0"/>
          <w:color w:val="FFFFFF"/>
          <w:spacing w:val="1"/>
        </w:rPr>
        <w:t> </w:t>
      </w:r>
      <w:r>
        <w:rPr>
          <w:b w:val="0"/>
          <w:color w:val="FFFFFF"/>
        </w:rPr>
        <w:t>determine appropriate nurse staffing</w:t>
      </w:r>
      <w:r>
        <w:rPr>
          <w:b w:val="0"/>
          <w:color w:val="FFFFFF"/>
          <w:spacing w:val="1"/>
        </w:rPr>
        <w:t> </w:t>
      </w:r>
      <w:r>
        <w:rPr>
          <w:b w:val="0"/>
          <w:color w:val="FFFFFF"/>
        </w:rPr>
        <w:t>levels within district nursing (DN)</w:t>
      </w:r>
      <w:r>
        <w:rPr>
          <w:b w:val="0"/>
          <w:color w:val="FFFFFF"/>
          <w:spacing w:val="1"/>
        </w:rPr>
        <w:t> </w:t>
      </w:r>
      <w:r>
        <w:rPr>
          <w:b w:val="0"/>
          <w:color w:val="FFFFFF"/>
        </w:rPr>
        <w:t>services</w:t>
      </w:r>
      <w:r>
        <w:rPr>
          <w:b w:val="0"/>
          <w:color w:val="FFFFFF"/>
          <w:spacing w:val="-1"/>
        </w:rPr>
        <w:t> </w:t>
      </w:r>
      <w:r>
        <w:rPr>
          <w:b w:val="0"/>
          <w:color w:val="FFFFFF"/>
        </w:rPr>
        <w:t>in</w:t>
      </w:r>
      <w:r>
        <w:rPr>
          <w:b w:val="0"/>
          <w:color w:val="FFFFFF"/>
          <w:spacing w:val="-1"/>
        </w:rPr>
        <w:t> </w:t>
      </w:r>
      <w:r>
        <w:rPr>
          <w:b w:val="0"/>
          <w:color w:val="FFFFFF"/>
        </w:rPr>
        <w:t>Wales.</w:t>
      </w:r>
    </w:p>
    <w:p>
      <w:pPr>
        <w:spacing w:before="206"/>
        <w:ind w:left="124" w:right="0" w:firstLine="0"/>
        <w:jc w:val="left"/>
        <w:rPr>
          <w:rFonts w:ascii="Gotham Bold"/>
          <w:b/>
          <w:sz w:val="28"/>
        </w:rPr>
      </w:pPr>
      <w:r>
        <w:rPr>
          <w:rFonts w:ascii="Gotham Bold"/>
          <w:b/>
          <w:color w:val="FFFFFF"/>
          <w:w w:val="95"/>
          <w:sz w:val="28"/>
        </w:rPr>
        <w:t>Our</w:t>
      </w:r>
      <w:r>
        <w:rPr>
          <w:rFonts w:ascii="Gotham Bold"/>
          <w:b/>
          <w:color w:val="FFFFFF"/>
          <w:spacing w:val="-3"/>
          <w:w w:val="95"/>
          <w:sz w:val="28"/>
        </w:rPr>
        <w:t> </w:t>
      </w:r>
      <w:r>
        <w:rPr>
          <w:rFonts w:ascii="Gotham Bold"/>
          <w:b/>
          <w:color w:val="FFFFFF"/>
          <w:w w:val="95"/>
          <w:sz w:val="28"/>
        </w:rPr>
        <w:t>remit</w:t>
      </w:r>
    </w:p>
    <w:p>
      <w:pPr>
        <w:pStyle w:val="ListParagraph"/>
        <w:numPr>
          <w:ilvl w:val="0"/>
          <w:numId w:val="1"/>
        </w:numPr>
        <w:tabs>
          <w:tab w:pos="425" w:val="left" w:leader="none"/>
        </w:tabs>
        <w:spacing w:line="216" w:lineRule="auto" w:before="45" w:after="0"/>
        <w:ind w:left="424" w:right="75" w:hanging="220"/>
        <w:jc w:val="left"/>
        <w:rPr>
          <w:b w:val="0"/>
          <w:color w:val="FFFFFF"/>
          <w:sz w:val="24"/>
        </w:rPr>
      </w:pPr>
      <w:r>
        <w:rPr>
          <w:b w:val="0"/>
          <w:color w:val="FFFFFF"/>
          <w:sz w:val="24"/>
        </w:rPr>
        <w:t>Create and develop robust methods,</w:t>
      </w:r>
      <w:r>
        <w:rPr>
          <w:b w:val="0"/>
          <w:color w:val="FFFFFF"/>
          <w:spacing w:val="1"/>
          <w:sz w:val="24"/>
        </w:rPr>
        <w:t> </w:t>
      </w:r>
      <w:r>
        <w:rPr>
          <w:b w:val="0"/>
          <w:color w:val="FFFFFF"/>
          <w:sz w:val="24"/>
        </w:rPr>
        <w:t>tools, and approaches to determine</w:t>
      </w:r>
      <w:r>
        <w:rPr>
          <w:b w:val="0"/>
          <w:color w:val="FFFFFF"/>
          <w:spacing w:val="1"/>
          <w:sz w:val="24"/>
        </w:rPr>
        <w:t> </w:t>
      </w:r>
      <w:r>
        <w:rPr>
          <w:b w:val="0"/>
          <w:color w:val="FFFFFF"/>
          <w:sz w:val="24"/>
        </w:rPr>
        <w:t>nurse staffing levels in district nursing</w:t>
      </w:r>
      <w:r>
        <w:rPr>
          <w:b w:val="0"/>
          <w:color w:val="FFFFFF"/>
          <w:spacing w:val="1"/>
          <w:sz w:val="24"/>
        </w:rPr>
        <w:t> </w:t>
      </w:r>
      <w:r>
        <w:rPr>
          <w:b w:val="0"/>
          <w:color w:val="FFFFFF"/>
          <w:sz w:val="24"/>
        </w:rPr>
        <w:t>services, using the triangulation</w:t>
      </w:r>
      <w:r>
        <w:rPr>
          <w:b w:val="0"/>
          <w:color w:val="FFFFFF"/>
          <w:spacing w:val="1"/>
          <w:sz w:val="24"/>
        </w:rPr>
        <w:t> </w:t>
      </w:r>
      <w:r>
        <w:rPr>
          <w:b w:val="0"/>
          <w:color w:val="FFFFFF"/>
          <w:sz w:val="24"/>
        </w:rPr>
        <w:t>method of patient acuity, quality</w:t>
      </w:r>
      <w:r>
        <w:rPr>
          <w:b w:val="0"/>
          <w:color w:val="FFFFFF"/>
          <w:spacing w:val="1"/>
          <w:sz w:val="24"/>
        </w:rPr>
        <w:t> </w:t>
      </w:r>
      <w:r>
        <w:rPr>
          <w:b w:val="0"/>
          <w:color w:val="FFFFFF"/>
          <w:sz w:val="24"/>
        </w:rPr>
        <w:t>indicators</w:t>
      </w:r>
      <w:r>
        <w:rPr>
          <w:b w:val="0"/>
          <w:color w:val="FFFFFF"/>
          <w:spacing w:val="-10"/>
          <w:sz w:val="24"/>
        </w:rPr>
        <w:t> </w:t>
      </w:r>
      <w:r>
        <w:rPr>
          <w:b w:val="0"/>
          <w:color w:val="FFFFFF"/>
          <w:sz w:val="24"/>
        </w:rPr>
        <w:t>and</w:t>
      </w:r>
      <w:r>
        <w:rPr>
          <w:b w:val="0"/>
          <w:color w:val="FFFFFF"/>
          <w:spacing w:val="-10"/>
          <w:sz w:val="24"/>
        </w:rPr>
        <w:t> </w:t>
      </w:r>
      <w:r>
        <w:rPr>
          <w:b w:val="0"/>
          <w:color w:val="FFFFFF"/>
          <w:sz w:val="24"/>
        </w:rPr>
        <w:t>professional</w:t>
      </w:r>
      <w:r>
        <w:rPr>
          <w:b w:val="0"/>
          <w:color w:val="FFFFFF"/>
          <w:spacing w:val="-9"/>
          <w:sz w:val="24"/>
        </w:rPr>
        <w:t> </w:t>
      </w:r>
      <w:r>
        <w:rPr>
          <w:b w:val="0"/>
          <w:color w:val="FFFFFF"/>
          <w:sz w:val="24"/>
        </w:rPr>
        <w:t>judgement.</w:t>
      </w:r>
    </w:p>
    <w:p>
      <w:pPr>
        <w:pStyle w:val="ListParagraph"/>
        <w:numPr>
          <w:ilvl w:val="0"/>
          <w:numId w:val="1"/>
        </w:numPr>
        <w:tabs>
          <w:tab w:pos="425" w:val="left" w:leader="none"/>
        </w:tabs>
        <w:spacing w:line="216" w:lineRule="auto" w:before="85" w:after="0"/>
        <w:ind w:left="424" w:right="501" w:hanging="220"/>
        <w:jc w:val="left"/>
        <w:rPr>
          <w:b w:val="0"/>
          <w:color w:val="FFFFFF"/>
          <w:sz w:val="24"/>
        </w:rPr>
      </w:pPr>
      <w:r>
        <w:rPr>
          <w:b w:val="0"/>
          <w:color w:val="FFFFFF"/>
          <w:sz w:val="24"/>
        </w:rPr>
        <w:t>Taking</w:t>
      </w:r>
      <w:r>
        <w:rPr>
          <w:b w:val="0"/>
          <w:color w:val="FFFFFF"/>
          <w:spacing w:val="-15"/>
          <w:sz w:val="24"/>
        </w:rPr>
        <w:t> </w:t>
      </w:r>
      <w:r>
        <w:rPr>
          <w:b w:val="0"/>
          <w:color w:val="FFFFFF"/>
          <w:sz w:val="24"/>
        </w:rPr>
        <w:t>a</w:t>
      </w:r>
      <w:r>
        <w:rPr>
          <w:b w:val="0"/>
          <w:color w:val="FFFFFF"/>
          <w:spacing w:val="-14"/>
          <w:sz w:val="24"/>
        </w:rPr>
        <w:t> </w:t>
      </w:r>
      <w:r>
        <w:rPr>
          <w:b w:val="0"/>
          <w:color w:val="FFFFFF"/>
          <w:sz w:val="24"/>
        </w:rPr>
        <w:t>‘Once</w:t>
      </w:r>
      <w:r>
        <w:rPr>
          <w:b w:val="0"/>
          <w:color w:val="FFFFFF"/>
          <w:spacing w:val="-14"/>
          <w:sz w:val="24"/>
        </w:rPr>
        <w:t> </w:t>
      </w:r>
      <w:r>
        <w:rPr>
          <w:b w:val="0"/>
          <w:color w:val="FFFFFF"/>
          <w:sz w:val="24"/>
        </w:rPr>
        <w:t>for</w:t>
      </w:r>
      <w:r>
        <w:rPr>
          <w:b w:val="0"/>
          <w:color w:val="FFFFFF"/>
          <w:spacing w:val="-14"/>
          <w:sz w:val="24"/>
        </w:rPr>
        <w:t> </w:t>
      </w:r>
      <w:r>
        <w:rPr>
          <w:b w:val="0"/>
          <w:color w:val="FFFFFF"/>
          <w:sz w:val="24"/>
        </w:rPr>
        <w:t>Wales’</w:t>
      </w:r>
      <w:r>
        <w:rPr>
          <w:b w:val="0"/>
          <w:color w:val="FFFFFF"/>
          <w:spacing w:val="-14"/>
          <w:sz w:val="24"/>
        </w:rPr>
        <w:t> </w:t>
      </w:r>
      <w:r>
        <w:rPr>
          <w:b w:val="0"/>
          <w:color w:val="FFFFFF"/>
          <w:sz w:val="24"/>
        </w:rPr>
        <w:t>approach</w:t>
      </w:r>
      <w:r>
        <w:rPr>
          <w:b w:val="0"/>
          <w:color w:val="FFFFFF"/>
          <w:spacing w:val="-69"/>
          <w:sz w:val="24"/>
        </w:rPr>
        <w:t> </w:t>
      </w:r>
      <w:r>
        <w:rPr>
          <w:b w:val="0"/>
          <w:color w:val="FFFFFF"/>
          <w:sz w:val="24"/>
        </w:rPr>
        <w:t>to ensure national consistency and</w:t>
      </w:r>
      <w:r>
        <w:rPr>
          <w:b w:val="0"/>
          <w:color w:val="FFFFFF"/>
          <w:spacing w:val="-69"/>
          <w:sz w:val="24"/>
        </w:rPr>
        <w:t> </w:t>
      </w:r>
      <w:r>
        <w:rPr>
          <w:b w:val="0"/>
          <w:color w:val="FFFFFF"/>
          <w:sz w:val="24"/>
        </w:rPr>
        <w:t>standardisation.</w:t>
      </w:r>
    </w:p>
    <w:p>
      <w:pPr>
        <w:pStyle w:val="ListParagraph"/>
        <w:numPr>
          <w:ilvl w:val="0"/>
          <w:numId w:val="1"/>
        </w:numPr>
        <w:tabs>
          <w:tab w:pos="425" w:val="left" w:leader="none"/>
        </w:tabs>
        <w:spacing w:line="216" w:lineRule="auto" w:before="82" w:after="0"/>
        <w:ind w:left="424" w:right="492" w:hanging="220"/>
        <w:jc w:val="left"/>
        <w:rPr>
          <w:b w:val="0"/>
          <w:color w:val="FFFFFF"/>
          <w:sz w:val="24"/>
        </w:rPr>
      </w:pPr>
      <w:r>
        <w:rPr>
          <w:b w:val="0"/>
          <w:color w:val="FFFFFF"/>
          <w:sz w:val="24"/>
        </w:rPr>
        <w:t>Support</w:t>
      </w:r>
      <w:r>
        <w:rPr>
          <w:b w:val="0"/>
          <w:color w:val="FFFFFF"/>
          <w:spacing w:val="-4"/>
          <w:sz w:val="24"/>
        </w:rPr>
        <w:t> </w:t>
      </w:r>
      <w:r>
        <w:rPr>
          <w:b w:val="0"/>
          <w:color w:val="FFFFFF"/>
          <w:sz w:val="24"/>
        </w:rPr>
        <w:t>the</w:t>
      </w:r>
      <w:r>
        <w:rPr>
          <w:b w:val="0"/>
          <w:color w:val="FFFFFF"/>
          <w:spacing w:val="-4"/>
          <w:sz w:val="24"/>
        </w:rPr>
        <w:t> </w:t>
      </w:r>
      <w:r>
        <w:rPr>
          <w:b w:val="0"/>
          <w:color w:val="FFFFFF"/>
          <w:sz w:val="24"/>
        </w:rPr>
        <w:t>use</w:t>
      </w:r>
      <w:r>
        <w:rPr>
          <w:b w:val="0"/>
          <w:color w:val="FFFFFF"/>
          <w:spacing w:val="-4"/>
          <w:sz w:val="24"/>
        </w:rPr>
        <w:t> </w:t>
      </w:r>
      <w:r>
        <w:rPr>
          <w:b w:val="0"/>
          <w:color w:val="FFFFFF"/>
          <w:sz w:val="24"/>
        </w:rPr>
        <w:t>of</w:t>
      </w:r>
      <w:r>
        <w:rPr>
          <w:b w:val="0"/>
          <w:color w:val="FFFFFF"/>
          <w:spacing w:val="-4"/>
          <w:sz w:val="24"/>
        </w:rPr>
        <w:t> </w:t>
      </w:r>
      <w:r>
        <w:rPr>
          <w:b w:val="0"/>
          <w:color w:val="FFFFFF"/>
          <w:sz w:val="24"/>
        </w:rPr>
        <w:t>the</w:t>
      </w:r>
      <w:r>
        <w:rPr>
          <w:b w:val="0"/>
          <w:color w:val="FFFFFF"/>
          <w:spacing w:val="-4"/>
          <w:sz w:val="24"/>
        </w:rPr>
        <w:t> </w:t>
      </w:r>
      <w:r>
        <w:rPr>
          <w:b w:val="0"/>
          <w:color w:val="FFFFFF"/>
          <w:sz w:val="24"/>
        </w:rPr>
        <w:t>triangulated</w:t>
      </w:r>
      <w:r>
        <w:rPr>
          <w:b w:val="0"/>
          <w:color w:val="FFFFFF"/>
          <w:spacing w:val="-69"/>
          <w:sz w:val="24"/>
        </w:rPr>
        <w:t> </w:t>
      </w:r>
      <w:r>
        <w:rPr>
          <w:b w:val="0"/>
          <w:color w:val="FFFFFF"/>
          <w:sz w:val="24"/>
        </w:rPr>
        <w:t>method to calculate nurse staffing</w:t>
      </w:r>
      <w:r>
        <w:rPr>
          <w:b w:val="0"/>
          <w:color w:val="FFFFFF"/>
          <w:spacing w:val="1"/>
          <w:sz w:val="24"/>
        </w:rPr>
        <w:t> </w:t>
      </w:r>
      <w:r>
        <w:rPr>
          <w:b w:val="0"/>
          <w:color w:val="FFFFFF"/>
          <w:sz w:val="24"/>
        </w:rPr>
        <w:t>levels.</w:t>
      </w:r>
    </w:p>
    <w:p>
      <w:pPr>
        <w:pStyle w:val="ListParagraph"/>
        <w:numPr>
          <w:ilvl w:val="0"/>
          <w:numId w:val="1"/>
        </w:numPr>
        <w:tabs>
          <w:tab w:pos="425" w:val="left" w:leader="none"/>
        </w:tabs>
        <w:spacing w:line="216" w:lineRule="auto" w:before="83" w:after="0"/>
        <w:ind w:left="424" w:right="103" w:hanging="220"/>
        <w:jc w:val="left"/>
        <w:rPr>
          <w:b w:val="0"/>
          <w:color w:val="FFFFFF"/>
          <w:sz w:val="24"/>
        </w:rPr>
      </w:pPr>
      <w:r>
        <w:rPr>
          <w:b w:val="0"/>
          <w:color w:val="FFFFFF"/>
          <w:sz w:val="24"/>
        </w:rPr>
        <w:t>Monitor</w:t>
      </w:r>
      <w:r>
        <w:rPr>
          <w:b w:val="0"/>
          <w:color w:val="FFFFFF"/>
          <w:spacing w:val="-13"/>
          <w:sz w:val="24"/>
        </w:rPr>
        <w:t> </w:t>
      </w:r>
      <w:r>
        <w:rPr>
          <w:b w:val="0"/>
          <w:color w:val="FFFFFF"/>
          <w:sz w:val="24"/>
        </w:rPr>
        <w:t>compliance</w:t>
      </w:r>
      <w:r>
        <w:rPr>
          <w:b w:val="0"/>
          <w:color w:val="FFFFFF"/>
          <w:spacing w:val="-12"/>
          <w:sz w:val="24"/>
        </w:rPr>
        <w:t> </w:t>
      </w:r>
      <w:r>
        <w:rPr>
          <w:b w:val="0"/>
          <w:color w:val="FFFFFF"/>
          <w:sz w:val="24"/>
        </w:rPr>
        <w:t>with</w:t>
      </w:r>
      <w:r>
        <w:rPr>
          <w:b w:val="0"/>
          <w:color w:val="FFFFFF"/>
          <w:spacing w:val="-12"/>
          <w:sz w:val="24"/>
        </w:rPr>
        <w:t> </w:t>
      </w:r>
      <w:r>
        <w:rPr>
          <w:b w:val="0"/>
          <w:color w:val="FFFFFF"/>
          <w:sz w:val="24"/>
        </w:rPr>
        <w:t>the</w:t>
      </w:r>
      <w:r>
        <w:rPr>
          <w:b w:val="0"/>
          <w:color w:val="FFFFFF"/>
          <w:spacing w:val="-13"/>
          <w:sz w:val="24"/>
        </w:rPr>
        <w:t> </w:t>
      </w:r>
      <w:r>
        <w:rPr>
          <w:b w:val="0"/>
          <w:color w:val="FFFFFF"/>
          <w:sz w:val="24"/>
        </w:rPr>
        <w:t>All-Wales</w:t>
      </w:r>
      <w:r>
        <w:rPr>
          <w:b w:val="0"/>
          <w:color w:val="FFFFFF"/>
          <w:spacing w:val="-69"/>
          <w:sz w:val="24"/>
        </w:rPr>
        <w:t> </w:t>
      </w:r>
      <w:r>
        <w:rPr>
          <w:b w:val="0"/>
          <w:color w:val="FFFFFF"/>
          <w:sz w:val="24"/>
        </w:rPr>
        <w:t>District</w:t>
      </w:r>
      <w:r>
        <w:rPr>
          <w:b w:val="0"/>
          <w:color w:val="FFFFFF"/>
          <w:spacing w:val="-1"/>
          <w:sz w:val="24"/>
        </w:rPr>
        <w:t> </w:t>
      </w:r>
      <w:r>
        <w:rPr>
          <w:b w:val="0"/>
          <w:color w:val="FFFFFF"/>
          <w:sz w:val="24"/>
        </w:rPr>
        <w:t>Nursing</w:t>
      </w:r>
      <w:r>
        <w:rPr>
          <w:b w:val="0"/>
          <w:color w:val="FFFFFF"/>
          <w:spacing w:val="-1"/>
          <w:sz w:val="24"/>
        </w:rPr>
        <w:t> </w:t>
      </w:r>
      <w:r>
        <w:rPr>
          <w:b w:val="0"/>
          <w:color w:val="FFFFFF"/>
          <w:sz w:val="24"/>
        </w:rPr>
        <w:t>interim principles.</w:t>
      </w:r>
    </w:p>
    <w:p>
      <w:pPr>
        <w:pStyle w:val="ListParagraph"/>
        <w:numPr>
          <w:ilvl w:val="0"/>
          <w:numId w:val="1"/>
        </w:numPr>
        <w:tabs>
          <w:tab w:pos="425" w:val="left" w:leader="none"/>
        </w:tabs>
        <w:spacing w:line="216" w:lineRule="auto" w:before="81" w:after="0"/>
        <w:ind w:left="424" w:right="635" w:hanging="220"/>
        <w:jc w:val="left"/>
        <w:rPr>
          <w:b w:val="0"/>
          <w:color w:val="FFFFFF"/>
          <w:sz w:val="24"/>
        </w:rPr>
      </w:pPr>
      <w:r>
        <w:rPr>
          <w:b w:val="0"/>
          <w:color w:val="FFFFFF"/>
          <w:sz w:val="24"/>
        </w:rPr>
        <w:t>Facilitate and oversee the</w:t>
      </w:r>
      <w:r>
        <w:rPr>
          <w:b w:val="0"/>
          <w:color w:val="FFFFFF"/>
          <w:spacing w:val="1"/>
          <w:sz w:val="24"/>
        </w:rPr>
        <w:t> </w:t>
      </w:r>
      <w:r>
        <w:rPr>
          <w:b w:val="0"/>
          <w:color w:val="FFFFFF"/>
          <w:sz w:val="24"/>
        </w:rPr>
        <w:t>implementation of the workforce</w:t>
      </w:r>
      <w:r>
        <w:rPr>
          <w:b w:val="0"/>
          <w:color w:val="FFFFFF"/>
          <w:spacing w:val="1"/>
          <w:sz w:val="24"/>
        </w:rPr>
        <w:t> </w:t>
      </w:r>
      <w:r>
        <w:rPr>
          <w:b w:val="0"/>
          <w:color w:val="FFFFFF"/>
          <w:sz w:val="24"/>
        </w:rPr>
        <w:t>planning tool within community</w:t>
      </w:r>
      <w:r>
        <w:rPr>
          <w:b w:val="0"/>
          <w:color w:val="FFFFFF"/>
          <w:spacing w:val="1"/>
          <w:sz w:val="24"/>
        </w:rPr>
        <w:t> </w:t>
      </w:r>
      <w:r>
        <w:rPr>
          <w:b w:val="0"/>
          <w:color w:val="FFFFFF"/>
          <w:sz w:val="24"/>
        </w:rPr>
        <w:t>settings</w:t>
      </w:r>
      <w:r>
        <w:rPr>
          <w:b w:val="0"/>
          <w:color w:val="FFFFFF"/>
          <w:spacing w:val="-8"/>
          <w:sz w:val="24"/>
        </w:rPr>
        <w:t> </w:t>
      </w:r>
      <w:r>
        <w:rPr>
          <w:b w:val="0"/>
          <w:color w:val="FFFFFF"/>
          <w:sz w:val="24"/>
        </w:rPr>
        <w:t>in</w:t>
      </w:r>
      <w:r>
        <w:rPr>
          <w:b w:val="0"/>
          <w:color w:val="FFFFFF"/>
          <w:spacing w:val="-7"/>
          <w:sz w:val="24"/>
        </w:rPr>
        <w:t> </w:t>
      </w:r>
      <w:r>
        <w:rPr>
          <w:b w:val="0"/>
          <w:color w:val="FFFFFF"/>
          <w:sz w:val="24"/>
        </w:rPr>
        <w:t>health</w:t>
      </w:r>
      <w:r>
        <w:rPr>
          <w:b w:val="0"/>
          <w:color w:val="FFFFFF"/>
          <w:spacing w:val="-7"/>
          <w:sz w:val="24"/>
        </w:rPr>
        <w:t> </w:t>
      </w:r>
      <w:r>
        <w:rPr>
          <w:b w:val="0"/>
          <w:color w:val="FFFFFF"/>
          <w:sz w:val="24"/>
        </w:rPr>
        <w:t>boards</w:t>
      </w:r>
      <w:r>
        <w:rPr>
          <w:b w:val="0"/>
          <w:color w:val="FFFFFF"/>
          <w:spacing w:val="-8"/>
          <w:sz w:val="24"/>
        </w:rPr>
        <w:t> </w:t>
      </w:r>
      <w:r>
        <w:rPr>
          <w:b w:val="0"/>
          <w:color w:val="FFFFFF"/>
          <w:sz w:val="24"/>
        </w:rPr>
        <w:t>in</w:t>
      </w:r>
      <w:r>
        <w:rPr>
          <w:b w:val="0"/>
          <w:color w:val="FFFFFF"/>
          <w:spacing w:val="-7"/>
          <w:sz w:val="24"/>
        </w:rPr>
        <w:t> </w:t>
      </w:r>
      <w:r>
        <w:rPr>
          <w:b w:val="0"/>
          <w:color w:val="FFFFFF"/>
          <w:sz w:val="24"/>
        </w:rPr>
        <w:t>Wales.</w:t>
      </w:r>
    </w:p>
    <w:p>
      <w:pPr>
        <w:pStyle w:val="ListParagraph"/>
        <w:numPr>
          <w:ilvl w:val="0"/>
          <w:numId w:val="1"/>
        </w:numPr>
        <w:tabs>
          <w:tab w:pos="425" w:val="left" w:leader="none"/>
        </w:tabs>
        <w:spacing w:line="216" w:lineRule="auto" w:before="83" w:after="0"/>
        <w:ind w:left="424" w:right="510" w:hanging="220"/>
        <w:jc w:val="left"/>
        <w:rPr>
          <w:b w:val="0"/>
          <w:color w:val="FFFFFF"/>
          <w:sz w:val="24"/>
        </w:rPr>
      </w:pPr>
      <w:r>
        <w:rPr>
          <w:b w:val="0"/>
          <w:color w:val="FFFFFF"/>
          <w:sz w:val="24"/>
        </w:rPr>
        <w:t>Make</w:t>
      </w:r>
      <w:r>
        <w:rPr>
          <w:b w:val="0"/>
          <w:color w:val="FFFFFF"/>
          <w:spacing w:val="9"/>
          <w:sz w:val="24"/>
        </w:rPr>
        <w:t> </w:t>
      </w:r>
      <w:r>
        <w:rPr>
          <w:b w:val="0"/>
          <w:color w:val="FFFFFF"/>
          <w:sz w:val="24"/>
        </w:rPr>
        <w:t>recommendations</w:t>
      </w:r>
      <w:r>
        <w:rPr>
          <w:b w:val="0"/>
          <w:color w:val="FFFFFF"/>
          <w:spacing w:val="9"/>
          <w:sz w:val="24"/>
        </w:rPr>
        <w:t> </w:t>
      </w:r>
      <w:r>
        <w:rPr>
          <w:b w:val="0"/>
          <w:color w:val="FFFFFF"/>
          <w:sz w:val="24"/>
        </w:rPr>
        <w:t>based</w:t>
      </w:r>
      <w:r>
        <w:rPr>
          <w:b w:val="0"/>
          <w:color w:val="FFFFFF"/>
          <w:spacing w:val="9"/>
          <w:sz w:val="24"/>
        </w:rPr>
        <w:t> </w:t>
      </w:r>
      <w:r>
        <w:rPr>
          <w:b w:val="0"/>
          <w:color w:val="FFFFFF"/>
          <w:sz w:val="24"/>
        </w:rPr>
        <w:t>on</w:t>
      </w:r>
      <w:r>
        <w:rPr>
          <w:b w:val="0"/>
          <w:color w:val="FFFFFF"/>
          <w:spacing w:val="1"/>
          <w:sz w:val="24"/>
        </w:rPr>
        <w:t> </w:t>
      </w:r>
      <w:r>
        <w:rPr>
          <w:b w:val="0"/>
          <w:color w:val="FFFFFF"/>
          <w:sz w:val="24"/>
        </w:rPr>
        <w:t>a review of existing evidence and</w:t>
      </w:r>
      <w:r>
        <w:rPr>
          <w:b w:val="0"/>
          <w:color w:val="FFFFFF"/>
          <w:spacing w:val="1"/>
          <w:sz w:val="24"/>
        </w:rPr>
        <w:t> </w:t>
      </w:r>
      <w:r>
        <w:rPr>
          <w:b w:val="0"/>
          <w:color w:val="FFFFFF"/>
          <w:sz w:val="24"/>
        </w:rPr>
        <w:t>will</w:t>
      </w:r>
      <w:r>
        <w:rPr>
          <w:b w:val="0"/>
          <w:color w:val="FFFFFF"/>
          <w:spacing w:val="-6"/>
          <w:sz w:val="24"/>
        </w:rPr>
        <w:t> </w:t>
      </w:r>
      <w:r>
        <w:rPr>
          <w:b w:val="0"/>
          <w:color w:val="FFFFFF"/>
          <w:sz w:val="24"/>
        </w:rPr>
        <w:t>meet</w:t>
      </w:r>
      <w:r>
        <w:rPr>
          <w:b w:val="0"/>
          <w:color w:val="FFFFFF"/>
          <w:spacing w:val="-5"/>
          <w:sz w:val="24"/>
        </w:rPr>
        <w:t> </w:t>
      </w:r>
      <w:r>
        <w:rPr>
          <w:b w:val="0"/>
          <w:color w:val="FFFFFF"/>
          <w:sz w:val="24"/>
        </w:rPr>
        <w:t>national</w:t>
      </w:r>
      <w:r>
        <w:rPr>
          <w:b w:val="0"/>
          <w:color w:val="FFFFFF"/>
          <w:spacing w:val="-5"/>
          <w:sz w:val="24"/>
        </w:rPr>
        <w:t> </w:t>
      </w:r>
      <w:r>
        <w:rPr>
          <w:b w:val="0"/>
          <w:color w:val="FFFFFF"/>
          <w:sz w:val="24"/>
        </w:rPr>
        <w:t>and</w:t>
      </w:r>
      <w:r>
        <w:rPr>
          <w:b w:val="0"/>
          <w:color w:val="FFFFFF"/>
          <w:spacing w:val="-5"/>
          <w:sz w:val="24"/>
        </w:rPr>
        <w:t> </w:t>
      </w:r>
      <w:r>
        <w:rPr>
          <w:b w:val="0"/>
          <w:color w:val="FFFFFF"/>
          <w:sz w:val="24"/>
        </w:rPr>
        <w:t>international</w:t>
      </w:r>
      <w:r>
        <w:rPr>
          <w:b w:val="0"/>
          <w:color w:val="FFFFFF"/>
          <w:spacing w:val="-69"/>
          <w:sz w:val="24"/>
        </w:rPr>
        <w:t> </w:t>
      </w:r>
      <w:r>
        <w:rPr>
          <w:b w:val="0"/>
          <w:color w:val="FFFFFF"/>
          <w:sz w:val="24"/>
        </w:rPr>
        <w:t>standards.</w:t>
      </w:r>
    </w:p>
    <w:p>
      <w:pPr>
        <w:pStyle w:val="ListParagraph"/>
        <w:numPr>
          <w:ilvl w:val="0"/>
          <w:numId w:val="1"/>
        </w:numPr>
        <w:tabs>
          <w:tab w:pos="425" w:val="left" w:leader="none"/>
        </w:tabs>
        <w:spacing w:line="216" w:lineRule="auto" w:before="84" w:after="0"/>
        <w:ind w:left="424" w:right="38" w:hanging="220"/>
        <w:jc w:val="left"/>
        <w:rPr>
          <w:b w:val="0"/>
          <w:color w:val="FFFFFF"/>
          <w:sz w:val="24"/>
        </w:rPr>
      </w:pPr>
      <w:r>
        <w:rPr>
          <w:b w:val="0"/>
          <w:color w:val="FFFFFF"/>
          <w:sz w:val="24"/>
        </w:rPr>
        <w:t>Deliver the actions set out in the</w:t>
      </w:r>
      <w:r>
        <w:rPr>
          <w:b w:val="0"/>
          <w:color w:val="FFFFFF"/>
          <w:spacing w:val="1"/>
          <w:sz w:val="24"/>
        </w:rPr>
        <w:t> </w:t>
      </w:r>
      <w:r>
        <w:rPr>
          <w:b w:val="0"/>
          <w:color w:val="FFFFFF"/>
          <w:sz w:val="24"/>
        </w:rPr>
        <w:t>working groups plan to the timescales,</w:t>
      </w:r>
      <w:r>
        <w:rPr>
          <w:b w:val="0"/>
          <w:color w:val="FFFFFF"/>
          <w:spacing w:val="-69"/>
          <w:sz w:val="24"/>
        </w:rPr>
        <w:t> </w:t>
      </w:r>
      <w:r>
        <w:rPr>
          <w:b w:val="0"/>
          <w:color w:val="FFFFFF"/>
          <w:sz w:val="24"/>
        </w:rPr>
        <w:t>highlighting</w:t>
      </w:r>
      <w:r>
        <w:rPr>
          <w:b w:val="0"/>
          <w:color w:val="FFFFFF"/>
          <w:spacing w:val="-4"/>
          <w:sz w:val="24"/>
        </w:rPr>
        <w:t> </w:t>
      </w:r>
      <w:r>
        <w:rPr>
          <w:b w:val="0"/>
          <w:color w:val="FFFFFF"/>
          <w:sz w:val="24"/>
        </w:rPr>
        <w:t>risks</w:t>
      </w:r>
      <w:r>
        <w:rPr>
          <w:b w:val="0"/>
          <w:color w:val="FFFFFF"/>
          <w:spacing w:val="-4"/>
          <w:sz w:val="24"/>
        </w:rPr>
        <w:t> </w:t>
      </w:r>
      <w:r>
        <w:rPr>
          <w:b w:val="0"/>
          <w:color w:val="FFFFFF"/>
          <w:sz w:val="24"/>
        </w:rPr>
        <w:t>and</w:t>
      </w:r>
      <w:r>
        <w:rPr>
          <w:b w:val="0"/>
          <w:color w:val="FFFFFF"/>
          <w:spacing w:val="-4"/>
          <w:sz w:val="24"/>
        </w:rPr>
        <w:t> </w:t>
      </w:r>
      <w:r>
        <w:rPr>
          <w:b w:val="0"/>
          <w:color w:val="FFFFFF"/>
          <w:sz w:val="24"/>
        </w:rPr>
        <w:t>challenges</w:t>
      </w:r>
      <w:r>
        <w:rPr>
          <w:b w:val="0"/>
          <w:color w:val="FFFFFF"/>
          <w:spacing w:val="-4"/>
          <w:sz w:val="24"/>
        </w:rPr>
        <w:t> </w:t>
      </w:r>
      <w:r>
        <w:rPr>
          <w:b w:val="0"/>
          <w:color w:val="FFFFFF"/>
          <w:sz w:val="24"/>
        </w:rPr>
        <w:t>to</w:t>
      </w:r>
      <w:r>
        <w:rPr>
          <w:b w:val="0"/>
          <w:color w:val="FFFFFF"/>
          <w:spacing w:val="-4"/>
          <w:sz w:val="24"/>
        </w:rPr>
        <w:t> </w:t>
      </w:r>
      <w:r>
        <w:rPr>
          <w:b w:val="0"/>
          <w:color w:val="FFFFFF"/>
          <w:sz w:val="24"/>
        </w:rPr>
        <w:t>the</w:t>
      </w:r>
      <w:r>
        <w:rPr>
          <w:b w:val="0"/>
          <w:color w:val="FFFFFF"/>
          <w:spacing w:val="-69"/>
          <w:sz w:val="24"/>
        </w:rPr>
        <w:t> </w:t>
      </w:r>
      <w:r>
        <w:rPr>
          <w:b w:val="0"/>
          <w:color w:val="FFFFFF"/>
          <w:sz w:val="24"/>
        </w:rPr>
        <w:t>work.</w:t>
      </w:r>
    </w:p>
    <w:p>
      <w:pPr>
        <w:pStyle w:val="ListParagraph"/>
        <w:numPr>
          <w:ilvl w:val="0"/>
          <w:numId w:val="1"/>
        </w:numPr>
        <w:tabs>
          <w:tab w:pos="425" w:val="left" w:leader="none"/>
        </w:tabs>
        <w:spacing w:line="216" w:lineRule="auto" w:before="83" w:after="0"/>
        <w:ind w:left="424" w:right="281" w:hanging="220"/>
        <w:jc w:val="left"/>
        <w:rPr>
          <w:b w:val="0"/>
          <w:color w:val="FFFFFF"/>
          <w:sz w:val="24"/>
        </w:rPr>
      </w:pPr>
      <w:r>
        <w:rPr>
          <w:b w:val="0"/>
          <w:color w:val="FFFFFF"/>
          <w:sz w:val="24"/>
        </w:rPr>
        <w:t>Provide regular reports on the</w:t>
      </w:r>
      <w:r>
        <w:rPr>
          <w:b w:val="0"/>
          <w:color w:val="FFFFFF"/>
          <w:spacing w:val="1"/>
          <w:sz w:val="24"/>
        </w:rPr>
        <w:t> </w:t>
      </w:r>
      <w:r>
        <w:rPr>
          <w:b w:val="0"/>
          <w:color w:val="FFFFFF"/>
          <w:sz w:val="24"/>
        </w:rPr>
        <w:t>progress of the workstream against</w:t>
      </w:r>
      <w:r>
        <w:rPr>
          <w:b w:val="0"/>
          <w:color w:val="FFFFFF"/>
          <w:spacing w:val="1"/>
          <w:sz w:val="24"/>
        </w:rPr>
        <w:t> </w:t>
      </w:r>
      <w:r>
        <w:rPr>
          <w:b w:val="0"/>
          <w:color w:val="FFFFFF"/>
          <w:sz w:val="24"/>
        </w:rPr>
        <w:t>the</w:t>
      </w:r>
      <w:r>
        <w:rPr>
          <w:b w:val="0"/>
          <w:color w:val="FFFFFF"/>
          <w:spacing w:val="-12"/>
          <w:sz w:val="24"/>
        </w:rPr>
        <w:t> </w:t>
      </w:r>
      <w:r>
        <w:rPr>
          <w:b w:val="0"/>
          <w:color w:val="FFFFFF"/>
          <w:sz w:val="24"/>
        </w:rPr>
        <w:t>workstream</w:t>
      </w:r>
      <w:r>
        <w:rPr>
          <w:b w:val="0"/>
          <w:color w:val="FFFFFF"/>
          <w:spacing w:val="-11"/>
          <w:sz w:val="24"/>
        </w:rPr>
        <w:t> </w:t>
      </w:r>
      <w:r>
        <w:rPr>
          <w:b w:val="0"/>
          <w:color w:val="FFFFFF"/>
          <w:sz w:val="24"/>
        </w:rPr>
        <w:t>plan</w:t>
      </w:r>
      <w:r>
        <w:rPr>
          <w:b w:val="0"/>
          <w:color w:val="FFFFFF"/>
          <w:spacing w:val="-11"/>
          <w:sz w:val="24"/>
        </w:rPr>
        <w:t> </w:t>
      </w:r>
      <w:r>
        <w:rPr>
          <w:b w:val="0"/>
          <w:color w:val="FFFFFF"/>
          <w:sz w:val="24"/>
        </w:rPr>
        <w:t>to</w:t>
      </w:r>
      <w:r>
        <w:rPr>
          <w:b w:val="0"/>
          <w:color w:val="FFFFFF"/>
          <w:spacing w:val="-11"/>
          <w:sz w:val="24"/>
        </w:rPr>
        <w:t> </w:t>
      </w:r>
      <w:r>
        <w:rPr>
          <w:b w:val="0"/>
          <w:color w:val="FFFFFF"/>
          <w:sz w:val="24"/>
        </w:rPr>
        <w:t>the</w:t>
      </w:r>
      <w:r>
        <w:rPr>
          <w:b w:val="0"/>
          <w:color w:val="FFFFFF"/>
          <w:spacing w:val="-12"/>
          <w:sz w:val="24"/>
        </w:rPr>
        <w:t> </w:t>
      </w:r>
      <w:r>
        <w:rPr>
          <w:b w:val="0"/>
          <w:color w:val="FFFFFF"/>
          <w:sz w:val="24"/>
        </w:rPr>
        <w:t>All-Wales</w:t>
      </w:r>
      <w:r>
        <w:rPr>
          <w:b w:val="0"/>
          <w:color w:val="FFFFFF"/>
          <w:spacing w:val="-69"/>
          <w:sz w:val="24"/>
        </w:rPr>
        <w:t> </w:t>
      </w:r>
      <w:r>
        <w:rPr>
          <w:b w:val="0"/>
          <w:color w:val="FFFFFF"/>
          <w:sz w:val="24"/>
        </w:rPr>
        <w:t>Nurse Staffing Group and the Nurse</w:t>
      </w:r>
      <w:r>
        <w:rPr>
          <w:b w:val="0"/>
          <w:color w:val="FFFFFF"/>
          <w:spacing w:val="1"/>
          <w:sz w:val="24"/>
        </w:rPr>
        <w:t> </w:t>
      </w:r>
      <w:r>
        <w:rPr>
          <w:b w:val="0"/>
          <w:color w:val="FFFFFF"/>
          <w:sz w:val="24"/>
        </w:rPr>
        <w:t>Directors/Chief</w:t>
      </w:r>
      <w:r>
        <w:rPr>
          <w:b w:val="0"/>
          <w:color w:val="FFFFFF"/>
          <w:spacing w:val="-4"/>
          <w:sz w:val="24"/>
        </w:rPr>
        <w:t> </w:t>
      </w:r>
      <w:r>
        <w:rPr>
          <w:b w:val="0"/>
          <w:color w:val="FFFFFF"/>
          <w:sz w:val="24"/>
        </w:rPr>
        <w:t>Nursing</w:t>
      </w:r>
      <w:r>
        <w:rPr>
          <w:b w:val="0"/>
          <w:color w:val="FFFFFF"/>
          <w:spacing w:val="-4"/>
          <w:sz w:val="24"/>
        </w:rPr>
        <w:t> </w:t>
      </w:r>
      <w:r>
        <w:rPr>
          <w:b w:val="0"/>
          <w:color w:val="FFFFFF"/>
          <w:sz w:val="24"/>
        </w:rPr>
        <w:t>Officer.</w:t>
      </w:r>
    </w:p>
    <w:p>
      <w:pPr>
        <w:spacing w:line="240" w:lineRule="auto" w:before="0"/>
        <w:rPr>
          <w:b w:val="0"/>
          <w:sz w:val="52"/>
        </w:rPr>
      </w:pPr>
      <w:r>
        <w:rPr/>
        <w:br w:type="column"/>
      </w:r>
      <w:r>
        <w:rPr>
          <w:b w:val="0"/>
          <w:sz w:val="52"/>
        </w:rPr>
      </w:r>
    </w:p>
    <w:p>
      <w:pPr>
        <w:pStyle w:val="BodyText"/>
        <w:rPr>
          <w:b w:val="0"/>
          <w:sz w:val="52"/>
        </w:rPr>
      </w:pPr>
    </w:p>
    <w:p>
      <w:pPr>
        <w:pStyle w:val="BodyText"/>
        <w:rPr>
          <w:b w:val="0"/>
          <w:sz w:val="52"/>
        </w:rPr>
      </w:pPr>
    </w:p>
    <w:p>
      <w:pPr>
        <w:pStyle w:val="BodyText"/>
        <w:rPr>
          <w:b w:val="0"/>
          <w:sz w:val="52"/>
        </w:rPr>
      </w:pPr>
    </w:p>
    <w:p>
      <w:pPr>
        <w:pStyle w:val="BodyText"/>
        <w:rPr>
          <w:b w:val="0"/>
          <w:sz w:val="52"/>
        </w:rPr>
      </w:pPr>
    </w:p>
    <w:p>
      <w:pPr>
        <w:pStyle w:val="BodyText"/>
        <w:rPr>
          <w:b w:val="0"/>
          <w:sz w:val="52"/>
        </w:rPr>
      </w:pPr>
    </w:p>
    <w:p>
      <w:pPr>
        <w:pStyle w:val="BodyText"/>
        <w:rPr>
          <w:b w:val="0"/>
          <w:sz w:val="52"/>
        </w:rPr>
      </w:pPr>
    </w:p>
    <w:p>
      <w:pPr>
        <w:pStyle w:val="Heading1"/>
        <w:tabs>
          <w:tab w:pos="6309" w:val="left" w:leader="none"/>
        </w:tabs>
        <w:spacing w:before="339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3632532</wp:posOffset>
            </wp:positionH>
            <wp:positionV relativeFrom="paragraph">
              <wp:posOffset>-2713275</wp:posOffset>
            </wp:positionV>
            <wp:extent cx="3927467" cy="2618311"/>
            <wp:effectExtent l="0" t="0" r="0" b="0"/>
            <wp:wrapNone/>
            <wp:docPr id="5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7467" cy="2618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pacing w:val="32"/>
          <w:w w:val="91"/>
          <w:shd w:fill="315083" w:color="auto" w:val="clear"/>
        </w:rPr>
        <w:t> </w:t>
      </w:r>
      <w:r>
        <w:rPr>
          <w:color w:val="FFFFFF"/>
          <w:w w:val="95"/>
          <w:shd w:fill="315083" w:color="auto" w:val="clear"/>
        </w:rPr>
        <w:t>PROGRESS</w:t>
      </w:r>
      <w:r>
        <w:rPr>
          <w:color w:val="FFFFFF"/>
          <w:spacing w:val="-10"/>
          <w:w w:val="95"/>
          <w:shd w:fill="315083" w:color="auto" w:val="clear"/>
        </w:rPr>
        <w:t> </w:t>
      </w:r>
      <w:r>
        <w:rPr>
          <w:color w:val="FFFFFF"/>
          <w:w w:val="95"/>
          <w:shd w:fill="315083" w:color="auto" w:val="clear"/>
        </w:rPr>
        <w:t>TO</w:t>
      </w:r>
      <w:r>
        <w:rPr>
          <w:color w:val="FFFFFF"/>
          <w:spacing w:val="-9"/>
          <w:w w:val="95"/>
          <w:shd w:fill="315083" w:color="auto" w:val="clear"/>
        </w:rPr>
        <w:t> </w:t>
      </w:r>
      <w:r>
        <w:rPr>
          <w:color w:val="FFFFFF"/>
          <w:w w:val="95"/>
          <w:shd w:fill="315083" w:color="auto" w:val="clear"/>
        </w:rPr>
        <w:t>DATE</w:t>
      </w:r>
      <w:r>
        <w:rPr>
          <w:color w:val="FFFFFF"/>
          <w:shd w:fill="315083" w:color="auto" w:val="clear"/>
        </w:rPr>
        <w:tab/>
      </w:r>
    </w:p>
    <w:p>
      <w:pPr>
        <w:pStyle w:val="Heading2"/>
        <w:spacing w:before="123"/>
        <w:ind w:left="277"/>
      </w:pPr>
      <w:r>
        <w:rPr>
          <w:color w:val="315083"/>
          <w:w w:val="95"/>
        </w:rPr>
        <w:t>Welsh</w:t>
      </w:r>
      <w:r>
        <w:rPr>
          <w:color w:val="315083"/>
          <w:spacing w:val="-11"/>
          <w:w w:val="95"/>
        </w:rPr>
        <w:t> </w:t>
      </w:r>
      <w:r>
        <w:rPr>
          <w:color w:val="315083"/>
          <w:w w:val="95"/>
        </w:rPr>
        <w:t>Levels</w:t>
      </w:r>
      <w:r>
        <w:rPr>
          <w:color w:val="315083"/>
          <w:spacing w:val="-10"/>
          <w:w w:val="95"/>
        </w:rPr>
        <w:t> </w:t>
      </w:r>
      <w:r>
        <w:rPr>
          <w:color w:val="315083"/>
          <w:w w:val="95"/>
        </w:rPr>
        <w:t>of</w:t>
      </w:r>
      <w:r>
        <w:rPr>
          <w:color w:val="315083"/>
          <w:spacing w:val="-10"/>
          <w:w w:val="95"/>
        </w:rPr>
        <w:t> </w:t>
      </w:r>
      <w:r>
        <w:rPr>
          <w:color w:val="315083"/>
          <w:w w:val="95"/>
        </w:rPr>
        <w:t>Care</w:t>
      </w:r>
    </w:p>
    <w:p>
      <w:pPr>
        <w:pStyle w:val="BodyText"/>
        <w:spacing w:line="216" w:lineRule="auto" w:before="4"/>
        <w:ind w:left="277" w:right="1009"/>
        <w:rPr>
          <w:b w:val="0"/>
        </w:rPr>
      </w:pPr>
      <w:r>
        <w:rPr>
          <w:b w:val="0"/>
          <w:color w:val="315083"/>
        </w:rPr>
        <w:t>Following</w:t>
      </w:r>
      <w:r>
        <w:rPr>
          <w:b w:val="0"/>
          <w:color w:val="315083"/>
          <w:spacing w:val="5"/>
        </w:rPr>
        <w:t> </w:t>
      </w:r>
      <w:r>
        <w:rPr>
          <w:b w:val="0"/>
          <w:color w:val="315083"/>
        </w:rPr>
        <w:t>several</w:t>
      </w:r>
      <w:r>
        <w:rPr>
          <w:b w:val="0"/>
          <w:color w:val="315083"/>
          <w:spacing w:val="6"/>
        </w:rPr>
        <w:t> </w:t>
      </w:r>
      <w:r>
        <w:rPr>
          <w:b w:val="0"/>
          <w:color w:val="315083"/>
        </w:rPr>
        <w:t>national</w:t>
      </w:r>
      <w:r>
        <w:rPr>
          <w:b w:val="0"/>
          <w:color w:val="315083"/>
          <w:spacing w:val="6"/>
        </w:rPr>
        <w:t> </w:t>
      </w:r>
      <w:r>
        <w:rPr>
          <w:b w:val="0"/>
          <w:color w:val="315083"/>
        </w:rPr>
        <w:t>events</w:t>
      </w:r>
      <w:r>
        <w:rPr>
          <w:b w:val="0"/>
          <w:color w:val="315083"/>
          <w:spacing w:val="6"/>
        </w:rPr>
        <w:t> </w:t>
      </w:r>
      <w:r>
        <w:rPr>
          <w:b w:val="0"/>
          <w:color w:val="315083"/>
        </w:rPr>
        <w:t>and</w:t>
      </w:r>
      <w:r>
        <w:rPr>
          <w:b w:val="0"/>
          <w:color w:val="315083"/>
          <w:spacing w:val="1"/>
        </w:rPr>
        <w:t> </w:t>
      </w:r>
      <w:r>
        <w:rPr>
          <w:b w:val="0"/>
          <w:color w:val="315083"/>
        </w:rPr>
        <w:t>with</w:t>
      </w:r>
      <w:r>
        <w:rPr>
          <w:b w:val="0"/>
          <w:color w:val="315083"/>
          <w:spacing w:val="-5"/>
        </w:rPr>
        <w:t> </w:t>
      </w:r>
      <w:r>
        <w:rPr>
          <w:b w:val="0"/>
          <w:color w:val="315083"/>
        </w:rPr>
        <w:t>the</w:t>
      </w:r>
      <w:r>
        <w:rPr>
          <w:b w:val="0"/>
          <w:color w:val="315083"/>
          <w:spacing w:val="-5"/>
        </w:rPr>
        <w:t> </w:t>
      </w:r>
      <w:r>
        <w:rPr>
          <w:b w:val="0"/>
          <w:color w:val="315083"/>
        </w:rPr>
        <w:t>support</w:t>
      </w:r>
      <w:r>
        <w:rPr>
          <w:b w:val="0"/>
          <w:color w:val="315083"/>
          <w:spacing w:val="-5"/>
        </w:rPr>
        <w:t> </w:t>
      </w:r>
      <w:r>
        <w:rPr>
          <w:b w:val="0"/>
          <w:color w:val="315083"/>
        </w:rPr>
        <w:t>from</w:t>
      </w:r>
      <w:r>
        <w:rPr>
          <w:b w:val="0"/>
          <w:color w:val="315083"/>
          <w:spacing w:val="-5"/>
        </w:rPr>
        <w:t> </w:t>
      </w:r>
      <w:r>
        <w:rPr>
          <w:b w:val="0"/>
          <w:color w:val="315083"/>
        </w:rPr>
        <w:t>hundreds</w:t>
      </w:r>
      <w:r>
        <w:rPr>
          <w:b w:val="0"/>
          <w:color w:val="315083"/>
          <w:spacing w:val="-5"/>
        </w:rPr>
        <w:t> </w:t>
      </w:r>
      <w:r>
        <w:rPr>
          <w:b w:val="0"/>
          <w:color w:val="315083"/>
        </w:rPr>
        <w:t>of</w:t>
      </w:r>
      <w:r>
        <w:rPr>
          <w:b w:val="0"/>
          <w:color w:val="315083"/>
          <w:spacing w:val="-5"/>
        </w:rPr>
        <w:t> </w:t>
      </w:r>
      <w:r>
        <w:rPr>
          <w:b w:val="0"/>
          <w:color w:val="315083"/>
        </w:rPr>
        <w:t>district</w:t>
      </w:r>
    </w:p>
    <w:p>
      <w:pPr>
        <w:pStyle w:val="BodyText"/>
        <w:spacing w:line="216" w:lineRule="auto" w:before="2"/>
        <w:ind w:left="277" w:right="592"/>
        <w:rPr>
          <w:b w:val="0"/>
        </w:rPr>
      </w:pPr>
      <w:r>
        <w:rPr>
          <w:b w:val="0"/>
          <w:color w:val="315083"/>
        </w:rPr>
        <w:t>nurses across Wales, a District Nurse (Draft)</w:t>
      </w:r>
      <w:r>
        <w:rPr>
          <w:b w:val="0"/>
          <w:color w:val="315083"/>
          <w:spacing w:val="1"/>
        </w:rPr>
        <w:t> </w:t>
      </w:r>
      <w:r>
        <w:rPr>
          <w:b w:val="0"/>
          <w:color w:val="315083"/>
        </w:rPr>
        <w:t>Welsh Levels of Care (WLoC) tool has been</w:t>
      </w:r>
      <w:r>
        <w:rPr>
          <w:b w:val="0"/>
          <w:color w:val="315083"/>
          <w:spacing w:val="1"/>
        </w:rPr>
        <w:t> </w:t>
      </w:r>
      <w:r>
        <w:rPr>
          <w:b w:val="0"/>
          <w:color w:val="315083"/>
        </w:rPr>
        <w:t>successfully</w:t>
      </w:r>
      <w:r>
        <w:rPr>
          <w:b w:val="0"/>
          <w:color w:val="315083"/>
          <w:spacing w:val="-8"/>
        </w:rPr>
        <w:t> </w:t>
      </w:r>
      <w:r>
        <w:rPr>
          <w:b w:val="0"/>
          <w:color w:val="315083"/>
        </w:rPr>
        <w:t>developed</w:t>
      </w:r>
      <w:r>
        <w:rPr>
          <w:b w:val="0"/>
          <w:color w:val="315083"/>
          <w:spacing w:val="-7"/>
        </w:rPr>
        <w:t> </w:t>
      </w:r>
      <w:r>
        <w:rPr>
          <w:b w:val="0"/>
          <w:color w:val="315083"/>
        </w:rPr>
        <w:t>with</w:t>
      </w:r>
      <w:r>
        <w:rPr>
          <w:b w:val="0"/>
          <w:color w:val="315083"/>
          <w:spacing w:val="-7"/>
        </w:rPr>
        <w:t> </w:t>
      </w:r>
      <w:r>
        <w:rPr>
          <w:b w:val="0"/>
          <w:color w:val="315083"/>
        </w:rPr>
        <w:t>the</w:t>
      </w:r>
      <w:r>
        <w:rPr>
          <w:b w:val="0"/>
          <w:color w:val="315083"/>
          <w:spacing w:val="-7"/>
        </w:rPr>
        <w:t> </w:t>
      </w:r>
      <w:r>
        <w:rPr>
          <w:b w:val="0"/>
          <w:color w:val="315083"/>
        </w:rPr>
        <w:t>first</w:t>
      </w:r>
      <w:r>
        <w:rPr>
          <w:b w:val="0"/>
          <w:color w:val="315083"/>
          <w:spacing w:val="-7"/>
        </w:rPr>
        <w:t> </w:t>
      </w:r>
      <w:r>
        <w:rPr>
          <w:b w:val="0"/>
          <w:color w:val="315083"/>
        </w:rPr>
        <w:t>phase</w:t>
      </w:r>
      <w:r>
        <w:rPr>
          <w:b w:val="0"/>
          <w:color w:val="315083"/>
          <w:spacing w:val="-7"/>
        </w:rPr>
        <w:t> </w:t>
      </w:r>
      <w:r>
        <w:rPr>
          <w:b w:val="0"/>
          <w:color w:val="315083"/>
        </w:rPr>
        <w:t>of</w:t>
      </w:r>
      <w:r>
        <w:rPr>
          <w:b w:val="0"/>
          <w:color w:val="315083"/>
          <w:spacing w:val="-69"/>
        </w:rPr>
        <w:t> </w:t>
      </w:r>
      <w:r>
        <w:rPr>
          <w:b w:val="0"/>
          <w:color w:val="315083"/>
        </w:rPr>
        <w:t>the</w:t>
      </w:r>
      <w:r>
        <w:rPr>
          <w:b w:val="0"/>
          <w:color w:val="315083"/>
          <w:spacing w:val="-2"/>
        </w:rPr>
        <w:t> </w:t>
      </w:r>
      <w:r>
        <w:rPr>
          <w:b w:val="0"/>
          <w:color w:val="315083"/>
        </w:rPr>
        <w:t>pilot</w:t>
      </w:r>
      <w:r>
        <w:rPr>
          <w:b w:val="0"/>
          <w:color w:val="315083"/>
          <w:spacing w:val="-2"/>
        </w:rPr>
        <w:t> </w:t>
      </w:r>
      <w:r>
        <w:rPr>
          <w:b w:val="0"/>
          <w:color w:val="315083"/>
        </w:rPr>
        <w:t>planned</w:t>
      </w:r>
      <w:r>
        <w:rPr>
          <w:b w:val="0"/>
          <w:color w:val="315083"/>
          <w:spacing w:val="-2"/>
        </w:rPr>
        <w:t> </w:t>
      </w:r>
      <w:r>
        <w:rPr>
          <w:b w:val="0"/>
          <w:color w:val="315083"/>
        </w:rPr>
        <w:t>for</w:t>
      </w:r>
      <w:r>
        <w:rPr>
          <w:b w:val="0"/>
          <w:color w:val="315083"/>
          <w:spacing w:val="-2"/>
        </w:rPr>
        <w:t> </w:t>
      </w:r>
      <w:r>
        <w:rPr>
          <w:b w:val="0"/>
          <w:color w:val="315083"/>
        </w:rPr>
        <w:t>June/July</w:t>
      </w:r>
      <w:r>
        <w:rPr>
          <w:b w:val="0"/>
          <w:color w:val="315083"/>
          <w:spacing w:val="-2"/>
        </w:rPr>
        <w:t> </w:t>
      </w:r>
      <w:r>
        <w:rPr>
          <w:b w:val="0"/>
          <w:color w:val="315083"/>
        </w:rPr>
        <w:t>2021.</w:t>
      </w:r>
    </w:p>
    <w:p>
      <w:pPr>
        <w:pStyle w:val="BodyText"/>
        <w:spacing w:line="216" w:lineRule="auto" w:before="263"/>
        <w:ind w:left="277" w:right="754"/>
        <w:rPr>
          <w:b w:val="0"/>
        </w:rPr>
      </w:pPr>
      <w:r>
        <w:rPr>
          <w:b w:val="0"/>
          <w:color w:val="315083"/>
        </w:rPr>
        <w:t>Training sessions on both the WLoC tool</w:t>
      </w:r>
      <w:r>
        <w:rPr>
          <w:b w:val="0"/>
          <w:color w:val="315083"/>
          <w:spacing w:val="1"/>
        </w:rPr>
        <w:t> </w:t>
      </w:r>
      <w:r>
        <w:rPr>
          <w:b w:val="0"/>
          <w:color w:val="315083"/>
        </w:rPr>
        <w:t>and the methods of data collection have</w:t>
      </w:r>
      <w:r>
        <w:rPr>
          <w:b w:val="0"/>
          <w:color w:val="315083"/>
          <w:spacing w:val="1"/>
        </w:rPr>
        <w:t> </w:t>
      </w:r>
      <w:r>
        <w:rPr>
          <w:b w:val="0"/>
          <w:color w:val="315083"/>
        </w:rPr>
        <w:t>commenced. Supplementary guidance and</w:t>
      </w:r>
      <w:r>
        <w:rPr>
          <w:b w:val="0"/>
          <w:color w:val="315083"/>
          <w:spacing w:val="-69"/>
        </w:rPr>
        <w:t> </w:t>
      </w:r>
      <w:r>
        <w:rPr>
          <w:b w:val="0"/>
          <w:color w:val="315083"/>
        </w:rPr>
        <w:t>FAQ’s</w:t>
      </w:r>
      <w:r>
        <w:rPr>
          <w:b w:val="0"/>
          <w:color w:val="315083"/>
          <w:spacing w:val="-13"/>
        </w:rPr>
        <w:t> </w:t>
      </w:r>
      <w:r>
        <w:rPr>
          <w:b w:val="0"/>
          <w:color w:val="315083"/>
        </w:rPr>
        <w:t>are</w:t>
      </w:r>
      <w:r>
        <w:rPr>
          <w:b w:val="0"/>
          <w:color w:val="315083"/>
          <w:spacing w:val="-12"/>
        </w:rPr>
        <w:t> </w:t>
      </w:r>
      <w:r>
        <w:rPr>
          <w:b w:val="0"/>
          <w:color w:val="315083"/>
        </w:rPr>
        <w:t>also</w:t>
      </w:r>
      <w:r>
        <w:rPr>
          <w:b w:val="0"/>
          <w:color w:val="315083"/>
          <w:spacing w:val="-12"/>
        </w:rPr>
        <w:t> </w:t>
      </w:r>
      <w:r>
        <w:rPr>
          <w:b w:val="0"/>
          <w:color w:val="315083"/>
        </w:rPr>
        <w:t>being</w:t>
      </w:r>
      <w:r>
        <w:rPr>
          <w:b w:val="0"/>
          <w:color w:val="315083"/>
          <w:spacing w:val="-12"/>
        </w:rPr>
        <w:t> </w:t>
      </w:r>
      <w:r>
        <w:rPr>
          <w:b w:val="0"/>
          <w:color w:val="315083"/>
        </w:rPr>
        <w:t>developed</w:t>
      </w:r>
      <w:r>
        <w:rPr>
          <w:b w:val="0"/>
          <w:color w:val="315083"/>
          <w:spacing w:val="-12"/>
        </w:rPr>
        <w:t> </w:t>
      </w:r>
      <w:r>
        <w:rPr>
          <w:b w:val="0"/>
          <w:color w:val="315083"/>
        </w:rPr>
        <w:t>and</w:t>
      </w:r>
      <w:r>
        <w:rPr>
          <w:b w:val="0"/>
          <w:color w:val="315083"/>
          <w:spacing w:val="-12"/>
        </w:rPr>
        <w:t> </w:t>
      </w:r>
      <w:r>
        <w:rPr>
          <w:b w:val="0"/>
          <w:color w:val="315083"/>
        </w:rPr>
        <w:t>shared</w:t>
      </w:r>
      <w:r>
        <w:rPr>
          <w:b w:val="0"/>
          <w:color w:val="315083"/>
          <w:spacing w:val="-69"/>
        </w:rPr>
        <w:t> </w:t>
      </w:r>
      <w:r>
        <w:rPr>
          <w:b w:val="0"/>
          <w:color w:val="315083"/>
        </w:rPr>
        <w:t>during</w:t>
      </w:r>
      <w:r>
        <w:rPr>
          <w:b w:val="0"/>
          <w:color w:val="315083"/>
          <w:spacing w:val="-1"/>
        </w:rPr>
        <w:t> </w:t>
      </w:r>
      <w:r>
        <w:rPr>
          <w:b w:val="0"/>
          <w:color w:val="315083"/>
        </w:rPr>
        <w:t>training sessions.</w:t>
      </w:r>
    </w:p>
    <w:p>
      <w:pPr>
        <w:pStyle w:val="BodyText"/>
        <w:spacing w:line="216" w:lineRule="auto" w:before="264"/>
        <w:ind w:left="277" w:right="592"/>
        <w:rPr>
          <w:b w:val="0"/>
        </w:rPr>
      </w:pPr>
      <w:r>
        <w:rPr>
          <w:b w:val="0"/>
          <w:color w:val="315083"/>
        </w:rPr>
        <w:t>There has been positive feedback and good</w:t>
      </w:r>
      <w:r>
        <w:rPr>
          <w:b w:val="0"/>
          <w:color w:val="315083"/>
          <w:spacing w:val="1"/>
        </w:rPr>
        <w:t> </w:t>
      </w:r>
      <w:r>
        <w:rPr>
          <w:b w:val="0"/>
          <w:color w:val="315083"/>
        </w:rPr>
        <w:t>engagement from district nursing teams</w:t>
      </w:r>
      <w:r>
        <w:rPr>
          <w:b w:val="0"/>
          <w:color w:val="315083"/>
          <w:spacing w:val="1"/>
        </w:rPr>
        <w:t> </w:t>
      </w:r>
      <w:r>
        <w:rPr>
          <w:b w:val="0"/>
          <w:color w:val="315083"/>
        </w:rPr>
        <w:t>across Wales with over 100 district nurses</w:t>
      </w:r>
      <w:r>
        <w:rPr>
          <w:b w:val="0"/>
          <w:color w:val="315083"/>
          <w:spacing w:val="1"/>
        </w:rPr>
        <w:t> </w:t>
      </w:r>
      <w:r>
        <w:rPr>
          <w:b w:val="0"/>
          <w:color w:val="315083"/>
        </w:rPr>
        <w:t>due</w:t>
      </w:r>
      <w:r>
        <w:rPr>
          <w:b w:val="0"/>
          <w:color w:val="315083"/>
          <w:spacing w:val="-5"/>
        </w:rPr>
        <w:t> </w:t>
      </w:r>
      <w:r>
        <w:rPr>
          <w:b w:val="0"/>
          <w:color w:val="315083"/>
        </w:rPr>
        <w:t>to</w:t>
      </w:r>
      <w:r>
        <w:rPr>
          <w:b w:val="0"/>
          <w:color w:val="315083"/>
          <w:spacing w:val="-5"/>
        </w:rPr>
        <w:t> </w:t>
      </w:r>
      <w:r>
        <w:rPr>
          <w:b w:val="0"/>
          <w:color w:val="315083"/>
        </w:rPr>
        <w:t>participate</w:t>
      </w:r>
      <w:r>
        <w:rPr>
          <w:b w:val="0"/>
          <w:color w:val="315083"/>
          <w:spacing w:val="-5"/>
        </w:rPr>
        <w:t> </w:t>
      </w:r>
      <w:r>
        <w:rPr>
          <w:b w:val="0"/>
          <w:color w:val="315083"/>
        </w:rPr>
        <w:t>in</w:t>
      </w:r>
      <w:r>
        <w:rPr>
          <w:b w:val="0"/>
          <w:color w:val="315083"/>
          <w:spacing w:val="-5"/>
        </w:rPr>
        <w:t> </w:t>
      </w:r>
      <w:r>
        <w:rPr>
          <w:b w:val="0"/>
          <w:color w:val="315083"/>
        </w:rPr>
        <w:t>the</w:t>
      </w:r>
      <w:r>
        <w:rPr>
          <w:b w:val="0"/>
          <w:color w:val="315083"/>
          <w:spacing w:val="-5"/>
        </w:rPr>
        <w:t> </w:t>
      </w:r>
      <w:r>
        <w:rPr>
          <w:b w:val="0"/>
          <w:color w:val="315083"/>
        </w:rPr>
        <w:t>pilot,</w:t>
      </w:r>
      <w:r>
        <w:rPr>
          <w:b w:val="0"/>
          <w:color w:val="315083"/>
          <w:spacing w:val="-5"/>
        </w:rPr>
        <w:t> </w:t>
      </w:r>
      <w:r>
        <w:rPr>
          <w:b w:val="0"/>
          <w:color w:val="315083"/>
        </w:rPr>
        <w:t>representing</w:t>
      </w:r>
      <w:r>
        <w:rPr>
          <w:b w:val="0"/>
          <w:color w:val="315083"/>
          <w:spacing w:val="-5"/>
        </w:rPr>
        <w:t> </w:t>
      </w:r>
      <w:r>
        <w:rPr>
          <w:b w:val="0"/>
          <w:color w:val="315083"/>
        </w:rPr>
        <w:t>a</w:t>
      </w:r>
      <w:r>
        <w:rPr>
          <w:b w:val="0"/>
          <w:color w:val="315083"/>
          <w:spacing w:val="-69"/>
        </w:rPr>
        <w:t> </w:t>
      </w:r>
      <w:r>
        <w:rPr>
          <w:b w:val="0"/>
          <w:color w:val="315083"/>
        </w:rPr>
        <w:t>range of experience from newly qualified to</w:t>
      </w:r>
      <w:r>
        <w:rPr>
          <w:b w:val="0"/>
          <w:color w:val="315083"/>
          <w:spacing w:val="1"/>
        </w:rPr>
        <w:t> </w:t>
      </w:r>
      <w:r>
        <w:rPr>
          <w:b w:val="0"/>
          <w:color w:val="315083"/>
        </w:rPr>
        <w:t>very</w:t>
      </w:r>
      <w:r>
        <w:rPr>
          <w:b w:val="0"/>
          <w:color w:val="315083"/>
          <w:spacing w:val="-1"/>
        </w:rPr>
        <w:t> </w:t>
      </w:r>
      <w:r>
        <w:rPr>
          <w:b w:val="0"/>
          <w:color w:val="315083"/>
        </w:rPr>
        <w:t>experienced.</w:t>
      </w:r>
    </w:p>
    <w:p>
      <w:pPr>
        <w:pStyle w:val="BodyText"/>
        <w:spacing w:line="216" w:lineRule="auto" w:before="265"/>
        <w:ind w:left="277" w:right="754"/>
        <w:rPr>
          <w:b w:val="0"/>
        </w:rPr>
      </w:pPr>
      <w:r>
        <w:rPr>
          <w:b w:val="0"/>
          <w:color w:val="315083"/>
        </w:rPr>
        <w:t>Evaluation of this first phase of testing is</w:t>
      </w:r>
      <w:r>
        <w:rPr>
          <w:b w:val="0"/>
          <w:color w:val="315083"/>
          <w:spacing w:val="1"/>
        </w:rPr>
        <w:t> </w:t>
      </w:r>
      <w:r>
        <w:rPr>
          <w:b w:val="0"/>
          <w:color w:val="315083"/>
        </w:rPr>
        <w:t>planned</w:t>
      </w:r>
      <w:r>
        <w:rPr>
          <w:b w:val="0"/>
          <w:color w:val="315083"/>
          <w:spacing w:val="-9"/>
        </w:rPr>
        <w:t> </w:t>
      </w:r>
      <w:r>
        <w:rPr>
          <w:b w:val="0"/>
          <w:color w:val="315083"/>
        </w:rPr>
        <w:t>for</w:t>
      </w:r>
      <w:r>
        <w:rPr>
          <w:b w:val="0"/>
          <w:color w:val="315083"/>
          <w:spacing w:val="-9"/>
        </w:rPr>
        <w:t> </w:t>
      </w:r>
      <w:r>
        <w:rPr>
          <w:b w:val="0"/>
          <w:color w:val="315083"/>
        </w:rPr>
        <w:t>August/September</w:t>
      </w:r>
      <w:r>
        <w:rPr>
          <w:b w:val="0"/>
          <w:color w:val="315083"/>
          <w:spacing w:val="-9"/>
        </w:rPr>
        <w:t> </w:t>
      </w:r>
      <w:r>
        <w:rPr>
          <w:b w:val="0"/>
          <w:color w:val="315083"/>
        </w:rPr>
        <w:t>with</w:t>
      </w:r>
      <w:r>
        <w:rPr>
          <w:b w:val="0"/>
          <w:color w:val="315083"/>
          <w:spacing w:val="-9"/>
        </w:rPr>
        <w:t> </w:t>
      </w:r>
      <w:r>
        <w:rPr>
          <w:b w:val="0"/>
          <w:color w:val="315083"/>
        </w:rPr>
        <w:t>formal</w:t>
      </w:r>
      <w:r>
        <w:rPr>
          <w:b w:val="0"/>
          <w:color w:val="315083"/>
          <w:spacing w:val="-69"/>
        </w:rPr>
        <w:t> </w:t>
      </w:r>
      <w:r>
        <w:rPr>
          <w:b w:val="0"/>
          <w:color w:val="315083"/>
        </w:rPr>
        <w:t>evaluation and recommendations available</w:t>
      </w:r>
      <w:r>
        <w:rPr>
          <w:b w:val="0"/>
          <w:color w:val="315083"/>
          <w:spacing w:val="-69"/>
        </w:rPr>
        <w:t> </w:t>
      </w:r>
      <w:r>
        <w:rPr>
          <w:b w:val="0"/>
          <w:color w:val="315083"/>
        </w:rPr>
        <w:t>by</w:t>
      </w:r>
      <w:r>
        <w:rPr>
          <w:b w:val="0"/>
          <w:color w:val="315083"/>
          <w:spacing w:val="-1"/>
        </w:rPr>
        <w:t> </w:t>
      </w:r>
      <w:r>
        <w:rPr>
          <w:b w:val="0"/>
          <w:color w:val="315083"/>
        </w:rPr>
        <w:t>November</w:t>
      </w:r>
      <w:r>
        <w:rPr>
          <w:b w:val="0"/>
          <w:color w:val="315083"/>
          <w:spacing w:val="-1"/>
        </w:rPr>
        <w:t> </w:t>
      </w:r>
      <w:r>
        <w:rPr>
          <w:b w:val="0"/>
          <w:color w:val="315083"/>
        </w:rPr>
        <w:t>2021.</w:t>
      </w:r>
    </w:p>
    <w:p>
      <w:pPr>
        <w:spacing w:after="0" w:line="216" w:lineRule="auto"/>
        <w:sectPr>
          <w:type w:val="continuous"/>
          <w:pgSz w:w="11910" w:h="16840"/>
          <w:pgMar w:header="0" w:footer="440" w:top="280" w:bottom="640" w:left="280" w:right="0"/>
          <w:cols w:num="2" w:equalWidth="0">
            <w:col w:w="5123" w:space="193"/>
            <w:col w:w="6314"/>
          </w:cols>
        </w:sectPr>
      </w:pPr>
    </w:p>
    <w:p>
      <w:pPr>
        <w:pStyle w:val="Heading2"/>
      </w:pPr>
      <w:r>
        <w:rPr>
          <w:color w:val="315083"/>
          <w:w w:val="95"/>
        </w:rPr>
        <w:t>Quality</w:t>
      </w:r>
      <w:r>
        <w:rPr>
          <w:color w:val="315083"/>
          <w:spacing w:val="-7"/>
          <w:w w:val="95"/>
        </w:rPr>
        <w:t> </w:t>
      </w:r>
      <w:r>
        <w:rPr>
          <w:color w:val="315083"/>
          <w:w w:val="95"/>
        </w:rPr>
        <w:t>Indicators</w:t>
      </w:r>
    </w:p>
    <w:p>
      <w:pPr>
        <w:pStyle w:val="BodyText"/>
        <w:spacing w:line="216" w:lineRule="auto" w:before="4"/>
        <w:ind w:left="116" w:right="1129"/>
        <w:rPr>
          <w:b w:val="0"/>
        </w:rPr>
      </w:pPr>
      <w:r>
        <w:rPr>
          <w:b w:val="0"/>
          <w:color w:val="315083"/>
        </w:rPr>
        <w:t>The Quality Indicator subgroup is focussing on identifying quality indicators sensitive</w:t>
      </w:r>
      <w:r>
        <w:rPr>
          <w:b w:val="0"/>
          <w:color w:val="315083"/>
          <w:spacing w:val="1"/>
        </w:rPr>
        <w:t> </w:t>
      </w:r>
      <w:r>
        <w:rPr>
          <w:b w:val="0"/>
          <w:color w:val="315083"/>
        </w:rPr>
        <w:t>to</w:t>
      </w:r>
      <w:r>
        <w:rPr>
          <w:b w:val="0"/>
          <w:color w:val="315083"/>
          <w:spacing w:val="-5"/>
        </w:rPr>
        <w:t> </w:t>
      </w:r>
      <w:r>
        <w:rPr>
          <w:b w:val="0"/>
          <w:color w:val="315083"/>
        </w:rPr>
        <w:t>district</w:t>
      </w:r>
      <w:r>
        <w:rPr>
          <w:b w:val="0"/>
          <w:color w:val="315083"/>
          <w:spacing w:val="-4"/>
        </w:rPr>
        <w:t> </w:t>
      </w:r>
      <w:r>
        <w:rPr>
          <w:b w:val="0"/>
          <w:color w:val="315083"/>
        </w:rPr>
        <w:t>nursing</w:t>
      </w:r>
      <w:r>
        <w:rPr>
          <w:b w:val="0"/>
          <w:color w:val="315083"/>
          <w:spacing w:val="-5"/>
        </w:rPr>
        <w:t> </w:t>
      </w:r>
      <w:r>
        <w:rPr>
          <w:b w:val="0"/>
          <w:color w:val="315083"/>
        </w:rPr>
        <w:t>services</w:t>
      </w:r>
      <w:r>
        <w:rPr>
          <w:b w:val="0"/>
          <w:color w:val="315083"/>
          <w:spacing w:val="-4"/>
        </w:rPr>
        <w:t> </w:t>
      </w:r>
      <w:r>
        <w:rPr>
          <w:b w:val="0"/>
          <w:color w:val="315083"/>
        </w:rPr>
        <w:t>that</w:t>
      </w:r>
      <w:r>
        <w:rPr>
          <w:b w:val="0"/>
          <w:color w:val="315083"/>
          <w:spacing w:val="-4"/>
        </w:rPr>
        <w:t> </w:t>
      </w:r>
      <w:r>
        <w:rPr>
          <w:b w:val="0"/>
          <w:color w:val="315083"/>
        </w:rPr>
        <w:t>meet</w:t>
      </w:r>
      <w:r>
        <w:rPr>
          <w:b w:val="0"/>
          <w:color w:val="315083"/>
          <w:spacing w:val="-5"/>
        </w:rPr>
        <w:t> </w:t>
      </w:r>
      <w:r>
        <w:rPr>
          <w:b w:val="0"/>
          <w:color w:val="315083"/>
        </w:rPr>
        <w:t>the</w:t>
      </w:r>
      <w:r>
        <w:rPr>
          <w:b w:val="0"/>
          <w:color w:val="315083"/>
          <w:spacing w:val="-4"/>
        </w:rPr>
        <w:t> </w:t>
      </w:r>
      <w:r>
        <w:rPr>
          <w:b w:val="0"/>
          <w:color w:val="315083"/>
        </w:rPr>
        <w:t>statutory</w:t>
      </w:r>
      <w:r>
        <w:rPr>
          <w:b w:val="0"/>
          <w:color w:val="315083"/>
          <w:spacing w:val="-4"/>
        </w:rPr>
        <w:t> </w:t>
      </w:r>
      <w:r>
        <w:rPr>
          <w:b w:val="0"/>
          <w:color w:val="315083"/>
        </w:rPr>
        <w:t>requirements</w:t>
      </w:r>
      <w:r>
        <w:rPr>
          <w:b w:val="0"/>
          <w:color w:val="315083"/>
          <w:spacing w:val="-5"/>
        </w:rPr>
        <w:t> </w:t>
      </w:r>
      <w:r>
        <w:rPr>
          <w:b w:val="0"/>
          <w:color w:val="315083"/>
        </w:rPr>
        <w:t>of</w:t>
      </w:r>
      <w:r>
        <w:rPr>
          <w:b w:val="0"/>
          <w:color w:val="315083"/>
          <w:spacing w:val="-4"/>
        </w:rPr>
        <w:t> </w:t>
      </w:r>
      <w:r>
        <w:rPr>
          <w:b w:val="0"/>
          <w:color w:val="315083"/>
        </w:rPr>
        <w:t>the</w:t>
      </w:r>
      <w:r>
        <w:rPr>
          <w:b w:val="0"/>
          <w:color w:val="315083"/>
          <w:spacing w:val="-5"/>
        </w:rPr>
        <w:t> </w:t>
      </w:r>
      <w:r>
        <w:rPr>
          <w:b w:val="0"/>
          <w:color w:val="315083"/>
        </w:rPr>
        <w:t>act.</w:t>
      </w:r>
      <w:r>
        <w:rPr>
          <w:b w:val="0"/>
          <w:color w:val="315083"/>
          <w:spacing w:val="-4"/>
        </w:rPr>
        <w:t> </w:t>
      </w:r>
      <w:r>
        <w:rPr>
          <w:b w:val="0"/>
          <w:color w:val="315083"/>
        </w:rPr>
        <w:t>Key</w:t>
      </w:r>
      <w:r>
        <w:rPr>
          <w:b w:val="0"/>
          <w:color w:val="315083"/>
          <w:spacing w:val="-4"/>
        </w:rPr>
        <w:t> </w:t>
      </w:r>
      <w:r>
        <w:rPr>
          <w:b w:val="0"/>
          <w:color w:val="315083"/>
        </w:rPr>
        <w:t>actions</w:t>
      </w:r>
      <w:r>
        <w:rPr>
          <w:b w:val="0"/>
          <w:color w:val="315083"/>
          <w:spacing w:val="-69"/>
        </w:rPr>
        <w:t> </w:t>
      </w:r>
      <w:r>
        <w:rPr>
          <w:b w:val="0"/>
          <w:color w:val="315083"/>
        </w:rPr>
        <w:t>planned include:</w:t>
      </w:r>
    </w:p>
    <w:p>
      <w:pPr>
        <w:pStyle w:val="ListParagraph"/>
        <w:numPr>
          <w:ilvl w:val="0"/>
          <w:numId w:val="1"/>
        </w:numPr>
        <w:tabs>
          <w:tab w:pos="417" w:val="left" w:leader="none"/>
        </w:tabs>
        <w:spacing w:line="216" w:lineRule="auto" w:before="63" w:after="0"/>
        <w:ind w:left="416" w:right="1727" w:hanging="220"/>
        <w:jc w:val="left"/>
        <w:rPr>
          <w:b w:val="0"/>
          <w:color w:val="315083"/>
          <w:sz w:val="24"/>
        </w:rPr>
      </w:pPr>
      <w:r>
        <w:rPr>
          <w:b w:val="0"/>
          <w:color w:val="315083"/>
          <w:sz w:val="24"/>
        </w:rPr>
        <w:t>a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review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of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the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quality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audit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previously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undertaken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by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the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workstream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has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been</w:t>
      </w:r>
      <w:r>
        <w:rPr>
          <w:b w:val="0"/>
          <w:color w:val="315083"/>
          <w:spacing w:val="-69"/>
          <w:sz w:val="24"/>
        </w:rPr>
        <w:t> </w:t>
      </w:r>
      <w:r>
        <w:rPr>
          <w:b w:val="0"/>
          <w:color w:val="315083"/>
          <w:sz w:val="24"/>
        </w:rPr>
        <w:t>completed</w:t>
      </w:r>
      <w:r>
        <w:rPr>
          <w:b w:val="0"/>
          <w:color w:val="315083"/>
          <w:spacing w:val="-2"/>
          <w:sz w:val="24"/>
        </w:rPr>
        <w:t> </w:t>
      </w:r>
      <w:r>
        <w:rPr>
          <w:b w:val="0"/>
          <w:color w:val="315083"/>
          <w:sz w:val="24"/>
        </w:rPr>
        <w:t>and</w:t>
      </w:r>
      <w:r>
        <w:rPr>
          <w:b w:val="0"/>
          <w:color w:val="315083"/>
          <w:spacing w:val="-2"/>
          <w:sz w:val="24"/>
        </w:rPr>
        <w:t> </w:t>
      </w:r>
      <w:r>
        <w:rPr>
          <w:b w:val="0"/>
          <w:color w:val="315083"/>
          <w:sz w:val="24"/>
        </w:rPr>
        <w:t>recommendations</w:t>
      </w:r>
      <w:r>
        <w:rPr>
          <w:b w:val="0"/>
          <w:color w:val="315083"/>
          <w:spacing w:val="-2"/>
          <w:sz w:val="24"/>
        </w:rPr>
        <w:t> </w:t>
      </w:r>
      <w:r>
        <w:rPr>
          <w:b w:val="0"/>
          <w:color w:val="315083"/>
          <w:sz w:val="24"/>
        </w:rPr>
        <w:t>for</w:t>
      </w:r>
      <w:r>
        <w:rPr>
          <w:b w:val="0"/>
          <w:color w:val="315083"/>
          <w:spacing w:val="-2"/>
          <w:sz w:val="24"/>
        </w:rPr>
        <w:t> </w:t>
      </w:r>
      <w:r>
        <w:rPr>
          <w:b w:val="0"/>
          <w:color w:val="315083"/>
          <w:sz w:val="24"/>
        </w:rPr>
        <w:t>next</w:t>
      </w:r>
      <w:r>
        <w:rPr>
          <w:b w:val="0"/>
          <w:color w:val="315083"/>
          <w:spacing w:val="-2"/>
          <w:sz w:val="24"/>
        </w:rPr>
        <w:t> </w:t>
      </w:r>
      <w:r>
        <w:rPr>
          <w:b w:val="0"/>
          <w:color w:val="315083"/>
          <w:sz w:val="24"/>
        </w:rPr>
        <w:t>steps</w:t>
      </w:r>
      <w:r>
        <w:rPr>
          <w:b w:val="0"/>
          <w:color w:val="315083"/>
          <w:spacing w:val="-2"/>
          <w:sz w:val="24"/>
        </w:rPr>
        <w:t> </w:t>
      </w:r>
      <w:r>
        <w:rPr>
          <w:b w:val="0"/>
          <w:color w:val="315083"/>
          <w:sz w:val="24"/>
        </w:rPr>
        <w:t>have</w:t>
      </w:r>
      <w:r>
        <w:rPr>
          <w:b w:val="0"/>
          <w:color w:val="315083"/>
          <w:spacing w:val="-2"/>
          <w:sz w:val="24"/>
        </w:rPr>
        <w:t> </w:t>
      </w:r>
      <w:r>
        <w:rPr>
          <w:b w:val="0"/>
          <w:color w:val="315083"/>
          <w:sz w:val="24"/>
        </w:rPr>
        <w:t>been</w:t>
      </w:r>
      <w:r>
        <w:rPr>
          <w:b w:val="0"/>
          <w:color w:val="315083"/>
          <w:spacing w:val="-2"/>
          <w:sz w:val="24"/>
        </w:rPr>
        <w:t> </w:t>
      </w:r>
      <w:r>
        <w:rPr>
          <w:b w:val="0"/>
          <w:color w:val="315083"/>
          <w:sz w:val="24"/>
        </w:rPr>
        <w:t>agreed</w:t>
      </w:r>
    </w:p>
    <w:p>
      <w:pPr>
        <w:pStyle w:val="ListParagraph"/>
        <w:numPr>
          <w:ilvl w:val="0"/>
          <w:numId w:val="1"/>
        </w:numPr>
        <w:tabs>
          <w:tab w:pos="417" w:val="left" w:leader="none"/>
        </w:tabs>
        <w:spacing w:line="216" w:lineRule="auto" w:before="81" w:after="0"/>
        <w:ind w:left="416" w:right="1378" w:hanging="220"/>
        <w:jc w:val="left"/>
        <w:rPr>
          <w:b w:val="0"/>
          <w:color w:val="315083"/>
          <w:sz w:val="24"/>
        </w:rPr>
      </w:pPr>
      <w:r>
        <w:rPr>
          <w:b w:val="0"/>
          <w:color w:val="315083"/>
          <w:sz w:val="24"/>
        </w:rPr>
        <w:t>recognition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that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any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quality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indicators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identified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meet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the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requirements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for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district</w:t>
      </w:r>
      <w:r>
        <w:rPr>
          <w:b w:val="0"/>
          <w:color w:val="315083"/>
          <w:spacing w:val="-69"/>
          <w:sz w:val="24"/>
        </w:rPr>
        <w:t> </w:t>
      </w:r>
      <w:r>
        <w:rPr>
          <w:b w:val="0"/>
          <w:color w:val="315083"/>
          <w:sz w:val="24"/>
        </w:rPr>
        <w:t>nursing</w:t>
      </w:r>
      <w:r>
        <w:rPr>
          <w:b w:val="0"/>
          <w:color w:val="315083"/>
          <w:spacing w:val="-2"/>
          <w:sz w:val="24"/>
        </w:rPr>
        <w:t> </w:t>
      </w:r>
      <w:r>
        <w:rPr>
          <w:b w:val="0"/>
          <w:color w:val="315083"/>
          <w:sz w:val="24"/>
        </w:rPr>
        <w:t>and</w:t>
      </w:r>
      <w:r>
        <w:rPr>
          <w:b w:val="0"/>
          <w:color w:val="315083"/>
          <w:spacing w:val="-2"/>
          <w:sz w:val="24"/>
        </w:rPr>
        <w:t> </w:t>
      </w:r>
      <w:r>
        <w:rPr>
          <w:b w:val="0"/>
          <w:color w:val="315083"/>
          <w:sz w:val="24"/>
        </w:rPr>
        <w:t>provide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assurance</w:t>
      </w:r>
      <w:r>
        <w:rPr>
          <w:b w:val="0"/>
          <w:color w:val="315083"/>
          <w:spacing w:val="-2"/>
          <w:sz w:val="24"/>
        </w:rPr>
        <w:t> </w:t>
      </w:r>
      <w:r>
        <w:rPr>
          <w:b w:val="0"/>
          <w:color w:val="315083"/>
          <w:sz w:val="24"/>
        </w:rPr>
        <w:t>as</w:t>
      </w:r>
      <w:r>
        <w:rPr>
          <w:b w:val="0"/>
          <w:color w:val="315083"/>
          <w:spacing w:val="-2"/>
          <w:sz w:val="24"/>
        </w:rPr>
        <w:t> </w:t>
      </w:r>
      <w:r>
        <w:rPr>
          <w:b w:val="0"/>
          <w:color w:val="315083"/>
          <w:sz w:val="24"/>
        </w:rPr>
        <w:t>to</w:t>
      </w:r>
      <w:r>
        <w:rPr>
          <w:b w:val="0"/>
          <w:color w:val="315083"/>
          <w:spacing w:val="-2"/>
          <w:sz w:val="24"/>
        </w:rPr>
        <w:t> </w:t>
      </w:r>
      <w:r>
        <w:rPr>
          <w:b w:val="0"/>
          <w:color w:val="315083"/>
          <w:sz w:val="24"/>
        </w:rPr>
        <w:t>the</w:t>
      </w:r>
      <w:r>
        <w:rPr>
          <w:b w:val="0"/>
          <w:color w:val="315083"/>
          <w:spacing w:val="-2"/>
          <w:sz w:val="24"/>
        </w:rPr>
        <w:t> </w:t>
      </w:r>
      <w:r>
        <w:rPr>
          <w:b w:val="0"/>
          <w:color w:val="315083"/>
          <w:sz w:val="24"/>
        </w:rPr>
        <w:t>robustness</w:t>
      </w:r>
      <w:r>
        <w:rPr>
          <w:b w:val="0"/>
          <w:color w:val="315083"/>
          <w:spacing w:val="-2"/>
          <w:sz w:val="24"/>
        </w:rPr>
        <w:t> </w:t>
      </w:r>
      <w:r>
        <w:rPr>
          <w:b w:val="0"/>
          <w:color w:val="315083"/>
          <w:sz w:val="24"/>
        </w:rPr>
        <w:t>of</w:t>
      </w:r>
      <w:r>
        <w:rPr>
          <w:b w:val="0"/>
          <w:color w:val="315083"/>
          <w:spacing w:val="-2"/>
          <w:sz w:val="24"/>
        </w:rPr>
        <w:t> </w:t>
      </w:r>
      <w:r>
        <w:rPr>
          <w:b w:val="0"/>
          <w:color w:val="315083"/>
          <w:sz w:val="24"/>
        </w:rPr>
        <w:t>any</w:t>
      </w:r>
      <w:r>
        <w:rPr>
          <w:b w:val="0"/>
          <w:color w:val="315083"/>
          <w:spacing w:val="-2"/>
          <w:sz w:val="24"/>
        </w:rPr>
        <w:t> </w:t>
      </w:r>
      <w:r>
        <w:rPr>
          <w:b w:val="0"/>
          <w:color w:val="315083"/>
          <w:sz w:val="24"/>
        </w:rPr>
        <w:t>QI</w:t>
      </w:r>
      <w:r>
        <w:rPr>
          <w:b w:val="0"/>
          <w:color w:val="315083"/>
          <w:spacing w:val="-2"/>
          <w:sz w:val="24"/>
        </w:rPr>
        <w:t> </w:t>
      </w:r>
      <w:r>
        <w:rPr>
          <w:b w:val="0"/>
          <w:color w:val="315083"/>
          <w:sz w:val="24"/>
        </w:rPr>
        <w:t>Tool</w:t>
      </w:r>
    </w:p>
    <w:p>
      <w:pPr>
        <w:pStyle w:val="ListParagraph"/>
        <w:numPr>
          <w:ilvl w:val="0"/>
          <w:numId w:val="1"/>
        </w:numPr>
        <w:tabs>
          <w:tab w:pos="417" w:val="left" w:leader="none"/>
        </w:tabs>
        <w:spacing w:line="216" w:lineRule="auto" w:before="82" w:after="0"/>
        <w:ind w:left="416" w:right="1275" w:hanging="220"/>
        <w:jc w:val="left"/>
        <w:rPr>
          <w:b w:val="0"/>
          <w:color w:val="315083"/>
          <w:sz w:val="24"/>
        </w:rPr>
      </w:pPr>
      <w:r>
        <w:rPr>
          <w:b w:val="0"/>
          <w:color w:val="315083"/>
          <w:sz w:val="24"/>
        </w:rPr>
        <w:t>consideration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will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be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given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to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ensure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that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indicators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demonstrate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quality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in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services</w:t>
      </w:r>
      <w:r>
        <w:rPr>
          <w:b w:val="0"/>
          <w:color w:val="315083"/>
          <w:spacing w:val="-69"/>
          <w:sz w:val="24"/>
        </w:rPr>
        <w:t> </w:t>
      </w:r>
      <w:r>
        <w:rPr>
          <w:b w:val="0"/>
          <w:color w:val="315083"/>
          <w:sz w:val="24"/>
        </w:rPr>
        <w:t>related</w:t>
      </w:r>
      <w:r>
        <w:rPr>
          <w:b w:val="0"/>
          <w:color w:val="315083"/>
          <w:spacing w:val="-1"/>
          <w:sz w:val="24"/>
        </w:rPr>
        <w:t> </w:t>
      </w:r>
      <w:r>
        <w:rPr>
          <w:b w:val="0"/>
          <w:color w:val="315083"/>
          <w:sz w:val="24"/>
        </w:rPr>
        <w:t>to nurse staffing</w:t>
      </w:r>
    </w:p>
    <w:p>
      <w:pPr>
        <w:pStyle w:val="ListParagraph"/>
        <w:numPr>
          <w:ilvl w:val="0"/>
          <w:numId w:val="1"/>
        </w:numPr>
        <w:tabs>
          <w:tab w:pos="417" w:val="left" w:leader="none"/>
        </w:tabs>
        <w:spacing w:line="216" w:lineRule="auto" w:before="81" w:after="0"/>
        <w:ind w:left="416" w:right="1020" w:hanging="220"/>
        <w:jc w:val="left"/>
        <w:rPr>
          <w:b w:val="0"/>
          <w:color w:val="315083"/>
          <w:sz w:val="24"/>
        </w:rPr>
      </w:pPr>
      <w:r>
        <w:rPr>
          <w:b w:val="0"/>
          <w:color w:val="315083"/>
          <w:sz w:val="24"/>
        </w:rPr>
        <w:t>the group is also assessing how using a ‘Once for Wales’ approach will enable service</w:t>
      </w:r>
      <w:r>
        <w:rPr>
          <w:b w:val="0"/>
          <w:color w:val="315083"/>
          <w:spacing w:val="-69"/>
          <w:sz w:val="24"/>
        </w:rPr>
        <w:t> </w:t>
      </w:r>
      <w:r>
        <w:rPr>
          <w:b w:val="0"/>
          <w:color w:val="315083"/>
          <w:sz w:val="24"/>
        </w:rPr>
        <w:t>user</w:t>
      </w:r>
      <w:r>
        <w:rPr>
          <w:b w:val="0"/>
          <w:color w:val="315083"/>
          <w:spacing w:val="-7"/>
          <w:sz w:val="24"/>
        </w:rPr>
        <w:t> </w:t>
      </w:r>
      <w:r>
        <w:rPr>
          <w:b w:val="0"/>
          <w:color w:val="315083"/>
          <w:sz w:val="24"/>
        </w:rPr>
        <w:t>experience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surveys</w:t>
      </w:r>
      <w:r>
        <w:rPr>
          <w:b w:val="0"/>
          <w:color w:val="315083"/>
          <w:spacing w:val="-7"/>
          <w:sz w:val="24"/>
        </w:rPr>
        <w:t> </w:t>
      </w:r>
      <w:r>
        <w:rPr>
          <w:b w:val="0"/>
          <w:color w:val="315083"/>
          <w:sz w:val="24"/>
        </w:rPr>
        <w:t>and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the</w:t>
      </w:r>
      <w:r>
        <w:rPr>
          <w:b w:val="0"/>
          <w:color w:val="315083"/>
          <w:spacing w:val="-7"/>
          <w:sz w:val="24"/>
        </w:rPr>
        <w:t> </w:t>
      </w:r>
      <w:r>
        <w:rPr>
          <w:b w:val="0"/>
          <w:color w:val="315083"/>
          <w:sz w:val="24"/>
        </w:rPr>
        <w:t>‘Once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for</w:t>
      </w:r>
      <w:r>
        <w:rPr>
          <w:b w:val="0"/>
          <w:color w:val="315083"/>
          <w:spacing w:val="-7"/>
          <w:sz w:val="24"/>
        </w:rPr>
        <w:t> </w:t>
      </w:r>
      <w:r>
        <w:rPr>
          <w:b w:val="0"/>
          <w:color w:val="315083"/>
          <w:sz w:val="24"/>
        </w:rPr>
        <w:t>Wales’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Complaints</w:t>
      </w:r>
      <w:r>
        <w:rPr>
          <w:b w:val="0"/>
          <w:color w:val="315083"/>
          <w:spacing w:val="-7"/>
          <w:sz w:val="24"/>
        </w:rPr>
        <w:t> </w:t>
      </w:r>
      <w:r>
        <w:rPr>
          <w:b w:val="0"/>
          <w:color w:val="315083"/>
          <w:sz w:val="24"/>
        </w:rPr>
        <w:t>and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Incidents</w:t>
      </w:r>
      <w:r>
        <w:rPr>
          <w:b w:val="0"/>
          <w:color w:val="315083"/>
          <w:spacing w:val="-7"/>
          <w:sz w:val="24"/>
        </w:rPr>
        <w:t> </w:t>
      </w:r>
      <w:r>
        <w:rPr>
          <w:b w:val="0"/>
          <w:color w:val="315083"/>
          <w:sz w:val="24"/>
        </w:rPr>
        <w:t>Reporting</w:t>
      </w:r>
      <w:r>
        <w:rPr>
          <w:b w:val="0"/>
          <w:color w:val="315083"/>
          <w:spacing w:val="-69"/>
          <w:sz w:val="24"/>
        </w:rPr>
        <w:t> </w:t>
      </w:r>
      <w:r>
        <w:rPr>
          <w:b w:val="0"/>
          <w:color w:val="315083"/>
          <w:sz w:val="24"/>
        </w:rPr>
        <w:t>systems support the measurement and evaluation of quality indicator measures in</w:t>
      </w:r>
      <w:r>
        <w:rPr>
          <w:b w:val="0"/>
          <w:color w:val="315083"/>
          <w:spacing w:val="1"/>
          <w:sz w:val="24"/>
        </w:rPr>
        <w:t> </w:t>
      </w:r>
      <w:r>
        <w:rPr>
          <w:b w:val="0"/>
          <w:color w:val="315083"/>
          <w:sz w:val="24"/>
        </w:rPr>
        <w:t>district</w:t>
      </w:r>
      <w:r>
        <w:rPr>
          <w:b w:val="0"/>
          <w:color w:val="315083"/>
          <w:spacing w:val="-1"/>
          <w:sz w:val="24"/>
        </w:rPr>
        <w:t> </w:t>
      </w:r>
      <w:r>
        <w:rPr>
          <w:b w:val="0"/>
          <w:color w:val="315083"/>
          <w:sz w:val="24"/>
        </w:rPr>
        <w:t>nursing</w:t>
      </w:r>
    </w:p>
    <w:p>
      <w:pPr>
        <w:pStyle w:val="ListParagraph"/>
        <w:numPr>
          <w:ilvl w:val="0"/>
          <w:numId w:val="1"/>
        </w:numPr>
        <w:tabs>
          <w:tab w:pos="417" w:val="left" w:leader="none"/>
        </w:tabs>
        <w:spacing w:line="216" w:lineRule="auto" w:before="84" w:after="0"/>
        <w:ind w:left="416" w:right="1347" w:hanging="220"/>
        <w:jc w:val="left"/>
        <w:rPr>
          <w:b w:val="0"/>
          <w:color w:val="315083"/>
          <w:sz w:val="24"/>
        </w:rPr>
      </w:pPr>
      <w:r>
        <w:rPr>
          <w:b w:val="0"/>
          <w:color w:val="315083"/>
          <w:sz w:val="24"/>
        </w:rPr>
        <w:t>further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work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will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also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be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undertaken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on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developing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an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appropriate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staff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experience</w:t>
      </w:r>
      <w:r>
        <w:rPr>
          <w:b w:val="0"/>
          <w:color w:val="315083"/>
          <w:spacing w:val="-69"/>
          <w:sz w:val="24"/>
        </w:rPr>
        <w:t> </w:t>
      </w:r>
      <w:r>
        <w:rPr>
          <w:b w:val="0"/>
          <w:color w:val="315083"/>
          <w:sz w:val="24"/>
        </w:rPr>
        <w:t>survey.</w:t>
      </w:r>
    </w:p>
    <w:p>
      <w:pPr>
        <w:pStyle w:val="Heading2"/>
        <w:spacing w:before="200"/>
      </w:pPr>
      <w:r>
        <w:rPr>
          <w:color w:val="315083"/>
          <w:w w:val="95"/>
        </w:rPr>
        <w:t>Professional</w:t>
      </w:r>
      <w:r>
        <w:rPr>
          <w:color w:val="315083"/>
          <w:spacing w:val="-1"/>
          <w:w w:val="95"/>
        </w:rPr>
        <w:t> </w:t>
      </w:r>
      <w:r>
        <w:rPr>
          <w:color w:val="315083"/>
          <w:w w:val="95"/>
        </w:rPr>
        <w:t>Judgement</w:t>
      </w:r>
    </w:p>
    <w:p>
      <w:pPr>
        <w:pStyle w:val="BodyText"/>
        <w:spacing w:line="269" w:lineRule="exact"/>
        <w:ind w:left="116"/>
        <w:rPr>
          <w:b w:val="0"/>
        </w:rPr>
      </w:pPr>
      <w:r>
        <w:rPr>
          <w:b w:val="0"/>
          <w:color w:val="315083"/>
        </w:rPr>
        <w:t>The</w:t>
      </w:r>
      <w:r>
        <w:rPr>
          <w:b w:val="0"/>
          <w:color w:val="315083"/>
          <w:spacing w:val="-5"/>
        </w:rPr>
        <w:t> </w:t>
      </w:r>
      <w:r>
        <w:rPr>
          <w:b w:val="0"/>
          <w:color w:val="315083"/>
        </w:rPr>
        <w:t>Professional</w:t>
      </w:r>
      <w:r>
        <w:rPr>
          <w:b w:val="0"/>
          <w:color w:val="315083"/>
          <w:spacing w:val="-4"/>
        </w:rPr>
        <w:t> </w:t>
      </w:r>
      <w:r>
        <w:rPr>
          <w:b w:val="0"/>
          <w:color w:val="315083"/>
        </w:rPr>
        <w:t>Judgement</w:t>
      </w:r>
      <w:r>
        <w:rPr>
          <w:b w:val="0"/>
          <w:color w:val="315083"/>
          <w:spacing w:val="-4"/>
        </w:rPr>
        <w:t> </w:t>
      </w:r>
      <w:r>
        <w:rPr>
          <w:b w:val="0"/>
          <w:color w:val="315083"/>
        </w:rPr>
        <w:t>subgroup</w:t>
      </w:r>
      <w:r>
        <w:rPr>
          <w:b w:val="0"/>
          <w:color w:val="315083"/>
          <w:spacing w:val="-5"/>
        </w:rPr>
        <w:t> </w:t>
      </w:r>
      <w:r>
        <w:rPr>
          <w:b w:val="0"/>
          <w:color w:val="315083"/>
        </w:rPr>
        <w:t>aims</w:t>
      </w:r>
      <w:r>
        <w:rPr>
          <w:b w:val="0"/>
          <w:color w:val="315083"/>
          <w:spacing w:val="-4"/>
        </w:rPr>
        <w:t> </w:t>
      </w:r>
      <w:r>
        <w:rPr>
          <w:b w:val="0"/>
          <w:color w:val="315083"/>
        </w:rPr>
        <w:t>to:</w:t>
      </w:r>
    </w:p>
    <w:p>
      <w:pPr>
        <w:pStyle w:val="ListParagraph"/>
        <w:numPr>
          <w:ilvl w:val="0"/>
          <w:numId w:val="1"/>
        </w:numPr>
        <w:tabs>
          <w:tab w:pos="417" w:val="left" w:leader="none"/>
        </w:tabs>
        <w:spacing w:line="216" w:lineRule="auto" w:before="55" w:after="0"/>
        <w:ind w:left="416" w:right="1049" w:hanging="220"/>
        <w:jc w:val="left"/>
        <w:rPr>
          <w:b w:val="0"/>
          <w:color w:val="315083"/>
          <w:sz w:val="24"/>
        </w:rPr>
      </w:pPr>
      <w:r>
        <w:rPr>
          <w:b w:val="0"/>
          <w:color w:val="315083"/>
          <w:sz w:val="24"/>
        </w:rPr>
        <w:t>review</w:t>
      </w:r>
      <w:r>
        <w:rPr>
          <w:b w:val="0"/>
          <w:color w:val="315083"/>
          <w:spacing w:val="-7"/>
          <w:sz w:val="24"/>
        </w:rPr>
        <w:t> </w:t>
      </w:r>
      <w:r>
        <w:rPr>
          <w:b w:val="0"/>
          <w:color w:val="315083"/>
          <w:sz w:val="24"/>
        </w:rPr>
        <w:t>the</w:t>
      </w:r>
      <w:r>
        <w:rPr>
          <w:b w:val="0"/>
          <w:color w:val="315083"/>
          <w:spacing w:val="-7"/>
          <w:sz w:val="24"/>
        </w:rPr>
        <w:t> </w:t>
      </w:r>
      <w:r>
        <w:rPr>
          <w:b w:val="0"/>
          <w:color w:val="315083"/>
          <w:sz w:val="24"/>
        </w:rPr>
        <w:t>statutory</w:t>
      </w:r>
      <w:r>
        <w:rPr>
          <w:b w:val="0"/>
          <w:color w:val="315083"/>
          <w:spacing w:val="-7"/>
          <w:sz w:val="24"/>
        </w:rPr>
        <w:t> </w:t>
      </w:r>
      <w:r>
        <w:rPr>
          <w:b w:val="0"/>
          <w:color w:val="315083"/>
          <w:sz w:val="24"/>
        </w:rPr>
        <w:t>guidance</w:t>
      </w:r>
      <w:r>
        <w:rPr>
          <w:b w:val="0"/>
          <w:color w:val="315083"/>
          <w:spacing w:val="-7"/>
          <w:sz w:val="24"/>
        </w:rPr>
        <w:t> </w:t>
      </w:r>
      <w:r>
        <w:rPr>
          <w:b w:val="0"/>
          <w:color w:val="315083"/>
          <w:sz w:val="24"/>
        </w:rPr>
        <w:t>regarding</w:t>
      </w:r>
      <w:r>
        <w:rPr>
          <w:b w:val="0"/>
          <w:color w:val="315083"/>
          <w:spacing w:val="-7"/>
          <w:sz w:val="24"/>
        </w:rPr>
        <w:t> </w:t>
      </w:r>
      <w:r>
        <w:rPr>
          <w:b w:val="0"/>
          <w:color w:val="315083"/>
          <w:sz w:val="24"/>
        </w:rPr>
        <w:t>professional</w:t>
      </w:r>
      <w:r>
        <w:rPr>
          <w:b w:val="0"/>
          <w:color w:val="315083"/>
          <w:spacing w:val="-7"/>
          <w:sz w:val="24"/>
        </w:rPr>
        <w:t> </w:t>
      </w:r>
      <w:r>
        <w:rPr>
          <w:b w:val="0"/>
          <w:color w:val="315083"/>
          <w:sz w:val="24"/>
        </w:rPr>
        <w:t>judgement</w:t>
      </w:r>
      <w:r>
        <w:rPr>
          <w:b w:val="0"/>
          <w:color w:val="315083"/>
          <w:spacing w:val="-7"/>
          <w:sz w:val="24"/>
        </w:rPr>
        <w:t> </w:t>
      </w:r>
      <w:r>
        <w:rPr>
          <w:b w:val="0"/>
          <w:color w:val="315083"/>
          <w:sz w:val="24"/>
        </w:rPr>
        <w:t>and</w:t>
      </w:r>
      <w:r>
        <w:rPr>
          <w:b w:val="0"/>
          <w:color w:val="315083"/>
          <w:spacing w:val="-7"/>
          <w:sz w:val="24"/>
        </w:rPr>
        <w:t> </w:t>
      </w:r>
      <w:r>
        <w:rPr>
          <w:b w:val="0"/>
          <w:color w:val="315083"/>
          <w:sz w:val="24"/>
        </w:rPr>
        <w:t>how</w:t>
      </w:r>
      <w:r>
        <w:rPr>
          <w:b w:val="0"/>
          <w:color w:val="315083"/>
          <w:spacing w:val="-7"/>
          <w:sz w:val="24"/>
        </w:rPr>
        <w:t> </w:t>
      </w:r>
      <w:r>
        <w:rPr>
          <w:b w:val="0"/>
          <w:color w:val="315083"/>
          <w:sz w:val="24"/>
        </w:rPr>
        <w:t>it</w:t>
      </w:r>
      <w:r>
        <w:rPr>
          <w:b w:val="0"/>
          <w:color w:val="315083"/>
          <w:spacing w:val="-7"/>
          <w:sz w:val="24"/>
        </w:rPr>
        <w:t> </w:t>
      </w:r>
      <w:r>
        <w:rPr>
          <w:b w:val="0"/>
          <w:color w:val="315083"/>
          <w:sz w:val="24"/>
        </w:rPr>
        <w:t>relates</w:t>
      </w:r>
      <w:r>
        <w:rPr>
          <w:b w:val="0"/>
          <w:color w:val="315083"/>
          <w:spacing w:val="-7"/>
          <w:sz w:val="24"/>
        </w:rPr>
        <w:t> </w:t>
      </w:r>
      <w:r>
        <w:rPr>
          <w:b w:val="0"/>
          <w:color w:val="315083"/>
          <w:sz w:val="24"/>
        </w:rPr>
        <w:t>to</w:t>
      </w:r>
      <w:r>
        <w:rPr>
          <w:b w:val="0"/>
          <w:color w:val="315083"/>
          <w:spacing w:val="-69"/>
          <w:sz w:val="24"/>
        </w:rPr>
        <w:t> </w:t>
      </w:r>
      <w:r>
        <w:rPr>
          <w:b w:val="0"/>
          <w:color w:val="315083"/>
          <w:sz w:val="24"/>
        </w:rPr>
        <w:t>district</w:t>
      </w:r>
      <w:r>
        <w:rPr>
          <w:b w:val="0"/>
          <w:color w:val="315083"/>
          <w:spacing w:val="-1"/>
          <w:sz w:val="24"/>
        </w:rPr>
        <w:t> </w:t>
      </w:r>
      <w:r>
        <w:rPr>
          <w:b w:val="0"/>
          <w:color w:val="315083"/>
          <w:sz w:val="24"/>
        </w:rPr>
        <w:t>nursing</w:t>
      </w:r>
    </w:p>
    <w:p>
      <w:pPr>
        <w:pStyle w:val="ListParagraph"/>
        <w:numPr>
          <w:ilvl w:val="0"/>
          <w:numId w:val="1"/>
        </w:numPr>
        <w:tabs>
          <w:tab w:pos="417" w:val="left" w:leader="none"/>
        </w:tabs>
        <w:spacing w:line="216" w:lineRule="auto" w:before="81" w:after="0"/>
        <w:ind w:left="416" w:right="1462" w:hanging="220"/>
        <w:jc w:val="left"/>
        <w:rPr>
          <w:b w:val="0"/>
          <w:color w:val="315083"/>
          <w:sz w:val="24"/>
        </w:rPr>
      </w:pPr>
      <w:r>
        <w:rPr>
          <w:b w:val="0"/>
          <w:color w:val="315083"/>
          <w:sz w:val="24"/>
        </w:rPr>
        <w:t>understand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how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professional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judgement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can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be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applied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in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district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nursing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and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the</w:t>
      </w:r>
      <w:r>
        <w:rPr>
          <w:b w:val="0"/>
          <w:color w:val="315083"/>
          <w:spacing w:val="-69"/>
          <w:sz w:val="24"/>
        </w:rPr>
        <w:t> </w:t>
      </w:r>
      <w:r>
        <w:rPr>
          <w:b w:val="0"/>
          <w:color w:val="315083"/>
          <w:sz w:val="24"/>
        </w:rPr>
        <w:t>relation</w:t>
      </w:r>
      <w:r>
        <w:rPr>
          <w:b w:val="0"/>
          <w:color w:val="315083"/>
          <w:spacing w:val="-1"/>
          <w:sz w:val="24"/>
        </w:rPr>
        <w:t> </w:t>
      </w:r>
      <w:r>
        <w:rPr>
          <w:b w:val="0"/>
          <w:color w:val="315083"/>
          <w:sz w:val="24"/>
        </w:rPr>
        <w:t>specifically to nurse staffing</w:t>
      </w:r>
    </w:p>
    <w:p>
      <w:pPr>
        <w:pStyle w:val="ListParagraph"/>
        <w:numPr>
          <w:ilvl w:val="0"/>
          <w:numId w:val="1"/>
        </w:numPr>
        <w:tabs>
          <w:tab w:pos="417" w:val="left" w:leader="none"/>
        </w:tabs>
        <w:spacing w:line="216" w:lineRule="auto" w:before="82" w:after="0"/>
        <w:ind w:left="416" w:right="896" w:hanging="220"/>
        <w:jc w:val="both"/>
        <w:rPr>
          <w:b w:val="0"/>
          <w:color w:val="315083"/>
          <w:sz w:val="24"/>
        </w:rPr>
      </w:pPr>
      <w:r>
        <w:rPr>
          <w:b w:val="0"/>
          <w:color w:val="315083"/>
          <w:sz w:val="24"/>
        </w:rPr>
        <w:t>explore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understanding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in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district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nursing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teams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of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what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professional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judgement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means</w:t>
      </w:r>
      <w:r>
        <w:rPr>
          <w:b w:val="0"/>
          <w:color w:val="315083"/>
          <w:spacing w:val="-69"/>
          <w:sz w:val="24"/>
        </w:rPr>
        <w:t> </w:t>
      </w:r>
      <w:r>
        <w:rPr>
          <w:b w:val="0"/>
          <w:color w:val="315083"/>
          <w:sz w:val="24"/>
        </w:rPr>
        <w:t>in practice, how professional judgement informs decision making and how this may be</w:t>
      </w:r>
      <w:r>
        <w:rPr>
          <w:b w:val="0"/>
          <w:color w:val="315083"/>
          <w:spacing w:val="-69"/>
          <w:sz w:val="24"/>
        </w:rPr>
        <w:t> </w:t>
      </w:r>
      <w:r>
        <w:rPr>
          <w:b w:val="0"/>
          <w:color w:val="315083"/>
          <w:sz w:val="24"/>
        </w:rPr>
        <w:t>captured</w:t>
      </w:r>
      <w:r>
        <w:rPr>
          <w:b w:val="0"/>
          <w:color w:val="315083"/>
          <w:spacing w:val="-1"/>
          <w:sz w:val="24"/>
        </w:rPr>
        <w:t> </w:t>
      </w:r>
      <w:r>
        <w:rPr>
          <w:b w:val="0"/>
          <w:color w:val="315083"/>
          <w:sz w:val="24"/>
        </w:rPr>
        <w:t>and evaluated</w:t>
      </w:r>
    </w:p>
    <w:p>
      <w:pPr>
        <w:pStyle w:val="ListParagraph"/>
        <w:numPr>
          <w:ilvl w:val="0"/>
          <w:numId w:val="1"/>
        </w:numPr>
        <w:tabs>
          <w:tab w:pos="417" w:val="left" w:leader="none"/>
        </w:tabs>
        <w:spacing w:line="216" w:lineRule="auto" w:before="82" w:after="0"/>
        <w:ind w:left="416" w:right="844" w:hanging="220"/>
        <w:jc w:val="left"/>
        <w:rPr>
          <w:b w:val="0"/>
          <w:color w:val="315083"/>
          <w:sz w:val="24"/>
        </w:rPr>
      </w:pPr>
      <w:r>
        <w:rPr>
          <w:b w:val="0"/>
          <w:color w:val="315083"/>
          <w:sz w:val="24"/>
        </w:rPr>
        <w:t>develop a Professional Judgement Workbook template to capture the professional</w:t>
      </w:r>
      <w:r>
        <w:rPr>
          <w:b w:val="0"/>
          <w:color w:val="315083"/>
          <w:spacing w:val="1"/>
          <w:sz w:val="24"/>
        </w:rPr>
        <w:t> </w:t>
      </w:r>
      <w:r>
        <w:rPr>
          <w:b w:val="0"/>
          <w:color w:val="315083"/>
          <w:sz w:val="24"/>
        </w:rPr>
        <w:t>judgement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of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the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staffing</w:t>
      </w:r>
      <w:r>
        <w:rPr>
          <w:b w:val="0"/>
          <w:color w:val="315083"/>
          <w:spacing w:val="-2"/>
          <w:sz w:val="24"/>
        </w:rPr>
        <w:t> </w:t>
      </w:r>
      <w:r>
        <w:rPr>
          <w:b w:val="0"/>
          <w:color w:val="315083"/>
          <w:sz w:val="24"/>
        </w:rPr>
        <w:t>establishment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and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skill</w:t>
      </w:r>
      <w:r>
        <w:rPr>
          <w:b w:val="0"/>
          <w:color w:val="315083"/>
          <w:spacing w:val="-2"/>
          <w:sz w:val="24"/>
        </w:rPr>
        <w:t> </w:t>
      </w:r>
      <w:r>
        <w:rPr>
          <w:b w:val="0"/>
          <w:color w:val="315083"/>
          <w:sz w:val="24"/>
        </w:rPr>
        <w:t>mix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identified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as</w:t>
      </w:r>
      <w:r>
        <w:rPr>
          <w:b w:val="0"/>
          <w:color w:val="315083"/>
          <w:spacing w:val="-2"/>
          <w:sz w:val="24"/>
        </w:rPr>
        <w:t> </w:t>
      </w:r>
      <w:r>
        <w:rPr>
          <w:b w:val="0"/>
          <w:color w:val="315083"/>
          <w:sz w:val="24"/>
        </w:rPr>
        <w:t>required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to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meet</w:t>
      </w:r>
      <w:r>
        <w:rPr>
          <w:b w:val="0"/>
          <w:color w:val="315083"/>
          <w:spacing w:val="-2"/>
          <w:sz w:val="24"/>
        </w:rPr>
        <w:t> </w:t>
      </w:r>
      <w:r>
        <w:rPr>
          <w:b w:val="0"/>
          <w:color w:val="315083"/>
          <w:sz w:val="24"/>
        </w:rPr>
        <w:t>the</w:t>
      </w:r>
      <w:r>
        <w:rPr>
          <w:b w:val="0"/>
          <w:color w:val="315083"/>
          <w:spacing w:val="-69"/>
          <w:sz w:val="24"/>
        </w:rPr>
        <w:t> </w:t>
      </w:r>
      <w:r>
        <w:rPr>
          <w:b w:val="0"/>
          <w:color w:val="315083"/>
          <w:sz w:val="24"/>
        </w:rPr>
        <w:t>workload</w:t>
      </w:r>
      <w:r>
        <w:rPr>
          <w:b w:val="0"/>
          <w:color w:val="315083"/>
          <w:spacing w:val="-1"/>
          <w:sz w:val="24"/>
        </w:rPr>
        <w:t> </w:t>
      </w:r>
      <w:r>
        <w:rPr>
          <w:b w:val="0"/>
          <w:color w:val="315083"/>
          <w:sz w:val="24"/>
        </w:rPr>
        <w:t>activities of the team and caseload.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</w:rPr>
      </w:pPr>
    </w:p>
    <w:p>
      <w:pPr>
        <w:pStyle w:val="Heading1"/>
        <w:tabs>
          <w:tab w:pos="9016" w:val="left" w:leader="none"/>
        </w:tabs>
        <w:ind w:left="116"/>
      </w:pPr>
      <w:r>
        <w:rPr>
          <w:color w:val="FFFFFF"/>
          <w:spacing w:val="32"/>
          <w:w w:val="91"/>
          <w:shd w:fill="315083" w:color="auto" w:val="clear"/>
        </w:rPr>
        <w:t> </w:t>
      </w:r>
      <w:r>
        <w:rPr>
          <w:color w:val="FFFFFF"/>
          <w:w w:val="95"/>
          <w:shd w:fill="315083" w:color="auto" w:val="clear"/>
        </w:rPr>
        <w:t>NEXT</w:t>
      </w:r>
      <w:r>
        <w:rPr>
          <w:color w:val="FFFFFF"/>
          <w:spacing w:val="6"/>
          <w:w w:val="95"/>
          <w:shd w:fill="315083" w:color="auto" w:val="clear"/>
        </w:rPr>
        <w:t> </w:t>
      </w:r>
      <w:r>
        <w:rPr>
          <w:color w:val="FFFFFF"/>
          <w:w w:val="95"/>
          <w:shd w:fill="315083" w:color="auto" w:val="clear"/>
        </w:rPr>
        <w:t>STEPS</w:t>
      </w:r>
      <w:r>
        <w:rPr>
          <w:color w:val="FFFFFF"/>
          <w:shd w:fill="315083" w:color="auto" w:val="clear"/>
        </w:rPr>
        <w:tab/>
      </w:r>
    </w:p>
    <w:p>
      <w:pPr>
        <w:pStyle w:val="ListParagraph"/>
        <w:numPr>
          <w:ilvl w:val="0"/>
          <w:numId w:val="1"/>
        </w:numPr>
        <w:tabs>
          <w:tab w:pos="417" w:val="left" w:leader="none"/>
        </w:tabs>
        <w:spacing w:line="216" w:lineRule="auto" w:before="120" w:after="0"/>
        <w:ind w:left="416" w:right="963" w:hanging="220"/>
        <w:jc w:val="left"/>
        <w:rPr>
          <w:b w:val="0"/>
          <w:color w:val="315083"/>
          <w:sz w:val="24"/>
        </w:rPr>
      </w:pPr>
      <w:r>
        <w:rPr>
          <w:b w:val="0"/>
          <w:color w:val="315083"/>
          <w:sz w:val="24"/>
        </w:rPr>
        <w:t>Review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the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findings</w:t>
      </w:r>
      <w:r>
        <w:rPr>
          <w:b w:val="0"/>
          <w:color w:val="315083"/>
          <w:spacing w:val="-2"/>
          <w:sz w:val="24"/>
        </w:rPr>
        <w:t> </w:t>
      </w:r>
      <w:r>
        <w:rPr>
          <w:b w:val="0"/>
          <w:color w:val="315083"/>
          <w:sz w:val="24"/>
        </w:rPr>
        <w:t>of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the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first</w:t>
      </w:r>
      <w:r>
        <w:rPr>
          <w:b w:val="0"/>
          <w:color w:val="315083"/>
          <w:spacing w:val="-2"/>
          <w:sz w:val="24"/>
        </w:rPr>
        <w:t> </w:t>
      </w:r>
      <w:r>
        <w:rPr>
          <w:b w:val="0"/>
          <w:color w:val="315083"/>
          <w:sz w:val="24"/>
        </w:rPr>
        <w:t>phase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of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the</w:t>
      </w:r>
      <w:r>
        <w:rPr>
          <w:b w:val="0"/>
          <w:color w:val="315083"/>
          <w:spacing w:val="-2"/>
          <w:sz w:val="24"/>
        </w:rPr>
        <w:t> </w:t>
      </w:r>
      <w:r>
        <w:rPr>
          <w:b w:val="0"/>
          <w:color w:val="315083"/>
          <w:sz w:val="24"/>
        </w:rPr>
        <w:t>pilot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of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the</w:t>
      </w:r>
      <w:r>
        <w:rPr>
          <w:b w:val="0"/>
          <w:color w:val="315083"/>
          <w:spacing w:val="-2"/>
          <w:sz w:val="24"/>
        </w:rPr>
        <w:t> </w:t>
      </w:r>
      <w:r>
        <w:rPr>
          <w:b w:val="0"/>
          <w:color w:val="315083"/>
          <w:sz w:val="24"/>
        </w:rPr>
        <w:t>WLoC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tool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for</w:t>
      </w:r>
      <w:r>
        <w:rPr>
          <w:b w:val="0"/>
          <w:color w:val="315083"/>
          <w:spacing w:val="-2"/>
          <w:sz w:val="24"/>
        </w:rPr>
        <w:t> </w:t>
      </w:r>
      <w:r>
        <w:rPr>
          <w:b w:val="0"/>
          <w:color w:val="315083"/>
          <w:sz w:val="24"/>
        </w:rPr>
        <w:t>district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Nursing</w:t>
      </w:r>
      <w:r>
        <w:rPr>
          <w:b w:val="0"/>
          <w:color w:val="315083"/>
          <w:spacing w:val="-69"/>
          <w:sz w:val="24"/>
        </w:rPr>
        <w:t> </w:t>
      </w:r>
      <w:r>
        <w:rPr>
          <w:b w:val="0"/>
          <w:color w:val="315083"/>
          <w:sz w:val="24"/>
        </w:rPr>
        <w:t>which</w:t>
      </w:r>
      <w:r>
        <w:rPr>
          <w:b w:val="0"/>
          <w:color w:val="315083"/>
          <w:spacing w:val="-1"/>
          <w:sz w:val="24"/>
        </w:rPr>
        <w:t> </w:t>
      </w:r>
      <w:r>
        <w:rPr>
          <w:b w:val="0"/>
          <w:color w:val="315083"/>
          <w:sz w:val="24"/>
        </w:rPr>
        <w:t>was conducted in July 2021.</w:t>
      </w:r>
    </w:p>
    <w:p>
      <w:pPr>
        <w:pStyle w:val="ListParagraph"/>
        <w:numPr>
          <w:ilvl w:val="0"/>
          <w:numId w:val="1"/>
        </w:numPr>
        <w:tabs>
          <w:tab w:pos="417" w:val="left" w:leader="none"/>
        </w:tabs>
        <w:spacing w:line="216" w:lineRule="auto" w:before="82" w:after="0"/>
        <w:ind w:left="416" w:right="1202" w:hanging="220"/>
        <w:jc w:val="left"/>
        <w:rPr>
          <w:b w:val="0"/>
          <w:color w:val="315083"/>
          <w:sz w:val="24"/>
        </w:rPr>
      </w:pPr>
      <w:r>
        <w:rPr>
          <w:b w:val="0"/>
          <w:color w:val="315083"/>
          <w:sz w:val="24"/>
        </w:rPr>
        <w:t>Analyse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and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evaluate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the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findings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from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the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pilot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and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share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these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results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with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the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DN</w:t>
      </w:r>
      <w:r>
        <w:rPr>
          <w:b w:val="0"/>
          <w:color w:val="315083"/>
          <w:spacing w:val="-69"/>
          <w:sz w:val="24"/>
        </w:rPr>
        <w:t> </w:t>
      </w:r>
      <w:r>
        <w:rPr>
          <w:b w:val="0"/>
          <w:color w:val="315083"/>
          <w:sz w:val="24"/>
        </w:rPr>
        <w:t>Workstream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and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the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All-Wales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Nurse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Staffing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Group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by</w:t>
      </w:r>
      <w:r>
        <w:rPr>
          <w:b w:val="0"/>
          <w:color w:val="315083"/>
          <w:spacing w:val="-2"/>
          <w:sz w:val="24"/>
        </w:rPr>
        <w:t> </w:t>
      </w:r>
      <w:r>
        <w:rPr>
          <w:b w:val="0"/>
          <w:color w:val="315083"/>
          <w:sz w:val="24"/>
        </w:rPr>
        <w:t>November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2021.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440" w:top="560" w:bottom="640" w:left="280" w:right="0"/>
        </w:sectPr>
      </w:pPr>
    </w:p>
    <w:p>
      <w:pPr>
        <w:pStyle w:val="Heading1"/>
        <w:spacing w:before="294"/>
        <w:ind w:left="268"/>
      </w:pPr>
      <w:r>
        <w:rPr/>
        <w:pict>
          <v:rect style="position:absolute;margin-left:19.843pt;margin-top:6.057205pt;width:547.037pt;height:176.882pt;mso-position-horizontal-relative:page;mso-position-vertical-relative:paragraph;z-index:-15804928" id="docshape24" filled="true" fillcolor="#315083" stroked="false">
            <v:fill type="solid"/>
            <w10:wrap type="none"/>
          </v:rect>
        </w:pict>
      </w:r>
      <w:r>
        <w:rPr>
          <w:color w:val="FFFFFF"/>
          <w:w w:val="95"/>
        </w:rPr>
        <w:t>KEY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CONTACTS</w:t>
      </w:r>
    </w:p>
    <w:p>
      <w:pPr>
        <w:pStyle w:val="Heading3"/>
        <w:spacing w:before="96"/>
        <w:rPr>
          <w:b w:val="0"/>
        </w:rPr>
      </w:pPr>
      <w:r>
        <w:rPr>
          <w:b w:val="0"/>
          <w:color w:val="FFFFFF"/>
        </w:rPr>
        <w:t>Workstream</w:t>
      </w:r>
      <w:r>
        <w:rPr>
          <w:b w:val="0"/>
          <w:color w:val="FFFFFF"/>
          <w:spacing w:val="-14"/>
        </w:rPr>
        <w:t> </w:t>
      </w:r>
      <w:r>
        <w:rPr>
          <w:b w:val="0"/>
          <w:color w:val="FFFFFF"/>
        </w:rPr>
        <w:t>Sponsor</w:t>
      </w:r>
    </w:p>
    <w:p>
      <w:pPr>
        <w:pStyle w:val="BodyText"/>
        <w:spacing w:line="216" w:lineRule="auto" w:before="66"/>
        <w:ind w:left="268" w:right="314"/>
        <w:rPr>
          <w:b w:val="0"/>
        </w:rPr>
      </w:pPr>
      <w:r>
        <w:rPr>
          <w:b w:val="0"/>
          <w:color w:val="FFFFFF"/>
        </w:rPr>
        <w:t>Alison Davies. Executive Director of</w:t>
      </w:r>
      <w:r>
        <w:rPr>
          <w:b w:val="0"/>
          <w:color w:val="FFFFFF"/>
          <w:spacing w:val="1"/>
        </w:rPr>
        <w:t> </w:t>
      </w:r>
      <w:r>
        <w:rPr>
          <w:b w:val="0"/>
          <w:color w:val="FFFFFF"/>
          <w:spacing w:val="-1"/>
        </w:rPr>
        <w:t>Nursing</w:t>
      </w:r>
      <w:r>
        <w:rPr>
          <w:b w:val="0"/>
          <w:color w:val="FFFFFF"/>
          <w:spacing w:val="-16"/>
        </w:rPr>
        <w:t> </w:t>
      </w:r>
      <w:r>
        <w:rPr>
          <w:b w:val="0"/>
          <w:color w:val="FFFFFF"/>
          <w:spacing w:val="-1"/>
        </w:rPr>
        <w:t>&amp;</w:t>
      </w:r>
      <w:r>
        <w:rPr>
          <w:b w:val="0"/>
          <w:color w:val="FFFFFF"/>
          <w:spacing w:val="-16"/>
        </w:rPr>
        <w:t> </w:t>
      </w:r>
      <w:r>
        <w:rPr>
          <w:b w:val="0"/>
          <w:color w:val="FFFFFF"/>
          <w:spacing w:val="-1"/>
        </w:rPr>
        <w:t>Midwifery.</w:t>
      </w:r>
      <w:r>
        <w:rPr>
          <w:b w:val="0"/>
          <w:color w:val="FFFFFF"/>
          <w:spacing w:val="-15"/>
        </w:rPr>
        <w:t> </w:t>
      </w:r>
      <w:r>
        <w:rPr>
          <w:b w:val="0"/>
          <w:color w:val="FFFFFF"/>
        </w:rPr>
        <w:t>Powys</w:t>
      </w:r>
      <w:r>
        <w:rPr>
          <w:b w:val="0"/>
          <w:color w:val="FFFFFF"/>
          <w:spacing w:val="-16"/>
        </w:rPr>
        <w:t> </w:t>
      </w:r>
      <w:r>
        <w:rPr>
          <w:b w:val="0"/>
          <w:color w:val="FFFFFF"/>
        </w:rPr>
        <w:t>Teaching</w:t>
      </w:r>
      <w:r>
        <w:rPr>
          <w:b w:val="0"/>
          <w:color w:val="FFFFFF"/>
          <w:spacing w:val="-69"/>
        </w:rPr>
        <w:t> </w:t>
      </w:r>
      <w:r>
        <w:rPr>
          <w:b w:val="0"/>
          <w:color w:val="FFFFFF"/>
        </w:rPr>
        <w:t>Health</w:t>
      </w:r>
      <w:r>
        <w:rPr>
          <w:b w:val="0"/>
          <w:color w:val="FFFFFF"/>
          <w:spacing w:val="-1"/>
        </w:rPr>
        <w:t> </w:t>
      </w:r>
      <w:r>
        <w:rPr>
          <w:b w:val="0"/>
          <w:color w:val="FFFFFF"/>
        </w:rPr>
        <w:t>Board</w:t>
      </w:r>
    </w:p>
    <w:p>
      <w:pPr>
        <w:pStyle w:val="Heading3"/>
        <w:rPr>
          <w:b w:val="0"/>
        </w:rPr>
      </w:pPr>
      <w:r>
        <w:rPr>
          <w:b w:val="0"/>
          <w:color w:val="FFFFFF"/>
        </w:rPr>
        <w:t>Vice</w:t>
      </w:r>
      <w:r>
        <w:rPr>
          <w:b w:val="0"/>
          <w:color w:val="FFFFFF"/>
          <w:spacing w:val="-6"/>
        </w:rPr>
        <w:t> </w:t>
      </w:r>
      <w:r>
        <w:rPr>
          <w:b w:val="0"/>
          <w:color w:val="FFFFFF"/>
        </w:rPr>
        <w:t>chair</w:t>
      </w:r>
    </w:p>
    <w:p>
      <w:pPr>
        <w:pStyle w:val="BodyText"/>
        <w:spacing w:line="216" w:lineRule="auto" w:before="65"/>
        <w:ind w:left="268" w:right="38"/>
        <w:jc w:val="both"/>
        <w:rPr>
          <w:b w:val="0"/>
        </w:rPr>
      </w:pPr>
      <w:r>
        <w:rPr>
          <w:b w:val="0"/>
          <w:color w:val="FFFFFF"/>
        </w:rPr>
        <w:t>Sandra Jones. Deputy Head of Nursing,</w:t>
      </w:r>
      <w:r>
        <w:rPr>
          <w:b w:val="0"/>
          <w:color w:val="FFFFFF"/>
          <w:spacing w:val="-69"/>
        </w:rPr>
        <w:t> </w:t>
      </w:r>
      <w:r>
        <w:rPr>
          <w:b w:val="0"/>
          <w:color w:val="FFFFFF"/>
        </w:rPr>
        <w:t>Community.</w:t>
      </w:r>
      <w:r>
        <w:rPr>
          <w:b w:val="0"/>
          <w:color w:val="FFFFFF"/>
          <w:spacing w:val="-16"/>
        </w:rPr>
        <w:t> </w:t>
      </w:r>
      <w:r>
        <w:rPr>
          <w:b w:val="0"/>
          <w:color w:val="FFFFFF"/>
        </w:rPr>
        <w:t>Betsi</w:t>
      </w:r>
      <w:r>
        <w:rPr>
          <w:b w:val="0"/>
          <w:color w:val="FFFFFF"/>
          <w:spacing w:val="-16"/>
        </w:rPr>
        <w:t> </w:t>
      </w:r>
      <w:r>
        <w:rPr>
          <w:b w:val="0"/>
          <w:color w:val="FFFFFF"/>
        </w:rPr>
        <w:t>Cadwaladr</w:t>
      </w:r>
      <w:r>
        <w:rPr>
          <w:b w:val="0"/>
          <w:color w:val="FFFFFF"/>
          <w:spacing w:val="-16"/>
        </w:rPr>
        <w:t> </w:t>
      </w:r>
      <w:r>
        <w:rPr>
          <w:b w:val="0"/>
          <w:color w:val="FFFFFF"/>
        </w:rPr>
        <w:t>University</w:t>
      </w:r>
      <w:r>
        <w:rPr>
          <w:b w:val="0"/>
          <w:color w:val="FFFFFF"/>
          <w:spacing w:val="-70"/>
        </w:rPr>
        <w:t> </w:t>
      </w:r>
      <w:r>
        <w:rPr>
          <w:b w:val="0"/>
          <w:color w:val="FFFFFF"/>
        </w:rPr>
        <w:t>Health</w:t>
      </w:r>
      <w:r>
        <w:rPr>
          <w:b w:val="0"/>
          <w:color w:val="FFFFFF"/>
          <w:spacing w:val="-1"/>
        </w:rPr>
        <w:t> </w:t>
      </w:r>
      <w:r>
        <w:rPr>
          <w:b w:val="0"/>
          <w:color w:val="FFFFFF"/>
        </w:rPr>
        <w:t>Board</w:t>
      </w:r>
    </w:p>
    <w:p>
      <w:pPr>
        <w:spacing w:line="240" w:lineRule="auto" w:before="0"/>
        <w:rPr>
          <w:b w:val="0"/>
          <w:sz w:val="36"/>
        </w:rPr>
      </w:pPr>
      <w:r>
        <w:rPr/>
        <w:br w:type="column"/>
      </w:r>
      <w:r>
        <w:rPr>
          <w:b w:val="0"/>
          <w:sz w:val="36"/>
        </w:rPr>
      </w:r>
    </w:p>
    <w:p>
      <w:pPr>
        <w:pStyle w:val="BodyText"/>
        <w:spacing w:before="6"/>
        <w:rPr>
          <w:b w:val="0"/>
          <w:sz w:val="36"/>
        </w:rPr>
      </w:pPr>
    </w:p>
    <w:p>
      <w:pPr>
        <w:pStyle w:val="Heading3"/>
        <w:spacing w:before="0"/>
        <w:rPr>
          <w:b w:val="0"/>
        </w:rPr>
      </w:pPr>
      <w:r>
        <w:rPr>
          <w:b w:val="0"/>
          <w:color w:val="FFFFFF"/>
        </w:rPr>
        <w:t>Workstream</w:t>
      </w:r>
      <w:r>
        <w:rPr>
          <w:b w:val="0"/>
          <w:color w:val="FFFFFF"/>
          <w:spacing w:val="-14"/>
        </w:rPr>
        <w:t> </w:t>
      </w:r>
      <w:r>
        <w:rPr>
          <w:b w:val="0"/>
          <w:color w:val="FFFFFF"/>
        </w:rPr>
        <w:t>lead</w:t>
      </w:r>
    </w:p>
    <w:p>
      <w:pPr>
        <w:pStyle w:val="BodyText"/>
        <w:spacing w:line="216" w:lineRule="auto" w:before="66"/>
        <w:ind w:left="268" w:right="1109"/>
        <w:rPr>
          <w:b w:val="0"/>
        </w:rPr>
      </w:pPr>
      <w:r>
        <w:rPr>
          <w:b w:val="0"/>
          <w:color w:val="FFFFFF"/>
        </w:rPr>
        <w:t>Ceri Griffiths. Community Head of</w:t>
      </w:r>
      <w:r>
        <w:rPr>
          <w:b w:val="0"/>
          <w:color w:val="FFFFFF"/>
          <w:spacing w:val="1"/>
        </w:rPr>
        <w:t> </w:t>
      </w:r>
      <w:r>
        <w:rPr>
          <w:b w:val="0"/>
          <w:color w:val="FFFFFF"/>
        </w:rPr>
        <w:t>Nursing.</w:t>
      </w:r>
      <w:r>
        <w:rPr>
          <w:b w:val="0"/>
          <w:color w:val="FFFFFF"/>
          <w:spacing w:val="-8"/>
        </w:rPr>
        <w:t> </w:t>
      </w:r>
      <w:r>
        <w:rPr>
          <w:b w:val="0"/>
          <w:color w:val="FFFFFF"/>
        </w:rPr>
        <w:t>Hywel</w:t>
      </w:r>
      <w:r>
        <w:rPr>
          <w:b w:val="0"/>
          <w:color w:val="FFFFFF"/>
          <w:spacing w:val="-7"/>
        </w:rPr>
        <w:t> </w:t>
      </w:r>
      <w:r>
        <w:rPr>
          <w:b w:val="0"/>
          <w:color w:val="FFFFFF"/>
        </w:rPr>
        <w:t>Dda</w:t>
      </w:r>
      <w:r>
        <w:rPr>
          <w:b w:val="0"/>
          <w:color w:val="FFFFFF"/>
          <w:spacing w:val="-8"/>
        </w:rPr>
        <w:t> </w:t>
      </w:r>
      <w:r>
        <w:rPr>
          <w:b w:val="0"/>
          <w:color w:val="FFFFFF"/>
        </w:rPr>
        <w:t>University</w:t>
      </w:r>
      <w:r>
        <w:rPr>
          <w:b w:val="0"/>
          <w:color w:val="FFFFFF"/>
          <w:spacing w:val="-7"/>
        </w:rPr>
        <w:t> </w:t>
      </w:r>
      <w:r>
        <w:rPr>
          <w:b w:val="0"/>
          <w:color w:val="FFFFFF"/>
        </w:rPr>
        <w:t>Health</w:t>
      </w:r>
      <w:r>
        <w:rPr>
          <w:b w:val="0"/>
          <w:color w:val="FFFFFF"/>
          <w:spacing w:val="-69"/>
        </w:rPr>
        <w:t> </w:t>
      </w:r>
      <w:r>
        <w:rPr>
          <w:b w:val="0"/>
          <w:color w:val="FFFFFF"/>
        </w:rPr>
        <w:t>Board</w:t>
      </w:r>
    </w:p>
    <w:p>
      <w:pPr>
        <w:pStyle w:val="Heading3"/>
        <w:rPr>
          <w:b w:val="0"/>
        </w:rPr>
      </w:pPr>
      <w:r>
        <w:rPr>
          <w:b w:val="0"/>
          <w:color w:val="FFFFFF"/>
        </w:rPr>
        <w:t>Project</w:t>
      </w:r>
      <w:r>
        <w:rPr>
          <w:b w:val="0"/>
          <w:color w:val="FFFFFF"/>
          <w:spacing w:val="-3"/>
        </w:rPr>
        <w:t> </w:t>
      </w:r>
      <w:r>
        <w:rPr>
          <w:b w:val="0"/>
          <w:color w:val="FFFFFF"/>
        </w:rPr>
        <w:t>lead</w:t>
      </w:r>
    </w:p>
    <w:p>
      <w:pPr>
        <w:pStyle w:val="BodyText"/>
        <w:spacing w:before="42"/>
        <w:ind w:left="268"/>
        <w:rPr>
          <w:b w:val="0"/>
        </w:rPr>
      </w:pPr>
      <w:r>
        <w:rPr>
          <w:b w:val="0"/>
          <w:color w:val="FFFFFF"/>
        </w:rPr>
        <w:t>Jody</w:t>
      </w:r>
      <w:r>
        <w:rPr>
          <w:b w:val="0"/>
          <w:color w:val="FFFFFF"/>
          <w:spacing w:val="-3"/>
        </w:rPr>
        <w:t> </w:t>
      </w:r>
      <w:hyperlink r:id="rId9">
        <w:r>
          <w:rPr>
            <w:b w:val="0"/>
            <w:color w:val="FFFFFF"/>
          </w:rPr>
          <w:t>Hill4@wales.nhs.uk</w:t>
        </w:r>
      </w:hyperlink>
    </w:p>
    <w:sectPr>
      <w:type w:val="continuous"/>
      <w:pgSz w:w="11910" w:h="16840"/>
      <w:pgMar w:header="0" w:footer="440" w:top="280" w:bottom="640" w:left="280" w:right="0"/>
      <w:cols w:num="2" w:equalWidth="0">
        <w:col w:w="5005" w:space="254"/>
        <w:col w:w="637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Book">
    <w:altName w:val="Gotham Book"/>
    <w:charset w:val="0"/>
    <w:family w:val="modern"/>
    <w:pitch w:val="variable"/>
  </w:font>
  <w:font w:name="Gotham Medium">
    <w:altName w:val="Gotham Medium"/>
    <w:charset w:val="0"/>
    <w:family w:val="modern"/>
    <w:pitch w:val="variable"/>
  </w:font>
  <w:font w:name="Gotham Bold">
    <w:altName w:val="Gotham Bold"/>
    <w:charset w:val="0"/>
    <w:family w:val="moder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805.890015pt;width:595.3pt;height:36pt;mso-position-horizontal-relative:page;mso-position-vertical-relative:page;z-index:-15808512" id="docshapegroup1" coordorigin="0,16118" coordsize="11906,720">
          <v:rect style="position:absolute;left:0;top:16117;width:11906;height:720" id="docshape2" filled="true" fillcolor="#315083" stroked="false">
            <v:fill type="solid"/>
          </v:rect>
          <v:shape style="position:absolute;left:5130;top:16274;width:403;height:403" type="#_x0000_t75" id="docshape3" stroked="false">
            <v:imagedata r:id="rId1" o:title=""/>
          </v:shape>
          <v:shape style="position:absolute;left:2721;top:16274;width:403;height:403" type="#_x0000_t75" id="docshape4" stroked="false">
            <v:imagedata r:id="rId2" o:title=""/>
          </v:shape>
          <v:shape style="position:absolute;left:9674;top:16277;width:403;height:403" type="#_x0000_t75" id="docshape5" stroked="false">
            <v:imagedata r:id="rId3" o:title=""/>
          </v:shape>
          <v:shape style="position:absolute;left:7194;top:16277;width:403;height:403" type="#_x0000_t75" id="docshape6" stroked="false">
            <v:imagedata r:id="rId4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.4769pt;margin-top:811.879639pt;width:78.350pt;height:22.55pt;mso-position-horizontal-relative:page;mso-position-vertical-relative:page;z-index:-15808000" type="#_x0000_t202" id="docshape7" filled="false" stroked="false">
          <v:textbox inset="0,0,0,0">
            <w:txbxContent>
              <w:p>
                <w:pPr>
                  <w:spacing w:before="35"/>
                  <w:ind w:left="20" w:right="0" w:firstLine="0"/>
                  <w:jc w:val="left"/>
                  <w:rPr>
                    <w:rFonts w:ascii="Gotham Medium"/>
                    <w:b w:val="0"/>
                    <w:sz w:val="32"/>
                  </w:rPr>
                </w:pPr>
                <w:r>
                  <w:rPr>
                    <w:rFonts w:ascii="Gotham Medium"/>
                    <w:b w:val="0"/>
                    <w:color w:val="FFFFFF"/>
                    <w:sz w:val="32"/>
                  </w:rPr>
                  <w:t>Follow</w:t>
                </w:r>
                <w:r>
                  <w:rPr>
                    <w:rFonts w:ascii="Gotham Medium"/>
                    <w:b w:val="0"/>
                    <w:color w:val="FFFFFF"/>
                    <w:spacing w:val="-17"/>
                    <w:sz w:val="32"/>
                  </w:rPr>
                  <w:t> </w:t>
                </w:r>
                <w:r>
                  <w:rPr>
                    <w:rFonts w:ascii="Gotham Medium"/>
                    <w:b w:val="0"/>
                    <w:color w:val="FFFFFF"/>
                    <w:sz w:val="32"/>
                  </w:rPr>
                  <w:t>us</w:t>
                </w:r>
              </w:p>
            </w:txbxContent>
          </v:textbox>
          <w10:wrap type="none"/>
        </v:shape>
      </w:pict>
    </w:r>
    <w:r>
      <w:rPr/>
      <w:pict>
        <v:shape style="position:absolute;margin-left:159.382095pt;margin-top:815.628601pt;width:95.65pt;height:16.9pt;mso-position-horizontal-relative:page;mso-position-vertical-relative:page;z-index:-15807488" type="#_x0000_t202" id="docshape8" filled="false" stroked="false">
          <v:textbox inset="0,0,0,0">
            <w:txbxContent>
              <w:p>
                <w:pPr>
                  <w:pStyle w:val="BodyText"/>
                  <w:spacing w:before="28"/>
                  <w:ind w:left="20"/>
                  <w:rPr>
                    <w:b w:val="0"/>
                  </w:rPr>
                </w:pPr>
                <w:hyperlink r:id="rId5">
                  <w:r>
                    <w:rPr>
                      <w:b w:val="0"/>
                      <w:color w:val="FFFFFF"/>
                    </w:rPr>
                    <w:t>@HEIW_NHS</w:t>
                  </w:r>
                </w:hyperlink>
                <w:r>
                  <w:rPr>
                    <w:b w:val="0"/>
                    <w:color w:val="FFFFFF"/>
                    <w:spacing w:val="71"/>
                  </w:rPr>
                  <w:t> </w:t>
                </w:r>
                <w:r>
                  <w:rPr>
                    <w:b w:val="0"/>
                    <w:color w:val="FFFFFF"/>
                  </w:rPr>
                  <w:t>||</w:t>
                </w:r>
              </w:p>
            </w:txbxContent>
          </v:textbox>
          <w10:wrap type="none"/>
        </v:shape>
      </w:pict>
    </w:r>
    <w:r>
      <w:rPr/>
      <w:pict>
        <v:shape style="position:absolute;margin-left:278.227997pt;margin-top:815.628601pt;width:78.45pt;height:16.9pt;mso-position-horizontal-relative:page;mso-position-vertical-relative:page;z-index:-15806976" type="#_x0000_t202" id="docshape9" filled="false" stroked="false">
          <v:textbox inset="0,0,0,0">
            <w:txbxContent>
              <w:p>
                <w:pPr>
                  <w:pStyle w:val="BodyText"/>
                  <w:spacing w:before="28"/>
                  <w:ind w:left="20"/>
                  <w:rPr>
                    <w:b w:val="0"/>
                  </w:rPr>
                </w:pPr>
                <w:hyperlink r:id="rId6">
                  <w:r>
                    <w:rPr>
                      <w:b w:val="0"/>
                      <w:color w:val="FFFFFF"/>
                    </w:rPr>
                    <w:t>HEIW.NHS</w:t>
                  </w:r>
                </w:hyperlink>
                <w:r>
                  <w:rPr>
                    <w:b w:val="0"/>
                    <w:color w:val="FFFFFF"/>
                    <w:spacing w:val="50"/>
                  </w:rPr>
                  <w:t> </w:t>
                </w:r>
                <w:r>
                  <w:rPr>
                    <w:b w:val="0"/>
                    <w:color w:val="FFFFFF"/>
                  </w:rPr>
                  <w:t>||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.453888pt;margin-top:815.628601pt;width:92.6pt;height:16.9pt;mso-position-horizontal-relative:page;mso-position-vertical-relative:page;z-index:-15806464" type="#_x0000_t202" id="docshape10" filled="false" stroked="false">
          <v:textbox inset="0,0,0,0">
            <w:txbxContent>
              <w:p>
                <w:pPr>
                  <w:pStyle w:val="BodyText"/>
                  <w:spacing w:before="28"/>
                  <w:ind w:left="20"/>
                  <w:rPr>
                    <w:b w:val="0"/>
                  </w:rPr>
                </w:pPr>
                <w:hyperlink r:id="rId7">
                  <w:r>
                    <w:rPr>
                      <w:b w:val="0"/>
                      <w:color w:val="FFFFFF"/>
                    </w:rPr>
                    <w:t>HEIW-AaGIC</w:t>
                  </w:r>
                </w:hyperlink>
                <w:r>
                  <w:rPr>
                    <w:b w:val="0"/>
                    <w:color w:val="FFFFFF"/>
                    <w:spacing w:val="54"/>
                  </w:rPr>
                  <w:t> </w:t>
                </w:r>
                <w:r>
                  <w:rPr>
                    <w:b w:val="0"/>
                    <w:color w:val="FFFFFF"/>
                  </w:rPr>
                  <w:t>||</w:t>
                </w:r>
              </w:p>
            </w:txbxContent>
          </v:textbox>
          <w10:wrap type="none"/>
        </v:shape>
      </w:pict>
    </w:r>
    <w:r>
      <w:rPr/>
      <w:pict>
        <v:shape style="position:absolute;margin-left:506.439514pt;margin-top:815.628601pt;width:67.150pt;height:16.9pt;mso-position-horizontal-relative:page;mso-position-vertical-relative:page;z-index:-15805952" type="#_x0000_t202" id="docshape11" filled="false" stroked="false">
          <v:textbox inset="0,0,0,0">
            <w:txbxContent>
              <w:p>
                <w:pPr>
                  <w:pStyle w:val="BodyText"/>
                  <w:spacing w:before="28"/>
                  <w:ind w:left="20"/>
                  <w:rPr>
                    <w:b w:val="0"/>
                  </w:rPr>
                </w:pPr>
                <w:hyperlink r:id="rId8">
                  <w:r>
                    <w:rPr>
                      <w:b w:val="0"/>
                      <w:color w:val="FFFFFF"/>
                    </w:rPr>
                    <w:t>NHS-HEIW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24" w:hanging="220"/>
      </w:pPr>
      <w:rPr>
        <w:rFonts w:hint="default" w:ascii="Gotham Book" w:hAnsi="Gotham Book" w:eastAsia="Gotham Book" w:cs="Gotham Book"/>
        <w:w w:val="10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90" w:hanging="2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60" w:hanging="2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830" w:hanging="2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300" w:hanging="2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771" w:hanging="2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241" w:hanging="2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711" w:hanging="2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181" w:hanging="22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Book" w:hAnsi="Gotham Book" w:eastAsia="Gotham Book" w:cs="Gotham Book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Gotham Book" w:hAnsi="Gotham Book" w:eastAsia="Gotham Book" w:cs="Gotham Book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123"/>
      <w:ind w:left="124"/>
      <w:outlineLvl w:val="1"/>
    </w:pPr>
    <w:rPr>
      <w:rFonts w:ascii="Gotham Bold" w:hAnsi="Gotham Bold" w:eastAsia="Gotham Bold" w:cs="Gotham Bold"/>
      <w:b/>
      <w:bCs/>
      <w:sz w:val="40"/>
      <w:szCs w:val="40"/>
      <w:lang w:val="en-gb" w:eastAsia="en-US" w:bidi="ar-SA"/>
    </w:rPr>
  </w:style>
  <w:style w:styleId="Heading2" w:type="paragraph">
    <w:name w:val="Heading 2"/>
    <w:basedOn w:val="Normal"/>
    <w:uiPriority w:val="1"/>
    <w:qFormat/>
    <w:pPr>
      <w:spacing w:before="100" w:line="317" w:lineRule="exact"/>
      <w:ind w:left="116"/>
      <w:outlineLvl w:val="2"/>
    </w:pPr>
    <w:rPr>
      <w:rFonts w:ascii="Gotham Bold" w:hAnsi="Gotham Bold" w:eastAsia="Gotham Bold" w:cs="Gotham Bold"/>
      <w:b/>
      <w:bCs/>
      <w:sz w:val="28"/>
      <w:szCs w:val="28"/>
      <w:lang w:val="en-gb" w:eastAsia="en-US" w:bidi="ar-SA"/>
    </w:rPr>
  </w:style>
  <w:style w:styleId="Heading3" w:type="paragraph">
    <w:name w:val="Heading 3"/>
    <w:basedOn w:val="Normal"/>
    <w:uiPriority w:val="1"/>
    <w:qFormat/>
    <w:pPr>
      <w:spacing w:before="189"/>
      <w:ind w:left="268"/>
      <w:outlineLvl w:val="3"/>
    </w:pPr>
    <w:rPr>
      <w:rFonts w:ascii="Gotham Medium" w:hAnsi="Gotham Medium" w:eastAsia="Gotham Medium" w:cs="Gotham Medium"/>
      <w:sz w:val="28"/>
      <w:szCs w:val="28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167"/>
      <w:ind w:left="440" w:right="7189"/>
    </w:pPr>
    <w:rPr>
      <w:rFonts w:ascii="Gotham Bold" w:hAnsi="Gotham Bold" w:eastAsia="Gotham Bold" w:cs="Gotham Bold"/>
      <w:b/>
      <w:bCs/>
      <w:sz w:val="46"/>
      <w:szCs w:val="46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82"/>
      <w:ind w:left="416" w:right="38" w:hanging="220"/>
    </w:pPr>
    <w:rPr>
      <w:rFonts w:ascii="Gotham Book" w:hAnsi="Gotham Book" w:eastAsia="Gotham Book" w:cs="Gotham Book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jpeg"/><Relationship Id="rId9" Type="http://schemas.openxmlformats.org/officeDocument/2006/relationships/hyperlink" Target="mailto:Hill4@wales.nhs.uk" TargetMode="External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hyperlink" Target="http://www.twitter.com/heiw_nhs" TargetMode="External"/><Relationship Id="rId6" Type="http://schemas.openxmlformats.org/officeDocument/2006/relationships/hyperlink" Target="http://facebook.com/heiw.nhs" TargetMode="External"/><Relationship Id="rId7" Type="http://schemas.openxmlformats.org/officeDocument/2006/relationships/hyperlink" Target="https://www.youtube.com/HEIW-AaGIC" TargetMode="External"/><Relationship Id="rId8" Type="http://schemas.openxmlformats.org/officeDocument/2006/relationships/hyperlink" Target="https://www.linkedin.com/company/nhs-heiw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2021-09-03T10:06:37Z</dcterms:created>
  <dcterms:modified xsi:type="dcterms:W3CDTF">2021-09-03T10:06:37Z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Adobe InDesign 16.3 (Windows)</vt:lpwstr>
  </property>
  <property fmtid="{D5CDD505-2E9C-101B-9397-08002B2CF9AE}" pid="4" name="LastSaved">
    <vt:filetime>2021-09-03T00:00:00Z</vt:filetime>
  </property>
</Properties>
</file>