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575380" w14:textId="656D1890" w:rsidR="000A7F18" w:rsidRPr="000A7F18" w:rsidRDefault="000A7F18" w:rsidP="00796D32">
      <w:pPr>
        <w:rPr>
          <w:rFonts w:ascii="Arial" w:hAnsi="Arial" w:cs="Arial"/>
          <w:sz w:val="24"/>
          <w:szCs w:val="24"/>
        </w:rPr>
      </w:pPr>
      <w:r w:rsidRPr="000A7F18">
        <w:rPr>
          <w:rFonts w:ascii="Arial" w:hAnsi="Arial" w:cs="Arial"/>
          <w:noProof/>
          <w:color w:val="2B579A"/>
          <w:sz w:val="24"/>
          <w:szCs w:val="24"/>
          <w:shd w:val="clear" w:color="auto" w:fill="E6E6E6"/>
          <w:lang w:eastAsia="en-GB"/>
        </w:rPr>
        <w:drawing>
          <wp:inline distT="0" distB="0" distL="0" distR="0" wp14:anchorId="44F1EC35" wp14:editId="04E30DB4">
            <wp:extent cx="3335020" cy="78041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35020" cy="780415"/>
                    </a:xfrm>
                    <a:prstGeom prst="rect">
                      <a:avLst/>
                    </a:prstGeom>
                    <a:noFill/>
                  </pic:spPr>
                </pic:pic>
              </a:graphicData>
            </a:graphic>
          </wp:inline>
        </w:drawing>
      </w:r>
    </w:p>
    <w:p w14:paraId="2554318B" w14:textId="32ABFB82" w:rsidR="000A7F18" w:rsidRPr="000A7F18" w:rsidRDefault="000A7F18" w:rsidP="00796D32">
      <w:pPr>
        <w:rPr>
          <w:rFonts w:ascii="Arial" w:hAnsi="Arial" w:cs="Arial"/>
          <w:b/>
          <w:bCs/>
          <w:sz w:val="28"/>
          <w:szCs w:val="28"/>
        </w:rPr>
      </w:pPr>
      <w:r w:rsidRPr="000A7F18">
        <w:rPr>
          <w:rFonts w:ascii="Arial" w:hAnsi="Arial" w:cs="Arial"/>
          <w:b/>
          <w:bCs/>
          <w:sz w:val="28"/>
          <w:szCs w:val="28"/>
        </w:rPr>
        <w:t>HEIW Return to Work FAQs</w:t>
      </w:r>
    </w:p>
    <w:tbl>
      <w:tblPr>
        <w:tblStyle w:val="TableGrid"/>
        <w:tblW w:w="14312" w:type="dxa"/>
        <w:tblLook w:val="04A0" w:firstRow="1" w:lastRow="0" w:firstColumn="1" w:lastColumn="0" w:noHBand="0" w:noVBand="1"/>
      </w:tblPr>
      <w:tblGrid>
        <w:gridCol w:w="4644"/>
        <w:gridCol w:w="9668"/>
      </w:tblGrid>
      <w:tr w:rsidR="00BA30C5" w:rsidRPr="000A7F18" w14:paraId="3E31C80F" w14:textId="77777777" w:rsidTr="00B236EA">
        <w:tc>
          <w:tcPr>
            <w:tcW w:w="4644" w:type="dxa"/>
            <w:shd w:val="clear" w:color="auto" w:fill="D9D9D9" w:themeFill="background1" w:themeFillShade="D9"/>
          </w:tcPr>
          <w:p w14:paraId="66107393" w14:textId="0BE9FDEB" w:rsidR="00BA30C5" w:rsidRPr="000A7F18" w:rsidRDefault="00A90413" w:rsidP="008C7455">
            <w:pPr>
              <w:rPr>
                <w:rFonts w:ascii="Arial" w:hAnsi="Arial" w:cs="Arial"/>
                <w:sz w:val="24"/>
                <w:szCs w:val="24"/>
              </w:rPr>
            </w:pPr>
            <w:r w:rsidRPr="000A7F18">
              <w:rPr>
                <w:rFonts w:ascii="Arial" w:hAnsi="Arial" w:cs="Arial"/>
                <w:sz w:val="24"/>
                <w:szCs w:val="24"/>
              </w:rPr>
              <w:t>QUESTION</w:t>
            </w:r>
          </w:p>
        </w:tc>
        <w:tc>
          <w:tcPr>
            <w:tcW w:w="9668" w:type="dxa"/>
            <w:shd w:val="clear" w:color="auto" w:fill="D9D9D9" w:themeFill="background1" w:themeFillShade="D9"/>
          </w:tcPr>
          <w:p w14:paraId="202ECB16" w14:textId="37EF9FE2" w:rsidR="00BA30C5" w:rsidRPr="000A7F18" w:rsidRDefault="00A90413" w:rsidP="008C7455">
            <w:pPr>
              <w:rPr>
                <w:rFonts w:ascii="Arial" w:hAnsi="Arial" w:cs="Arial"/>
                <w:sz w:val="24"/>
                <w:szCs w:val="24"/>
              </w:rPr>
            </w:pPr>
            <w:r w:rsidRPr="000A7F18">
              <w:rPr>
                <w:rFonts w:ascii="Arial" w:hAnsi="Arial" w:cs="Arial"/>
                <w:sz w:val="24"/>
                <w:szCs w:val="24"/>
              </w:rPr>
              <w:t>RE</w:t>
            </w:r>
            <w:r w:rsidR="00B236EA" w:rsidRPr="000A7F18">
              <w:rPr>
                <w:rFonts w:ascii="Arial" w:hAnsi="Arial" w:cs="Arial"/>
                <w:sz w:val="24"/>
                <w:szCs w:val="24"/>
              </w:rPr>
              <w:t>SP</w:t>
            </w:r>
            <w:r w:rsidRPr="000A7F18">
              <w:rPr>
                <w:rFonts w:ascii="Arial" w:hAnsi="Arial" w:cs="Arial"/>
                <w:sz w:val="24"/>
                <w:szCs w:val="24"/>
              </w:rPr>
              <w:t xml:space="preserve">ONSE </w:t>
            </w:r>
          </w:p>
        </w:tc>
      </w:tr>
      <w:tr w:rsidR="000A7F18" w:rsidRPr="000A7F18" w14:paraId="4AB35C35" w14:textId="77777777" w:rsidTr="00AE63D5">
        <w:tc>
          <w:tcPr>
            <w:tcW w:w="14312" w:type="dxa"/>
            <w:gridSpan w:val="2"/>
          </w:tcPr>
          <w:p w14:paraId="1E4B52C7" w14:textId="324008E0" w:rsidR="000A7F18" w:rsidRPr="000A7F18" w:rsidRDefault="000A7F18" w:rsidP="00796D32">
            <w:pPr>
              <w:rPr>
                <w:rFonts w:ascii="Arial" w:hAnsi="Arial" w:cs="Arial"/>
                <w:sz w:val="24"/>
                <w:szCs w:val="24"/>
              </w:rPr>
            </w:pPr>
            <w:r w:rsidRPr="000A7F18">
              <w:rPr>
                <w:rFonts w:ascii="Arial" w:hAnsi="Arial" w:cs="Arial"/>
                <w:b/>
                <w:bCs/>
                <w:sz w:val="24"/>
                <w:szCs w:val="24"/>
              </w:rPr>
              <w:t>Work Adjustments</w:t>
            </w:r>
          </w:p>
        </w:tc>
      </w:tr>
      <w:tr w:rsidR="00BA30C5" w:rsidRPr="000A7F18" w14:paraId="19FADE20" w14:textId="77777777" w:rsidTr="00F37777">
        <w:tc>
          <w:tcPr>
            <w:tcW w:w="4644" w:type="dxa"/>
          </w:tcPr>
          <w:p w14:paraId="030B49E3" w14:textId="77777777" w:rsidR="00BA30C5" w:rsidRPr="000A7F18" w:rsidRDefault="00BA30C5" w:rsidP="00796D32">
            <w:pPr>
              <w:rPr>
                <w:rFonts w:ascii="Arial" w:hAnsi="Arial" w:cs="Arial"/>
                <w:sz w:val="24"/>
                <w:szCs w:val="24"/>
              </w:rPr>
            </w:pPr>
            <w:r w:rsidRPr="000A7F18">
              <w:rPr>
                <w:rFonts w:ascii="Arial" w:hAnsi="Arial" w:cs="Arial"/>
                <w:sz w:val="24"/>
                <w:szCs w:val="24"/>
              </w:rPr>
              <w:t>Can I not do on calls/nights for a while on my return?</w:t>
            </w:r>
          </w:p>
          <w:p w14:paraId="2D03CDE6" w14:textId="77777777" w:rsidR="00BA30C5" w:rsidRPr="000A7F18" w:rsidRDefault="00BA30C5" w:rsidP="008C7455">
            <w:pPr>
              <w:rPr>
                <w:rFonts w:ascii="Arial" w:hAnsi="Arial" w:cs="Arial"/>
                <w:sz w:val="24"/>
                <w:szCs w:val="24"/>
              </w:rPr>
            </w:pPr>
          </w:p>
        </w:tc>
        <w:tc>
          <w:tcPr>
            <w:tcW w:w="9668" w:type="dxa"/>
            <w:shd w:val="clear" w:color="auto" w:fill="auto"/>
          </w:tcPr>
          <w:p w14:paraId="6F365CF9" w14:textId="7AD4E252" w:rsidR="00695BAB" w:rsidRPr="000A7F18" w:rsidRDefault="00EB7424" w:rsidP="00796D32">
            <w:pPr>
              <w:rPr>
                <w:rFonts w:ascii="Arial" w:hAnsi="Arial" w:cs="Arial"/>
                <w:sz w:val="24"/>
                <w:szCs w:val="24"/>
              </w:rPr>
            </w:pPr>
            <w:r w:rsidRPr="000A7F18">
              <w:rPr>
                <w:rFonts w:ascii="Arial" w:hAnsi="Arial" w:cs="Arial"/>
                <w:sz w:val="24"/>
                <w:szCs w:val="24"/>
              </w:rPr>
              <w:t xml:space="preserve">For trainees </w:t>
            </w:r>
            <w:r w:rsidR="00DC4813" w:rsidRPr="000A7F18">
              <w:rPr>
                <w:rFonts w:ascii="Arial" w:hAnsi="Arial" w:cs="Arial"/>
                <w:sz w:val="24"/>
                <w:szCs w:val="24"/>
              </w:rPr>
              <w:t xml:space="preserve">who are returning following a period of sickness </w:t>
            </w:r>
            <w:r w:rsidR="00695BAB" w:rsidRPr="000A7F18">
              <w:rPr>
                <w:rFonts w:ascii="Arial" w:hAnsi="Arial" w:cs="Arial"/>
                <w:sz w:val="24"/>
                <w:szCs w:val="24"/>
              </w:rPr>
              <w:t>the Single Lead Employer (SLE) can submit a management referral</w:t>
            </w:r>
            <w:r w:rsidR="00A90413" w:rsidRPr="000A7F18">
              <w:rPr>
                <w:rFonts w:ascii="Arial" w:hAnsi="Arial" w:cs="Arial"/>
                <w:sz w:val="24"/>
                <w:szCs w:val="24"/>
              </w:rPr>
              <w:t xml:space="preserve"> to </w:t>
            </w:r>
            <w:r w:rsidR="00B236EA" w:rsidRPr="000A7F18">
              <w:rPr>
                <w:rFonts w:ascii="Arial" w:hAnsi="Arial" w:cs="Arial"/>
                <w:sz w:val="24"/>
                <w:szCs w:val="24"/>
              </w:rPr>
              <w:t>O</w:t>
            </w:r>
            <w:r w:rsidR="00A90413" w:rsidRPr="000A7F18">
              <w:rPr>
                <w:rFonts w:ascii="Arial" w:hAnsi="Arial" w:cs="Arial"/>
                <w:sz w:val="24"/>
                <w:szCs w:val="24"/>
              </w:rPr>
              <w:t>ccupational health for support and confirmation of whether nights/on calls shoul</w:t>
            </w:r>
            <w:r w:rsidR="00DC4813" w:rsidRPr="000A7F18">
              <w:rPr>
                <w:rFonts w:ascii="Arial" w:hAnsi="Arial" w:cs="Arial"/>
                <w:sz w:val="24"/>
                <w:szCs w:val="24"/>
              </w:rPr>
              <w:t xml:space="preserve">d be avoided. </w:t>
            </w:r>
            <w:r w:rsidR="00661B99" w:rsidRPr="000A7F18">
              <w:rPr>
                <w:rFonts w:ascii="Arial" w:hAnsi="Arial" w:cs="Arial"/>
                <w:sz w:val="24"/>
                <w:szCs w:val="24"/>
              </w:rPr>
              <w:t xml:space="preserve">Trainee doctors may also receive recommendations from their </w:t>
            </w:r>
            <w:r w:rsidR="00F513DB" w:rsidRPr="000A7F18">
              <w:rPr>
                <w:rFonts w:ascii="Arial" w:hAnsi="Arial" w:cs="Arial"/>
                <w:sz w:val="24"/>
                <w:szCs w:val="24"/>
              </w:rPr>
              <w:t xml:space="preserve">GP </w:t>
            </w:r>
            <w:r w:rsidR="00661B99" w:rsidRPr="000A7F18">
              <w:rPr>
                <w:rFonts w:ascii="Arial" w:hAnsi="Arial" w:cs="Arial"/>
                <w:sz w:val="24"/>
                <w:szCs w:val="24"/>
              </w:rPr>
              <w:t>with</w:t>
            </w:r>
            <w:r w:rsidR="00F513DB" w:rsidRPr="000A7F18">
              <w:rPr>
                <w:rFonts w:ascii="Arial" w:hAnsi="Arial" w:cs="Arial"/>
                <w:sz w:val="24"/>
                <w:szCs w:val="24"/>
              </w:rPr>
              <w:t xml:space="preserve"> a fit note.  </w:t>
            </w:r>
          </w:p>
          <w:p w14:paraId="53FB7021" w14:textId="77777777" w:rsidR="00661B99" w:rsidRPr="000A7F18" w:rsidRDefault="00661B99" w:rsidP="00796D32">
            <w:pPr>
              <w:rPr>
                <w:rFonts w:ascii="Arial" w:hAnsi="Arial" w:cs="Arial"/>
                <w:sz w:val="24"/>
                <w:szCs w:val="24"/>
              </w:rPr>
            </w:pPr>
          </w:p>
          <w:p w14:paraId="05E12DC9" w14:textId="77777777" w:rsidR="00BA30C5" w:rsidRDefault="00DC4813" w:rsidP="00796D32">
            <w:pPr>
              <w:rPr>
                <w:rFonts w:ascii="Arial" w:hAnsi="Arial" w:cs="Arial"/>
                <w:sz w:val="24"/>
                <w:szCs w:val="24"/>
              </w:rPr>
            </w:pPr>
            <w:r w:rsidRPr="000A7F18">
              <w:rPr>
                <w:rFonts w:ascii="Arial" w:hAnsi="Arial" w:cs="Arial"/>
                <w:sz w:val="24"/>
                <w:szCs w:val="24"/>
              </w:rPr>
              <w:t xml:space="preserve">For those returning following </w:t>
            </w:r>
            <w:r w:rsidR="00695BAB" w:rsidRPr="000A7F18">
              <w:rPr>
                <w:rFonts w:ascii="Arial" w:hAnsi="Arial" w:cs="Arial"/>
                <w:sz w:val="24"/>
                <w:szCs w:val="24"/>
              </w:rPr>
              <w:t xml:space="preserve">a period of </w:t>
            </w:r>
            <w:r w:rsidRPr="000A7F18">
              <w:rPr>
                <w:rFonts w:ascii="Arial" w:hAnsi="Arial" w:cs="Arial"/>
                <w:sz w:val="24"/>
                <w:szCs w:val="24"/>
              </w:rPr>
              <w:t xml:space="preserve">parental leave </w:t>
            </w:r>
            <w:r w:rsidR="00F866B6" w:rsidRPr="000A7F18">
              <w:rPr>
                <w:rFonts w:ascii="Arial" w:hAnsi="Arial" w:cs="Arial"/>
                <w:sz w:val="24"/>
                <w:szCs w:val="24"/>
              </w:rPr>
              <w:t>this</w:t>
            </w:r>
            <w:r w:rsidR="00695BAB" w:rsidRPr="000A7F18">
              <w:rPr>
                <w:rFonts w:ascii="Arial" w:hAnsi="Arial" w:cs="Arial"/>
                <w:sz w:val="24"/>
                <w:szCs w:val="24"/>
              </w:rPr>
              <w:t xml:space="preserve"> can be</w:t>
            </w:r>
            <w:r w:rsidR="00F866B6" w:rsidRPr="000A7F18">
              <w:rPr>
                <w:rFonts w:ascii="Arial" w:hAnsi="Arial" w:cs="Arial"/>
                <w:sz w:val="24"/>
                <w:szCs w:val="24"/>
              </w:rPr>
              <w:t xml:space="preserve"> discussed with </w:t>
            </w:r>
            <w:r w:rsidR="00661B99" w:rsidRPr="000A7F18">
              <w:rPr>
                <w:rFonts w:ascii="Arial" w:hAnsi="Arial" w:cs="Arial"/>
                <w:sz w:val="24"/>
                <w:szCs w:val="24"/>
              </w:rPr>
              <w:t>educational supervisor</w:t>
            </w:r>
            <w:r w:rsidR="00F866B6" w:rsidRPr="000A7F18">
              <w:rPr>
                <w:rFonts w:ascii="Arial" w:hAnsi="Arial" w:cs="Arial"/>
                <w:sz w:val="24"/>
                <w:szCs w:val="24"/>
              </w:rPr>
              <w:t>/HEIW</w:t>
            </w:r>
            <w:r w:rsidR="00695BAB" w:rsidRPr="000A7F18">
              <w:rPr>
                <w:rFonts w:ascii="Arial" w:hAnsi="Arial" w:cs="Arial"/>
                <w:sz w:val="24"/>
                <w:szCs w:val="24"/>
              </w:rPr>
              <w:t xml:space="preserve"> rather</w:t>
            </w:r>
            <w:r w:rsidR="00661B99" w:rsidRPr="000A7F18">
              <w:rPr>
                <w:rFonts w:ascii="Arial" w:hAnsi="Arial" w:cs="Arial"/>
                <w:sz w:val="24"/>
                <w:szCs w:val="24"/>
              </w:rPr>
              <w:t xml:space="preserve"> than</w:t>
            </w:r>
            <w:r w:rsidR="00695BAB" w:rsidRPr="000A7F18">
              <w:rPr>
                <w:rFonts w:ascii="Arial" w:hAnsi="Arial" w:cs="Arial"/>
                <w:sz w:val="24"/>
                <w:szCs w:val="24"/>
              </w:rPr>
              <w:t xml:space="preserve"> </w:t>
            </w:r>
            <w:r w:rsidR="00661B99" w:rsidRPr="000A7F18">
              <w:rPr>
                <w:rFonts w:ascii="Arial" w:hAnsi="Arial" w:cs="Arial"/>
                <w:sz w:val="24"/>
                <w:szCs w:val="24"/>
              </w:rPr>
              <w:t>O</w:t>
            </w:r>
            <w:r w:rsidR="00695BAB" w:rsidRPr="000A7F18">
              <w:rPr>
                <w:rFonts w:ascii="Arial" w:hAnsi="Arial" w:cs="Arial"/>
                <w:sz w:val="24"/>
                <w:szCs w:val="24"/>
              </w:rPr>
              <w:t>ccupational health unless there are further concerns that need to be assessed.</w:t>
            </w:r>
          </w:p>
          <w:p w14:paraId="05FEC5E7" w14:textId="682F9E84" w:rsidR="006B007B" w:rsidRPr="000A7F18" w:rsidRDefault="006B007B" w:rsidP="00796D32">
            <w:pPr>
              <w:rPr>
                <w:rFonts w:ascii="Arial" w:hAnsi="Arial" w:cs="Arial"/>
                <w:sz w:val="24"/>
                <w:szCs w:val="24"/>
              </w:rPr>
            </w:pPr>
          </w:p>
        </w:tc>
      </w:tr>
      <w:tr w:rsidR="00BA30C5" w:rsidRPr="000A7F18" w14:paraId="0FC2D2FF" w14:textId="77777777" w:rsidTr="00F37777">
        <w:tc>
          <w:tcPr>
            <w:tcW w:w="4644" w:type="dxa"/>
          </w:tcPr>
          <w:p w14:paraId="4CA9E695" w14:textId="77777777" w:rsidR="00BA30C5" w:rsidRPr="000A7F18" w:rsidRDefault="00BA30C5" w:rsidP="00796D32">
            <w:pPr>
              <w:contextualSpacing/>
              <w:rPr>
                <w:rFonts w:ascii="Arial" w:hAnsi="Arial" w:cs="Arial"/>
                <w:kern w:val="2"/>
                <w:sz w:val="24"/>
                <w:szCs w:val="24"/>
              </w:rPr>
            </w:pPr>
            <w:r w:rsidRPr="000A7F18">
              <w:rPr>
                <w:rFonts w:ascii="Arial" w:hAnsi="Arial" w:cs="Arial"/>
                <w:kern w:val="2"/>
                <w:sz w:val="24"/>
                <w:szCs w:val="24"/>
              </w:rPr>
              <w:t>Can I just do general work rather than subspecialties on return to get my hand back in?</w:t>
            </w:r>
          </w:p>
          <w:p w14:paraId="7233B403" w14:textId="77777777" w:rsidR="00BA30C5" w:rsidRPr="000A7F18" w:rsidRDefault="00BA30C5" w:rsidP="008C7455">
            <w:pPr>
              <w:rPr>
                <w:rFonts w:ascii="Arial" w:hAnsi="Arial" w:cs="Arial"/>
                <w:sz w:val="24"/>
                <w:szCs w:val="24"/>
              </w:rPr>
            </w:pPr>
          </w:p>
        </w:tc>
        <w:tc>
          <w:tcPr>
            <w:tcW w:w="9668" w:type="dxa"/>
            <w:shd w:val="clear" w:color="auto" w:fill="auto"/>
          </w:tcPr>
          <w:p w14:paraId="35F94D77" w14:textId="6F2F8EE3" w:rsidR="00480BA5" w:rsidRDefault="00480BA5" w:rsidP="00796D32">
            <w:pPr>
              <w:rPr>
                <w:rFonts w:ascii="Arial" w:hAnsi="Arial" w:cs="Arial"/>
                <w:sz w:val="24"/>
                <w:szCs w:val="24"/>
              </w:rPr>
            </w:pPr>
            <w:r>
              <w:rPr>
                <w:rFonts w:ascii="Arial" w:hAnsi="Arial" w:cs="Arial"/>
                <w:sz w:val="24"/>
                <w:szCs w:val="24"/>
              </w:rPr>
              <w:t xml:space="preserve">As your employer, SLE are supportive of the principle of a doctor in training easing themselves back in to work after a prolonged period of absence via a phased return to work programme. </w:t>
            </w:r>
          </w:p>
          <w:p w14:paraId="5C66093B" w14:textId="77777777" w:rsidR="00480BA5" w:rsidRDefault="00480BA5" w:rsidP="00796D32">
            <w:pPr>
              <w:rPr>
                <w:rFonts w:ascii="Arial" w:hAnsi="Arial" w:cs="Arial"/>
                <w:sz w:val="24"/>
                <w:szCs w:val="24"/>
              </w:rPr>
            </w:pPr>
          </w:p>
          <w:p w14:paraId="448DD21F" w14:textId="12C2E5D6" w:rsidR="00480BA5" w:rsidRPr="000A7F18" w:rsidRDefault="00480BA5" w:rsidP="00796D32">
            <w:pPr>
              <w:rPr>
                <w:rFonts w:ascii="Arial" w:hAnsi="Arial" w:cs="Arial"/>
                <w:sz w:val="24"/>
                <w:szCs w:val="24"/>
              </w:rPr>
            </w:pPr>
            <w:r>
              <w:rPr>
                <w:rFonts w:ascii="Arial" w:hAnsi="Arial" w:cs="Arial"/>
                <w:sz w:val="24"/>
                <w:szCs w:val="24"/>
              </w:rPr>
              <w:t>The arrangements will depend on individual circumstances and the local Occupational Health’s departmental advice. Any proposals to change the work pattern and training programme as part of a phased return to work will need to be discussed with the Training Programme Director and Educational Supervisor.</w:t>
            </w:r>
          </w:p>
        </w:tc>
      </w:tr>
      <w:tr w:rsidR="000F47B6" w:rsidRPr="000A7F18" w14:paraId="557F8BBC" w14:textId="77777777" w:rsidTr="00F37777">
        <w:tc>
          <w:tcPr>
            <w:tcW w:w="4644" w:type="dxa"/>
          </w:tcPr>
          <w:p w14:paraId="33320D72" w14:textId="4BF1B2A1" w:rsidR="000F47B6" w:rsidRPr="000A7F18" w:rsidRDefault="000F47B6" w:rsidP="00796D32">
            <w:pPr>
              <w:rPr>
                <w:rFonts w:ascii="Arial" w:hAnsi="Arial" w:cs="Arial"/>
                <w:sz w:val="24"/>
                <w:szCs w:val="24"/>
              </w:rPr>
            </w:pPr>
            <w:r w:rsidRPr="000A7F18">
              <w:rPr>
                <w:rFonts w:ascii="Arial" w:hAnsi="Arial" w:cs="Arial"/>
                <w:sz w:val="24"/>
                <w:szCs w:val="24"/>
              </w:rPr>
              <w:t xml:space="preserve">Do I have to return to the Health </w:t>
            </w:r>
            <w:r w:rsidR="00E15A13">
              <w:rPr>
                <w:rFonts w:ascii="Arial" w:hAnsi="Arial" w:cs="Arial"/>
                <w:sz w:val="24"/>
                <w:szCs w:val="24"/>
              </w:rPr>
              <w:t>B</w:t>
            </w:r>
            <w:r w:rsidRPr="000A7F18">
              <w:rPr>
                <w:rFonts w:ascii="Arial" w:hAnsi="Arial" w:cs="Arial"/>
                <w:sz w:val="24"/>
                <w:szCs w:val="24"/>
              </w:rPr>
              <w:t xml:space="preserve">oard (HB)/host organisation that I left prior to my period of absence. </w:t>
            </w:r>
          </w:p>
          <w:p w14:paraId="223A9898" w14:textId="77777777" w:rsidR="000F47B6" w:rsidRPr="000A7F18" w:rsidRDefault="000F47B6" w:rsidP="00796D32">
            <w:pPr>
              <w:rPr>
                <w:rFonts w:ascii="Arial" w:hAnsi="Arial" w:cs="Arial"/>
                <w:sz w:val="24"/>
                <w:szCs w:val="24"/>
              </w:rPr>
            </w:pPr>
            <w:r w:rsidRPr="000A7F18">
              <w:rPr>
                <w:rFonts w:ascii="Arial" w:hAnsi="Arial" w:cs="Arial"/>
                <w:sz w:val="24"/>
                <w:szCs w:val="24"/>
              </w:rPr>
              <w:t>I don’t want to return to North Wales/that hospital?</w:t>
            </w:r>
          </w:p>
          <w:p w14:paraId="442AEC1F" w14:textId="77777777" w:rsidR="000F47B6" w:rsidRPr="000A7F18" w:rsidRDefault="000F47B6" w:rsidP="00796D32">
            <w:pPr>
              <w:contextualSpacing/>
              <w:rPr>
                <w:rFonts w:ascii="Arial" w:hAnsi="Arial" w:cs="Arial"/>
                <w:kern w:val="2"/>
                <w:sz w:val="24"/>
                <w:szCs w:val="24"/>
              </w:rPr>
            </w:pPr>
          </w:p>
        </w:tc>
        <w:tc>
          <w:tcPr>
            <w:tcW w:w="9668" w:type="dxa"/>
            <w:shd w:val="clear" w:color="auto" w:fill="auto"/>
          </w:tcPr>
          <w:p w14:paraId="3CFCD251" w14:textId="370453D3" w:rsidR="000F47B6" w:rsidRPr="000A7F18" w:rsidRDefault="000F47B6" w:rsidP="008C7455">
            <w:pPr>
              <w:rPr>
                <w:rFonts w:ascii="Arial" w:hAnsi="Arial" w:cs="Arial"/>
                <w:color w:val="FF0000"/>
                <w:sz w:val="24"/>
                <w:szCs w:val="24"/>
              </w:rPr>
            </w:pPr>
            <w:r w:rsidRPr="000A7F18">
              <w:rPr>
                <w:rFonts w:ascii="Arial" w:hAnsi="Arial" w:cs="Arial"/>
                <w:sz w:val="24"/>
                <w:szCs w:val="24"/>
              </w:rPr>
              <w:t>It is recommended that the trainee and supervisor or trainee programme director discuss the planned location on return as well as any changes to duties that may be required. All factors relating to that individual’s return including reason for absence should be considered.</w:t>
            </w:r>
            <w:r w:rsidR="00F37777" w:rsidRPr="000A7F18">
              <w:rPr>
                <w:rFonts w:ascii="Arial" w:hAnsi="Arial" w:cs="Arial"/>
                <w:sz w:val="24"/>
                <w:szCs w:val="24"/>
              </w:rPr>
              <w:t xml:space="preserve"> The HEIW policy on parental leave contains useful information on work adjustments and should be consulted.</w:t>
            </w:r>
            <w:r w:rsidR="009B292F" w:rsidRPr="000A7F18">
              <w:rPr>
                <w:rFonts w:ascii="Arial" w:hAnsi="Arial" w:cs="Arial"/>
                <w:sz w:val="24"/>
                <w:szCs w:val="24"/>
              </w:rPr>
              <w:t xml:space="preserve"> </w:t>
            </w:r>
          </w:p>
          <w:p w14:paraId="4A1D31C3" w14:textId="77777777" w:rsidR="000F47B6" w:rsidRPr="000A7F18" w:rsidRDefault="000F47B6" w:rsidP="008C7455">
            <w:pPr>
              <w:rPr>
                <w:rFonts w:ascii="Arial" w:hAnsi="Arial" w:cs="Arial"/>
                <w:sz w:val="24"/>
                <w:szCs w:val="24"/>
              </w:rPr>
            </w:pPr>
          </w:p>
          <w:p w14:paraId="2F054FBA" w14:textId="54939386" w:rsidR="000F47B6" w:rsidRDefault="000F47B6" w:rsidP="00796D32">
            <w:pPr>
              <w:rPr>
                <w:rFonts w:ascii="Arial" w:hAnsi="Arial" w:cs="Arial"/>
                <w:sz w:val="24"/>
                <w:szCs w:val="24"/>
              </w:rPr>
            </w:pPr>
            <w:r w:rsidRPr="000A7F18">
              <w:rPr>
                <w:rFonts w:ascii="Arial" w:hAnsi="Arial" w:cs="Arial"/>
                <w:sz w:val="24"/>
                <w:szCs w:val="24"/>
              </w:rPr>
              <w:lastRenderedPageBreak/>
              <w:t xml:space="preserve">For GP specialty trainees, to work in a different area of Wales, the trainee would need to apply for an intra-deanery transfer. Discussion with Educational Supervisor and local Programme Director is </w:t>
            </w:r>
            <w:r w:rsidR="00E15A13" w:rsidRPr="000A7F18">
              <w:rPr>
                <w:rFonts w:ascii="Arial" w:hAnsi="Arial" w:cs="Arial"/>
                <w:sz w:val="24"/>
                <w:szCs w:val="24"/>
              </w:rPr>
              <w:t>encouraged,</w:t>
            </w:r>
            <w:r w:rsidRPr="000A7F18">
              <w:rPr>
                <w:rFonts w:ascii="Arial" w:hAnsi="Arial" w:cs="Arial"/>
                <w:sz w:val="24"/>
                <w:szCs w:val="24"/>
              </w:rPr>
              <w:t xml:space="preserve"> </w:t>
            </w:r>
            <w:r w:rsidR="00981381" w:rsidRPr="000A7F18">
              <w:rPr>
                <w:rFonts w:ascii="Arial" w:hAnsi="Arial" w:cs="Arial"/>
                <w:sz w:val="24"/>
                <w:szCs w:val="24"/>
              </w:rPr>
              <w:t>to</w:t>
            </w:r>
            <w:r w:rsidRPr="000A7F18">
              <w:rPr>
                <w:rFonts w:ascii="Arial" w:hAnsi="Arial" w:cs="Arial"/>
                <w:sz w:val="24"/>
                <w:szCs w:val="24"/>
              </w:rPr>
              <w:t xml:space="preserve"> support the application in advance.</w:t>
            </w:r>
          </w:p>
          <w:p w14:paraId="3DB14A63" w14:textId="247EC982" w:rsidR="006B007B" w:rsidRPr="000A7F18" w:rsidRDefault="006B007B" w:rsidP="00796D32">
            <w:pPr>
              <w:rPr>
                <w:rFonts w:ascii="Arial" w:hAnsi="Arial" w:cs="Arial"/>
                <w:sz w:val="24"/>
                <w:szCs w:val="24"/>
              </w:rPr>
            </w:pPr>
          </w:p>
        </w:tc>
      </w:tr>
      <w:tr w:rsidR="000A7F18" w:rsidRPr="000A7F18" w14:paraId="3C633E00" w14:textId="77777777" w:rsidTr="00A412C7">
        <w:tc>
          <w:tcPr>
            <w:tcW w:w="14312" w:type="dxa"/>
            <w:gridSpan w:val="2"/>
          </w:tcPr>
          <w:p w14:paraId="7D763F31" w14:textId="022B6A56" w:rsidR="000A7F18" w:rsidRPr="000A7F18" w:rsidRDefault="000A7F18" w:rsidP="00796D32">
            <w:pPr>
              <w:rPr>
                <w:rFonts w:ascii="Arial" w:hAnsi="Arial" w:cs="Arial"/>
                <w:sz w:val="24"/>
                <w:szCs w:val="24"/>
              </w:rPr>
            </w:pPr>
            <w:r w:rsidRPr="000A7F18">
              <w:rPr>
                <w:rFonts w:ascii="Arial" w:hAnsi="Arial" w:cs="Arial"/>
                <w:b/>
                <w:bCs/>
                <w:sz w:val="24"/>
                <w:szCs w:val="24"/>
              </w:rPr>
              <w:lastRenderedPageBreak/>
              <w:t>Leave issues</w:t>
            </w:r>
          </w:p>
        </w:tc>
      </w:tr>
      <w:tr w:rsidR="00BA30C5" w:rsidRPr="000A7F18" w14:paraId="1EC5B9CD" w14:textId="77777777" w:rsidTr="00F37777">
        <w:tc>
          <w:tcPr>
            <w:tcW w:w="4644" w:type="dxa"/>
          </w:tcPr>
          <w:p w14:paraId="7DDED3DF" w14:textId="57834980" w:rsidR="00BA30C5" w:rsidRPr="000A7F18" w:rsidRDefault="00BA30C5" w:rsidP="008C7455">
            <w:pPr>
              <w:rPr>
                <w:rFonts w:ascii="Arial" w:hAnsi="Arial" w:cs="Arial"/>
                <w:sz w:val="24"/>
                <w:szCs w:val="24"/>
              </w:rPr>
            </w:pPr>
            <w:r w:rsidRPr="000A7F18">
              <w:rPr>
                <w:rFonts w:ascii="Arial" w:hAnsi="Arial" w:cs="Arial"/>
                <w:sz w:val="24"/>
                <w:szCs w:val="24"/>
              </w:rPr>
              <w:t xml:space="preserve">Can I use my accrued leave on my return to reduce my </w:t>
            </w:r>
            <w:r w:rsidR="00E15A13" w:rsidRPr="000A7F18">
              <w:rPr>
                <w:rFonts w:ascii="Arial" w:hAnsi="Arial" w:cs="Arial"/>
                <w:sz w:val="24"/>
                <w:szCs w:val="24"/>
              </w:rPr>
              <w:t>Full-Time</w:t>
            </w:r>
            <w:r w:rsidRPr="000A7F18">
              <w:rPr>
                <w:rFonts w:ascii="Arial" w:hAnsi="Arial" w:cs="Arial"/>
                <w:sz w:val="24"/>
                <w:szCs w:val="24"/>
              </w:rPr>
              <w:t xml:space="preserve"> working hours down</w:t>
            </w:r>
            <w:r w:rsidR="00B623AF" w:rsidRPr="000A7F18">
              <w:rPr>
                <w:rFonts w:ascii="Arial" w:hAnsi="Arial" w:cs="Arial"/>
                <w:sz w:val="24"/>
                <w:szCs w:val="24"/>
              </w:rPr>
              <w:t>?</w:t>
            </w:r>
          </w:p>
        </w:tc>
        <w:tc>
          <w:tcPr>
            <w:tcW w:w="9668" w:type="dxa"/>
            <w:shd w:val="clear" w:color="auto" w:fill="auto"/>
          </w:tcPr>
          <w:p w14:paraId="71F8ACBE" w14:textId="6C558732" w:rsidR="00BA30C5" w:rsidRPr="000A7F18" w:rsidRDefault="00F866B6" w:rsidP="00796D32">
            <w:pPr>
              <w:rPr>
                <w:rFonts w:ascii="Arial" w:hAnsi="Arial" w:cs="Arial"/>
                <w:sz w:val="24"/>
                <w:szCs w:val="24"/>
              </w:rPr>
            </w:pPr>
            <w:r w:rsidRPr="000A7F18">
              <w:rPr>
                <w:rFonts w:ascii="Arial" w:hAnsi="Arial" w:cs="Arial"/>
                <w:sz w:val="24"/>
                <w:szCs w:val="24"/>
              </w:rPr>
              <w:t xml:space="preserve">When returning from sickness you can request to use your </w:t>
            </w:r>
            <w:r w:rsidR="00A91B95" w:rsidRPr="000A7F18">
              <w:rPr>
                <w:rFonts w:ascii="Arial" w:hAnsi="Arial" w:cs="Arial"/>
                <w:sz w:val="24"/>
                <w:szCs w:val="24"/>
              </w:rPr>
              <w:t xml:space="preserve">accrued </w:t>
            </w:r>
            <w:r w:rsidRPr="000A7F18">
              <w:rPr>
                <w:rFonts w:ascii="Arial" w:hAnsi="Arial" w:cs="Arial"/>
                <w:sz w:val="24"/>
                <w:szCs w:val="24"/>
              </w:rPr>
              <w:t>annual leave</w:t>
            </w:r>
            <w:r w:rsidR="00A91B95" w:rsidRPr="000A7F18">
              <w:rPr>
                <w:rFonts w:ascii="Arial" w:hAnsi="Arial" w:cs="Arial"/>
                <w:sz w:val="24"/>
                <w:szCs w:val="24"/>
              </w:rPr>
              <w:t xml:space="preserve"> to allow a more gradual return to work, </w:t>
            </w:r>
            <w:r w:rsidRPr="000A7F18">
              <w:rPr>
                <w:rFonts w:ascii="Arial" w:hAnsi="Arial" w:cs="Arial"/>
                <w:sz w:val="24"/>
                <w:szCs w:val="24"/>
              </w:rPr>
              <w:t xml:space="preserve">this needs to be </w:t>
            </w:r>
            <w:r w:rsidR="00A91B95" w:rsidRPr="000A7F18">
              <w:rPr>
                <w:rFonts w:ascii="Arial" w:hAnsi="Arial" w:cs="Arial"/>
                <w:sz w:val="24"/>
                <w:szCs w:val="24"/>
              </w:rPr>
              <w:t>requested and agreed</w:t>
            </w:r>
            <w:r w:rsidRPr="000A7F18">
              <w:rPr>
                <w:rFonts w:ascii="Arial" w:hAnsi="Arial" w:cs="Arial"/>
                <w:sz w:val="24"/>
                <w:szCs w:val="24"/>
              </w:rPr>
              <w:t xml:space="preserve"> locally.  </w:t>
            </w:r>
          </w:p>
          <w:p w14:paraId="08C4BEE8" w14:textId="77777777" w:rsidR="002F1B85" w:rsidRPr="000A7F18" w:rsidRDefault="002F1B85" w:rsidP="00796D32">
            <w:pPr>
              <w:rPr>
                <w:rFonts w:ascii="Arial" w:hAnsi="Arial" w:cs="Arial"/>
                <w:sz w:val="24"/>
                <w:szCs w:val="24"/>
              </w:rPr>
            </w:pPr>
          </w:p>
          <w:p w14:paraId="6872FFA1" w14:textId="5383D625" w:rsidR="002F1B85" w:rsidRPr="000A7F18" w:rsidRDefault="002F1B85" w:rsidP="00796D32">
            <w:pPr>
              <w:rPr>
                <w:rFonts w:ascii="Arial" w:hAnsi="Arial" w:cs="Arial"/>
                <w:sz w:val="24"/>
                <w:szCs w:val="24"/>
              </w:rPr>
            </w:pPr>
            <w:r w:rsidRPr="000A7F18">
              <w:rPr>
                <w:rFonts w:ascii="Arial" w:hAnsi="Arial" w:cs="Arial"/>
                <w:sz w:val="24"/>
                <w:szCs w:val="24"/>
              </w:rPr>
              <w:t>During maternity leave,</w:t>
            </w:r>
            <w:r w:rsidR="00981381">
              <w:rPr>
                <w:rFonts w:ascii="Arial" w:hAnsi="Arial" w:cs="Arial"/>
                <w:sz w:val="24"/>
                <w:szCs w:val="24"/>
              </w:rPr>
              <w:t xml:space="preserve"> you will</w:t>
            </w:r>
            <w:r w:rsidRPr="000A7F18">
              <w:rPr>
                <w:rFonts w:ascii="Arial" w:hAnsi="Arial" w:cs="Arial"/>
                <w:sz w:val="24"/>
                <w:szCs w:val="24"/>
              </w:rPr>
              <w:t xml:space="preserve"> accrue annual leave</w:t>
            </w:r>
            <w:r w:rsidR="00981381">
              <w:rPr>
                <w:rFonts w:ascii="Arial" w:hAnsi="Arial" w:cs="Arial"/>
                <w:sz w:val="24"/>
                <w:szCs w:val="24"/>
              </w:rPr>
              <w:t>. Dependent on your training programme and specialty this may or may not count towards training. This leave is usually taken at the end of maternity leave but can be discussed with your TPD and Educational supervisor prior to maternity leave.</w:t>
            </w:r>
            <w:r w:rsidRPr="000A7F18">
              <w:rPr>
                <w:rFonts w:ascii="Arial" w:hAnsi="Arial" w:cs="Arial"/>
                <w:sz w:val="24"/>
                <w:szCs w:val="24"/>
              </w:rPr>
              <w:t xml:space="preserve">   </w:t>
            </w:r>
          </w:p>
        </w:tc>
      </w:tr>
      <w:tr w:rsidR="00113EB8" w:rsidRPr="000A7F18" w14:paraId="68FD590E" w14:textId="77777777" w:rsidTr="00F37777">
        <w:tc>
          <w:tcPr>
            <w:tcW w:w="4644" w:type="dxa"/>
          </w:tcPr>
          <w:p w14:paraId="7C12B68B" w14:textId="77777777" w:rsidR="00113EB8" w:rsidRPr="000A7F18" w:rsidRDefault="00113EB8" w:rsidP="00796D32">
            <w:pPr>
              <w:contextualSpacing/>
              <w:rPr>
                <w:rFonts w:ascii="Arial" w:hAnsi="Arial" w:cs="Arial"/>
                <w:kern w:val="2"/>
                <w:sz w:val="24"/>
                <w:szCs w:val="24"/>
              </w:rPr>
            </w:pPr>
            <w:r w:rsidRPr="000A7F18">
              <w:rPr>
                <w:rFonts w:ascii="Arial" w:hAnsi="Arial" w:cs="Arial"/>
                <w:kern w:val="2"/>
                <w:sz w:val="24"/>
                <w:szCs w:val="24"/>
              </w:rPr>
              <w:t>How do I know if my accrued annual leave numbers are correct?</w:t>
            </w:r>
          </w:p>
          <w:p w14:paraId="39747E9A" w14:textId="77777777" w:rsidR="00113EB8" w:rsidRPr="000A7F18" w:rsidRDefault="00113EB8" w:rsidP="00796D32">
            <w:pPr>
              <w:rPr>
                <w:rFonts w:ascii="Arial" w:hAnsi="Arial" w:cs="Arial"/>
                <w:sz w:val="24"/>
                <w:szCs w:val="24"/>
              </w:rPr>
            </w:pPr>
          </w:p>
        </w:tc>
        <w:tc>
          <w:tcPr>
            <w:tcW w:w="9668" w:type="dxa"/>
            <w:shd w:val="clear" w:color="auto" w:fill="auto"/>
          </w:tcPr>
          <w:p w14:paraId="4529A074" w14:textId="74F1EC40" w:rsidR="00113EB8" w:rsidRPr="000A7F18" w:rsidRDefault="00113EB8" w:rsidP="00796D32">
            <w:pPr>
              <w:rPr>
                <w:rFonts w:ascii="Arial" w:hAnsi="Arial" w:cs="Arial"/>
                <w:sz w:val="24"/>
                <w:szCs w:val="24"/>
              </w:rPr>
            </w:pPr>
            <w:r w:rsidRPr="000A7F18">
              <w:rPr>
                <w:rFonts w:ascii="Arial" w:hAnsi="Arial" w:cs="Arial"/>
                <w:sz w:val="24"/>
                <w:szCs w:val="24"/>
              </w:rPr>
              <w:t xml:space="preserve">SLE team will calculate and confirm your annual leave entitlement during parental leave.   </w:t>
            </w:r>
          </w:p>
        </w:tc>
      </w:tr>
      <w:tr w:rsidR="00113EB8" w:rsidRPr="000A7F18" w14:paraId="577C3F06" w14:textId="77777777" w:rsidTr="00B236EA">
        <w:tc>
          <w:tcPr>
            <w:tcW w:w="4644" w:type="dxa"/>
          </w:tcPr>
          <w:p w14:paraId="000159E6" w14:textId="77777777" w:rsidR="00113EB8" w:rsidRPr="000A7F18" w:rsidRDefault="00113EB8" w:rsidP="00796D32">
            <w:pPr>
              <w:contextualSpacing/>
              <w:rPr>
                <w:rFonts w:ascii="Arial" w:hAnsi="Arial" w:cs="Arial"/>
                <w:kern w:val="2"/>
                <w:sz w:val="24"/>
                <w:szCs w:val="24"/>
              </w:rPr>
            </w:pPr>
            <w:r w:rsidRPr="000A7F18">
              <w:rPr>
                <w:rFonts w:ascii="Arial" w:hAnsi="Arial" w:cs="Arial"/>
                <w:kern w:val="2"/>
                <w:sz w:val="24"/>
                <w:szCs w:val="24"/>
              </w:rPr>
              <w:t>How many bank holidays can I accrue?</w:t>
            </w:r>
          </w:p>
          <w:p w14:paraId="663CE798" w14:textId="77777777" w:rsidR="00113EB8" w:rsidRPr="000A7F18" w:rsidRDefault="00113EB8" w:rsidP="00796D32">
            <w:pPr>
              <w:rPr>
                <w:rFonts w:ascii="Arial" w:hAnsi="Arial" w:cs="Arial"/>
                <w:sz w:val="24"/>
                <w:szCs w:val="24"/>
              </w:rPr>
            </w:pPr>
          </w:p>
        </w:tc>
        <w:tc>
          <w:tcPr>
            <w:tcW w:w="9668" w:type="dxa"/>
          </w:tcPr>
          <w:p w14:paraId="4EE28FC4" w14:textId="03BB21B6" w:rsidR="00113EB8" w:rsidRPr="000A7F18" w:rsidRDefault="00113EB8" w:rsidP="00796D32">
            <w:pPr>
              <w:rPr>
                <w:rFonts w:ascii="Arial" w:hAnsi="Arial" w:cs="Arial"/>
                <w:sz w:val="24"/>
                <w:szCs w:val="24"/>
              </w:rPr>
            </w:pPr>
            <w:r w:rsidRPr="000A7F18">
              <w:rPr>
                <w:rFonts w:ascii="Arial" w:hAnsi="Arial" w:cs="Arial"/>
                <w:sz w:val="24"/>
                <w:szCs w:val="24"/>
              </w:rPr>
              <w:t xml:space="preserve">Periods of sickness, where an employee’s sickness absence falls on a bank holiday (which wasn’t a rostered as a </w:t>
            </w:r>
            <w:proofErr w:type="gramStart"/>
            <w:r w:rsidR="00981381" w:rsidRPr="000A7F18">
              <w:rPr>
                <w:rFonts w:ascii="Arial" w:hAnsi="Arial" w:cs="Arial"/>
                <w:sz w:val="24"/>
                <w:szCs w:val="24"/>
              </w:rPr>
              <w:t>wor</w:t>
            </w:r>
            <w:r w:rsidR="00981381">
              <w:rPr>
                <w:rFonts w:ascii="Arial" w:hAnsi="Arial" w:cs="Arial"/>
                <w:sz w:val="24"/>
                <w:szCs w:val="24"/>
              </w:rPr>
              <w:t xml:space="preserve">k </w:t>
            </w:r>
            <w:r w:rsidR="00981381" w:rsidRPr="000A7F18">
              <w:rPr>
                <w:rFonts w:ascii="Arial" w:hAnsi="Arial" w:cs="Arial"/>
                <w:sz w:val="24"/>
                <w:szCs w:val="24"/>
              </w:rPr>
              <w:t>day</w:t>
            </w:r>
            <w:proofErr w:type="gramEnd"/>
            <w:r w:rsidRPr="000A7F18">
              <w:rPr>
                <w:rFonts w:ascii="Arial" w:hAnsi="Arial" w:cs="Arial"/>
                <w:sz w:val="24"/>
                <w:szCs w:val="24"/>
              </w:rPr>
              <w:t xml:space="preserve"> and booked as leave), there is no entitlement to an additional day off. </w:t>
            </w:r>
          </w:p>
          <w:p w14:paraId="64B2296B" w14:textId="77777777" w:rsidR="00113EB8" w:rsidRPr="000A7F18" w:rsidRDefault="00113EB8" w:rsidP="00796D32">
            <w:pPr>
              <w:rPr>
                <w:rFonts w:ascii="Arial" w:hAnsi="Arial" w:cs="Arial"/>
                <w:sz w:val="24"/>
                <w:szCs w:val="24"/>
              </w:rPr>
            </w:pPr>
          </w:p>
          <w:p w14:paraId="498D943A" w14:textId="21EBE60F" w:rsidR="00113EB8" w:rsidRPr="000A7F18" w:rsidRDefault="00113EB8" w:rsidP="00796D32">
            <w:pPr>
              <w:rPr>
                <w:rFonts w:ascii="Arial" w:hAnsi="Arial" w:cs="Arial"/>
                <w:sz w:val="24"/>
                <w:szCs w:val="24"/>
              </w:rPr>
            </w:pPr>
            <w:r w:rsidRPr="000A7F18">
              <w:rPr>
                <w:rFonts w:ascii="Arial" w:hAnsi="Arial" w:cs="Arial"/>
                <w:sz w:val="24"/>
                <w:szCs w:val="24"/>
              </w:rPr>
              <w:t xml:space="preserve">During periods of parental leave bank holiday entitlements will continue to accrue.  </w:t>
            </w:r>
          </w:p>
        </w:tc>
      </w:tr>
      <w:tr w:rsidR="00113EB8" w:rsidRPr="000A7F18" w14:paraId="1B467F60" w14:textId="77777777" w:rsidTr="00B236EA">
        <w:tc>
          <w:tcPr>
            <w:tcW w:w="4644" w:type="dxa"/>
          </w:tcPr>
          <w:p w14:paraId="37323B28" w14:textId="77777777" w:rsidR="00113EB8" w:rsidRPr="000A7F18" w:rsidRDefault="00113EB8" w:rsidP="00796D32">
            <w:pPr>
              <w:rPr>
                <w:rFonts w:ascii="Arial" w:hAnsi="Arial" w:cs="Arial"/>
                <w:sz w:val="24"/>
                <w:szCs w:val="24"/>
              </w:rPr>
            </w:pPr>
            <w:r w:rsidRPr="000A7F18">
              <w:rPr>
                <w:rFonts w:ascii="Arial" w:hAnsi="Arial" w:cs="Arial"/>
                <w:sz w:val="24"/>
                <w:szCs w:val="24"/>
              </w:rPr>
              <w:t>I don’t want my accrued leave time to count as training time. What can be done to help me achieve the competencies on time?</w:t>
            </w:r>
          </w:p>
          <w:p w14:paraId="27CE06F2" w14:textId="77777777" w:rsidR="00113EB8" w:rsidRPr="000A7F18" w:rsidRDefault="00113EB8" w:rsidP="00796D32">
            <w:pPr>
              <w:contextualSpacing/>
              <w:rPr>
                <w:rFonts w:ascii="Arial" w:hAnsi="Arial" w:cs="Arial"/>
                <w:kern w:val="2"/>
                <w:sz w:val="24"/>
                <w:szCs w:val="24"/>
              </w:rPr>
            </w:pPr>
          </w:p>
        </w:tc>
        <w:tc>
          <w:tcPr>
            <w:tcW w:w="9668" w:type="dxa"/>
          </w:tcPr>
          <w:p w14:paraId="1D143085" w14:textId="5CF9E2AC" w:rsidR="00113EB8" w:rsidRPr="000A7F18" w:rsidRDefault="00113EB8" w:rsidP="008C7455">
            <w:pPr>
              <w:rPr>
                <w:rFonts w:ascii="Arial" w:hAnsi="Arial" w:cs="Arial"/>
                <w:color w:val="FF0000"/>
                <w:sz w:val="24"/>
                <w:szCs w:val="24"/>
              </w:rPr>
            </w:pPr>
            <w:r w:rsidRPr="000A7F18">
              <w:rPr>
                <w:rFonts w:ascii="Arial" w:hAnsi="Arial" w:cs="Arial"/>
                <w:sz w:val="24"/>
                <w:szCs w:val="24"/>
              </w:rPr>
              <w:t xml:space="preserve">Where possible, early planned discussion with the </w:t>
            </w:r>
            <w:r w:rsidR="001A181D" w:rsidRPr="000A7F18">
              <w:rPr>
                <w:rFonts w:ascii="Arial" w:hAnsi="Arial" w:cs="Arial"/>
                <w:sz w:val="24"/>
                <w:szCs w:val="24"/>
              </w:rPr>
              <w:t>T</w:t>
            </w:r>
            <w:r w:rsidR="009B292F" w:rsidRPr="000A7F18">
              <w:rPr>
                <w:rFonts w:ascii="Arial" w:hAnsi="Arial" w:cs="Arial"/>
                <w:sz w:val="24"/>
                <w:szCs w:val="24"/>
              </w:rPr>
              <w:t xml:space="preserve">raining </w:t>
            </w:r>
            <w:r w:rsidR="001A181D" w:rsidRPr="000A7F18">
              <w:rPr>
                <w:rFonts w:ascii="Arial" w:hAnsi="Arial" w:cs="Arial"/>
                <w:sz w:val="24"/>
                <w:szCs w:val="24"/>
              </w:rPr>
              <w:t>P</w:t>
            </w:r>
            <w:r w:rsidR="009B292F" w:rsidRPr="000A7F18">
              <w:rPr>
                <w:rFonts w:ascii="Arial" w:hAnsi="Arial" w:cs="Arial"/>
                <w:sz w:val="24"/>
                <w:szCs w:val="24"/>
              </w:rPr>
              <w:t xml:space="preserve">rogramme </w:t>
            </w:r>
            <w:r w:rsidR="001A181D" w:rsidRPr="000A7F18">
              <w:rPr>
                <w:rFonts w:ascii="Arial" w:hAnsi="Arial" w:cs="Arial"/>
                <w:sz w:val="24"/>
                <w:szCs w:val="24"/>
              </w:rPr>
              <w:t>D</w:t>
            </w:r>
            <w:r w:rsidR="009B292F" w:rsidRPr="000A7F18">
              <w:rPr>
                <w:rFonts w:ascii="Arial" w:hAnsi="Arial" w:cs="Arial"/>
                <w:sz w:val="24"/>
                <w:szCs w:val="24"/>
              </w:rPr>
              <w:t>irector (TPD)</w:t>
            </w:r>
            <w:r w:rsidR="001A181D" w:rsidRPr="000A7F18">
              <w:rPr>
                <w:rFonts w:ascii="Arial" w:hAnsi="Arial" w:cs="Arial"/>
                <w:b/>
                <w:bCs/>
                <w:sz w:val="24"/>
                <w:szCs w:val="24"/>
              </w:rPr>
              <w:t xml:space="preserve"> </w:t>
            </w:r>
            <w:r w:rsidR="00F37777" w:rsidRPr="000A7F18">
              <w:rPr>
                <w:rFonts w:ascii="Arial" w:hAnsi="Arial" w:cs="Arial"/>
                <w:sz w:val="24"/>
                <w:szCs w:val="24"/>
              </w:rPr>
              <w:t xml:space="preserve">and </w:t>
            </w:r>
            <w:r w:rsidRPr="000A7F18">
              <w:rPr>
                <w:rFonts w:ascii="Arial" w:hAnsi="Arial" w:cs="Arial"/>
                <w:sz w:val="24"/>
                <w:szCs w:val="24"/>
              </w:rPr>
              <w:t>designated Educational Supervisor</w:t>
            </w:r>
            <w:r w:rsidR="00F37777" w:rsidRPr="000A7F18">
              <w:rPr>
                <w:rFonts w:ascii="Arial" w:hAnsi="Arial" w:cs="Arial"/>
                <w:sz w:val="24"/>
                <w:szCs w:val="24"/>
              </w:rPr>
              <w:t xml:space="preserve"> informed</w:t>
            </w:r>
            <w:r w:rsidRPr="000A7F18">
              <w:rPr>
                <w:rFonts w:ascii="Arial" w:hAnsi="Arial" w:cs="Arial"/>
                <w:sz w:val="24"/>
                <w:szCs w:val="24"/>
              </w:rPr>
              <w:t xml:space="preserve"> before commencing leave to discuss outstanding competences will help inform and plan further training requirements upon return to training. Discussion should include any changes to ARCP or CCT date with regards to completion of curriculum requirements.</w:t>
            </w:r>
            <w:r w:rsidR="009B292F" w:rsidRPr="000A7F18">
              <w:rPr>
                <w:rFonts w:ascii="Arial" w:hAnsi="Arial" w:cs="Arial"/>
                <w:sz w:val="24"/>
                <w:szCs w:val="24"/>
              </w:rPr>
              <w:t xml:space="preserve"> </w:t>
            </w:r>
          </w:p>
          <w:p w14:paraId="2A9620A1" w14:textId="77777777" w:rsidR="00113EB8" w:rsidRPr="000A7F18" w:rsidRDefault="00113EB8" w:rsidP="008C7455">
            <w:pPr>
              <w:rPr>
                <w:rFonts w:ascii="Arial" w:hAnsi="Arial" w:cs="Arial"/>
                <w:sz w:val="24"/>
                <w:szCs w:val="24"/>
              </w:rPr>
            </w:pPr>
          </w:p>
          <w:p w14:paraId="5C6E90CF" w14:textId="77777777" w:rsidR="00113EB8" w:rsidRPr="000A7F18" w:rsidRDefault="00113EB8" w:rsidP="008C7455">
            <w:pPr>
              <w:rPr>
                <w:rFonts w:ascii="Arial" w:hAnsi="Arial" w:cs="Arial"/>
                <w:sz w:val="24"/>
                <w:szCs w:val="24"/>
              </w:rPr>
            </w:pPr>
            <w:r w:rsidRPr="000A7F18">
              <w:rPr>
                <w:rFonts w:ascii="Arial" w:hAnsi="Arial" w:cs="Arial"/>
                <w:sz w:val="24"/>
                <w:szCs w:val="24"/>
              </w:rPr>
              <w:t xml:space="preserve">Certain programmes include accrued annual leave whilst others do not, it is worth discussing when the training clock is due to start. For example, in GP specialty training accrued leave during maternity leave does not count towards training time. </w:t>
            </w:r>
          </w:p>
          <w:p w14:paraId="25ED4A42" w14:textId="77777777" w:rsidR="00113EB8" w:rsidRPr="000A7F18" w:rsidRDefault="00113EB8" w:rsidP="00796D32">
            <w:pPr>
              <w:rPr>
                <w:rFonts w:ascii="Arial" w:hAnsi="Arial" w:cs="Arial"/>
                <w:sz w:val="24"/>
                <w:szCs w:val="24"/>
              </w:rPr>
            </w:pPr>
          </w:p>
        </w:tc>
      </w:tr>
      <w:tr w:rsidR="00113EB8" w:rsidRPr="000A7F18" w14:paraId="2B40B05E" w14:textId="77777777" w:rsidTr="00B236EA">
        <w:tc>
          <w:tcPr>
            <w:tcW w:w="4644" w:type="dxa"/>
          </w:tcPr>
          <w:p w14:paraId="27534495" w14:textId="77777777" w:rsidR="00113EB8" w:rsidRPr="000A7F18" w:rsidRDefault="00113EB8" w:rsidP="00796D32">
            <w:pPr>
              <w:rPr>
                <w:rFonts w:ascii="Arial" w:hAnsi="Arial" w:cs="Arial"/>
                <w:sz w:val="24"/>
                <w:szCs w:val="24"/>
              </w:rPr>
            </w:pPr>
            <w:r w:rsidRPr="000A7F18">
              <w:rPr>
                <w:rFonts w:ascii="Arial" w:hAnsi="Arial" w:cs="Arial"/>
                <w:sz w:val="24"/>
                <w:szCs w:val="24"/>
              </w:rPr>
              <w:t xml:space="preserve">I’ve had sick leave before/after maternity leave and have been off for a long time. </w:t>
            </w:r>
            <w:r w:rsidRPr="000A7F18">
              <w:rPr>
                <w:rFonts w:ascii="Arial" w:hAnsi="Arial" w:cs="Arial"/>
                <w:sz w:val="24"/>
                <w:szCs w:val="24"/>
              </w:rPr>
              <w:lastRenderedPageBreak/>
              <w:t>Can I have some phased return time before full return?</w:t>
            </w:r>
          </w:p>
          <w:p w14:paraId="6E5A843D" w14:textId="77777777" w:rsidR="00113EB8" w:rsidRPr="000A7F18" w:rsidRDefault="00113EB8" w:rsidP="00796D32">
            <w:pPr>
              <w:contextualSpacing/>
              <w:rPr>
                <w:rFonts w:ascii="Arial" w:hAnsi="Arial" w:cs="Arial"/>
                <w:kern w:val="2"/>
                <w:sz w:val="24"/>
                <w:szCs w:val="24"/>
              </w:rPr>
            </w:pPr>
          </w:p>
        </w:tc>
        <w:tc>
          <w:tcPr>
            <w:tcW w:w="9668" w:type="dxa"/>
          </w:tcPr>
          <w:p w14:paraId="407AD2C2" w14:textId="77777777" w:rsidR="00113EB8" w:rsidRPr="000A7F18" w:rsidRDefault="00113EB8" w:rsidP="008C7455">
            <w:pPr>
              <w:rPr>
                <w:rFonts w:ascii="Arial" w:hAnsi="Arial" w:cs="Arial"/>
                <w:sz w:val="24"/>
                <w:szCs w:val="24"/>
              </w:rPr>
            </w:pPr>
            <w:r w:rsidRPr="000A7F18">
              <w:rPr>
                <w:rFonts w:ascii="Arial" w:hAnsi="Arial" w:cs="Arial"/>
                <w:sz w:val="24"/>
                <w:szCs w:val="24"/>
              </w:rPr>
              <w:lastRenderedPageBreak/>
              <w:t xml:space="preserve">For any sickness absence, a referral to Occupational health will be made to see what support can be made upon a return to work.  Such requests should be sent to SLE team.  </w:t>
            </w:r>
          </w:p>
          <w:p w14:paraId="42F43305" w14:textId="77777777" w:rsidR="00113EB8" w:rsidRPr="000A7F18" w:rsidRDefault="00113EB8" w:rsidP="008C7455">
            <w:pPr>
              <w:rPr>
                <w:rFonts w:ascii="Arial" w:hAnsi="Arial" w:cs="Arial"/>
                <w:sz w:val="24"/>
                <w:szCs w:val="24"/>
              </w:rPr>
            </w:pPr>
          </w:p>
          <w:p w14:paraId="2D5618CA" w14:textId="77777777" w:rsidR="00113EB8" w:rsidRPr="000A7F18" w:rsidRDefault="00113EB8" w:rsidP="008C7455">
            <w:pPr>
              <w:rPr>
                <w:rFonts w:ascii="Arial" w:hAnsi="Arial" w:cs="Arial"/>
                <w:sz w:val="24"/>
                <w:szCs w:val="24"/>
              </w:rPr>
            </w:pPr>
            <w:r w:rsidRPr="000A7F18">
              <w:rPr>
                <w:rFonts w:ascii="Arial" w:hAnsi="Arial" w:cs="Arial"/>
                <w:sz w:val="24"/>
                <w:szCs w:val="24"/>
              </w:rPr>
              <w:t>The Professional Support Unit can also support trainees to decide the type and level of support with the adjustments needed for a return to work.</w:t>
            </w:r>
          </w:p>
          <w:p w14:paraId="5B01CC48" w14:textId="77777777" w:rsidR="00113EB8" w:rsidRPr="000A7F18" w:rsidRDefault="00113EB8" w:rsidP="008C7455">
            <w:pPr>
              <w:rPr>
                <w:rFonts w:ascii="Arial" w:hAnsi="Arial" w:cs="Arial"/>
                <w:sz w:val="24"/>
                <w:szCs w:val="24"/>
              </w:rPr>
            </w:pPr>
          </w:p>
          <w:p w14:paraId="3269097A" w14:textId="77777777" w:rsidR="00113EB8" w:rsidRDefault="00113EB8" w:rsidP="00796D32">
            <w:pPr>
              <w:rPr>
                <w:rFonts w:ascii="Arial" w:hAnsi="Arial" w:cs="Arial"/>
                <w:sz w:val="24"/>
                <w:szCs w:val="24"/>
              </w:rPr>
            </w:pPr>
            <w:r w:rsidRPr="000A7F18">
              <w:rPr>
                <w:rFonts w:ascii="Arial" w:hAnsi="Arial" w:cs="Arial"/>
                <w:sz w:val="24"/>
                <w:szCs w:val="24"/>
              </w:rPr>
              <w:t>Trainees can also have a recommendation for a phased return</w:t>
            </w:r>
            <w:r w:rsidR="00981381">
              <w:rPr>
                <w:rFonts w:ascii="Arial" w:hAnsi="Arial" w:cs="Arial"/>
                <w:sz w:val="24"/>
                <w:szCs w:val="24"/>
              </w:rPr>
              <w:t xml:space="preserve"> or adjustments</w:t>
            </w:r>
            <w:r w:rsidRPr="000A7F18">
              <w:rPr>
                <w:rFonts w:ascii="Arial" w:hAnsi="Arial" w:cs="Arial"/>
                <w:sz w:val="24"/>
                <w:szCs w:val="24"/>
              </w:rPr>
              <w:t xml:space="preserve"> through a fit note from their GP/ healthcare practitioner. </w:t>
            </w:r>
            <w:r w:rsidR="00981381">
              <w:rPr>
                <w:rFonts w:ascii="Arial" w:hAnsi="Arial" w:cs="Arial"/>
                <w:sz w:val="24"/>
                <w:szCs w:val="24"/>
              </w:rPr>
              <w:t xml:space="preserve"> </w:t>
            </w:r>
          </w:p>
          <w:p w14:paraId="252CB931" w14:textId="77777777" w:rsidR="00981381" w:rsidRDefault="00981381" w:rsidP="00796D32">
            <w:pPr>
              <w:rPr>
                <w:rFonts w:ascii="Arial" w:hAnsi="Arial" w:cs="Arial"/>
                <w:sz w:val="24"/>
                <w:szCs w:val="24"/>
              </w:rPr>
            </w:pPr>
          </w:p>
          <w:p w14:paraId="218FF898" w14:textId="0C4A719A" w:rsidR="00981381" w:rsidRPr="000A7F18" w:rsidRDefault="00981381" w:rsidP="00796D32">
            <w:pPr>
              <w:rPr>
                <w:rFonts w:ascii="Arial" w:hAnsi="Arial" w:cs="Arial"/>
                <w:sz w:val="24"/>
                <w:szCs w:val="24"/>
              </w:rPr>
            </w:pPr>
            <w:r>
              <w:rPr>
                <w:rFonts w:ascii="Arial" w:hAnsi="Arial" w:cs="Arial"/>
                <w:sz w:val="24"/>
                <w:szCs w:val="24"/>
              </w:rPr>
              <w:t>Phased returns have pay implications, requests should be sent to the SLE team for discussion and agreement for pay.</w:t>
            </w:r>
          </w:p>
        </w:tc>
      </w:tr>
      <w:tr w:rsidR="00113EB8" w:rsidRPr="000A7F18" w14:paraId="2B508AFD" w14:textId="77777777" w:rsidTr="00B236EA">
        <w:tc>
          <w:tcPr>
            <w:tcW w:w="4644" w:type="dxa"/>
          </w:tcPr>
          <w:p w14:paraId="6416A599" w14:textId="77777777" w:rsidR="00113EB8" w:rsidRPr="000A7F18" w:rsidRDefault="00113EB8" w:rsidP="00796D32">
            <w:pPr>
              <w:rPr>
                <w:rFonts w:ascii="Arial" w:hAnsi="Arial" w:cs="Arial"/>
                <w:sz w:val="24"/>
                <w:szCs w:val="24"/>
              </w:rPr>
            </w:pPr>
            <w:r w:rsidRPr="000A7F18">
              <w:rPr>
                <w:rFonts w:ascii="Arial" w:hAnsi="Arial" w:cs="Arial"/>
                <w:sz w:val="24"/>
                <w:szCs w:val="24"/>
              </w:rPr>
              <w:lastRenderedPageBreak/>
              <w:t>What happens if I go on mat leave during my period of grace?</w:t>
            </w:r>
          </w:p>
          <w:p w14:paraId="08422ABA" w14:textId="77777777" w:rsidR="00113EB8" w:rsidRPr="000A7F18" w:rsidRDefault="00113EB8" w:rsidP="00796D32">
            <w:pPr>
              <w:rPr>
                <w:rFonts w:ascii="Arial" w:hAnsi="Arial" w:cs="Arial"/>
                <w:sz w:val="24"/>
                <w:szCs w:val="24"/>
              </w:rPr>
            </w:pPr>
          </w:p>
        </w:tc>
        <w:tc>
          <w:tcPr>
            <w:tcW w:w="9668" w:type="dxa"/>
          </w:tcPr>
          <w:p w14:paraId="53DBBB44" w14:textId="4E5DEEC8" w:rsidR="00113EB8" w:rsidRPr="000A7F18" w:rsidRDefault="00113EB8" w:rsidP="008C7455">
            <w:pPr>
              <w:rPr>
                <w:rFonts w:ascii="Arial" w:hAnsi="Arial" w:cs="Arial"/>
                <w:sz w:val="24"/>
                <w:szCs w:val="24"/>
              </w:rPr>
            </w:pPr>
            <w:r w:rsidRPr="000A7F18">
              <w:rPr>
                <w:rFonts w:ascii="Arial" w:hAnsi="Arial" w:cs="Arial"/>
                <w:sz w:val="24"/>
                <w:szCs w:val="24"/>
              </w:rPr>
              <w:t xml:space="preserve">If a trainee goes on maternity leave during their Period of Grace, their Period </w:t>
            </w:r>
            <w:r w:rsidR="00F37777" w:rsidRPr="000A7F18">
              <w:rPr>
                <w:rFonts w:ascii="Arial" w:hAnsi="Arial" w:cs="Arial"/>
                <w:sz w:val="24"/>
                <w:szCs w:val="24"/>
              </w:rPr>
              <w:t>o</w:t>
            </w:r>
            <w:r w:rsidRPr="000A7F18">
              <w:rPr>
                <w:rFonts w:ascii="Arial" w:hAnsi="Arial" w:cs="Arial"/>
                <w:sz w:val="24"/>
                <w:szCs w:val="24"/>
              </w:rPr>
              <w:t xml:space="preserve">f Grace is paused, until return from maternity leave. </w:t>
            </w:r>
          </w:p>
          <w:p w14:paraId="2FAC13FE" w14:textId="77777777" w:rsidR="00113EB8" w:rsidRPr="000A7F18" w:rsidRDefault="00113EB8" w:rsidP="008C7455">
            <w:pPr>
              <w:rPr>
                <w:rFonts w:ascii="Arial" w:hAnsi="Arial" w:cs="Arial"/>
                <w:sz w:val="24"/>
                <w:szCs w:val="24"/>
              </w:rPr>
            </w:pPr>
          </w:p>
          <w:p w14:paraId="6D6DE0A8" w14:textId="7787CD83" w:rsidR="00113EB8" w:rsidRPr="000A7F18" w:rsidRDefault="00113EB8" w:rsidP="008C7455">
            <w:pPr>
              <w:rPr>
                <w:rFonts w:ascii="Arial" w:hAnsi="Arial" w:cs="Arial"/>
                <w:sz w:val="24"/>
                <w:szCs w:val="24"/>
              </w:rPr>
            </w:pPr>
            <w:r w:rsidRPr="000A7F18">
              <w:rPr>
                <w:rFonts w:ascii="Arial" w:hAnsi="Arial" w:cs="Arial"/>
                <w:sz w:val="24"/>
                <w:szCs w:val="24"/>
              </w:rPr>
              <w:t xml:space="preserve">Please note, there is no period of grace for GP trainees. </w:t>
            </w:r>
          </w:p>
        </w:tc>
      </w:tr>
      <w:tr w:rsidR="000A7F18" w:rsidRPr="000A7F18" w14:paraId="243F9C45" w14:textId="77777777" w:rsidTr="00922249">
        <w:tc>
          <w:tcPr>
            <w:tcW w:w="14312" w:type="dxa"/>
            <w:gridSpan w:val="2"/>
          </w:tcPr>
          <w:p w14:paraId="0EBA82FB" w14:textId="0DF57A1E" w:rsidR="000A7F18" w:rsidRPr="000A7F18" w:rsidRDefault="000A7F18" w:rsidP="00796D32">
            <w:pPr>
              <w:rPr>
                <w:rFonts w:ascii="Arial" w:hAnsi="Arial" w:cs="Arial"/>
                <w:sz w:val="24"/>
                <w:szCs w:val="24"/>
              </w:rPr>
            </w:pPr>
            <w:r w:rsidRPr="000A7F18">
              <w:rPr>
                <w:rFonts w:ascii="Arial" w:hAnsi="Arial" w:cs="Arial"/>
                <w:b/>
                <w:bCs/>
                <w:sz w:val="24"/>
                <w:szCs w:val="24"/>
              </w:rPr>
              <w:t>Keeping in touch (KIT) days</w:t>
            </w:r>
          </w:p>
        </w:tc>
      </w:tr>
      <w:tr w:rsidR="00113EB8" w:rsidRPr="000A7F18" w14:paraId="34BB9C38" w14:textId="77777777" w:rsidTr="00B236EA">
        <w:tc>
          <w:tcPr>
            <w:tcW w:w="4644" w:type="dxa"/>
          </w:tcPr>
          <w:p w14:paraId="5A0B0DC0" w14:textId="018EA6AD" w:rsidR="00113EB8" w:rsidRPr="000A7F18" w:rsidRDefault="00113EB8" w:rsidP="00796D32">
            <w:pPr>
              <w:contextualSpacing/>
              <w:rPr>
                <w:rFonts w:ascii="Arial" w:hAnsi="Arial" w:cs="Arial"/>
                <w:kern w:val="2"/>
                <w:sz w:val="24"/>
                <w:szCs w:val="24"/>
              </w:rPr>
            </w:pPr>
            <w:r w:rsidRPr="000A7F18">
              <w:rPr>
                <w:rFonts w:ascii="Arial" w:hAnsi="Arial" w:cs="Arial"/>
                <w:kern w:val="2"/>
                <w:sz w:val="24"/>
                <w:szCs w:val="24"/>
              </w:rPr>
              <w:t xml:space="preserve">Do I have to use all my Keeping </w:t>
            </w:r>
            <w:proofErr w:type="gramStart"/>
            <w:r w:rsidRPr="000A7F18">
              <w:rPr>
                <w:rFonts w:ascii="Arial" w:hAnsi="Arial" w:cs="Arial"/>
                <w:kern w:val="2"/>
                <w:sz w:val="24"/>
                <w:szCs w:val="24"/>
              </w:rPr>
              <w:t>In</w:t>
            </w:r>
            <w:proofErr w:type="gramEnd"/>
            <w:r w:rsidRPr="000A7F18">
              <w:rPr>
                <w:rFonts w:ascii="Arial" w:hAnsi="Arial" w:cs="Arial"/>
                <w:kern w:val="2"/>
                <w:sz w:val="24"/>
                <w:szCs w:val="24"/>
              </w:rPr>
              <w:t xml:space="preserve"> Touch days during maternity leave?</w:t>
            </w:r>
          </w:p>
          <w:p w14:paraId="5475FB4B" w14:textId="77777777" w:rsidR="00113EB8" w:rsidRPr="000A7F18" w:rsidRDefault="00113EB8" w:rsidP="008C7455">
            <w:pPr>
              <w:ind w:firstLine="720"/>
              <w:rPr>
                <w:rFonts w:ascii="Arial" w:hAnsi="Arial" w:cs="Arial"/>
                <w:sz w:val="24"/>
                <w:szCs w:val="24"/>
              </w:rPr>
            </w:pPr>
          </w:p>
        </w:tc>
        <w:tc>
          <w:tcPr>
            <w:tcW w:w="9668" w:type="dxa"/>
          </w:tcPr>
          <w:p w14:paraId="4D363C7E" w14:textId="2DA299B2" w:rsidR="00113EB8" w:rsidRPr="000A7F18" w:rsidRDefault="00113EB8" w:rsidP="00796D32">
            <w:pPr>
              <w:rPr>
                <w:rFonts w:ascii="Arial" w:hAnsi="Arial" w:cs="Arial"/>
                <w:sz w:val="24"/>
                <w:szCs w:val="24"/>
              </w:rPr>
            </w:pPr>
            <w:r w:rsidRPr="000A7F18">
              <w:rPr>
                <w:rFonts w:ascii="Arial" w:hAnsi="Arial" w:cs="Arial"/>
                <w:sz w:val="24"/>
                <w:szCs w:val="24"/>
              </w:rPr>
              <w:t xml:space="preserve">Yes, KIT days need to be applied for and undertaken whilst on maternity leave and prior to commencement of accrued annual leave. </w:t>
            </w:r>
          </w:p>
        </w:tc>
      </w:tr>
      <w:tr w:rsidR="00113EB8" w:rsidRPr="000A7F18" w14:paraId="35CBEDC0" w14:textId="77777777" w:rsidTr="00B236EA">
        <w:tc>
          <w:tcPr>
            <w:tcW w:w="4644" w:type="dxa"/>
          </w:tcPr>
          <w:p w14:paraId="0A681598" w14:textId="3D08F58B" w:rsidR="00113EB8" w:rsidRPr="000A7F18" w:rsidRDefault="00113EB8" w:rsidP="00796D32">
            <w:pPr>
              <w:rPr>
                <w:rFonts w:ascii="Arial" w:hAnsi="Arial" w:cs="Arial"/>
                <w:sz w:val="24"/>
                <w:szCs w:val="24"/>
              </w:rPr>
            </w:pPr>
            <w:r w:rsidRPr="000A7F18">
              <w:rPr>
                <w:rFonts w:ascii="Arial" w:hAnsi="Arial" w:cs="Arial"/>
                <w:sz w:val="24"/>
                <w:szCs w:val="24"/>
              </w:rPr>
              <w:t xml:space="preserve">With a </w:t>
            </w:r>
            <w:r w:rsidR="00981381" w:rsidRPr="000A7F18">
              <w:rPr>
                <w:rFonts w:ascii="Arial" w:hAnsi="Arial" w:cs="Arial"/>
                <w:sz w:val="24"/>
                <w:szCs w:val="24"/>
              </w:rPr>
              <w:t>KIT Day</w:t>
            </w:r>
            <w:r w:rsidRPr="000A7F18">
              <w:rPr>
                <w:rFonts w:ascii="Arial" w:hAnsi="Arial" w:cs="Arial"/>
                <w:sz w:val="24"/>
                <w:szCs w:val="24"/>
              </w:rPr>
              <w:t xml:space="preserve"> do I have to work a whole clinical day and what does it involve </w:t>
            </w:r>
            <w:proofErr w:type="gramStart"/>
            <w:r w:rsidRPr="000A7F18">
              <w:rPr>
                <w:rFonts w:ascii="Arial" w:hAnsi="Arial" w:cs="Arial"/>
                <w:sz w:val="24"/>
                <w:szCs w:val="24"/>
              </w:rPr>
              <w:t>to be</w:t>
            </w:r>
            <w:proofErr w:type="gramEnd"/>
            <w:r w:rsidRPr="000A7F18">
              <w:rPr>
                <w:rFonts w:ascii="Arial" w:hAnsi="Arial" w:cs="Arial"/>
                <w:sz w:val="24"/>
                <w:szCs w:val="24"/>
              </w:rPr>
              <w:t xml:space="preserve"> recognised? </w:t>
            </w:r>
          </w:p>
          <w:p w14:paraId="56112715" w14:textId="1BC0B8B4" w:rsidR="00113EB8" w:rsidRPr="000A7F18" w:rsidRDefault="00113EB8" w:rsidP="00796D32">
            <w:pPr>
              <w:rPr>
                <w:rFonts w:ascii="Arial" w:hAnsi="Arial" w:cs="Arial"/>
                <w:sz w:val="24"/>
                <w:szCs w:val="24"/>
              </w:rPr>
            </w:pPr>
            <w:r w:rsidRPr="000A7F18">
              <w:rPr>
                <w:rFonts w:ascii="Arial" w:hAnsi="Arial" w:cs="Arial"/>
                <w:sz w:val="24"/>
                <w:szCs w:val="24"/>
              </w:rPr>
              <w:t xml:space="preserve">Can I use a study leave course as a </w:t>
            </w:r>
            <w:r w:rsidR="00981381" w:rsidRPr="000A7F18">
              <w:rPr>
                <w:rFonts w:ascii="Arial" w:hAnsi="Arial" w:cs="Arial"/>
                <w:sz w:val="24"/>
                <w:szCs w:val="24"/>
              </w:rPr>
              <w:t>KIT Day</w:t>
            </w:r>
            <w:r w:rsidRPr="000A7F18">
              <w:rPr>
                <w:rFonts w:ascii="Arial" w:hAnsi="Arial" w:cs="Arial"/>
                <w:sz w:val="24"/>
                <w:szCs w:val="24"/>
              </w:rPr>
              <w:t>?</w:t>
            </w:r>
          </w:p>
          <w:p w14:paraId="5FD0AF2C" w14:textId="77777777" w:rsidR="00113EB8" w:rsidRPr="000A7F18" w:rsidRDefault="00113EB8" w:rsidP="00796D32">
            <w:pPr>
              <w:contextualSpacing/>
              <w:rPr>
                <w:rFonts w:ascii="Arial" w:hAnsi="Arial" w:cs="Arial"/>
                <w:kern w:val="2"/>
                <w:sz w:val="24"/>
                <w:szCs w:val="24"/>
              </w:rPr>
            </w:pPr>
          </w:p>
        </w:tc>
        <w:tc>
          <w:tcPr>
            <w:tcW w:w="9668" w:type="dxa"/>
          </w:tcPr>
          <w:p w14:paraId="6B1539AD" w14:textId="77777777" w:rsidR="00113EB8" w:rsidRPr="000A7F18" w:rsidRDefault="00113EB8" w:rsidP="00796D32">
            <w:pPr>
              <w:rPr>
                <w:rFonts w:ascii="Arial" w:hAnsi="Arial" w:cs="Arial"/>
                <w:sz w:val="24"/>
                <w:szCs w:val="24"/>
              </w:rPr>
            </w:pPr>
            <w:r w:rsidRPr="000A7F18">
              <w:rPr>
                <w:rFonts w:ascii="Arial" w:hAnsi="Arial" w:cs="Arial"/>
                <w:sz w:val="24"/>
                <w:szCs w:val="24"/>
              </w:rPr>
              <w:t xml:space="preserve">KIT days are a statutory right for those on parental leave to help the employee keep in touch with their workplace and enable them to do some work during this period. The work can be undertaken on separate or consecutive days and can include training, such as study days and simulation.  </w:t>
            </w:r>
          </w:p>
          <w:p w14:paraId="28529504" w14:textId="77777777" w:rsidR="00113EB8" w:rsidRPr="000A7F18" w:rsidRDefault="00113EB8" w:rsidP="00796D32">
            <w:pPr>
              <w:rPr>
                <w:rFonts w:ascii="Arial" w:hAnsi="Arial" w:cs="Arial"/>
                <w:sz w:val="24"/>
                <w:szCs w:val="24"/>
              </w:rPr>
            </w:pPr>
          </w:p>
          <w:p w14:paraId="63DD2471" w14:textId="032B74FA" w:rsidR="00113EB8" w:rsidRPr="000A7F18" w:rsidRDefault="00113EB8" w:rsidP="00796D32">
            <w:pPr>
              <w:rPr>
                <w:rFonts w:ascii="Arial" w:hAnsi="Arial" w:cs="Arial"/>
                <w:sz w:val="24"/>
                <w:szCs w:val="24"/>
              </w:rPr>
            </w:pPr>
            <w:r w:rsidRPr="000A7F18">
              <w:rPr>
                <w:rFonts w:ascii="Arial" w:hAnsi="Arial" w:cs="Arial"/>
                <w:sz w:val="24"/>
                <w:szCs w:val="24"/>
              </w:rPr>
              <w:t xml:space="preserve">Employees should be aware that any work undertaken as a </w:t>
            </w:r>
            <w:proofErr w:type="gramStart"/>
            <w:r w:rsidRPr="000A7F18">
              <w:rPr>
                <w:rFonts w:ascii="Arial" w:hAnsi="Arial" w:cs="Arial"/>
                <w:sz w:val="24"/>
                <w:szCs w:val="24"/>
              </w:rPr>
              <w:t>KIT day</w:t>
            </w:r>
            <w:proofErr w:type="gramEnd"/>
            <w:r w:rsidRPr="000A7F18">
              <w:rPr>
                <w:rFonts w:ascii="Arial" w:hAnsi="Arial" w:cs="Arial"/>
                <w:sz w:val="24"/>
                <w:szCs w:val="24"/>
              </w:rPr>
              <w:t>, even as little as half an hour for example, will be counted for a whole day for the calculation of the number of KIT days worked, but not for payment purposes. KIT days should be organised with the host organisation and this information passed onto payroll and SLE for payment. Trainees should ensure that the amount of payment is agreed in writing beforehand.</w:t>
            </w:r>
          </w:p>
        </w:tc>
      </w:tr>
      <w:tr w:rsidR="00113EB8" w:rsidRPr="000A7F18" w14:paraId="361FACA0" w14:textId="77777777" w:rsidTr="00B236EA">
        <w:tc>
          <w:tcPr>
            <w:tcW w:w="4644" w:type="dxa"/>
          </w:tcPr>
          <w:p w14:paraId="703EA28B" w14:textId="77777777" w:rsidR="00113EB8" w:rsidRPr="000A7F18" w:rsidRDefault="00113EB8" w:rsidP="00796D32">
            <w:pPr>
              <w:contextualSpacing/>
              <w:rPr>
                <w:rFonts w:ascii="Arial" w:hAnsi="Arial" w:cs="Arial"/>
                <w:kern w:val="2"/>
                <w:sz w:val="24"/>
                <w:szCs w:val="24"/>
              </w:rPr>
            </w:pPr>
            <w:r w:rsidRPr="000A7F18">
              <w:rPr>
                <w:rFonts w:ascii="Arial" w:hAnsi="Arial" w:cs="Arial"/>
                <w:kern w:val="2"/>
                <w:sz w:val="24"/>
                <w:szCs w:val="24"/>
              </w:rPr>
              <w:t xml:space="preserve">Who do I need to notify of my end of maternity leave dates? </w:t>
            </w:r>
          </w:p>
          <w:p w14:paraId="2A4BC63E" w14:textId="517E2AD9" w:rsidR="00113EB8" w:rsidRPr="000A7F18" w:rsidRDefault="00113EB8" w:rsidP="00796D32">
            <w:pPr>
              <w:contextualSpacing/>
              <w:rPr>
                <w:rFonts w:ascii="Arial" w:hAnsi="Arial" w:cs="Arial"/>
                <w:kern w:val="2"/>
                <w:sz w:val="24"/>
                <w:szCs w:val="24"/>
              </w:rPr>
            </w:pPr>
            <w:r w:rsidRPr="000A7F18">
              <w:rPr>
                <w:rFonts w:ascii="Arial" w:hAnsi="Arial" w:cs="Arial"/>
                <w:kern w:val="2"/>
                <w:sz w:val="24"/>
                <w:szCs w:val="24"/>
              </w:rPr>
              <w:t>What paperwork do I have to complete?</w:t>
            </w:r>
          </w:p>
          <w:p w14:paraId="0D2AB16E" w14:textId="77777777" w:rsidR="00113EB8" w:rsidRPr="000A7F18" w:rsidRDefault="00113EB8" w:rsidP="008C7455">
            <w:pPr>
              <w:rPr>
                <w:rFonts w:ascii="Arial" w:hAnsi="Arial" w:cs="Arial"/>
                <w:sz w:val="24"/>
                <w:szCs w:val="24"/>
              </w:rPr>
            </w:pPr>
          </w:p>
        </w:tc>
        <w:tc>
          <w:tcPr>
            <w:tcW w:w="9668" w:type="dxa"/>
          </w:tcPr>
          <w:p w14:paraId="6BAA6257" w14:textId="31FE824B" w:rsidR="00113EB8" w:rsidRDefault="00113EB8" w:rsidP="00796D32">
            <w:pPr>
              <w:rPr>
                <w:rFonts w:ascii="Arial" w:hAnsi="Arial" w:cs="Arial"/>
                <w:sz w:val="24"/>
                <w:szCs w:val="24"/>
              </w:rPr>
            </w:pPr>
            <w:r w:rsidRPr="000A7F18">
              <w:rPr>
                <w:rFonts w:ascii="Arial" w:hAnsi="Arial" w:cs="Arial"/>
                <w:sz w:val="24"/>
                <w:szCs w:val="24"/>
              </w:rPr>
              <w:t>We recommend using the Return to Training guidance and forms to have discussions with you supervisor or program director regarding your plan to return.</w:t>
            </w:r>
          </w:p>
          <w:p w14:paraId="0BD95596" w14:textId="77777777" w:rsidR="008C7455" w:rsidRPr="000A7F18" w:rsidRDefault="008C7455" w:rsidP="00796D32">
            <w:pPr>
              <w:rPr>
                <w:rFonts w:ascii="Arial" w:hAnsi="Arial" w:cs="Arial"/>
                <w:sz w:val="24"/>
                <w:szCs w:val="24"/>
              </w:rPr>
            </w:pPr>
          </w:p>
          <w:p w14:paraId="7F1343A0" w14:textId="77777777" w:rsidR="00113EB8" w:rsidRPr="000A7F18" w:rsidRDefault="00113EB8" w:rsidP="00796D32">
            <w:pPr>
              <w:rPr>
                <w:rFonts w:ascii="Arial" w:hAnsi="Arial" w:cs="Arial"/>
                <w:sz w:val="24"/>
                <w:szCs w:val="24"/>
              </w:rPr>
            </w:pPr>
            <w:r w:rsidRPr="000A7F18">
              <w:rPr>
                <w:rFonts w:ascii="Arial" w:hAnsi="Arial" w:cs="Arial"/>
                <w:sz w:val="24"/>
                <w:szCs w:val="24"/>
              </w:rPr>
              <w:lastRenderedPageBreak/>
              <w:t>The forms can be used to communicate return dates with programme managers, single lead employer and the host organisation you are returning to. It is also recommended to inform professional bodies.</w:t>
            </w:r>
          </w:p>
          <w:p w14:paraId="6E7A696F" w14:textId="77777777" w:rsidR="00113EB8" w:rsidRPr="000A7F18" w:rsidRDefault="00113EB8" w:rsidP="00796D32">
            <w:pPr>
              <w:rPr>
                <w:rFonts w:ascii="Arial" w:hAnsi="Arial" w:cs="Arial"/>
                <w:sz w:val="24"/>
                <w:szCs w:val="24"/>
              </w:rPr>
            </w:pPr>
          </w:p>
          <w:p w14:paraId="439BCB91" w14:textId="4B7A97BF" w:rsidR="008C7455" w:rsidRDefault="00113EB8" w:rsidP="00796D32">
            <w:pPr>
              <w:rPr>
                <w:rFonts w:ascii="Arial" w:hAnsi="Arial" w:cs="Arial"/>
                <w:sz w:val="24"/>
                <w:szCs w:val="24"/>
              </w:rPr>
            </w:pPr>
            <w:r w:rsidRPr="000A7F18">
              <w:rPr>
                <w:rFonts w:ascii="Arial" w:hAnsi="Arial" w:cs="Arial"/>
                <w:sz w:val="24"/>
                <w:szCs w:val="24"/>
              </w:rPr>
              <w:t xml:space="preserve">SLE are responsible for processing maternity/paternity applications, once you notify the team of your </w:t>
            </w:r>
            <w:r w:rsidR="008C7455">
              <w:rPr>
                <w:rFonts w:ascii="Arial" w:hAnsi="Arial" w:cs="Arial"/>
                <w:sz w:val="24"/>
                <w:szCs w:val="24"/>
              </w:rPr>
              <w:t>circumstances</w:t>
            </w:r>
            <w:r w:rsidR="00981381" w:rsidRPr="000A7F18">
              <w:rPr>
                <w:rFonts w:ascii="Arial" w:hAnsi="Arial" w:cs="Arial"/>
                <w:sz w:val="24"/>
                <w:szCs w:val="24"/>
              </w:rPr>
              <w:t>,</w:t>
            </w:r>
            <w:r w:rsidRPr="000A7F18">
              <w:rPr>
                <w:rFonts w:ascii="Arial" w:hAnsi="Arial" w:cs="Arial"/>
                <w:sz w:val="24"/>
                <w:szCs w:val="24"/>
              </w:rPr>
              <w:t xml:space="preserve"> they will send you the appropriate application forms/policy to complete. </w:t>
            </w:r>
            <w:r w:rsidR="008C7455">
              <w:rPr>
                <w:rFonts w:ascii="Arial" w:hAnsi="Arial" w:cs="Arial"/>
                <w:sz w:val="24"/>
                <w:szCs w:val="24"/>
              </w:rPr>
              <w:t>It is recommended that any change in circumstance including the date of return to work and training is communicated to SLE in a timely and prompt manner.</w:t>
            </w:r>
          </w:p>
          <w:p w14:paraId="39E58B59" w14:textId="7DFF4493" w:rsidR="00113EB8" w:rsidRPr="000A7F18" w:rsidRDefault="00113EB8" w:rsidP="00796D32">
            <w:pPr>
              <w:rPr>
                <w:rFonts w:ascii="Arial" w:hAnsi="Arial" w:cs="Arial"/>
                <w:sz w:val="24"/>
                <w:szCs w:val="24"/>
              </w:rPr>
            </w:pPr>
          </w:p>
        </w:tc>
      </w:tr>
      <w:tr w:rsidR="000A7F18" w:rsidRPr="000A7F18" w14:paraId="1D8D2CA4" w14:textId="77777777" w:rsidTr="00D256AA">
        <w:tc>
          <w:tcPr>
            <w:tcW w:w="14312" w:type="dxa"/>
            <w:gridSpan w:val="2"/>
          </w:tcPr>
          <w:p w14:paraId="57637505" w14:textId="702155D4" w:rsidR="000A7F18" w:rsidRPr="000A7F18" w:rsidRDefault="000A7F18" w:rsidP="00796D32">
            <w:pPr>
              <w:rPr>
                <w:rFonts w:ascii="Arial" w:hAnsi="Arial" w:cs="Arial"/>
                <w:sz w:val="24"/>
                <w:szCs w:val="24"/>
              </w:rPr>
            </w:pPr>
            <w:r w:rsidRPr="000A7F18">
              <w:rPr>
                <w:rFonts w:ascii="Arial" w:hAnsi="Arial" w:cs="Arial"/>
                <w:b/>
                <w:bCs/>
                <w:sz w:val="24"/>
                <w:szCs w:val="24"/>
              </w:rPr>
              <w:lastRenderedPageBreak/>
              <w:t>Training Requirements</w:t>
            </w:r>
          </w:p>
        </w:tc>
      </w:tr>
      <w:tr w:rsidR="00113EB8" w:rsidRPr="000A7F18" w14:paraId="7E9FBC14" w14:textId="77777777" w:rsidTr="00B236EA">
        <w:tc>
          <w:tcPr>
            <w:tcW w:w="4644" w:type="dxa"/>
          </w:tcPr>
          <w:p w14:paraId="0079C7C2" w14:textId="77777777" w:rsidR="00113EB8" w:rsidRPr="000A7F18" w:rsidRDefault="00113EB8" w:rsidP="00796D32">
            <w:pPr>
              <w:contextualSpacing/>
              <w:rPr>
                <w:rFonts w:ascii="Arial" w:hAnsi="Arial" w:cs="Arial"/>
                <w:kern w:val="2"/>
                <w:sz w:val="24"/>
                <w:szCs w:val="24"/>
              </w:rPr>
            </w:pPr>
            <w:r w:rsidRPr="000A7F18">
              <w:rPr>
                <w:rFonts w:ascii="Arial" w:hAnsi="Arial" w:cs="Arial"/>
                <w:kern w:val="2"/>
                <w:sz w:val="24"/>
                <w:szCs w:val="24"/>
              </w:rPr>
              <w:t xml:space="preserve">I am worried my CCT date is soon after my return to training. </w:t>
            </w:r>
          </w:p>
          <w:p w14:paraId="6F533550" w14:textId="77777777" w:rsidR="00113EB8" w:rsidRPr="000A7F18" w:rsidRDefault="00113EB8" w:rsidP="00796D32">
            <w:pPr>
              <w:contextualSpacing/>
              <w:rPr>
                <w:rFonts w:ascii="Arial" w:hAnsi="Arial" w:cs="Arial"/>
                <w:kern w:val="2"/>
                <w:sz w:val="24"/>
                <w:szCs w:val="24"/>
              </w:rPr>
            </w:pPr>
            <w:r w:rsidRPr="000A7F18">
              <w:rPr>
                <w:rFonts w:ascii="Arial" w:hAnsi="Arial" w:cs="Arial"/>
                <w:kern w:val="2"/>
                <w:sz w:val="24"/>
                <w:szCs w:val="24"/>
              </w:rPr>
              <w:t xml:space="preserve">I won’t have enough time to achieve all the competencies. </w:t>
            </w:r>
          </w:p>
          <w:p w14:paraId="1DB6F6EE" w14:textId="2E398294" w:rsidR="00113EB8" w:rsidRPr="000A7F18" w:rsidRDefault="00113EB8" w:rsidP="00796D32">
            <w:pPr>
              <w:contextualSpacing/>
              <w:rPr>
                <w:rFonts w:ascii="Arial" w:hAnsi="Arial" w:cs="Arial"/>
                <w:kern w:val="2"/>
                <w:sz w:val="24"/>
                <w:szCs w:val="24"/>
              </w:rPr>
            </w:pPr>
            <w:r w:rsidRPr="000A7F18">
              <w:rPr>
                <w:rFonts w:ascii="Arial" w:hAnsi="Arial" w:cs="Arial"/>
                <w:kern w:val="2"/>
                <w:sz w:val="24"/>
                <w:szCs w:val="24"/>
              </w:rPr>
              <w:t>How can I manage this?</w:t>
            </w:r>
          </w:p>
          <w:p w14:paraId="16C5318C" w14:textId="77777777" w:rsidR="00113EB8" w:rsidRPr="000A7F18" w:rsidRDefault="00113EB8" w:rsidP="008C7455">
            <w:pPr>
              <w:rPr>
                <w:rFonts w:ascii="Arial" w:hAnsi="Arial" w:cs="Arial"/>
                <w:sz w:val="24"/>
                <w:szCs w:val="24"/>
              </w:rPr>
            </w:pPr>
          </w:p>
        </w:tc>
        <w:tc>
          <w:tcPr>
            <w:tcW w:w="9668" w:type="dxa"/>
          </w:tcPr>
          <w:p w14:paraId="6EBD0632" w14:textId="2EDCAF46" w:rsidR="00113EB8" w:rsidRPr="000A7F18" w:rsidRDefault="00113EB8" w:rsidP="008C7455">
            <w:pPr>
              <w:rPr>
                <w:rFonts w:ascii="Arial" w:hAnsi="Arial" w:cs="Arial"/>
                <w:sz w:val="24"/>
                <w:szCs w:val="24"/>
              </w:rPr>
            </w:pPr>
            <w:r w:rsidRPr="000A7F18">
              <w:rPr>
                <w:rFonts w:ascii="Arial" w:hAnsi="Arial" w:cs="Arial"/>
                <w:sz w:val="24"/>
                <w:szCs w:val="24"/>
              </w:rPr>
              <w:t xml:space="preserve">The CCT date may be adjusted to accommodate the returner having the adequate amount of time to demonstrate evidence in all the required competences.  The trainee returning to work is encouraged to discuss with their </w:t>
            </w:r>
            <w:r w:rsidR="001A181D" w:rsidRPr="000A7F18">
              <w:rPr>
                <w:rFonts w:ascii="Arial" w:hAnsi="Arial" w:cs="Arial"/>
                <w:sz w:val="24"/>
                <w:szCs w:val="24"/>
              </w:rPr>
              <w:t xml:space="preserve">TPD </w:t>
            </w:r>
            <w:r w:rsidR="009B292F" w:rsidRPr="000A7F18">
              <w:rPr>
                <w:rFonts w:ascii="Arial" w:hAnsi="Arial" w:cs="Arial"/>
                <w:sz w:val="24"/>
                <w:szCs w:val="24"/>
              </w:rPr>
              <w:t xml:space="preserve">and </w:t>
            </w:r>
            <w:r w:rsidRPr="000A7F18">
              <w:rPr>
                <w:rFonts w:ascii="Arial" w:hAnsi="Arial" w:cs="Arial"/>
                <w:sz w:val="24"/>
                <w:szCs w:val="24"/>
              </w:rPr>
              <w:t>designated Educational Supervisor locally as early as possible</w:t>
            </w:r>
            <w:r w:rsidR="00E15A13">
              <w:rPr>
                <w:rFonts w:ascii="Arial" w:hAnsi="Arial" w:cs="Arial"/>
                <w:sz w:val="24"/>
                <w:szCs w:val="24"/>
              </w:rPr>
              <w:t>.</w:t>
            </w:r>
          </w:p>
          <w:p w14:paraId="74C25335" w14:textId="77777777" w:rsidR="00113EB8" w:rsidRPr="000A7F18" w:rsidRDefault="00113EB8" w:rsidP="008C7455">
            <w:pPr>
              <w:rPr>
                <w:rFonts w:ascii="Arial" w:hAnsi="Arial" w:cs="Arial"/>
                <w:sz w:val="24"/>
                <w:szCs w:val="24"/>
              </w:rPr>
            </w:pPr>
          </w:p>
          <w:p w14:paraId="5DFF0FB0" w14:textId="77777777" w:rsidR="00113EB8" w:rsidRPr="000A7F18" w:rsidRDefault="00113EB8" w:rsidP="008C7455">
            <w:pPr>
              <w:rPr>
                <w:rFonts w:ascii="Arial" w:hAnsi="Arial" w:cs="Arial"/>
                <w:b/>
                <w:bCs/>
                <w:sz w:val="24"/>
                <w:szCs w:val="24"/>
              </w:rPr>
            </w:pPr>
            <w:r w:rsidRPr="000A7F18">
              <w:rPr>
                <w:rFonts w:ascii="Arial" w:hAnsi="Arial" w:cs="Arial"/>
                <w:b/>
                <w:bCs/>
                <w:sz w:val="24"/>
                <w:szCs w:val="24"/>
              </w:rPr>
              <w:t>GP Specialty Training</w:t>
            </w:r>
          </w:p>
          <w:p w14:paraId="1D09C176" w14:textId="77777777" w:rsidR="00113EB8" w:rsidRPr="000A7F18" w:rsidRDefault="00113EB8" w:rsidP="008C7455">
            <w:pPr>
              <w:rPr>
                <w:rFonts w:ascii="Arial" w:hAnsi="Arial" w:cs="Arial"/>
                <w:sz w:val="24"/>
                <w:szCs w:val="24"/>
              </w:rPr>
            </w:pPr>
            <w:r w:rsidRPr="000A7F18">
              <w:rPr>
                <w:rFonts w:ascii="Arial" w:hAnsi="Arial" w:cs="Arial"/>
                <w:sz w:val="24"/>
                <w:szCs w:val="24"/>
              </w:rPr>
              <w:t xml:space="preserve">After </w:t>
            </w:r>
            <w:proofErr w:type="gramStart"/>
            <w:r w:rsidRPr="000A7F18">
              <w:rPr>
                <w:rFonts w:ascii="Arial" w:hAnsi="Arial" w:cs="Arial"/>
                <w:sz w:val="24"/>
                <w:szCs w:val="24"/>
              </w:rPr>
              <w:t>a period of time</w:t>
            </w:r>
            <w:proofErr w:type="gramEnd"/>
            <w:r w:rsidRPr="000A7F18">
              <w:rPr>
                <w:rFonts w:ascii="Arial" w:hAnsi="Arial" w:cs="Arial"/>
                <w:sz w:val="24"/>
                <w:szCs w:val="24"/>
              </w:rPr>
              <w:t xml:space="preserve"> out of programme, an ARCP is held 3 months following return to work. Evidence reviewed will reflect the </w:t>
            </w:r>
            <w:proofErr w:type="gramStart"/>
            <w:r w:rsidRPr="000A7F18">
              <w:rPr>
                <w:rFonts w:ascii="Arial" w:hAnsi="Arial" w:cs="Arial"/>
                <w:sz w:val="24"/>
                <w:szCs w:val="24"/>
              </w:rPr>
              <w:t>period of time</w:t>
            </w:r>
            <w:proofErr w:type="gramEnd"/>
            <w:r w:rsidRPr="000A7F18">
              <w:rPr>
                <w:rFonts w:ascii="Arial" w:hAnsi="Arial" w:cs="Arial"/>
                <w:sz w:val="24"/>
                <w:szCs w:val="24"/>
              </w:rPr>
              <w:t xml:space="preserve"> in training since the last ARCP up to the start of the leave and the time since returning to work. </w:t>
            </w:r>
          </w:p>
          <w:p w14:paraId="260A926A" w14:textId="64A3A373" w:rsidR="00113EB8" w:rsidRPr="000A7F18" w:rsidRDefault="00113EB8" w:rsidP="008C7455">
            <w:pPr>
              <w:rPr>
                <w:rFonts w:ascii="Arial" w:hAnsi="Arial" w:cs="Arial"/>
                <w:sz w:val="24"/>
                <w:szCs w:val="24"/>
              </w:rPr>
            </w:pPr>
          </w:p>
        </w:tc>
      </w:tr>
      <w:tr w:rsidR="00113EB8" w:rsidRPr="000A7F18" w14:paraId="1B00736C" w14:textId="77777777" w:rsidTr="00B236EA">
        <w:tc>
          <w:tcPr>
            <w:tcW w:w="4644" w:type="dxa"/>
          </w:tcPr>
          <w:p w14:paraId="5A8F5892" w14:textId="77777777" w:rsidR="00113EB8" w:rsidRPr="000A7F18" w:rsidRDefault="00113EB8" w:rsidP="00796D32">
            <w:pPr>
              <w:contextualSpacing/>
              <w:rPr>
                <w:rFonts w:ascii="Arial" w:hAnsi="Arial" w:cs="Arial"/>
                <w:kern w:val="2"/>
                <w:sz w:val="24"/>
                <w:szCs w:val="24"/>
              </w:rPr>
            </w:pPr>
            <w:r w:rsidRPr="000A7F18">
              <w:rPr>
                <w:rFonts w:ascii="Arial" w:hAnsi="Arial" w:cs="Arial"/>
                <w:kern w:val="2"/>
                <w:sz w:val="24"/>
                <w:szCs w:val="24"/>
              </w:rPr>
              <w:t xml:space="preserve">What </w:t>
            </w:r>
            <w:proofErr w:type="gramStart"/>
            <w:r w:rsidRPr="000A7F18">
              <w:rPr>
                <w:rFonts w:ascii="Arial" w:hAnsi="Arial" w:cs="Arial"/>
                <w:kern w:val="2"/>
                <w:sz w:val="24"/>
                <w:szCs w:val="24"/>
              </w:rPr>
              <w:t>are</w:t>
            </w:r>
            <w:proofErr w:type="gramEnd"/>
            <w:r w:rsidRPr="000A7F18">
              <w:rPr>
                <w:rFonts w:ascii="Arial" w:hAnsi="Arial" w:cs="Arial"/>
                <w:kern w:val="2"/>
                <w:sz w:val="24"/>
                <w:szCs w:val="24"/>
              </w:rPr>
              <w:t xml:space="preserve"> the return to work courses/resources?</w:t>
            </w:r>
          </w:p>
          <w:p w14:paraId="05C8976F" w14:textId="77777777" w:rsidR="00113EB8" w:rsidRPr="000A7F18" w:rsidRDefault="00113EB8" w:rsidP="008C7455">
            <w:pPr>
              <w:rPr>
                <w:rFonts w:ascii="Arial" w:hAnsi="Arial" w:cs="Arial"/>
                <w:sz w:val="24"/>
                <w:szCs w:val="24"/>
              </w:rPr>
            </w:pPr>
          </w:p>
        </w:tc>
        <w:tc>
          <w:tcPr>
            <w:tcW w:w="9668" w:type="dxa"/>
          </w:tcPr>
          <w:p w14:paraId="56430B9F" w14:textId="31783709" w:rsidR="00113EB8" w:rsidRPr="000A7F18" w:rsidRDefault="00113EB8" w:rsidP="008C7455">
            <w:pPr>
              <w:rPr>
                <w:rFonts w:ascii="Arial" w:hAnsi="Arial" w:cs="Arial"/>
                <w:sz w:val="24"/>
                <w:szCs w:val="24"/>
              </w:rPr>
            </w:pPr>
            <w:r w:rsidRPr="000A7F18">
              <w:rPr>
                <w:rFonts w:ascii="Arial" w:hAnsi="Arial" w:cs="Arial"/>
                <w:sz w:val="24"/>
                <w:szCs w:val="24"/>
              </w:rPr>
              <w:t xml:space="preserve">There are a variety of courses and resources </w:t>
            </w:r>
            <w:r w:rsidR="00981381" w:rsidRPr="000A7F18">
              <w:rPr>
                <w:rFonts w:ascii="Arial" w:hAnsi="Arial" w:cs="Arial"/>
                <w:sz w:val="24"/>
                <w:szCs w:val="24"/>
              </w:rPr>
              <w:t>available for</w:t>
            </w:r>
            <w:r w:rsidRPr="000A7F18">
              <w:rPr>
                <w:rFonts w:ascii="Arial" w:hAnsi="Arial" w:cs="Arial"/>
                <w:sz w:val="24"/>
                <w:szCs w:val="24"/>
              </w:rPr>
              <w:t xml:space="preserve"> trainees to </w:t>
            </w:r>
            <w:r w:rsidR="00981381" w:rsidRPr="000A7F18">
              <w:rPr>
                <w:rFonts w:ascii="Arial" w:hAnsi="Arial" w:cs="Arial"/>
                <w:sz w:val="24"/>
                <w:szCs w:val="24"/>
              </w:rPr>
              <w:t>access,</w:t>
            </w:r>
            <w:r w:rsidRPr="000A7F18">
              <w:rPr>
                <w:rFonts w:ascii="Arial" w:hAnsi="Arial" w:cs="Arial"/>
                <w:sz w:val="24"/>
                <w:szCs w:val="24"/>
              </w:rPr>
              <w:t xml:space="preserve"> suitable for those </w:t>
            </w:r>
            <w:r w:rsidR="00981381" w:rsidRPr="000A7F18">
              <w:rPr>
                <w:rFonts w:ascii="Arial" w:hAnsi="Arial" w:cs="Arial"/>
                <w:sz w:val="24"/>
                <w:szCs w:val="24"/>
              </w:rPr>
              <w:t>returning to</w:t>
            </w:r>
            <w:r w:rsidRPr="000A7F18">
              <w:rPr>
                <w:rFonts w:ascii="Arial" w:hAnsi="Arial" w:cs="Arial"/>
                <w:sz w:val="24"/>
                <w:szCs w:val="24"/>
              </w:rPr>
              <w:t xml:space="preserve"> work, from educational needs to understanding processes.</w:t>
            </w:r>
          </w:p>
          <w:p w14:paraId="1BD18876" w14:textId="77777777" w:rsidR="00113EB8" w:rsidRPr="000A7F18" w:rsidRDefault="00113EB8" w:rsidP="008C7455">
            <w:pPr>
              <w:rPr>
                <w:rFonts w:ascii="Arial" w:hAnsi="Arial" w:cs="Arial"/>
                <w:sz w:val="24"/>
                <w:szCs w:val="24"/>
              </w:rPr>
            </w:pPr>
          </w:p>
          <w:p w14:paraId="32E91DA0" w14:textId="33A0DF69" w:rsidR="00113EB8" w:rsidRPr="000A7F18" w:rsidRDefault="00113EB8" w:rsidP="008C7455">
            <w:pPr>
              <w:rPr>
                <w:rFonts w:ascii="Arial" w:hAnsi="Arial" w:cs="Arial"/>
                <w:sz w:val="24"/>
                <w:szCs w:val="24"/>
              </w:rPr>
            </w:pPr>
            <w:r w:rsidRPr="000A7F18">
              <w:rPr>
                <w:rFonts w:ascii="Arial" w:hAnsi="Arial" w:cs="Arial"/>
                <w:sz w:val="24"/>
                <w:szCs w:val="24"/>
              </w:rPr>
              <w:t>The Professional Support Unit are here to support doctors in training through their return to training and can provide resources and individualised support.</w:t>
            </w:r>
          </w:p>
          <w:p w14:paraId="3DA7989C" w14:textId="61966DDD" w:rsidR="00113EB8" w:rsidRPr="000A7F18" w:rsidRDefault="00113EB8" w:rsidP="008C7455">
            <w:pPr>
              <w:rPr>
                <w:rFonts w:ascii="Arial" w:hAnsi="Arial" w:cs="Arial"/>
                <w:sz w:val="24"/>
                <w:szCs w:val="24"/>
              </w:rPr>
            </w:pPr>
          </w:p>
          <w:p w14:paraId="6301A547" w14:textId="28E9DAF4" w:rsidR="00113EB8" w:rsidRPr="000A7F18" w:rsidRDefault="00113EB8" w:rsidP="008C7455">
            <w:pPr>
              <w:rPr>
                <w:rFonts w:ascii="Arial" w:hAnsi="Arial" w:cs="Arial"/>
                <w:sz w:val="24"/>
                <w:szCs w:val="24"/>
              </w:rPr>
            </w:pPr>
            <w:r w:rsidRPr="000A7F18">
              <w:rPr>
                <w:rFonts w:ascii="Arial" w:hAnsi="Arial" w:cs="Arial"/>
                <w:sz w:val="24"/>
                <w:szCs w:val="24"/>
              </w:rPr>
              <w:t xml:space="preserve">Planning return to work courses and accessing resources for individual requirements based on their competencies could be considered and discussed with the </w:t>
            </w:r>
            <w:r w:rsidR="009B292F" w:rsidRPr="000A7F18">
              <w:rPr>
                <w:rFonts w:ascii="Arial" w:hAnsi="Arial" w:cs="Arial"/>
                <w:sz w:val="24"/>
                <w:szCs w:val="24"/>
              </w:rPr>
              <w:t xml:space="preserve">Training </w:t>
            </w:r>
            <w:r w:rsidRPr="000A7F18">
              <w:rPr>
                <w:rFonts w:ascii="Arial" w:hAnsi="Arial" w:cs="Arial"/>
                <w:sz w:val="24"/>
                <w:szCs w:val="24"/>
              </w:rPr>
              <w:t>Programme Director</w:t>
            </w:r>
            <w:r w:rsidR="009B292F" w:rsidRPr="000A7F18">
              <w:rPr>
                <w:rFonts w:ascii="Arial" w:hAnsi="Arial" w:cs="Arial"/>
                <w:sz w:val="24"/>
                <w:szCs w:val="24"/>
              </w:rPr>
              <w:t xml:space="preserve"> and designated Educational </w:t>
            </w:r>
            <w:r w:rsidR="00E15A13" w:rsidRPr="000A7F18">
              <w:rPr>
                <w:rFonts w:ascii="Arial" w:hAnsi="Arial" w:cs="Arial"/>
                <w:sz w:val="24"/>
                <w:szCs w:val="24"/>
              </w:rPr>
              <w:t>Supervisor prior</w:t>
            </w:r>
            <w:r w:rsidRPr="000A7F18">
              <w:rPr>
                <w:rFonts w:ascii="Arial" w:hAnsi="Arial" w:cs="Arial"/>
                <w:sz w:val="24"/>
                <w:szCs w:val="24"/>
              </w:rPr>
              <w:t xml:space="preserve"> to starting planned leave. This will give the trainee time to consider which areas of their work /skill set would benefit from a refresher to build confidence before returning to the </w:t>
            </w:r>
            <w:proofErr w:type="gramStart"/>
            <w:r w:rsidRPr="000A7F18">
              <w:rPr>
                <w:rFonts w:ascii="Arial" w:hAnsi="Arial" w:cs="Arial"/>
                <w:sz w:val="24"/>
                <w:szCs w:val="24"/>
              </w:rPr>
              <w:t>work place</w:t>
            </w:r>
            <w:proofErr w:type="gramEnd"/>
            <w:r w:rsidRPr="000A7F18">
              <w:rPr>
                <w:rFonts w:ascii="Arial" w:hAnsi="Arial" w:cs="Arial"/>
                <w:sz w:val="24"/>
                <w:szCs w:val="24"/>
              </w:rPr>
              <w:t xml:space="preserve">.  </w:t>
            </w:r>
          </w:p>
          <w:p w14:paraId="18F85207" w14:textId="77777777" w:rsidR="00113EB8" w:rsidRPr="000A7F18" w:rsidRDefault="00113EB8" w:rsidP="008C7455">
            <w:pPr>
              <w:rPr>
                <w:rFonts w:ascii="Arial" w:hAnsi="Arial" w:cs="Arial"/>
                <w:sz w:val="24"/>
                <w:szCs w:val="24"/>
              </w:rPr>
            </w:pPr>
          </w:p>
          <w:p w14:paraId="0C8855FD" w14:textId="77777777" w:rsidR="00113EB8" w:rsidRPr="000A7F18" w:rsidRDefault="00113EB8" w:rsidP="008C7455">
            <w:pPr>
              <w:rPr>
                <w:rFonts w:ascii="Arial" w:hAnsi="Arial" w:cs="Arial"/>
                <w:sz w:val="24"/>
                <w:szCs w:val="24"/>
              </w:rPr>
            </w:pPr>
            <w:r w:rsidRPr="000A7F18">
              <w:rPr>
                <w:rFonts w:ascii="Arial" w:hAnsi="Arial" w:cs="Arial"/>
                <w:sz w:val="24"/>
                <w:szCs w:val="24"/>
              </w:rPr>
              <w:lastRenderedPageBreak/>
              <w:t xml:space="preserve">There are a range of online/face to face continuing professional development (CPD) days, educational updates, to webinars accessible through HEIW. </w:t>
            </w:r>
          </w:p>
          <w:p w14:paraId="6B7B2C66" w14:textId="77777777" w:rsidR="00113EB8" w:rsidRPr="000A7F18" w:rsidRDefault="00113EB8" w:rsidP="008C7455">
            <w:pPr>
              <w:rPr>
                <w:rFonts w:ascii="Arial" w:hAnsi="Arial" w:cs="Arial"/>
                <w:sz w:val="24"/>
                <w:szCs w:val="24"/>
              </w:rPr>
            </w:pPr>
          </w:p>
          <w:p w14:paraId="7B6634B1" w14:textId="3D26D8B5" w:rsidR="00113EB8" w:rsidRPr="000A7F18" w:rsidRDefault="00113EB8" w:rsidP="008C7455">
            <w:pPr>
              <w:rPr>
                <w:rFonts w:ascii="Arial" w:hAnsi="Arial" w:cs="Arial"/>
                <w:b/>
                <w:bCs/>
                <w:sz w:val="24"/>
                <w:szCs w:val="24"/>
                <w:highlight w:val="yellow"/>
              </w:rPr>
            </w:pPr>
            <w:r w:rsidRPr="000A7F18">
              <w:rPr>
                <w:rFonts w:ascii="Arial" w:hAnsi="Arial" w:cs="Arial"/>
                <w:sz w:val="24"/>
                <w:szCs w:val="24"/>
              </w:rPr>
              <w:t>Useful resources are available at online through Royal colleges, NICE, RCGP online learning modules for GP trainees, E-learning for health platform as some examples</w:t>
            </w:r>
          </w:p>
        </w:tc>
      </w:tr>
      <w:tr w:rsidR="000F47B6" w:rsidRPr="000A7F18" w14:paraId="31FF32F0" w14:textId="77777777" w:rsidTr="00B236EA">
        <w:tc>
          <w:tcPr>
            <w:tcW w:w="4644" w:type="dxa"/>
          </w:tcPr>
          <w:p w14:paraId="4C5DD397" w14:textId="77777777" w:rsidR="000F47B6" w:rsidRPr="000A7F18" w:rsidRDefault="000F47B6" w:rsidP="00796D32">
            <w:pPr>
              <w:rPr>
                <w:rFonts w:ascii="Arial" w:hAnsi="Arial" w:cs="Arial"/>
                <w:sz w:val="24"/>
                <w:szCs w:val="24"/>
              </w:rPr>
            </w:pPr>
            <w:r w:rsidRPr="000A7F18">
              <w:rPr>
                <w:rFonts w:ascii="Arial" w:hAnsi="Arial" w:cs="Arial"/>
                <w:sz w:val="24"/>
                <w:szCs w:val="24"/>
              </w:rPr>
              <w:lastRenderedPageBreak/>
              <w:t>Can I still add evidence to my portfolio whilst on maternity leave?</w:t>
            </w:r>
          </w:p>
          <w:p w14:paraId="74D12F74" w14:textId="77777777" w:rsidR="000F47B6" w:rsidRPr="000A7F18" w:rsidRDefault="000F47B6" w:rsidP="00796D32">
            <w:pPr>
              <w:contextualSpacing/>
              <w:rPr>
                <w:rFonts w:ascii="Arial" w:hAnsi="Arial" w:cs="Arial"/>
                <w:kern w:val="2"/>
                <w:sz w:val="24"/>
                <w:szCs w:val="24"/>
              </w:rPr>
            </w:pPr>
          </w:p>
        </w:tc>
        <w:tc>
          <w:tcPr>
            <w:tcW w:w="9668" w:type="dxa"/>
          </w:tcPr>
          <w:p w14:paraId="18167E7D" w14:textId="468B1E66" w:rsidR="000F47B6" w:rsidRPr="000A7F18" w:rsidRDefault="000F47B6" w:rsidP="008C7455">
            <w:pPr>
              <w:rPr>
                <w:rFonts w:ascii="Arial" w:hAnsi="Arial" w:cs="Arial"/>
                <w:sz w:val="24"/>
                <w:szCs w:val="24"/>
                <w:highlight w:val="yellow"/>
              </w:rPr>
            </w:pPr>
            <w:r w:rsidRPr="000A7F18">
              <w:rPr>
                <w:rFonts w:ascii="Arial" w:hAnsi="Arial" w:cs="Arial"/>
                <w:sz w:val="24"/>
                <w:szCs w:val="24"/>
              </w:rPr>
              <w:t xml:space="preserve">Trainees on maternity leave can continue to learn, attend courses, arrange KIT </w:t>
            </w:r>
            <w:proofErr w:type="gramStart"/>
            <w:r w:rsidRPr="000A7F18">
              <w:rPr>
                <w:rFonts w:ascii="Arial" w:hAnsi="Arial" w:cs="Arial"/>
                <w:sz w:val="24"/>
                <w:szCs w:val="24"/>
              </w:rPr>
              <w:t>days</w:t>
            </w:r>
            <w:proofErr w:type="gramEnd"/>
            <w:r w:rsidRPr="000A7F18">
              <w:rPr>
                <w:rFonts w:ascii="Arial" w:hAnsi="Arial" w:cs="Arial"/>
                <w:sz w:val="24"/>
                <w:szCs w:val="24"/>
              </w:rPr>
              <w:t xml:space="preserve"> and add evidence to the portfolio. These are all good things to do </w:t>
            </w:r>
            <w:proofErr w:type="gramStart"/>
            <w:r w:rsidRPr="000A7F18">
              <w:rPr>
                <w:rFonts w:ascii="Arial" w:hAnsi="Arial" w:cs="Arial"/>
                <w:sz w:val="24"/>
                <w:szCs w:val="24"/>
              </w:rPr>
              <w:t>in order to</w:t>
            </w:r>
            <w:proofErr w:type="gramEnd"/>
            <w:r w:rsidRPr="000A7F18">
              <w:rPr>
                <w:rFonts w:ascii="Arial" w:hAnsi="Arial" w:cs="Arial"/>
                <w:sz w:val="24"/>
                <w:szCs w:val="24"/>
              </w:rPr>
              <w:t xml:space="preserve"> evidence continued learning, but this is not compulsory. </w:t>
            </w:r>
          </w:p>
        </w:tc>
      </w:tr>
      <w:tr w:rsidR="000A7F18" w:rsidRPr="000A7F18" w14:paraId="7FF05049" w14:textId="77777777" w:rsidTr="003859F6">
        <w:tc>
          <w:tcPr>
            <w:tcW w:w="14312" w:type="dxa"/>
            <w:gridSpan w:val="2"/>
          </w:tcPr>
          <w:p w14:paraId="4101DFB7" w14:textId="061FDDDF" w:rsidR="000A7F18" w:rsidRPr="000A7F18" w:rsidRDefault="000A7F18" w:rsidP="00796D32">
            <w:pPr>
              <w:rPr>
                <w:rFonts w:ascii="Arial" w:hAnsi="Arial" w:cs="Arial"/>
                <w:sz w:val="24"/>
                <w:szCs w:val="24"/>
              </w:rPr>
            </w:pPr>
            <w:r w:rsidRPr="000A7F18">
              <w:rPr>
                <w:rFonts w:ascii="Arial" w:hAnsi="Arial" w:cs="Arial"/>
                <w:b/>
                <w:bCs/>
                <w:sz w:val="24"/>
                <w:szCs w:val="24"/>
              </w:rPr>
              <w:t>Employment issues</w:t>
            </w:r>
          </w:p>
        </w:tc>
      </w:tr>
      <w:tr w:rsidR="000F47B6" w:rsidRPr="000A7F18" w14:paraId="7957F062" w14:textId="77777777" w:rsidTr="00B236EA">
        <w:tc>
          <w:tcPr>
            <w:tcW w:w="4644" w:type="dxa"/>
          </w:tcPr>
          <w:p w14:paraId="314CCF53" w14:textId="77777777" w:rsidR="000F47B6" w:rsidRPr="000A7F18" w:rsidRDefault="000F47B6" w:rsidP="00796D32">
            <w:pPr>
              <w:rPr>
                <w:rFonts w:ascii="Arial" w:hAnsi="Arial" w:cs="Arial"/>
                <w:sz w:val="24"/>
                <w:szCs w:val="24"/>
              </w:rPr>
            </w:pPr>
            <w:r w:rsidRPr="000A7F18">
              <w:rPr>
                <w:rFonts w:ascii="Arial" w:hAnsi="Arial" w:cs="Arial"/>
                <w:sz w:val="24"/>
                <w:szCs w:val="24"/>
              </w:rPr>
              <w:t xml:space="preserve">I’m worried about my pay on return from maternity leave. </w:t>
            </w:r>
          </w:p>
          <w:p w14:paraId="3DADCC9F" w14:textId="15F34939" w:rsidR="000F47B6" w:rsidRPr="000A7F18" w:rsidRDefault="000F47B6" w:rsidP="00796D32">
            <w:pPr>
              <w:rPr>
                <w:rFonts w:ascii="Arial" w:hAnsi="Arial" w:cs="Arial"/>
                <w:sz w:val="24"/>
                <w:szCs w:val="24"/>
              </w:rPr>
            </w:pPr>
            <w:r w:rsidRPr="000A7F18">
              <w:rPr>
                <w:rFonts w:ascii="Arial" w:hAnsi="Arial" w:cs="Arial"/>
                <w:sz w:val="24"/>
                <w:szCs w:val="24"/>
              </w:rPr>
              <w:t>Who can I speak with to ensure its all correct?</w:t>
            </w:r>
          </w:p>
          <w:p w14:paraId="39DDFD45" w14:textId="77777777" w:rsidR="000F47B6" w:rsidRPr="000A7F18" w:rsidRDefault="000F47B6" w:rsidP="00796D32">
            <w:pPr>
              <w:rPr>
                <w:rFonts w:ascii="Arial" w:hAnsi="Arial" w:cs="Arial"/>
                <w:sz w:val="24"/>
                <w:szCs w:val="24"/>
              </w:rPr>
            </w:pPr>
          </w:p>
        </w:tc>
        <w:tc>
          <w:tcPr>
            <w:tcW w:w="9668" w:type="dxa"/>
          </w:tcPr>
          <w:p w14:paraId="144A16C3" w14:textId="6B4EC24A" w:rsidR="000F47B6" w:rsidRPr="000A7F18" w:rsidRDefault="000F47B6" w:rsidP="00796D32">
            <w:pPr>
              <w:rPr>
                <w:rFonts w:ascii="Arial" w:hAnsi="Arial" w:cs="Arial"/>
                <w:sz w:val="24"/>
                <w:szCs w:val="24"/>
              </w:rPr>
            </w:pPr>
            <w:r w:rsidRPr="000A7F18">
              <w:rPr>
                <w:rFonts w:ascii="Arial" w:hAnsi="Arial" w:cs="Arial"/>
                <w:sz w:val="24"/>
                <w:szCs w:val="24"/>
              </w:rPr>
              <w:t xml:space="preserve">Once your maternity leave is confirmed in writing by the SLE team, they will notify the payroll department of your return to work from maternity leave, including accrued annual leave. Any further issues with pay should be discussed with the relevant team at SLE. </w:t>
            </w:r>
          </w:p>
        </w:tc>
      </w:tr>
      <w:tr w:rsidR="000A7F18" w:rsidRPr="000A7F18" w14:paraId="32CD314A" w14:textId="77777777" w:rsidTr="007F1565">
        <w:tc>
          <w:tcPr>
            <w:tcW w:w="14312" w:type="dxa"/>
            <w:gridSpan w:val="2"/>
          </w:tcPr>
          <w:p w14:paraId="2DE7DB1A" w14:textId="729D80EE" w:rsidR="000A7F18" w:rsidRPr="000A7F18" w:rsidRDefault="000A7F18" w:rsidP="008C7455">
            <w:pPr>
              <w:rPr>
                <w:rFonts w:ascii="Arial" w:hAnsi="Arial" w:cs="Arial"/>
                <w:sz w:val="24"/>
                <w:szCs w:val="24"/>
                <w:highlight w:val="yellow"/>
              </w:rPr>
            </w:pPr>
            <w:r w:rsidRPr="000A7F18">
              <w:rPr>
                <w:rFonts w:ascii="Arial" w:hAnsi="Arial" w:cs="Arial"/>
                <w:b/>
                <w:bCs/>
                <w:sz w:val="24"/>
                <w:szCs w:val="24"/>
              </w:rPr>
              <w:t>Career Progression</w:t>
            </w:r>
          </w:p>
        </w:tc>
      </w:tr>
      <w:tr w:rsidR="000F47B6" w:rsidRPr="000A7F18" w14:paraId="701949DA" w14:textId="77777777" w:rsidTr="00B236EA">
        <w:tc>
          <w:tcPr>
            <w:tcW w:w="4644" w:type="dxa"/>
          </w:tcPr>
          <w:p w14:paraId="5338C673" w14:textId="77777777" w:rsidR="000F47B6" w:rsidRPr="000A7F18" w:rsidRDefault="000F47B6" w:rsidP="00796D32">
            <w:pPr>
              <w:rPr>
                <w:rFonts w:ascii="Arial" w:hAnsi="Arial" w:cs="Arial"/>
                <w:sz w:val="24"/>
                <w:szCs w:val="24"/>
              </w:rPr>
            </w:pPr>
            <w:r w:rsidRPr="000A7F18">
              <w:rPr>
                <w:rFonts w:ascii="Arial" w:hAnsi="Arial" w:cs="Arial"/>
                <w:sz w:val="24"/>
                <w:szCs w:val="24"/>
              </w:rPr>
              <w:t>Can I delay starting my offer of a Specialty training post because of maternity leave?</w:t>
            </w:r>
          </w:p>
          <w:p w14:paraId="66166650" w14:textId="77777777" w:rsidR="000F47B6" w:rsidRPr="000A7F18" w:rsidRDefault="000F47B6" w:rsidP="00796D32">
            <w:pPr>
              <w:rPr>
                <w:rFonts w:ascii="Arial" w:hAnsi="Arial" w:cs="Arial"/>
                <w:sz w:val="24"/>
                <w:szCs w:val="24"/>
              </w:rPr>
            </w:pPr>
          </w:p>
        </w:tc>
        <w:tc>
          <w:tcPr>
            <w:tcW w:w="9668" w:type="dxa"/>
          </w:tcPr>
          <w:p w14:paraId="045FF3D1" w14:textId="2E818900" w:rsidR="000F47B6" w:rsidRPr="000A7F18" w:rsidRDefault="000F47B6" w:rsidP="008C7455">
            <w:pPr>
              <w:rPr>
                <w:rFonts w:ascii="Arial" w:hAnsi="Arial" w:cs="Arial"/>
                <w:sz w:val="24"/>
                <w:szCs w:val="24"/>
              </w:rPr>
            </w:pPr>
            <w:r w:rsidRPr="000A7F18">
              <w:rPr>
                <w:rFonts w:ascii="Arial" w:hAnsi="Arial" w:cs="Arial"/>
                <w:sz w:val="24"/>
                <w:szCs w:val="24"/>
              </w:rPr>
              <w:t>You can request to delay your starting date to both SLE</w:t>
            </w:r>
            <w:r w:rsidR="00BB79B8">
              <w:rPr>
                <w:rFonts w:ascii="Arial" w:hAnsi="Arial" w:cs="Arial"/>
                <w:sz w:val="24"/>
                <w:szCs w:val="24"/>
              </w:rPr>
              <w:t xml:space="preserve"> and </w:t>
            </w:r>
            <w:r w:rsidRPr="000A7F18">
              <w:rPr>
                <w:rFonts w:ascii="Arial" w:hAnsi="Arial" w:cs="Arial"/>
                <w:sz w:val="24"/>
                <w:szCs w:val="24"/>
              </w:rPr>
              <w:t xml:space="preserve">HEIW. </w:t>
            </w:r>
          </w:p>
        </w:tc>
      </w:tr>
      <w:tr w:rsidR="000F47B6" w:rsidRPr="000A7F18" w14:paraId="1DE24FD9" w14:textId="77777777" w:rsidTr="00B236EA">
        <w:tc>
          <w:tcPr>
            <w:tcW w:w="4644" w:type="dxa"/>
          </w:tcPr>
          <w:p w14:paraId="44E2DBBA" w14:textId="77777777" w:rsidR="000F47B6" w:rsidRPr="000A7F18" w:rsidRDefault="000F47B6" w:rsidP="00796D32">
            <w:pPr>
              <w:rPr>
                <w:rFonts w:ascii="Arial" w:hAnsi="Arial" w:cs="Arial"/>
                <w:sz w:val="24"/>
                <w:szCs w:val="24"/>
              </w:rPr>
            </w:pPr>
            <w:r w:rsidRPr="000A7F18">
              <w:rPr>
                <w:rFonts w:ascii="Arial" w:hAnsi="Arial" w:cs="Arial"/>
                <w:sz w:val="24"/>
                <w:szCs w:val="24"/>
              </w:rPr>
              <w:t xml:space="preserve">Can I apply for an ST job during mat leave? </w:t>
            </w:r>
          </w:p>
          <w:p w14:paraId="127B369D" w14:textId="77777777" w:rsidR="000F47B6" w:rsidRPr="000A7F18" w:rsidRDefault="000F47B6" w:rsidP="00796D32">
            <w:pPr>
              <w:rPr>
                <w:rFonts w:ascii="Arial" w:hAnsi="Arial" w:cs="Arial"/>
                <w:sz w:val="24"/>
                <w:szCs w:val="24"/>
              </w:rPr>
            </w:pPr>
          </w:p>
        </w:tc>
        <w:tc>
          <w:tcPr>
            <w:tcW w:w="9668" w:type="dxa"/>
          </w:tcPr>
          <w:p w14:paraId="1BEAE866" w14:textId="2A265504" w:rsidR="000F47B6" w:rsidRPr="000A7F18" w:rsidRDefault="000F47B6" w:rsidP="008C7455">
            <w:pPr>
              <w:rPr>
                <w:rFonts w:ascii="Arial" w:hAnsi="Arial" w:cs="Arial"/>
                <w:sz w:val="24"/>
                <w:szCs w:val="24"/>
              </w:rPr>
            </w:pPr>
            <w:r w:rsidRPr="000A7F18">
              <w:rPr>
                <w:rFonts w:ascii="Arial" w:hAnsi="Arial" w:cs="Arial"/>
                <w:sz w:val="24"/>
                <w:szCs w:val="24"/>
              </w:rPr>
              <w:t>You can apply for any post during maternity leave</w:t>
            </w:r>
            <w:r w:rsidR="00E15A13">
              <w:rPr>
                <w:rFonts w:ascii="Arial" w:hAnsi="Arial" w:cs="Arial"/>
                <w:sz w:val="24"/>
                <w:szCs w:val="24"/>
              </w:rPr>
              <w:t>.</w:t>
            </w:r>
          </w:p>
        </w:tc>
      </w:tr>
      <w:tr w:rsidR="000F47B6" w:rsidRPr="000A7F18" w14:paraId="4144516F" w14:textId="77777777" w:rsidTr="00B236EA">
        <w:tc>
          <w:tcPr>
            <w:tcW w:w="4644" w:type="dxa"/>
          </w:tcPr>
          <w:p w14:paraId="51D19851" w14:textId="77777777" w:rsidR="000F47B6" w:rsidRPr="000A7F18" w:rsidRDefault="000F47B6" w:rsidP="00796D32">
            <w:pPr>
              <w:rPr>
                <w:rFonts w:ascii="Arial" w:hAnsi="Arial" w:cs="Arial"/>
                <w:sz w:val="24"/>
                <w:szCs w:val="24"/>
              </w:rPr>
            </w:pPr>
            <w:r w:rsidRPr="000A7F18">
              <w:rPr>
                <w:rFonts w:ascii="Arial" w:hAnsi="Arial" w:cs="Arial"/>
                <w:sz w:val="24"/>
                <w:szCs w:val="24"/>
              </w:rPr>
              <w:t>Can I apply for a substantive/locum consultant post whilst on maternity leave?</w:t>
            </w:r>
          </w:p>
          <w:p w14:paraId="47544DA6" w14:textId="77777777" w:rsidR="000F47B6" w:rsidRPr="000A7F18" w:rsidRDefault="000F47B6" w:rsidP="00796D32">
            <w:pPr>
              <w:rPr>
                <w:rFonts w:ascii="Arial" w:hAnsi="Arial" w:cs="Arial"/>
                <w:sz w:val="24"/>
                <w:szCs w:val="24"/>
              </w:rPr>
            </w:pPr>
          </w:p>
        </w:tc>
        <w:tc>
          <w:tcPr>
            <w:tcW w:w="9668" w:type="dxa"/>
          </w:tcPr>
          <w:p w14:paraId="0833AB6E" w14:textId="70CD4D2A" w:rsidR="000F47B6" w:rsidRPr="000A7F18" w:rsidRDefault="000F47B6" w:rsidP="008C7455">
            <w:pPr>
              <w:rPr>
                <w:rFonts w:ascii="Arial" w:hAnsi="Arial" w:cs="Arial"/>
                <w:sz w:val="24"/>
                <w:szCs w:val="24"/>
              </w:rPr>
            </w:pPr>
            <w:r w:rsidRPr="000A7F18">
              <w:rPr>
                <w:rFonts w:ascii="Arial" w:hAnsi="Arial" w:cs="Arial"/>
                <w:sz w:val="24"/>
                <w:szCs w:val="24"/>
              </w:rPr>
              <w:t xml:space="preserve">You can apply for a post whilst on maternity leave.  </w:t>
            </w:r>
          </w:p>
        </w:tc>
      </w:tr>
    </w:tbl>
    <w:p w14:paraId="7312C229" w14:textId="4837C891" w:rsidR="0058658F" w:rsidRPr="000A7F18" w:rsidRDefault="0058658F" w:rsidP="008C7455">
      <w:pPr>
        <w:rPr>
          <w:rFonts w:ascii="Arial" w:hAnsi="Arial" w:cs="Arial"/>
          <w:sz w:val="24"/>
          <w:szCs w:val="24"/>
        </w:rPr>
      </w:pPr>
    </w:p>
    <w:p w14:paraId="598A31B5" w14:textId="17DB32EE" w:rsidR="0058658F" w:rsidRPr="000A7F18" w:rsidRDefault="000A7F18" w:rsidP="008C7455">
      <w:pPr>
        <w:rPr>
          <w:rFonts w:ascii="Arial" w:hAnsi="Arial" w:cs="Arial"/>
          <w:sz w:val="24"/>
          <w:szCs w:val="24"/>
        </w:rPr>
      </w:pPr>
      <w:r>
        <w:rPr>
          <w:rFonts w:ascii="Arial" w:hAnsi="Arial" w:cs="Arial"/>
          <w:sz w:val="24"/>
          <w:szCs w:val="24"/>
        </w:rPr>
        <w:t xml:space="preserve">Last updated </w:t>
      </w:r>
      <w:proofErr w:type="gramStart"/>
      <w:r>
        <w:rPr>
          <w:rFonts w:ascii="Arial" w:hAnsi="Arial" w:cs="Arial"/>
          <w:sz w:val="24"/>
          <w:szCs w:val="24"/>
        </w:rPr>
        <w:t>28/07/2023</w:t>
      </w:r>
      <w:proofErr w:type="gramEnd"/>
    </w:p>
    <w:sectPr w:rsidR="0058658F" w:rsidRPr="000A7F18" w:rsidSect="00BA30C5">
      <w:footerReference w:type="default" r:id="rId12"/>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D0E38F" w14:textId="77777777" w:rsidR="00F33283" w:rsidRDefault="00F33283" w:rsidP="000A7F18">
      <w:pPr>
        <w:spacing w:after="0" w:line="240" w:lineRule="auto"/>
      </w:pPr>
      <w:r>
        <w:separator/>
      </w:r>
    </w:p>
  </w:endnote>
  <w:endnote w:type="continuationSeparator" w:id="0">
    <w:p w14:paraId="075AF8BC" w14:textId="77777777" w:rsidR="00F33283" w:rsidRDefault="00F33283" w:rsidP="000A7F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37151584"/>
      <w:docPartObj>
        <w:docPartGallery w:val="Page Numbers (Bottom of Page)"/>
        <w:docPartUnique/>
      </w:docPartObj>
    </w:sdtPr>
    <w:sdtEndPr>
      <w:rPr>
        <w:noProof/>
      </w:rPr>
    </w:sdtEndPr>
    <w:sdtContent>
      <w:p w14:paraId="41E0C3A8" w14:textId="3C04E05F" w:rsidR="00480BA5" w:rsidRDefault="00480BA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E27D379" w14:textId="77777777" w:rsidR="00480BA5" w:rsidRDefault="00480B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F76A03" w14:textId="77777777" w:rsidR="00F33283" w:rsidRDefault="00F33283" w:rsidP="000A7F18">
      <w:pPr>
        <w:spacing w:after="0" w:line="240" w:lineRule="auto"/>
      </w:pPr>
      <w:r>
        <w:separator/>
      </w:r>
    </w:p>
  </w:footnote>
  <w:footnote w:type="continuationSeparator" w:id="0">
    <w:p w14:paraId="2D02B277" w14:textId="77777777" w:rsidR="00F33283" w:rsidRDefault="00F33283" w:rsidP="000A7F1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47F202B"/>
    <w:multiLevelType w:val="hybridMultilevel"/>
    <w:tmpl w:val="D4B494F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491F7B19"/>
    <w:multiLevelType w:val="hybridMultilevel"/>
    <w:tmpl w:val="D4B494F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54311B50"/>
    <w:multiLevelType w:val="hybridMultilevel"/>
    <w:tmpl w:val="D4B494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FEB0094"/>
    <w:multiLevelType w:val="hybridMultilevel"/>
    <w:tmpl w:val="D4B494F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662852073">
    <w:abstractNumId w:val="2"/>
  </w:num>
  <w:num w:numId="2" w16cid:durableId="1148671547">
    <w:abstractNumId w:val="0"/>
  </w:num>
  <w:num w:numId="3" w16cid:durableId="1384718778">
    <w:abstractNumId w:val="3"/>
  </w:num>
  <w:num w:numId="4" w16cid:durableId="1176188672">
    <w:abstractNumId w:val="1"/>
  </w:num>
  <w:num w:numId="5" w16cid:durableId="32344059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1C8F"/>
    <w:rsid w:val="00066C5E"/>
    <w:rsid w:val="000A7F18"/>
    <w:rsid w:val="000F47B6"/>
    <w:rsid w:val="00113EB8"/>
    <w:rsid w:val="00135A5A"/>
    <w:rsid w:val="001378FB"/>
    <w:rsid w:val="001641D5"/>
    <w:rsid w:val="001A181D"/>
    <w:rsid w:val="001A441E"/>
    <w:rsid w:val="001B3A4F"/>
    <w:rsid w:val="001C0C7B"/>
    <w:rsid w:val="001E7D82"/>
    <w:rsid w:val="00201A1E"/>
    <w:rsid w:val="00212CDB"/>
    <w:rsid w:val="002552AC"/>
    <w:rsid w:val="00280FB7"/>
    <w:rsid w:val="002A3377"/>
    <w:rsid w:val="002C7B43"/>
    <w:rsid w:val="002F1B85"/>
    <w:rsid w:val="00337881"/>
    <w:rsid w:val="00362235"/>
    <w:rsid w:val="003B35F9"/>
    <w:rsid w:val="00440971"/>
    <w:rsid w:val="00480BA5"/>
    <w:rsid w:val="004B3E86"/>
    <w:rsid w:val="00532EBE"/>
    <w:rsid w:val="0058658F"/>
    <w:rsid w:val="00630631"/>
    <w:rsid w:val="00661B99"/>
    <w:rsid w:val="00661C8F"/>
    <w:rsid w:val="00680CDC"/>
    <w:rsid w:val="00693150"/>
    <w:rsid w:val="00695BAB"/>
    <w:rsid w:val="006B007B"/>
    <w:rsid w:val="006F6EB0"/>
    <w:rsid w:val="00796D32"/>
    <w:rsid w:val="007F76FC"/>
    <w:rsid w:val="008B56B1"/>
    <w:rsid w:val="008C7455"/>
    <w:rsid w:val="008E5786"/>
    <w:rsid w:val="008F2ACD"/>
    <w:rsid w:val="008F5149"/>
    <w:rsid w:val="00930295"/>
    <w:rsid w:val="00946BBB"/>
    <w:rsid w:val="00963E4D"/>
    <w:rsid w:val="0097463E"/>
    <w:rsid w:val="00981381"/>
    <w:rsid w:val="009873EB"/>
    <w:rsid w:val="009B292F"/>
    <w:rsid w:val="009D4AF8"/>
    <w:rsid w:val="00A43F02"/>
    <w:rsid w:val="00A46A8C"/>
    <w:rsid w:val="00A670C9"/>
    <w:rsid w:val="00A90413"/>
    <w:rsid w:val="00A91B95"/>
    <w:rsid w:val="00AE6A5E"/>
    <w:rsid w:val="00B236EA"/>
    <w:rsid w:val="00B623AF"/>
    <w:rsid w:val="00BA30C5"/>
    <w:rsid w:val="00BB79B8"/>
    <w:rsid w:val="00C170AA"/>
    <w:rsid w:val="00D25BDB"/>
    <w:rsid w:val="00D550D0"/>
    <w:rsid w:val="00D71FC4"/>
    <w:rsid w:val="00DC4813"/>
    <w:rsid w:val="00DD0435"/>
    <w:rsid w:val="00E001AE"/>
    <w:rsid w:val="00E017F7"/>
    <w:rsid w:val="00E15A13"/>
    <w:rsid w:val="00EB7424"/>
    <w:rsid w:val="00F33283"/>
    <w:rsid w:val="00F37777"/>
    <w:rsid w:val="00F513DB"/>
    <w:rsid w:val="00F866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2484F7"/>
  <w15:docId w15:val="{A0379BC9-159A-421A-AEC7-410B8BF53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61C8F"/>
    <w:rPr>
      <w:color w:val="0563C1" w:themeColor="hyperlink"/>
      <w:u w:val="single"/>
    </w:rPr>
  </w:style>
  <w:style w:type="paragraph" w:styleId="PlainText">
    <w:name w:val="Plain Text"/>
    <w:basedOn w:val="Normal"/>
    <w:link w:val="PlainTextChar"/>
    <w:uiPriority w:val="99"/>
    <w:semiHidden/>
    <w:unhideWhenUsed/>
    <w:rsid w:val="00661C8F"/>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661C8F"/>
    <w:rPr>
      <w:rFonts w:ascii="Calibri" w:hAnsi="Calibri"/>
      <w:szCs w:val="21"/>
    </w:rPr>
  </w:style>
  <w:style w:type="table" w:styleId="TableGrid">
    <w:name w:val="Table Grid"/>
    <w:basedOn w:val="TableNormal"/>
    <w:uiPriority w:val="39"/>
    <w:rsid w:val="00BA30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A30C5"/>
    <w:pPr>
      <w:spacing w:after="0" w:line="240" w:lineRule="auto"/>
      <w:ind w:left="720"/>
      <w:contextualSpacing/>
    </w:pPr>
    <w:rPr>
      <w:kern w:val="2"/>
      <w:sz w:val="24"/>
      <w:szCs w:val="24"/>
    </w:rPr>
  </w:style>
  <w:style w:type="paragraph" w:styleId="Header">
    <w:name w:val="header"/>
    <w:basedOn w:val="Normal"/>
    <w:link w:val="HeaderChar"/>
    <w:uiPriority w:val="99"/>
    <w:unhideWhenUsed/>
    <w:rsid w:val="000A7F18"/>
    <w:pPr>
      <w:tabs>
        <w:tab w:val="center" w:pos="4513"/>
        <w:tab w:val="right" w:pos="9026"/>
      </w:tabs>
      <w:spacing w:after="0" w:line="240" w:lineRule="auto"/>
    </w:pPr>
  </w:style>
  <w:style w:type="character" w:customStyle="1" w:styleId="HeaderChar">
    <w:name w:val="Header Char"/>
    <w:basedOn w:val="DefaultParagraphFont"/>
    <w:link w:val="Header"/>
    <w:uiPriority w:val="99"/>
    <w:rsid w:val="000A7F18"/>
  </w:style>
  <w:style w:type="paragraph" w:styleId="Footer">
    <w:name w:val="footer"/>
    <w:basedOn w:val="Normal"/>
    <w:link w:val="FooterChar"/>
    <w:uiPriority w:val="99"/>
    <w:unhideWhenUsed/>
    <w:rsid w:val="000A7F18"/>
    <w:pPr>
      <w:tabs>
        <w:tab w:val="center" w:pos="4513"/>
        <w:tab w:val="right" w:pos="9026"/>
      </w:tabs>
      <w:spacing w:after="0" w:line="240" w:lineRule="auto"/>
    </w:pPr>
  </w:style>
  <w:style w:type="character" w:customStyle="1" w:styleId="FooterChar">
    <w:name w:val="Footer Char"/>
    <w:basedOn w:val="DefaultParagraphFont"/>
    <w:link w:val="Footer"/>
    <w:uiPriority w:val="99"/>
    <w:rsid w:val="000A7F18"/>
  </w:style>
  <w:style w:type="paragraph" w:styleId="Revision">
    <w:name w:val="Revision"/>
    <w:hidden/>
    <w:uiPriority w:val="99"/>
    <w:semiHidden/>
    <w:rsid w:val="00E15A1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8297060">
      <w:bodyDiv w:val="1"/>
      <w:marLeft w:val="0"/>
      <w:marRight w:val="0"/>
      <w:marTop w:val="0"/>
      <w:marBottom w:val="0"/>
      <w:divBdr>
        <w:top w:val="none" w:sz="0" w:space="0" w:color="auto"/>
        <w:left w:val="none" w:sz="0" w:space="0" w:color="auto"/>
        <w:bottom w:val="none" w:sz="0" w:space="0" w:color="auto"/>
        <w:right w:val="none" w:sz="0" w:space="0" w:color="auto"/>
      </w:divBdr>
    </w:div>
    <w:div w:id="1065035075">
      <w:bodyDiv w:val="1"/>
      <w:marLeft w:val="0"/>
      <w:marRight w:val="0"/>
      <w:marTop w:val="0"/>
      <w:marBottom w:val="0"/>
      <w:divBdr>
        <w:top w:val="none" w:sz="0" w:space="0" w:color="auto"/>
        <w:left w:val="none" w:sz="0" w:space="0" w:color="auto"/>
        <w:bottom w:val="none" w:sz="0" w:space="0" w:color="auto"/>
        <w:right w:val="none" w:sz="0" w:space="0" w:color="auto"/>
      </w:divBdr>
    </w:div>
    <w:div w:id="19587594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AF92DCA4D17FE4181B613AA21AEEF79" ma:contentTypeVersion="27" ma:contentTypeDescription="Create a new document." ma:contentTypeScope="" ma:versionID="7d19aa17801052c6f87aa4ebe25ea881">
  <xsd:schema xmlns:xsd="http://www.w3.org/2001/XMLSchema" xmlns:xs="http://www.w3.org/2001/XMLSchema" xmlns:p="http://schemas.microsoft.com/office/2006/metadata/properties" xmlns:ns2="2479a6cc-7fec-4826-92a2-de013c8578e8" xmlns:ns3="6a484cfe-5ba1-422c-87c4-f1b6b2403152" targetNamespace="http://schemas.microsoft.com/office/2006/metadata/properties" ma:root="true" ma:fieldsID="69a9dde7689206d349eb3e6298ef00a2" ns2:_="" ns3:_="">
    <xsd:import namespace="2479a6cc-7fec-4826-92a2-de013c8578e8"/>
    <xsd:import namespace="6a484cfe-5ba1-422c-87c4-f1b6b2403152"/>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Spreadsheets"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79a6cc-7fec-4826-92a2-de013c8578e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Location" ma:index="8" nillable="true" ma:displayName="Location" ma:internalName="MediaServiceLocatio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Spreadsheets" ma:index="14" nillable="true" ma:displayName="Spreadsheets" ma:internalName="Spreadsheets" ma:readOnly="false">
      <xsd:simpleType>
        <xsd:restriction base="dms:Text">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484cfe-5ba1-422c-87c4-f1b6b2403152"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preadsheets xmlns="2479a6cc-7fec-4826-92a2-de013c8578e8" xsi:nil="true"/>
  </documentManagement>
</p:properties>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AA72F8-1449-459E-A4A3-609A3DAE1A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79a6cc-7fec-4826-92a2-de013c8578e8"/>
    <ds:schemaRef ds:uri="6a484cfe-5ba1-422c-87c4-f1b6b24031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F728292-6329-4777-B8D8-AB341FA32406}">
  <ds:schemaRefs>
    <ds:schemaRef ds:uri="http://schemas.microsoft.com/office/2006/metadata/properties"/>
    <ds:schemaRef ds:uri="http://schemas.microsoft.com/office/infopath/2007/PartnerControls"/>
    <ds:schemaRef ds:uri="2479a6cc-7fec-4826-92a2-de013c8578e8"/>
  </ds:schemaRefs>
</ds:datastoreItem>
</file>

<file path=customXml/itemProps3.xml><?xml version="1.0" encoding="utf-8"?>
<ds:datastoreItem xmlns:ds="http://schemas.openxmlformats.org/officeDocument/2006/customXml" ds:itemID="{5C846FAF-EA03-4F38-B467-02B0863DFAB8}">
  <ds:schemaRefs>
    <ds:schemaRef ds:uri="http://schemas.microsoft.com/sharepoint/v3/contenttype/forms"/>
  </ds:schemaRefs>
</ds:datastoreItem>
</file>

<file path=customXml/itemProps4.xml><?xml version="1.0" encoding="utf-8"?>
<ds:datastoreItem xmlns:ds="http://schemas.openxmlformats.org/officeDocument/2006/customXml" ds:itemID="{E9A5C3C3-F3AD-434D-A201-9B9E48F040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1437</Words>
  <Characters>8196</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Louisa Jones (NWSSP – CORP)</dc:creator>
  <cp:keywords/>
  <dc:description/>
  <cp:lastModifiedBy>Nadine McCauley (HEIW)</cp:lastModifiedBy>
  <cp:revision>3</cp:revision>
  <dcterms:created xsi:type="dcterms:W3CDTF">2023-08-01T13:51:00Z</dcterms:created>
  <dcterms:modified xsi:type="dcterms:W3CDTF">2023-08-01T13:53:00Z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0x0101003AF92DCA4D17FE4181B613AA21AEEF79</vt:lpwstr>
  </property>
</Properties>
</file>