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4A371" w14:textId="77777777" w:rsidR="001210F6" w:rsidRDefault="0047663B" w:rsidP="00E30E3D">
      <w:pPr>
        <w:jc w:val="center"/>
        <w:rPr>
          <w:rFonts w:ascii="Calibri" w:hAnsi="Calibri"/>
          <w:b/>
        </w:rPr>
      </w:pPr>
      <w:r>
        <w:rPr>
          <w:noProof/>
        </w:rPr>
        <w:pict w14:anchorId="08406A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https://nhswales365.sharepoint.com/sites/heiw-intranet/HEIW%20Logos/HEIW%20(Standard).jpg" style="width:282.5pt;height:67pt;visibility:visible">
            <v:imagedata r:id="rId12" o:title="HEIW%20(Standard)"/>
          </v:shape>
        </w:pict>
      </w:r>
    </w:p>
    <w:p w14:paraId="5F9F097B" w14:textId="77777777" w:rsidR="001210F6" w:rsidRDefault="001210F6" w:rsidP="00E30E3D">
      <w:pPr>
        <w:jc w:val="center"/>
        <w:rPr>
          <w:rFonts w:ascii="Calibri" w:hAnsi="Calibri"/>
          <w:b/>
        </w:rPr>
      </w:pPr>
    </w:p>
    <w:p w14:paraId="733B8F05" w14:textId="77777777" w:rsidR="00E30E3D" w:rsidRPr="004E2A1E" w:rsidRDefault="00E30E3D" w:rsidP="00E30E3D">
      <w:pPr>
        <w:jc w:val="center"/>
        <w:rPr>
          <w:rFonts w:ascii="Calibri" w:hAnsi="Calibri"/>
        </w:rPr>
      </w:pPr>
    </w:p>
    <w:p w14:paraId="4EEA9CC4" w14:textId="77777777" w:rsidR="00106E2B" w:rsidRDefault="00106E2B" w:rsidP="00E30E3D">
      <w:pPr>
        <w:pStyle w:val="Heading6"/>
        <w:ind w:right="-110"/>
        <w:jc w:val="center"/>
        <w:rPr>
          <w:rFonts w:ascii="Calibri" w:hAnsi="Calibri" w:cs="Calibri"/>
          <w:b/>
          <w:sz w:val="36"/>
          <w:szCs w:val="24"/>
        </w:rPr>
      </w:pPr>
    </w:p>
    <w:p w14:paraId="198CDF0D" w14:textId="77777777" w:rsidR="00106E2B" w:rsidRDefault="00106E2B" w:rsidP="00E30E3D">
      <w:pPr>
        <w:pStyle w:val="Heading6"/>
        <w:ind w:right="-110"/>
        <w:jc w:val="center"/>
        <w:rPr>
          <w:rFonts w:ascii="Calibri" w:hAnsi="Calibri" w:cs="Calibri"/>
          <w:b/>
          <w:sz w:val="56"/>
          <w:szCs w:val="24"/>
        </w:rPr>
      </w:pPr>
    </w:p>
    <w:p w14:paraId="4C55B303" w14:textId="77777777" w:rsidR="00106E2B" w:rsidRDefault="00106E2B" w:rsidP="00E30E3D">
      <w:pPr>
        <w:pStyle w:val="Heading6"/>
        <w:ind w:right="-110"/>
        <w:jc w:val="center"/>
        <w:rPr>
          <w:rFonts w:ascii="Calibri" w:hAnsi="Calibri" w:cs="Calibri"/>
          <w:b/>
          <w:sz w:val="56"/>
          <w:szCs w:val="24"/>
        </w:rPr>
      </w:pPr>
    </w:p>
    <w:p w14:paraId="0EC16A43" w14:textId="77777777" w:rsidR="00106E2B" w:rsidRPr="00493287" w:rsidRDefault="00106E2B" w:rsidP="00E30E3D">
      <w:pPr>
        <w:pStyle w:val="Heading6"/>
        <w:ind w:right="-110"/>
        <w:jc w:val="center"/>
        <w:rPr>
          <w:rFonts w:ascii="Calibri" w:hAnsi="Calibri" w:cs="Calibri"/>
          <w:b/>
          <w:sz w:val="56"/>
          <w:szCs w:val="24"/>
        </w:rPr>
      </w:pPr>
      <w:r w:rsidRPr="00493287">
        <w:rPr>
          <w:rFonts w:ascii="Calibri" w:hAnsi="Calibri" w:cs="Calibri"/>
          <w:b/>
          <w:sz w:val="56"/>
          <w:szCs w:val="24"/>
          <w:lang w:val="en-GB"/>
        </w:rPr>
        <w:t>NHS Wales</w:t>
      </w:r>
      <w:r w:rsidRPr="00493287">
        <w:rPr>
          <w:rFonts w:ascii="Calibri" w:hAnsi="Calibri" w:cs="Calibri"/>
          <w:b/>
          <w:sz w:val="56"/>
          <w:szCs w:val="24"/>
        </w:rPr>
        <w:t xml:space="preserve"> </w:t>
      </w:r>
      <w:r w:rsidR="001210F6" w:rsidRPr="00493287">
        <w:rPr>
          <w:rFonts w:ascii="Calibri" w:hAnsi="Calibri" w:cs="Calibri"/>
          <w:b/>
          <w:sz w:val="56"/>
          <w:szCs w:val="24"/>
        </w:rPr>
        <w:t xml:space="preserve">GP Retainer Scheme </w:t>
      </w:r>
    </w:p>
    <w:p w14:paraId="2D163C98" w14:textId="77777777" w:rsidR="00E30E3D" w:rsidRPr="00493287" w:rsidRDefault="001210F6" w:rsidP="00E30E3D">
      <w:pPr>
        <w:pStyle w:val="Heading6"/>
        <w:ind w:right="-110"/>
        <w:jc w:val="center"/>
        <w:rPr>
          <w:rFonts w:ascii="Calibri" w:hAnsi="Calibri" w:cs="Calibri"/>
          <w:b/>
          <w:sz w:val="48"/>
          <w:szCs w:val="24"/>
        </w:rPr>
      </w:pPr>
      <w:r w:rsidRPr="00493287">
        <w:rPr>
          <w:rFonts w:ascii="Calibri" w:hAnsi="Calibri" w:cs="Calibri"/>
          <w:b/>
          <w:sz w:val="56"/>
          <w:szCs w:val="24"/>
        </w:rPr>
        <w:t>Guidance</w:t>
      </w:r>
    </w:p>
    <w:p w14:paraId="491F6C29" w14:textId="77777777" w:rsidR="006E1E7E" w:rsidRDefault="006E1E7E" w:rsidP="006E1E7E">
      <w:pPr>
        <w:rPr>
          <w:lang w:val="x-none" w:eastAsia="en-US"/>
        </w:rPr>
      </w:pPr>
    </w:p>
    <w:p w14:paraId="55852BAC" w14:textId="77777777" w:rsidR="00106E2B" w:rsidRDefault="00106E2B" w:rsidP="006E1E7E">
      <w:pPr>
        <w:rPr>
          <w:rFonts w:ascii="Calibri" w:hAnsi="Calibri"/>
          <w:lang w:eastAsia="en-US"/>
        </w:rPr>
      </w:pPr>
    </w:p>
    <w:p w14:paraId="70E949F6" w14:textId="77777777" w:rsidR="00106E2B" w:rsidRDefault="00106E2B" w:rsidP="006E1E7E">
      <w:pPr>
        <w:rPr>
          <w:rFonts w:ascii="Calibri" w:hAnsi="Calibri"/>
          <w:lang w:eastAsia="en-US"/>
        </w:rPr>
      </w:pPr>
    </w:p>
    <w:p w14:paraId="40C75276" w14:textId="77777777" w:rsidR="00106E2B" w:rsidRDefault="00106E2B" w:rsidP="006E1E7E">
      <w:pPr>
        <w:rPr>
          <w:rFonts w:ascii="Calibri" w:hAnsi="Calibri"/>
          <w:lang w:eastAsia="en-US"/>
        </w:rPr>
      </w:pPr>
    </w:p>
    <w:p w14:paraId="39B34884" w14:textId="77777777" w:rsidR="006E1E7E" w:rsidRPr="00785DA4" w:rsidRDefault="006E1E7E" w:rsidP="00493287">
      <w:pPr>
        <w:jc w:val="center"/>
        <w:rPr>
          <w:rFonts w:ascii="Calibri" w:hAnsi="Calibri"/>
          <w:lang w:eastAsia="en-US"/>
        </w:rPr>
      </w:pPr>
      <w:r w:rsidRPr="00785DA4">
        <w:rPr>
          <w:rFonts w:ascii="Calibri" w:hAnsi="Calibri"/>
          <w:lang w:eastAsia="en-US"/>
        </w:rPr>
        <w:t>This guidance sets out the criteria for doctors who wish to join the GP Ret</w:t>
      </w:r>
      <w:r w:rsidR="00484DCF">
        <w:rPr>
          <w:rFonts w:ascii="Calibri" w:hAnsi="Calibri"/>
          <w:lang w:eastAsia="en-US"/>
        </w:rPr>
        <w:t>ainer</w:t>
      </w:r>
      <w:r w:rsidRPr="00785DA4">
        <w:rPr>
          <w:rFonts w:ascii="Calibri" w:hAnsi="Calibri"/>
          <w:lang w:eastAsia="en-US"/>
        </w:rPr>
        <w:t xml:space="preserve"> Scheme</w:t>
      </w:r>
      <w:r w:rsidR="00106E2B">
        <w:rPr>
          <w:rFonts w:ascii="Calibri" w:hAnsi="Calibri"/>
          <w:lang w:eastAsia="en-US"/>
        </w:rPr>
        <w:t xml:space="preserve"> in Wales</w:t>
      </w:r>
      <w:r w:rsidRPr="00785DA4">
        <w:rPr>
          <w:rFonts w:ascii="Calibri" w:hAnsi="Calibri"/>
          <w:lang w:eastAsia="en-US"/>
        </w:rPr>
        <w:t>.</w:t>
      </w:r>
    </w:p>
    <w:p w14:paraId="2DF1CD04" w14:textId="77777777" w:rsidR="006E1E7E" w:rsidRPr="00785DA4" w:rsidRDefault="006E1E7E" w:rsidP="00493287">
      <w:pPr>
        <w:jc w:val="center"/>
        <w:rPr>
          <w:rFonts w:ascii="Calibri" w:hAnsi="Calibri"/>
          <w:lang w:eastAsia="en-US"/>
        </w:rPr>
      </w:pPr>
    </w:p>
    <w:p w14:paraId="3052DCDC" w14:textId="77777777" w:rsidR="006E1E7E" w:rsidRDefault="006E1E7E" w:rsidP="00493287">
      <w:pPr>
        <w:jc w:val="center"/>
        <w:rPr>
          <w:rFonts w:ascii="Calibri" w:hAnsi="Calibri"/>
          <w:lang w:eastAsia="en-US"/>
        </w:rPr>
      </w:pPr>
      <w:r>
        <w:rPr>
          <w:rFonts w:ascii="Calibri" w:hAnsi="Calibri"/>
          <w:lang w:eastAsia="en-US"/>
        </w:rPr>
        <w:t>The document is also intended for practices that may be considering having a GP Retainer.</w:t>
      </w:r>
    </w:p>
    <w:p w14:paraId="75EFA58E" w14:textId="77777777" w:rsidR="00106E2B" w:rsidRDefault="00106E2B" w:rsidP="006E1E7E">
      <w:pPr>
        <w:rPr>
          <w:rFonts w:ascii="Calibri" w:hAnsi="Calibri"/>
          <w:lang w:eastAsia="en-US"/>
        </w:rPr>
      </w:pPr>
    </w:p>
    <w:p w14:paraId="05AF3D4A" w14:textId="77777777" w:rsidR="00106E2B" w:rsidRDefault="00106E2B" w:rsidP="006E1E7E">
      <w:pPr>
        <w:rPr>
          <w:rFonts w:ascii="Calibri" w:hAnsi="Calibri"/>
          <w:lang w:eastAsia="en-US"/>
        </w:rPr>
      </w:pPr>
    </w:p>
    <w:p w14:paraId="2ECEE75F" w14:textId="77777777" w:rsidR="00106E2B" w:rsidRDefault="00106E2B" w:rsidP="006E1E7E">
      <w:pPr>
        <w:rPr>
          <w:rFonts w:ascii="Calibri" w:hAnsi="Calibri"/>
          <w:lang w:eastAsia="en-US"/>
        </w:rPr>
      </w:pPr>
    </w:p>
    <w:p w14:paraId="528EF6C9" w14:textId="77777777" w:rsidR="00106E2B" w:rsidRDefault="00106E2B" w:rsidP="006E1E7E">
      <w:pPr>
        <w:rPr>
          <w:rFonts w:ascii="Calibri" w:hAnsi="Calibri"/>
          <w:lang w:eastAsia="en-US"/>
        </w:rPr>
      </w:pPr>
    </w:p>
    <w:p w14:paraId="519E5D9A" w14:textId="77777777" w:rsidR="00106E2B" w:rsidRDefault="00106E2B" w:rsidP="006E1E7E">
      <w:pPr>
        <w:rPr>
          <w:rFonts w:ascii="Calibri" w:hAnsi="Calibri"/>
          <w:lang w:eastAsia="en-US"/>
        </w:rPr>
      </w:pPr>
    </w:p>
    <w:p w14:paraId="4379BBF4" w14:textId="77777777" w:rsidR="00106E2B" w:rsidRDefault="00106E2B" w:rsidP="00106E2B">
      <w:pPr>
        <w:rPr>
          <w:rFonts w:ascii="Calibri" w:hAnsi="Calibri"/>
          <w:lang w:eastAsia="en-US"/>
        </w:rPr>
      </w:pPr>
    </w:p>
    <w:p w14:paraId="302C65C5" w14:textId="77777777" w:rsidR="00106E2B" w:rsidRDefault="00106E2B" w:rsidP="00106E2B">
      <w:pPr>
        <w:rPr>
          <w:rFonts w:ascii="Calibri" w:hAnsi="Calibri"/>
          <w:lang w:eastAsia="en-US"/>
        </w:rPr>
      </w:pPr>
    </w:p>
    <w:p w14:paraId="32490026" w14:textId="77777777" w:rsidR="00106E2B" w:rsidRDefault="00106E2B" w:rsidP="00106E2B">
      <w:pPr>
        <w:rPr>
          <w:rFonts w:ascii="Calibri" w:hAnsi="Calibri"/>
          <w:lang w:eastAsia="en-US"/>
        </w:rPr>
      </w:pPr>
    </w:p>
    <w:p w14:paraId="35977385" w14:textId="77777777" w:rsidR="00106E2B" w:rsidRDefault="00106E2B" w:rsidP="00106E2B">
      <w:pPr>
        <w:rPr>
          <w:rFonts w:ascii="Calibri" w:hAnsi="Calibri"/>
          <w:lang w:eastAsia="en-US"/>
        </w:rPr>
      </w:pPr>
    </w:p>
    <w:p w14:paraId="0E377442" w14:textId="77777777" w:rsidR="00106E2B" w:rsidRDefault="00106E2B" w:rsidP="00106E2B">
      <w:pPr>
        <w:rPr>
          <w:rFonts w:ascii="Calibri" w:hAnsi="Calibri"/>
          <w:lang w:eastAsia="en-US"/>
        </w:rPr>
      </w:pPr>
    </w:p>
    <w:p w14:paraId="0073D1A3" w14:textId="77777777" w:rsidR="00106E2B" w:rsidRDefault="00106E2B" w:rsidP="00106E2B">
      <w:pPr>
        <w:rPr>
          <w:rFonts w:ascii="Calibri" w:hAnsi="Calibri"/>
          <w:lang w:eastAsia="en-US"/>
        </w:rPr>
      </w:pPr>
    </w:p>
    <w:p w14:paraId="763DFC87" w14:textId="77777777" w:rsidR="00106E2B" w:rsidRDefault="00106E2B" w:rsidP="00106E2B">
      <w:pPr>
        <w:rPr>
          <w:rFonts w:ascii="Calibri" w:hAnsi="Calibri"/>
          <w:lang w:eastAsia="en-US"/>
        </w:rPr>
      </w:pPr>
    </w:p>
    <w:p w14:paraId="430DCE97" w14:textId="77777777" w:rsidR="00106E2B" w:rsidRDefault="00106E2B" w:rsidP="00106E2B">
      <w:pPr>
        <w:rPr>
          <w:rFonts w:ascii="Calibri" w:hAnsi="Calibri"/>
          <w:lang w:eastAsia="en-US"/>
        </w:rPr>
      </w:pPr>
    </w:p>
    <w:p w14:paraId="03BB4C81" w14:textId="4A3C64E2" w:rsidR="00106E2B" w:rsidRPr="00106E2B" w:rsidRDefault="00106E2B" w:rsidP="00106E2B">
      <w:pPr>
        <w:rPr>
          <w:rFonts w:ascii="Calibri" w:hAnsi="Calibri"/>
          <w:lang w:eastAsia="en-US"/>
        </w:rPr>
      </w:pPr>
      <w:r>
        <w:rPr>
          <w:rFonts w:ascii="Calibri" w:hAnsi="Calibri"/>
          <w:lang w:eastAsia="en-US"/>
        </w:rPr>
        <w:t xml:space="preserve">Version number:       </w:t>
      </w:r>
      <w:r w:rsidR="00474FA9">
        <w:rPr>
          <w:rFonts w:ascii="Calibri" w:hAnsi="Calibri"/>
          <w:lang w:eastAsia="en-US"/>
        </w:rPr>
        <w:tab/>
      </w:r>
      <w:r w:rsidR="00C264E9">
        <w:rPr>
          <w:rFonts w:ascii="Calibri" w:hAnsi="Calibri"/>
          <w:lang w:eastAsia="en-US"/>
        </w:rPr>
        <w:t>3</w:t>
      </w:r>
      <w:r w:rsidRPr="00106E2B">
        <w:rPr>
          <w:rFonts w:ascii="Calibri" w:hAnsi="Calibri"/>
          <w:lang w:eastAsia="en-US"/>
        </w:rPr>
        <w:t xml:space="preserve">.0 </w:t>
      </w:r>
    </w:p>
    <w:p w14:paraId="43729594" w14:textId="77777777" w:rsidR="00106E2B" w:rsidRPr="00106E2B" w:rsidRDefault="00106E2B" w:rsidP="00106E2B">
      <w:pPr>
        <w:rPr>
          <w:rFonts w:ascii="Calibri" w:hAnsi="Calibri"/>
          <w:lang w:eastAsia="en-US"/>
        </w:rPr>
      </w:pPr>
      <w:r>
        <w:rPr>
          <w:rFonts w:ascii="Calibri" w:hAnsi="Calibri"/>
          <w:lang w:eastAsia="en-US"/>
        </w:rPr>
        <w:t xml:space="preserve"> </w:t>
      </w:r>
    </w:p>
    <w:p w14:paraId="1DE128C2" w14:textId="77777777" w:rsidR="00106E2B" w:rsidRPr="00106E2B" w:rsidRDefault="00106E2B" w:rsidP="00106E2B">
      <w:pPr>
        <w:rPr>
          <w:rFonts w:ascii="Calibri" w:hAnsi="Calibri"/>
          <w:lang w:eastAsia="en-US"/>
        </w:rPr>
      </w:pPr>
      <w:r w:rsidRPr="00106E2B">
        <w:rPr>
          <w:rFonts w:ascii="Calibri" w:hAnsi="Calibri"/>
          <w:lang w:eastAsia="en-US"/>
        </w:rPr>
        <w:t xml:space="preserve">First published:  </w:t>
      </w:r>
      <w:r w:rsidR="00474FA9">
        <w:rPr>
          <w:rFonts w:ascii="Calibri" w:hAnsi="Calibri"/>
          <w:lang w:eastAsia="en-US"/>
        </w:rPr>
        <w:tab/>
      </w:r>
      <w:r w:rsidRPr="00106E2B">
        <w:rPr>
          <w:rFonts w:ascii="Calibri" w:hAnsi="Calibri"/>
          <w:lang w:eastAsia="en-US"/>
        </w:rPr>
        <w:t xml:space="preserve">1 </w:t>
      </w:r>
      <w:r>
        <w:rPr>
          <w:rFonts w:ascii="Calibri" w:hAnsi="Calibri"/>
          <w:lang w:eastAsia="en-US"/>
        </w:rPr>
        <w:t>October 2019</w:t>
      </w:r>
      <w:r w:rsidRPr="00106E2B">
        <w:rPr>
          <w:rFonts w:ascii="Calibri" w:hAnsi="Calibri"/>
          <w:lang w:eastAsia="en-US"/>
        </w:rPr>
        <w:t xml:space="preserve"> </w:t>
      </w:r>
    </w:p>
    <w:p w14:paraId="61E553B8" w14:textId="77777777" w:rsidR="00106E2B" w:rsidRPr="00106E2B" w:rsidRDefault="00106E2B" w:rsidP="00106E2B">
      <w:pPr>
        <w:rPr>
          <w:rFonts w:ascii="Calibri" w:hAnsi="Calibri"/>
          <w:lang w:eastAsia="en-US"/>
        </w:rPr>
      </w:pPr>
      <w:r w:rsidRPr="00106E2B">
        <w:rPr>
          <w:rFonts w:ascii="Calibri" w:hAnsi="Calibri"/>
          <w:lang w:eastAsia="en-US"/>
        </w:rPr>
        <w:t xml:space="preserve"> </w:t>
      </w:r>
    </w:p>
    <w:p w14:paraId="35C9B15B" w14:textId="23573A4F" w:rsidR="00106E2B" w:rsidRPr="00106E2B" w:rsidRDefault="00106E2B" w:rsidP="00106E2B">
      <w:pPr>
        <w:rPr>
          <w:rFonts w:ascii="Calibri" w:hAnsi="Calibri"/>
          <w:lang w:eastAsia="en-US"/>
        </w:rPr>
      </w:pPr>
      <w:r>
        <w:rPr>
          <w:rFonts w:ascii="Calibri" w:hAnsi="Calibri"/>
          <w:lang w:eastAsia="en-US"/>
        </w:rPr>
        <w:t xml:space="preserve">Last updated: </w:t>
      </w:r>
      <w:r w:rsidR="00474FA9">
        <w:rPr>
          <w:rFonts w:ascii="Calibri" w:hAnsi="Calibri"/>
          <w:lang w:eastAsia="en-US"/>
        </w:rPr>
        <w:tab/>
      </w:r>
      <w:r w:rsidR="00474FA9">
        <w:rPr>
          <w:rFonts w:ascii="Calibri" w:hAnsi="Calibri"/>
          <w:lang w:eastAsia="en-US"/>
        </w:rPr>
        <w:tab/>
      </w:r>
      <w:r>
        <w:rPr>
          <w:rFonts w:ascii="Calibri" w:hAnsi="Calibri"/>
          <w:lang w:eastAsia="en-US"/>
        </w:rPr>
        <w:t xml:space="preserve"> </w:t>
      </w:r>
      <w:r w:rsidR="00C60AF5">
        <w:rPr>
          <w:rFonts w:ascii="Calibri" w:hAnsi="Calibri"/>
          <w:lang w:eastAsia="en-US"/>
        </w:rPr>
        <w:t>April 2026</w:t>
      </w:r>
    </w:p>
    <w:p w14:paraId="15A5BF09" w14:textId="77777777" w:rsidR="00106E2B" w:rsidRPr="00106E2B" w:rsidRDefault="00106E2B" w:rsidP="00106E2B">
      <w:pPr>
        <w:rPr>
          <w:rFonts w:ascii="Calibri" w:hAnsi="Calibri"/>
          <w:lang w:eastAsia="en-US"/>
        </w:rPr>
      </w:pPr>
      <w:r w:rsidRPr="00106E2B">
        <w:rPr>
          <w:rFonts w:ascii="Calibri" w:hAnsi="Calibri"/>
          <w:lang w:eastAsia="en-US"/>
        </w:rPr>
        <w:t xml:space="preserve"> </w:t>
      </w:r>
    </w:p>
    <w:p w14:paraId="129E80FB" w14:textId="77777777" w:rsidR="00474FA9" w:rsidRDefault="00106E2B" w:rsidP="00106E2B">
      <w:pPr>
        <w:rPr>
          <w:rFonts w:ascii="Calibri" w:hAnsi="Calibri"/>
          <w:lang w:eastAsia="en-US"/>
        </w:rPr>
      </w:pPr>
      <w:r w:rsidRPr="00106E2B">
        <w:rPr>
          <w:rFonts w:ascii="Calibri" w:hAnsi="Calibri"/>
          <w:lang w:eastAsia="en-US"/>
        </w:rPr>
        <w:t xml:space="preserve">Prepared by:   </w:t>
      </w:r>
      <w:r w:rsidR="00474FA9">
        <w:rPr>
          <w:rFonts w:ascii="Calibri" w:hAnsi="Calibri"/>
          <w:lang w:eastAsia="en-US"/>
        </w:rPr>
        <w:tab/>
      </w:r>
      <w:r w:rsidR="00474FA9">
        <w:rPr>
          <w:rFonts w:ascii="Calibri" w:hAnsi="Calibri"/>
          <w:lang w:eastAsia="en-US"/>
        </w:rPr>
        <w:tab/>
      </w:r>
      <w:r w:rsidR="00F411F8">
        <w:rPr>
          <w:rFonts w:ascii="Calibri" w:hAnsi="Calibri"/>
          <w:lang w:eastAsia="en-US"/>
        </w:rPr>
        <w:t>GP Training and Education Section</w:t>
      </w:r>
      <w:r>
        <w:rPr>
          <w:rFonts w:ascii="Calibri" w:hAnsi="Calibri"/>
          <w:lang w:eastAsia="en-US"/>
        </w:rPr>
        <w:t xml:space="preserve"> – Medical Directorate, HEIW</w:t>
      </w:r>
    </w:p>
    <w:p w14:paraId="65C6E650" w14:textId="77777777" w:rsidR="00106E2B" w:rsidRPr="00474FA9" w:rsidRDefault="00106E2B" w:rsidP="00106E2B">
      <w:pPr>
        <w:rPr>
          <w:rFonts w:ascii="Calibri" w:hAnsi="Calibri"/>
          <w:lang w:eastAsia="en-US"/>
        </w:rPr>
      </w:pPr>
      <w:r w:rsidRPr="00493287">
        <w:rPr>
          <w:rFonts w:ascii="Calibri" w:hAnsi="Calibri"/>
          <w:b/>
          <w:sz w:val="32"/>
          <w:lang w:eastAsia="en-US"/>
        </w:rPr>
        <w:lastRenderedPageBreak/>
        <w:t xml:space="preserve">Table of Contents </w:t>
      </w:r>
    </w:p>
    <w:p w14:paraId="1A7E6FB2" w14:textId="77777777" w:rsidR="00D111A9" w:rsidRPr="00493287" w:rsidRDefault="00D111A9" w:rsidP="00106E2B">
      <w:pPr>
        <w:rPr>
          <w:rFonts w:ascii="Calibri" w:hAnsi="Calibri"/>
          <w:b/>
          <w:sz w:val="32"/>
          <w:lang w:eastAsia="en-US"/>
        </w:rPr>
      </w:pPr>
    </w:p>
    <w:p w14:paraId="7F8FB0F7" w14:textId="77777777" w:rsidR="00106E2B" w:rsidRDefault="00106E2B" w:rsidP="00106E2B">
      <w:pPr>
        <w:rPr>
          <w:rFonts w:ascii="Calibri" w:hAnsi="Calibri"/>
          <w:b/>
          <w:sz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1893"/>
      </w:tblGrid>
      <w:tr w:rsidR="00D111A9" w:rsidRPr="005F74C1" w14:paraId="1A470F48" w14:textId="77777777" w:rsidTr="005F74C1">
        <w:tc>
          <w:tcPr>
            <w:tcW w:w="6629" w:type="dxa"/>
          </w:tcPr>
          <w:p w14:paraId="4684E180" w14:textId="77777777" w:rsidR="00D111A9" w:rsidRPr="005F74C1" w:rsidRDefault="00D111A9" w:rsidP="005F74C1">
            <w:pPr>
              <w:jc w:val="center"/>
              <w:rPr>
                <w:rFonts w:ascii="Calibri" w:hAnsi="Calibri"/>
                <w:b/>
                <w:sz w:val="22"/>
                <w:lang w:eastAsia="en-US"/>
              </w:rPr>
            </w:pPr>
            <w:r w:rsidRPr="005F74C1">
              <w:rPr>
                <w:rFonts w:ascii="Calibri" w:hAnsi="Calibri"/>
                <w:b/>
                <w:sz w:val="28"/>
                <w:lang w:eastAsia="en-US"/>
              </w:rPr>
              <w:t>Section</w:t>
            </w:r>
          </w:p>
          <w:p w14:paraId="72CBC962" w14:textId="77777777" w:rsidR="00D111A9" w:rsidRPr="005F74C1" w:rsidRDefault="00D111A9" w:rsidP="00493287">
            <w:pPr>
              <w:rPr>
                <w:rFonts w:ascii="Calibri" w:hAnsi="Calibri"/>
                <w:b/>
                <w:sz w:val="22"/>
                <w:lang w:eastAsia="en-US"/>
              </w:rPr>
            </w:pPr>
          </w:p>
        </w:tc>
        <w:tc>
          <w:tcPr>
            <w:tcW w:w="1893" w:type="dxa"/>
          </w:tcPr>
          <w:p w14:paraId="0EF9A54C" w14:textId="77777777" w:rsidR="00D111A9" w:rsidRPr="005F74C1" w:rsidRDefault="00D111A9" w:rsidP="005F74C1">
            <w:pPr>
              <w:jc w:val="center"/>
              <w:rPr>
                <w:rFonts w:ascii="Calibri" w:hAnsi="Calibri"/>
                <w:b/>
                <w:sz w:val="22"/>
                <w:lang w:eastAsia="en-US"/>
              </w:rPr>
            </w:pPr>
            <w:r w:rsidRPr="005F74C1">
              <w:rPr>
                <w:rFonts w:ascii="Calibri" w:hAnsi="Calibri"/>
                <w:b/>
                <w:sz w:val="28"/>
                <w:lang w:eastAsia="en-US"/>
              </w:rPr>
              <w:t>Page Number</w:t>
            </w:r>
          </w:p>
        </w:tc>
      </w:tr>
      <w:tr w:rsidR="00D111A9" w:rsidRPr="005F74C1" w14:paraId="42A38615" w14:textId="77777777" w:rsidTr="005F74C1">
        <w:tc>
          <w:tcPr>
            <w:tcW w:w="6629" w:type="dxa"/>
          </w:tcPr>
          <w:p w14:paraId="3321F940" w14:textId="77777777" w:rsidR="00D111A9" w:rsidRPr="005F74C1" w:rsidRDefault="00D111A9" w:rsidP="00493287">
            <w:pPr>
              <w:rPr>
                <w:rFonts w:ascii="Calibri" w:hAnsi="Calibri"/>
                <w:b/>
                <w:sz w:val="22"/>
                <w:lang w:eastAsia="en-US"/>
              </w:rPr>
            </w:pPr>
            <w:hyperlink w:anchor="Into" w:history="1">
              <w:r w:rsidRPr="009B772C">
                <w:rPr>
                  <w:rStyle w:val="Hyperlink"/>
                  <w:rFonts w:ascii="Calibri" w:hAnsi="Calibri"/>
                  <w:b/>
                  <w:sz w:val="22"/>
                  <w:lang w:eastAsia="en-US"/>
                </w:rPr>
                <w:t>Introduction</w:t>
              </w:r>
            </w:hyperlink>
          </w:p>
          <w:p w14:paraId="3963D9A7" w14:textId="77777777" w:rsidR="00D111A9" w:rsidRPr="005F74C1" w:rsidRDefault="00D111A9" w:rsidP="00493287">
            <w:pPr>
              <w:rPr>
                <w:rFonts w:ascii="Calibri" w:hAnsi="Calibri"/>
                <w:b/>
                <w:sz w:val="22"/>
                <w:lang w:eastAsia="en-US"/>
              </w:rPr>
            </w:pPr>
          </w:p>
        </w:tc>
        <w:tc>
          <w:tcPr>
            <w:tcW w:w="1893" w:type="dxa"/>
          </w:tcPr>
          <w:p w14:paraId="46A1A77F"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3</w:t>
            </w:r>
          </w:p>
        </w:tc>
      </w:tr>
      <w:tr w:rsidR="00D111A9" w:rsidRPr="005F74C1" w14:paraId="000596DB" w14:textId="77777777" w:rsidTr="005F74C1">
        <w:tc>
          <w:tcPr>
            <w:tcW w:w="6629" w:type="dxa"/>
          </w:tcPr>
          <w:p w14:paraId="165BB065" w14:textId="77777777" w:rsidR="00D111A9" w:rsidRPr="005F74C1" w:rsidRDefault="00D111A9" w:rsidP="00493287">
            <w:pPr>
              <w:rPr>
                <w:rFonts w:ascii="Calibri" w:hAnsi="Calibri"/>
                <w:b/>
                <w:sz w:val="22"/>
                <w:lang w:eastAsia="en-US"/>
              </w:rPr>
            </w:pPr>
            <w:hyperlink w:anchor="Purpose" w:history="1">
              <w:r w:rsidRPr="009B772C">
                <w:rPr>
                  <w:rStyle w:val="Hyperlink"/>
                  <w:rFonts w:ascii="Calibri" w:hAnsi="Calibri"/>
                  <w:b/>
                  <w:sz w:val="22"/>
                  <w:lang w:eastAsia="en-US"/>
                </w:rPr>
                <w:t>Purpose</w:t>
              </w:r>
            </w:hyperlink>
          </w:p>
          <w:p w14:paraId="568AC139" w14:textId="77777777" w:rsidR="00D111A9" w:rsidRPr="005F74C1" w:rsidRDefault="00D111A9" w:rsidP="00493287">
            <w:pPr>
              <w:rPr>
                <w:rFonts w:ascii="Calibri" w:hAnsi="Calibri"/>
                <w:b/>
                <w:sz w:val="22"/>
                <w:lang w:eastAsia="en-US"/>
              </w:rPr>
            </w:pPr>
          </w:p>
        </w:tc>
        <w:tc>
          <w:tcPr>
            <w:tcW w:w="1893" w:type="dxa"/>
          </w:tcPr>
          <w:p w14:paraId="242379D5"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3</w:t>
            </w:r>
          </w:p>
        </w:tc>
      </w:tr>
      <w:tr w:rsidR="00D111A9" w:rsidRPr="005F74C1" w14:paraId="5F749053" w14:textId="77777777" w:rsidTr="005F74C1">
        <w:tc>
          <w:tcPr>
            <w:tcW w:w="6629" w:type="dxa"/>
          </w:tcPr>
          <w:p w14:paraId="7179050E" w14:textId="77777777" w:rsidR="00D111A9" w:rsidRPr="005F74C1" w:rsidRDefault="00D111A9" w:rsidP="00493287">
            <w:pPr>
              <w:rPr>
                <w:rFonts w:ascii="Calibri" w:hAnsi="Calibri"/>
                <w:b/>
                <w:sz w:val="22"/>
                <w:lang w:eastAsia="en-US"/>
              </w:rPr>
            </w:pPr>
            <w:hyperlink w:anchor="Eligibility" w:history="1">
              <w:r w:rsidRPr="009B772C">
                <w:rPr>
                  <w:rStyle w:val="Hyperlink"/>
                  <w:rFonts w:ascii="Calibri" w:hAnsi="Calibri"/>
                  <w:b/>
                  <w:sz w:val="22"/>
                  <w:lang w:eastAsia="en-US"/>
                </w:rPr>
                <w:t>Eligibility</w:t>
              </w:r>
            </w:hyperlink>
          </w:p>
          <w:p w14:paraId="4AC3DE73" w14:textId="77777777" w:rsidR="00D111A9" w:rsidRPr="005F74C1" w:rsidRDefault="00D111A9" w:rsidP="00493287">
            <w:pPr>
              <w:rPr>
                <w:rFonts w:ascii="Calibri" w:hAnsi="Calibri"/>
                <w:b/>
                <w:sz w:val="22"/>
                <w:lang w:eastAsia="en-US"/>
              </w:rPr>
            </w:pPr>
          </w:p>
        </w:tc>
        <w:tc>
          <w:tcPr>
            <w:tcW w:w="1893" w:type="dxa"/>
          </w:tcPr>
          <w:p w14:paraId="5739CCD9"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4</w:t>
            </w:r>
          </w:p>
        </w:tc>
      </w:tr>
      <w:tr w:rsidR="00D111A9" w:rsidRPr="005F74C1" w14:paraId="32DACAC3" w14:textId="77777777" w:rsidTr="005F74C1">
        <w:tc>
          <w:tcPr>
            <w:tcW w:w="6629" w:type="dxa"/>
          </w:tcPr>
          <w:p w14:paraId="15D1A4C9" w14:textId="77777777" w:rsidR="00D111A9" w:rsidRPr="005F74C1" w:rsidRDefault="00D111A9" w:rsidP="00493287">
            <w:pPr>
              <w:rPr>
                <w:rFonts w:ascii="Calibri" w:hAnsi="Calibri"/>
                <w:b/>
                <w:sz w:val="22"/>
                <w:lang w:eastAsia="en-US"/>
              </w:rPr>
            </w:pPr>
            <w:hyperlink w:anchor="Gpretainerprocess" w:history="1">
              <w:r w:rsidRPr="009B772C">
                <w:rPr>
                  <w:rStyle w:val="Hyperlink"/>
                  <w:rFonts w:ascii="Calibri" w:hAnsi="Calibri"/>
                  <w:b/>
                  <w:sz w:val="22"/>
                  <w:lang w:eastAsia="en-US"/>
                </w:rPr>
                <w:t>GP Retainer Approval Process</w:t>
              </w:r>
            </w:hyperlink>
          </w:p>
          <w:p w14:paraId="26AB6453" w14:textId="77777777" w:rsidR="00D111A9" w:rsidRPr="005F74C1" w:rsidRDefault="00D111A9" w:rsidP="00493287">
            <w:pPr>
              <w:rPr>
                <w:rFonts w:ascii="Calibri" w:hAnsi="Calibri"/>
                <w:b/>
                <w:sz w:val="22"/>
                <w:lang w:eastAsia="en-US"/>
              </w:rPr>
            </w:pPr>
          </w:p>
        </w:tc>
        <w:tc>
          <w:tcPr>
            <w:tcW w:w="1893" w:type="dxa"/>
          </w:tcPr>
          <w:p w14:paraId="18348B90"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5</w:t>
            </w:r>
          </w:p>
        </w:tc>
      </w:tr>
      <w:tr w:rsidR="00D111A9" w:rsidRPr="005F74C1" w14:paraId="3878762B" w14:textId="77777777" w:rsidTr="005F74C1">
        <w:tc>
          <w:tcPr>
            <w:tcW w:w="6629" w:type="dxa"/>
          </w:tcPr>
          <w:p w14:paraId="0EA15E34" w14:textId="77777777" w:rsidR="00D111A9" w:rsidRPr="005F74C1" w:rsidRDefault="00D111A9" w:rsidP="00493287">
            <w:pPr>
              <w:rPr>
                <w:rFonts w:ascii="Calibri" w:hAnsi="Calibri"/>
                <w:b/>
                <w:sz w:val="22"/>
                <w:lang w:eastAsia="en-US"/>
              </w:rPr>
            </w:pPr>
            <w:hyperlink w:anchor="Roles" w:history="1">
              <w:r w:rsidRPr="009B772C">
                <w:rPr>
                  <w:rStyle w:val="Hyperlink"/>
                  <w:rFonts w:ascii="Calibri" w:hAnsi="Calibri"/>
                  <w:b/>
                  <w:sz w:val="22"/>
                  <w:lang w:eastAsia="en-US"/>
                </w:rPr>
                <w:t>Roles &amp; Responsibilities</w:t>
              </w:r>
            </w:hyperlink>
          </w:p>
          <w:p w14:paraId="5FA7AFAE" w14:textId="77777777" w:rsidR="00D111A9" w:rsidRPr="005F74C1" w:rsidRDefault="00D111A9" w:rsidP="00493287">
            <w:pPr>
              <w:rPr>
                <w:rFonts w:ascii="Calibri" w:hAnsi="Calibri"/>
                <w:b/>
                <w:sz w:val="22"/>
                <w:lang w:eastAsia="en-US"/>
              </w:rPr>
            </w:pPr>
          </w:p>
        </w:tc>
        <w:tc>
          <w:tcPr>
            <w:tcW w:w="1893" w:type="dxa"/>
          </w:tcPr>
          <w:p w14:paraId="3F0B884B"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6</w:t>
            </w:r>
          </w:p>
        </w:tc>
      </w:tr>
      <w:tr w:rsidR="00D111A9" w:rsidRPr="005F74C1" w14:paraId="1ED1DB23" w14:textId="77777777" w:rsidTr="005F74C1">
        <w:tc>
          <w:tcPr>
            <w:tcW w:w="6629" w:type="dxa"/>
          </w:tcPr>
          <w:p w14:paraId="005A300F" w14:textId="77777777" w:rsidR="00D111A9" w:rsidRPr="005F74C1" w:rsidRDefault="00D111A9" w:rsidP="00493287">
            <w:pPr>
              <w:rPr>
                <w:rFonts w:ascii="Calibri" w:hAnsi="Calibri"/>
                <w:b/>
                <w:sz w:val="22"/>
                <w:lang w:eastAsia="en-US"/>
              </w:rPr>
            </w:pPr>
            <w:hyperlink w:anchor="GPpractice" w:history="1">
              <w:r w:rsidRPr="009B772C">
                <w:rPr>
                  <w:rStyle w:val="Hyperlink"/>
                  <w:rFonts w:ascii="Calibri" w:hAnsi="Calibri"/>
                  <w:b/>
                  <w:sz w:val="22"/>
                  <w:lang w:eastAsia="en-US"/>
                </w:rPr>
                <w:t>GP Practice Guidance</w:t>
              </w:r>
            </w:hyperlink>
          </w:p>
          <w:p w14:paraId="1EF25A29" w14:textId="77777777" w:rsidR="00D111A9" w:rsidRPr="005F74C1" w:rsidRDefault="00D111A9" w:rsidP="00493287">
            <w:pPr>
              <w:rPr>
                <w:rFonts w:ascii="Calibri" w:hAnsi="Calibri"/>
                <w:b/>
                <w:sz w:val="22"/>
                <w:lang w:eastAsia="en-US"/>
              </w:rPr>
            </w:pPr>
          </w:p>
        </w:tc>
        <w:tc>
          <w:tcPr>
            <w:tcW w:w="1893" w:type="dxa"/>
          </w:tcPr>
          <w:p w14:paraId="52799EE7"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7-8</w:t>
            </w:r>
          </w:p>
        </w:tc>
      </w:tr>
      <w:tr w:rsidR="00D111A9" w:rsidRPr="005F74C1" w14:paraId="1B2BB5E9" w14:textId="77777777" w:rsidTr="005F74C1">
        <w:tc>
          <w:tcPr>
            <w:tcW w:w="6629" w:type="dxa"/>
          </w:tcPr>
          <w:p w14:paraId="73D091AC" w14:textId="77777777" w:rsidR="00D111A9" w:rsidRPr="005F74C1" w:rsidRDefault="00D111A9" w:rsidP="00493287">
            <w:pPr>
              <w:rPr>
                <w:rFonts w:ascii="Calibri" w:hAnsi="Calibri"/>
                <w:b/>
                <w:sz w:val="22"/>
                <w:lang w:eastAsia="en-US"/>
              </w:rPr>
            </w:pPr>
            <w:hyperlink w:anchor="Contractualemployment" w:history="1">
              <w:r w:rsidRPr="009B772C">
                <w:rPr>
                  <w:rStyle w:val="Hyperlink"/>
                  <w:rFonts w:ascii="Calibri" w:hAnsi="Calibri"/>
                  <w:b/>
                  <w:sz w:val="22"/>
                  <w:lang w:eastAsia="en-US"/>
                </w:rPr>
                <w:t>Contractual / Employment Issues</w:t>
              </w:r>
            </w:hyperlink>
          </w:p>
          <w:p w14:paraId="23716A06" w14:textId="77777777" w:rsidR="00D111A9" w:rsidRPr="005F74C1" w:rsidRDefault="00D111A9" w:rsidP="00493287">
            <w:pPr>
              <w:rPr>
                <w:rFonts w:ascii="Calibri" w:hAnsi="Calibri"/>
                <w:b/>
                <w:sz w:val="22"/>
                <w:lang w:eastAsia="en-US"/>
              </w:rPr>
            </w:pPr>
          </w:p>
        </w:tc>
        <w:tc>
          <w:tcPr>
            <w:tcW w:w="1893" w:type="dxa"/>
          </w:tcPr>
          <w:p w14:paraId="50FD2971"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9</w:t>
            </w:r>
          </w:p>
        </w:tc>
      </w:tr>
      <w:tr w:rsidR="00D111A9" w:rsidRPr="005F74C1" w14:paraId="35AE0652" w14:textId="77777777" w:rsidTr="005F74C1">
        <w:tc>
          <w:tcPr>
            <w:tcW w:w="6629" w:type="dxa"/>
          </w:tcPr>
          <w:p w14:paraId="76EE67A9" w14:textId="77777777" w:rsidR="00D111A9" w:rsidRPr="005F74C1" w:rsidRDefault="00D111A9" w:rsidP="00493287">
            <w:pPr>
              <w:rPr>
                <w:rFonts w:ascii="Calibri" w:hAnsi="Calibri"/>
                <w:b/>
                <w:sz w:val="22"/>
                <w:lang w:eastAsia="en-US"/>
              </w:rPr>
            </w:pPr>
            <w:hyperlink w:anchor="AnnualReview" w:history="1">
              <w:r w:rsidRPr="00474FA9">
                <w:rPr>
                  <w:rStyle w:val="Hyperlink"/>
                  <w:rFonts w:ascii="Calibri" w:hAnsi="Calibri"/>
                  <w:b/>
                  <w:sz w:val="22"/>
                  <w:lang w:eastAsia="en-US"/>
                </w:rPr>
                <w:t>Annual Review</w:t>
              </w:r>
            </w:hyperlink>
          </w:p>
          <w:p w14:paraId="330BAB31" w14:textId="77777777" w:rsidR="00D111A9" w:rsidRPr="005F74C1" w:rsidRDefault="00D111A9" w:rsidP="00493287">
            <w:pPr>
              <w:rPr>
                <w:rFonts w:ascii="Calibri" w:hAnsi="Calibri"/>
                <w:b/>
                <w:sz w:val="22"/>
                <w:lang w:eastAsia="en-US"/>
              </w:rPr>
            </w:pPr>
          </w:p>
        </w:tc>
        <w:tc>
          <w:tcPr>
            <w:tcW w:w="1893" w:type="dxa"/>
          </w:tcPr>
          <w:p w14:paraId="61B346BF"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10</w:t>
            </w:r>
          </w:p>
        </w:tc>
      </w:tr>
      <w:tr w:rsidR="00D111A9" w:rsidRPr="005F74C1" w14:paraId="1E538D2F" w14:textId="77777777" w:rsidTr="005F74C1">
        <w:tc>
          <w:tcPr>
            <w:tcW w:w="6629" w:type="dxa"/>
          </w:tcPr>
          <w:p w14:paraId="70355812" w14:textId="77777777" w:rsidR="00D111A9" w:rsidRPr="005F74C1" w:rsidRDefault="00D111A9" w:rsidP="00493287">
            <w:pPr>
              <w:rPr>
                <w:rFonts w:ascii="Calibri" w:hAnsi="Calibri"/>
                <w:b/>
                <w:sz w:val="22"/>
                <w:lang w:eastAsia="en-US"/>
              </w:rPr>
            </w:pPr>
            <w:hyperlink w:anchor="EndofPlacement" w:history="1">
              <w:r w:rsidRPr="00474FA9">
                <w:rPr>
                  <w:rStyle w:val="Hyperlink"/>
                  <w:rFonts w:ascii="Calibri" w:hAnsi="Calibri"/>
                  <w:b/>
                  <w:sz w:val="22"/>
                  <w:lang w:eastAsia="en-US"/>
                </w:rPr>
                <w:t>End of Placement</w:t>
              </w:r>
            </w:hyperlink>
          </w:p>
          <w:p w14:paraId="4980940A" w14:textId="77777777" w:rsidR="00D111A9" w:rsidRPr="005F74C1" w:rsidRDefault="00D111A9" w:rsidP="00493287">
            <w:pPr>
              <w:rPr>
                <w:rFonts w:ascii="Calibri" w:hAnsi="Calibri"/>
                <w:b/>
                <w:sz w:val="22"/>
                <w:lang w:eastAsia="en-US"/>
              </w:rPr>
            </w:pPr>
          </w:p>
        </w:tc>
        <w:tc>
          <w:tcPr>
            <w:tcW w:w="1893" w:type="dxa"/>
          </w:tcPr>
          <w:p w14:paraId="64BC13E1" w14:textId="77777777" w:rsidR="00D111A9" w:rsidRPr="005F74C1" w:rsidRDefault="00D111A9" w:rsidP="005F74C1">
            <w:pPr>
              <w:jc w:val="center"/>
              <w:rPr>
                <w:rFonts w:ascii="Calibri" w:hAnsi="Calibri"/>
                <w:b/>
                <w:sz w:val="22"/>
                <w:lang w:eastAsia="en-US"/>
              </w:rPr>
            </w:pPr>
            <w:r w:rsidRPr="005F74C1">
              <w:rPr>
                <w:rFonts w:ascii="Calibri" w:hAnsi="Calibri"/>
                <w:b/>
                <w:sz w:val="22"/>
                <w:lang w:eastAsia="en-US"/>
              </w:rPr>
              <w:t>10</w:t>
            </w:r>
          </w:p>
        </w:tc>
      </w:tr>
    </w:tbl>
    <w:p w14:paraId="065C13E0" w14:textId="77777777" w:rsidR="00106E2B" w:rsidRPr="00493287" w:rsidRDefault="00106E2B" w:rsidP="00106E2B">
      <w:pPr>
        <w:rPr>
          <w:rFonts w:ascii="Calibri" w:hAnsi="Calibri"/>
          <w:b/>
          <w:sz w:val="22"/>
          <w:lang w:eastAsia="en-US"/>
        </w:rPr>
      </w:pPr>
    </w:p>
    <w:p w14:paraId="15733D03" w14:textId="77777777" w:rsidR="00106E2B" w:rsidRPr="00493287" w:rsidRDefault="00106E2B" w:rsidP="00106E2B">
      <w:pPr>
        <w:rPr>
          <w:rFonts w:ascii="Calibri" w:hAnsi="Calibri"/>
          <w:b/>
          <w:sz w:val="22"/>
          <w:lang w:eastAsia="en-US"/>
        </w:rPr>
      </w:pPr>
      <w:r w:rsidRPr="00493287">
        <w:rPr>
          <w:rFonts w:ascii="Calibri" w:hAnsi="Calibri"/>
          <w:b/>
          <w:sz w:val="22"/>
          <w:lang w:eastAsia="en-US"/>
        </w:rPr>
        <w:t xml:space="preserve"> </w:t>
      </w:r>
    </w:p>
    <w:p w14:paraId="00F85E41" w14:textId="77777777" w:rsidR="00106E2B" w:rsidRDefault="00106E2B" w:rsidP="00106E2B">
      <w:pPr>
        <w:rPr>
          <w:rFonts w:ascii="Calibri" w:hAnsi="Calibri"/>
          <w:lang w:eastAsia="en-US"/>
        </w:rPr>
      </w:pPr>
    </w:p>
    <w:p w14:paraId="5344A600" w14:textId="77777777" w:rsidR="00106E2B" w:rsidRDefault="00106E2B" w:rsidP="00106E2B">
      <w:pPr>
        <w:rPr>
          <w:rFonts w:ascii="Calibri" w:hAnsi="Calibri"/>
          <w:lang w:eastAsia="en-US"/>
        </w:rPr>
      </w:pPr>
    </w:p>
    <w:p w14:paraId="0BA1254C" w14:textId="77777777" w:rsidR="00106E2B" w:rsidRDefault="00106E2B" w:rsidP="00106E2B">
      <w:pPr>
        <w:rPr>
          <w:rFonts w:ascii="Calibri" w:hAnsi="Calibri"/>
          <w:lang w:eastAsia="en-US"/>
        </w:rPr>
      </w:pPr>
    </w:p>
    <w:p w14:paraId="402084A4" w14:textId="77777777" w:rsidR="00106E2B" w:rsidRDefault="00106E2B" w:rsidP="00106E2B">
      <w:pPr>
        <w:rPr>
          <w:rFonts w:ascii="Calibri" w:hAnsi="Calibri"/>
          <w:lang w:eastAsia="en-US"/>
        </w:rPr>
      </w:pPr>
    </w:p>
    <w:p w14:paraId="3A8D4B9D" w14:textId="77777777" w:rsidR="00106E2B" w:rsidRDefault="00106E2B" w:rsidP="00106E2B">
      <w:pPr>
        <w:rPr>
          <w:rFonts w:ascii="Calibri" w:hAnsi="Calibri"/>
          <w:lang w:eastAsia="en-US"/>
        </w:rPr>
      </w:pPr>
    </w:p>
    <w:p w14:paraId="599A9D2D" w14:textId="77777777" w:rsidR="00106E2B" w:rsidRDefault="00106E2B" w:rsidP="00106E2B">
      <w:pPr>
        <w:rPr>
          <w:rFonts w:ascii="Calibri" w:hAnsi="Calibri"/>
          <w:lang w:eastAsia="en-US"/>
        </w:rPr>
      </w:pPr>
    </w:p>
    <w:p w14:paraId="1B8CAAB5" w14:textId="77777777" w:rsidR="00106E2B" w:rsidRDefault="00106E2B" w:rsidP="00106E2B">
      <w:pPr>
        <w:rPr>
          <w:rFonts w:ascii="Calibri" w:hAnsi="Calibri"/>
          <w:lang w:eastAsia="en-US"/>
        </w:rPr>
      </w:pPr>
    </w:p>
    <w:p w14:paraId="7E7D8FAE" w14:textId="77777777" w:rsidR="00106E2B" w:rsidRDefault="00106E2B" w:rsidP="00106E2B">
      <w:pPr>
        <w:rPr>
          <w:rFonts w:ascii="Calibri" w:hAnsi="Calibri"/>
          <w:lang w:eastAsia="en-US"/>
        </w:rPr>
      </w:pPr>
    </w:p>
    <w:p w14:paraId="31FE13AD" w14:textId="77777777" w:rsidR="00106E2B" w:rsidRDefault="00106E2B" w:rsidP="00106E2B">
      <w:pPr>
        <w:rPr>
          <w:rFonts w:ascii="Calibri" w:hAnsi="Calibri"/>
          <w:lang w:eastAsia="en-US"/>
        </w:rPr>
      </w:pPr>
    </w:p>
    <w:p w14:paraId="7B45AB49" w14:textId="77777777" w:rsidR="00106E2B" w:rsidRDefault="00106E2B" w:rsidP="00106E2B">
      <w:pPr>
        <w:rPr>
          <w:rFonts w:ascii="Calibri" w:hAnsi="Calibri"/>
          <w:lang w:eastAsia="en-US"/>
        </w:rPr>
      </w:pPr>
    </w:p>
    <w:p w14:paraId="3AC90EC0" w14:textId="77777777" w:rsidR="00106E2B" w:rsidRDefault="00106E2B" w:rsidP="00106E2B">
      <w:pPr>
        <w:rPr>
          <w:rFonts w:ascii="Calibri" w:hAnsi="Calibri"/>
          <w:lang w:eastAsia="en-US"/>
        </w:rPr>
      </w:pPr>
    </w:p>
    <w:p w14:paraId="4E479FB6" w14:textId="77777777" w:rsidR="00106E2B" w:rsidRDefault="00106E2B" w:rsidP="00106E2B">
      <w:pPr>
        <w:rPr>
          <w:rFonts w:ascii="Calibri" w:hAnsi="Calibri"/>
          <w:lang w:eastAsia="en-US"/>
        </w:rPr>
      </w:pPr>
    </w:p>
    <w:p w14:paraId="2CC6D94B" w14:textId="77777777" w:rsidR="00106E2B" w:rsidRDefault="00106E2B" w:rsidP="00106E2B">
      <w:pPr>
        <w:rPr>
          <w:rFonts w:ascii="Calibri" w:hAnsi="Calibri"/>
          <w:lang w:eastAsia="en-US"/>
        </w:rPr>
      </w:pPr>
    </w:p>
    <w:p w14:paraId="638AD35B" w14:textId="77777777" w:rsidR="00106E2B" w:rsidRDefault="00106E2B" w:rsidP="00106E2B">
      <w:pPr>
        <w:rPr>
          <w:rFonts w:ascii="Calibri" w:hAnsi="Calibri"/>
          <w:lang w:eastAsia="en-US"/>
        </w:rPr>
      </w:pPr>
    </w:p>
    <w:p w14:paraId="5FDB4457" w14:textId="77777777" w:rsidR="00106E2B" w:rsidRDefault="00106E2B" w:rsidP="00106E2B">
      <w:pPr>
        <w:rPr>
          <w:rFonts w:ascii="Calibri" w:hAnsi="Calibri"/>
          <w:lang w:eastAsia="en-US"/>
        </w:rPr>
      </w:pPr>
    </w:p>
    <w:p w14:paraId="79D9A83A" w14:textId="77777777" w:rsidR="00106E2B" w:rsidRDefault="00106E2B" w:rsidP="00106E2B">
      <w:pPr>
        <w:rPr>
          <w:rFonts w:ascii="Calibri" w:hAnsi="Calibri"/>
          <w:lang w:eastAsia="en-US"/>
        </w:rPr>
      </w:pPr>
    </w:p>
    <w:p w14:paraId="2E17A51E" w14:textId="77777777" w:rsidR="00106E2B" w:rsidRDefault="00106E2B" w:rsidP="00106E2B">
      <w:pPr>
        <w:rPr>
          <w:rFonts w:ascii="Calibri" w:hAnsi="Calibri"/>
          <w:lang w:eastAsia="en-US"/>
        </w:rPr>
      </w:pPr>
    </w:p>
    <w:p w14:paraId="5C26470A" w14:textId="77777777" w:rsidR="00106E2B" w:rsidRDefault="00106E2B" w:rsidP="00106E2B">
      <w:pPr>
        <w:rPr>
          <w:rFonts w:ascii="Calibri" w:hAnsi="Calibri"/>
          <w:lang w:eastAsia="en-US"/>
        </w:rPr>
      </w:pPr>
    </w:p>
    <w:p w14:paraId="43802DFD" w14:textId="77777777" w:rsidR="00D111A9" w:rsidRDefault="00D111A9" w:rsidP="00E30E3D">
      <w:pPr>
        <w:rPr>
          <w:rFonts w:ascii="Calibri" w:hAnsi="Calibri"/>
          <w:lang w:eastAsia="en-US"/>
        </w:rPr>
      </w:pPr>
    </w:p>
    <w:p w14:paraId="27711735" w14:textId="77777777" w:rsidR="00D111A9" w:rsidRDefault="00D111A9" w:rsidP="00106E2B">
      <w:pPr>
        <w:rPr>
          <w:rFonts w:ascii="Calibri" w:hAnsi="Calibri"/>
          <w:lang w:eastAsia="en-US"/>
        </w:rPr>
      </w:pPr>
    </w:p>
    <w:p w14:paraId="38940CFE" w14:textId="77777777" w:rsidR="009B772C" w:rsidRDefault="009B772C" w:rsidP="00106E2B">
      <w:pPr>
        <w:rPr>
          <w:rFonts w:ascii="Calibri" w:hAnsi="Calibri"/>
          <w:lang w:eastAsia="en-US"/>
        </w:rPr>
      </w:pPr>
    </w:p>
    <w:p w14:paraId="22C343B8" w14:textId="77777777" w:rsidR="009B772C" w:rsidRPr="006E1E7E" w:rsidRDefault="009B772C" w:rsidP="00106E2B">
      <w:pPr>
        <w:rPr>
          <w:rFonts w:ascii="Calibri" w:hAnsi="Calibri"/>
          <w:lang w:eastAsia="en-US"/>
        </w:rPr>
      </w:pPr>
    </w:p>
    <w:p w14:paraId="38099C59" w14:textId="77777777" w:rsidR="00E30E3D" w:rsidRPr="004E2A1E" w:rsidRDefault="00E30E3D" w:rsidP="00E30E3D">
      <w:pPr>
        <w:rPr>
          <w:rFonts w:ascii="Calibri" w:hAnsi="Calibri"/>
          <w:lang w:eastAsia="en-US"/>
        </w:rPr>
      </w:pPr>
    </w:p>
    <w:p w14:paraId="63BFC624" w14:textId="77777777" w:rsidR="00E30E3D" w:rsidRPr="00555754" w:rsidRDefault="006E1E7E" w:rsidP="00493287">
      <w:pPr>
        <w:numPr>
          <w:ilvl w:val="0"/>
          <w:numId w:val="21"/>
        </w:numPr>
        <w:rPr>
          <w:rFonts w:ascii="Calibri" w:hAnsi="Calibri"/>
          <w:b/>
          <w:sz w:val="28"/>
          <w:szCs w:val="28"/>
          <w:lang w:eastAsia="en-US"/>
        </w:rPr>
      </w:pPr>
      <w:bookmarkStart w:id="0" w:name="Into"/>
      <w:r w:rsidRPr="00555754">
        <w:rPr>
          <w:rFonts w:ascii="Calibri" w:hAnsi="Calibri"/>
          <w:b/>
          <w:sz w:val="28"/>
          <w:szCs w:val="28"/>
          <w:lang w:eastAsia="en-US"/>
        </w:rPr>
        <w:lastRenderedPageBreak/>
        <w:t>Introduction</w:t>
      </w:r>
      <w:r w:rsidR="00E30E3D" w:rsidRPr="00555754">
        <w:rPr>
          <w:rFonts w:ascii="Calibri" w:hAnsi="Calibri"/>
          <w:b/>
          <w:sz w:val="28"/>
          <w:szCs w:val="28"/>
          <w:lang w:eastAsia="en-US"/>
        </w:rPr>
        <w:t xml:space="preserve">: </w:t>
      </w:r>
    </w:p>
    <w:bookmarkEnd w:id="0"/>
    <w:p w14:paraId="4F213BAD" w14:textId="77777777" w:rsidR="00E30E3D" w:rsidRPr="004E2A1E" w:rsidRDefault="00E30E3D" w:rsidP="00E30E3D">
      <w:pPr>
        <w:rPr>
          <w:rFonts w:ascii="Calibri" w:hAnsi="Calibri"/>
          <w:b/>
          <w:lang w:eastAsia="en-US"/>
        </w:rPr>
      </w:pPr>
    </w:p>
    <w:p w14:paraId="48FB4B91" w14:textId="77777777" w:rsidR="00FD7B56" w:rsidRPr="004E2A1E" w:rsidRDefault="00824FB7" w:rsidP="00824FB7">
      <w:pPr>
        <w:pStyle w:val="BodyText3"/>
        <w:rPr>
          <w:rFonts w:ascii="Calibri" w:hAnsi="Calibri" w:cs="Calibri"/>
          <w:szCs w:val="24"/>
          <w:lang w:val="en-GB"/>
        </w:rPr>
      </w:pPr>
      <w:r w:rsidRPr="004E2A1E">
        <w:rPr>
          <w:rFonts w:ascii="Calibri" w:hAnsi="Calibri" w:cs="Calibri"/>
          <w:szCs w:val="24"/>
        </w:rPr>
        <w:t xml:space="preserve">The GP Retainer Scheme was </w:t>
      </w:r>
      <w:r w:rsidR="00E52477" w:rsidRPr="004E2A1E">
        <w:rPr>
          <w:rFonts w:ascii="Calibri" w:hAnsi="Calibri" w:cs="Calibri"/>
          <w:szCs w:val="24"/>
          <w:lang w:val="en-GB"/>
        </w:rPr>
        <w:t xml:space="preserve">first </w:t>
      </w:r>
      <w:r w:rsidR="00E52477" w:rsidRPr="004E2A1E">
        <w:rPr>
          <w:rFonts w:ascii="Calibri" w:hAnsi="Calibri" w:cs="Calibri"/>
          <w:szCs w:val="24"/>
        </w:rPr>
        <w:t>introduced in 1969</w:t>
      </w:r>
      <w:r w:rsidR="00E52477" w:rsidRPr="004E2A1E">
        <w:rPr>
          <w:rFonts w:ascii="Calibri" w:hAnsi="Calibri" w:cs="Calibri"/>
          <w:szCs w:val="24"/>
          <w:lang w:val="en-GB"/>
        </w:rPr>
        <w:t xml:space="preserve">, and </w:t>
      </w:r>
      <w:r w:rsidR="009F4E67" w:rsidRPr="004E2A1E">
        <w:rPr>
          <w:rFonts w:ascii="Calibri" w:hAnsi="Calibri" w:cs="Calibri"/>
          <w:szCs w:val="24"/>
          <w:lang w:val="en-GB"/>
        </w:rPr>
        <w:t>enable</w:t>
      </w:r>
      <w:r w:rsidR="005F0385">
        <w:rPr>
          <w:rFonts w:ascii="Calibri" w:hAnsi="Calibri" w:cs="Calibri"/>
          <w:szCs w:val="24"/>
          <w:lang w:val="en-GB"/>
        </w:rPr>
        <w:t>d</w:t>
      </w:r>
      <w:r w:rsidR="009F4E67" w:rsidRPr="004E2A1E">
        <w:rPr>
          <w:rFonts w:ascii="Calibri" w:hAnsi="Calibri" w:cs="Calibri"/>
          <w:szCs w:val="24"/>
          <w:lang w:val="en-GB"/>
        </w:rPr>
        <w:t xml:space="preserve"> doctors </w:t>
      </w:r>
      <w:r w:rsidR="00E52477" w:rsidRPr="004E2A1E">
        <w:rPr>
          <w:rFonts w:ascii="Calibri" w:hAnsi="Calibri" w:cs="Calibri"/>
          <w:szCs w:val="24"/>
        </w:rPr>
        <w:t>to  up</w:t>
      </w:r>
      <w:r w:rsidR="005F0385">
        <w:rPr>
          <w:rFonts w:ascii="Calibri" w:hAnsi="Calibri" w:cs="Calibri"/>
          <w:szCs w:val="24"/>
        </w:rPr>
        <w:t>date /</w:t>
      </w:r>
      <w:r w:rsidRPr="004E2A1E">
        <w:rPr>
          <w:rFonts w:ascii="Calibri" w:hAnsi="Calibri" w:cs="Calibri"/>
          <w:szCs w:val="24"/>
        </w:rPr>
        <w:t xml:space="preserve"> retain their skills and further develop their careers</w:t>
      </w:r>
      <w:r w:rsidR="009F4E67" w:rsidRPr="004E2A1E">
        <w:rPr>
          <w:rFonts w:ascii="Calibri" w:hAnsi="Calibri" w:cs="Calibri"/>
          <w:szCs w:val="24"/>
        </w:rPr>
        <w:t xml:space="preserve"> </w:t>
      </w:r>
      <w:r w:rsidR="009F4E67" w:rsidRPr="004E2A1E">
        <w:rPr>
          <w:rFonts w:ascii="Calibri" w:hAnsi="Calibri" w:cs="Calibri"/>
          <w:szCs w:val="24"/>
          <w:lang w:val="en-GB"/>
        </w:rPr>
        <w:t xml:space="preserve">in </w:t>
      </w:r>
      <w:r w:rsidRPr="004E2A1E">
        <w:rPr>
          <w:rFonts w:ascii="Calibri" w:hAnsi="Calibri" w:cs="Calibri"/>
          <w:szCs w:val="24"/>
        </w:rPr>
        <w:t>par</w:t>
      </w:r>
      <w:r w:rsidR="009F4E67" w:rsidRPr="004E2A1E">
        <w:rPr>
          <w:rFonts w:ascii="Calibri" w:hAnsi="Calibri" w:cs="Calibri"/>
          <w:szCs w:val="24"/>
        </w:rPr>
        <w:t xml:space="preserve">t-time </w:t>
      </w:r>
      <w:r w:rsidR="00E52477" w:rsidRPr="004E2A1E">
        <w:rPr>
          <w:rFonts w:ascii="Calibri" w:hAnsi="Calibri" w:cs="Calibri"/>
          <w:szCs w:val="24"/>
          <w:lang w:val="en-GB"/>
        </w:rPr>
        <w:t xml:space="preserve">employment </w:t>
      </w:r>
      <w:r w:rsidR="009F4E67" w:rsidRPr="004E2A1E">
        <w:rPr>
          <w:rFonts w:ascii="Calibri" w:hAnsi="Calibri" w:cs="Calibri"/>
          <w:szCs w:val="24"/>
          <w:lang w:val="en-GB"/>
        </w:rPr>
        <w:t xml:space="preserve"> </w:t>
      </w:r>
      <w:r w:rsidR="009F4E67" w:rsidRPr="004E2A1E">
        <w:rPr>
          <w:rFonts w:ascii="Calibri" w:hAnsi="Calibri" w:cs="Calibri"/>
          <w:szCs w:val="24"/>
        </w:rPr>
        <w:t>in an approved practic</w:t>
      </w:r>
      <w:r w:rsidR="005F0385">
        <w:rPr>
          <w:rFonts w:ascii="Calibri" w:hAnsi="Calibri" w:cs="Calibri"/>
          <w:szCs w:val="24"/>
          <w:lang w:val="en-GB"/>
        </w:rPr>
        <w:t>e. This would normally coincide with</w:t>
      </w:r>
      <w:r w:rsidR="009F4E67" w:rsidRPr="004E2A1E">
        <w:rPr>
          <w:rFonts w:ascii="Calibri" w:hAnsi="Calibri" w:cs="Calibri"/>
          <w:szCs w:val="24"/>
          <w:lang w:val="en-GB"/>
        </w:rPr>
        <w:t xml:space="preserve"> </w:t>
      </w:r>
      <w:r w:rsidR="009F4E67" w:rsidRPr="004E2A1E">
        <w:rPr>
          <w:rFonts w:ascii="Calibri" w:hAnsi="Calibri" w:cs="Calibri"/>
          <w:szCs w:val="24"/>
        </w:rPr>
        <w:t>a peri</w:t>
      </w:r>
      <w:r w:rsidR="00E52477" w:rsidRPr="004E2A1E">
        <w:rPr>
          <w:rFonts w:ascii="Calibri" w:hAnsi="Calibri" w:cs="Calibri"/>
          <w:szCs w:val="24"/>
        </w:rPr>
        <w:t>od of their lives in which they</w:t>
      </w:r>
      <w:r w:rsidR="00E52477" w:rsidRPr="004E2A1E">
        <w:rPr>
          <w:rFonts w:ascii="Calibri" w:hAnsi="Calibri" w:cs="Calibri"/>
          <w:szCs w:val="24"/>
          <w:lang w:val="en-GB"/>
        </w:rPr>
        <w:t xml:space="preserve"> are</w:t>
      </w:r>
      <w:r w:rsidR="009F4E67" w:rsidRPr="004E2A1E">
        <w:rPr>
          <w:rFonts w:ascii="Calibri" w:hAnsi="Calibri" w:cs="Calibri"/>
          <w:szCs w:val="24"/>
          <w:lang w:val="en"/>
        </w:rPr>
        <w:t xml:space="preserve"> only </w:t>
      </w:r>
      <w:r w:rsidR="00E52477" w:rsidRPr="004E2A1E">
        <w:rPr>
          <w:rFonts w:ascii="Calibri" w:hAnsi="Calibri" w:cs="Calibri"/>
          <w:szCs w:val="24"/>
          <w:lang w:val="en"/>
        </w:rPr>
        <w:t xml:space="preserve">able to </w:t>
      </w:r>
      <w:r w:rsidR="009F4E67" w:rsidRPr="004E2A1E">
        <w:rPr>
          <w:rFonts w:ascii="Calibri" w:hAnsi="Calibri" w:cs="Calibri"/>
          <w:szCs w:val="24"/>
          <w:lang w:val="en"/>
        </w:rPr>
        <w:t xml:space="preserve">undertake a small amount of paid professional work. </w:t>
      </w:r>
    </w:p>
    <w:p w14:paraId="6B8ECCD8" w14:textId="77777777" w:rsidR="00FD7B56" w:rsidRPr="004E2A1E" w:rsidRDefault="00FD7B56" w:rsidP="00824FB7">
      <w:pPr>
        <w:pStyle w:val="BodyText3"/>
        <w:rPr>
          <w:rFonts w:ascii="Calibri" w:hAnsi="Calibri" w:cs="Calibri"/>
          <w:szCs w:val="24"/>
        </w:rPr>
      </w:pPr>
    </w:p>
    <w:p w14:paraId="60556C22" w14:textId="77777777" w:rsidR="00824FB7" w:rsidRPr="004E2A1E" w:rsidRDefault="00824FB7" w:rsidP="00824FB7">
      <w:pPr>
        <w:pStyle w:val="BodyText3"/>
        <w:rPr>
          <w:rFonts w:ascii="Calibri" w:hAnsi="Calibri" w:cs="Calibri"/>
          <w:szCs w:val="24"/>
        </w:rPr>
      </w:pPr>
      <w:r w:rsidRPr="004E2A1E">
        <w:rPr>
          <w:rFonts w:ascii="Calibri" w:hAnsi="Calibri" w:cs="Calibri"/>
          <w:szCs w:val="24"/>
        </w:rPr>
        <w:t>The scheme is a combination of service commitment and continuing profession</w:t>
      </w:r>
      <w:r w:rsidR="00E52477" w:rsidRPr="004E2A1E">
        <w:rPr>
          <w:rFonts w:ascii="Calibri" w:hAnsi="Calibri" w:cs="Calibri"/>
          <w:szCs w:val="24"/>
        </w:rPr>
        <w:t>al development, by</w:t>
      </w:r>
      <w:r w:rsidR="00E52477" w:rsidRPr="004E2A1E">
        <w:rPr>
          <w:rFonts w:ascii="Calibri" w:hAnsi="Calibri" w:cs="Calibri"/>
          <w:szCs w:val="24"/>
          <w:lang w:val="en-GB"/>
        </w:rPr>
        <w:t xml:space="preserve"> facilitating the </w:t>
      </w:r>
      <w:r w:rsidRPr="004E2A1E">
        <w:rPr>
          <w:rFonts w:ascii="Calibri" w:hAnsi="Calibri" w:cs="Calibri"/>
          <w:szCs w:val="24"/>
        </w:rPr>
        <w:t xml:space="preserve">opportunity to do a small amount </w:t>
      </w:r>
      <w:r w:rsidR="00E52477" w:rsidRPr="004E2A1E">
        <w:rPr>
          <w:rFonts w:ascii="Calibri" w:hAnsi="Calibri" w:cs="Calibri"/>
          <w:szCs w:val="24"/>
        </w:rPr>
        <w:t>of paid professional work and</w:t>
      </w:r>
      <w:r w:rsidRPr="004E2A1E">
        <w:rPr>
          <w:rFonts w:ascii="Calibri" w:hAnsi="Calibri" w:cs="Calibri"/>
          <w:szCs w:val="24"/>
        </w:rPr>
        <w:t xml:space="preserve"> be involved in educational</w:t>
      </w:r>
      <w:r w:rsidR="00E52477" w:rsidRPr="004E2A1E">
        <w:rPr>
          <w:rFonts w:ascii="Calibri" w:hAnsi="Calibri" w:cs="Calibri"/>
          <w:szCs w:val="24"/>
        </w:rPr>
        <w:t xml:space="preserve"> sessions. It aims to </w:t>
      </w:r>
      <w:r w:rsidR="00E52477" w:rsidRPr="004E2A1E">
        <w:rPr>
          <w:rFonts w:ascii="Calibri" w:hAnsi="Calibri" w:cs="Calibri"/>
          <w:szCs w:val="24"/>
          <w:lang w:val="en-GB"/>
        </w:rPr>
        <w:t>support</w:t>
      </w:r>
      <w:r w:rsidRPr="004E2A1E">
        <w:rPr>
          <w:rFonts w:ascii="Calibri" w:hAnsi="Calibri" w:cs="Calibri"/>
          <w:szCs w:val="24"/>
        </w:rPr>
        <w:t xml:space="preserve"> the practice of medicine and career development within a protected and educationally stimulating environment. </w:t>
      </w:r>
    </w:p>
    <w:p w14:paraId="48224352" w14:textId="77777777" w:rsidR="00824FB7" w:rsidRPr="004E2A1E" w:rsidRDefault="00824FB7" w:rsidP="00824FB7">
      <w:pPr>
        <w:pStyle w:val="BodyText3"/>
        <w:rPr>
          <w:rFonts w:ascii="Calibri" w:hAnsi="Calibri" w:cs="Calibri"/>
          <w:szCs w:val="24"/>
        </w:rPr>
      </w:pPr>
    </w:p>
    <w:p w14:paraId="657D7B00" w14:textId="77777777" w:rsidR="00824FB7" w:rsidRDefault="00824FB7" w:rsidP="00824FB7">
      <w:pPr>
        <w:pStyle w:val="BodyText3"/>
        <w:rPr>
          <w:rFonts w:ascii="Calibri" w:hAnsi="Calibri" w:cs="Calibri"/>
          <w:szCs w:val="24"/>
          <w:lang w:val="en-GB"/>
        </w:rPr>
      </w:pPr>
      <w:r w:rsidRPr="004E2A1E">
        <w:rPr>
          <w:rFonts w:ascii="Calibri" w:hAnsi="Calibri" w:cs="Calibri"/>
          <w:szCs w:val="24"/>
        </w:rPr>
        <w:t>Originally the scheme allowed for only 2 sessions of work per week, but in 1998 new rules were introduced</w:t>
      </w:r>
      <w:r w:rsidR="00E52477" w:rsidRPr="004E2A1E">
        <w:rPr>
          <w:rFonts w:ascii="Calibri" w:hAnsi="Calibri" w:cs="Calibri"/>
          <w:szCs w:val="24"/>
          <w:lang w:val="en-GB"/>
        </w:rPr>
        <w:t>,</w:t>
      </w:r>
      <w:r w:rsidRPr="004E2A1E">
        <w:rPr>
          <w:rFonts w:ascii="Calibri" w:hAnsi="Calibri" w:cs="Calibri"/>
          <w:szCs w:val="24"/>
        </w:rPr>
        <w:t xml:space="preserve"> allowing </w:t>
      </w:r>
      <w:r w:rsidR="00E52477" w:rsidRPr="004E2A1E">
        <w:rPr>
          <w:rFonts w:ascii="Calibri" w:hAnsi="Calibri" w:cs="Calibri"/>
          <w:szCs w:val="24"/>
          <w:lang w:val="en-GB"/>
        </w:rPr>
        <w:t>Retainers</w:t>
      </w:r>
      <w:r w:rsidR="009F4E67" w:rsidRPr="004E2A1E">
        <w:rPr>
          <w:rFonts w:ascii="Calibri" w:hAnsi="Calibri" w:cs="Calibri"/>
          <w:szCs w:val="24"/>
        </w:rPr>
        <w:t xml:space="preserve"> to work</w:t>
      </w:r>
      <w:r w:rsidRPr="004E2A1E">
        <w:rPr>
          <w:rFonts w:ascii="Calibri" w:hAnsi="Calibri" w:cs="Calibri"/>
          <w:szCs w:val="24"/>
        </w:rPr>
        <w:t xml:space="preserve"> up to 4</w:t>
      </w:r>
      <w:r w:rsidR="00047DF5" w:rsidRPr="004E2A1E">
        <w:rPr>
          <w:rFonts w:ascii="Calibri" w:hAnsi="Calibri" w:cs="Calibri"/>
          <w:szCs w:val="24"/>
        </w:rPr>
        <w:t xml:space="preserve"> sessions per week.</w:t>
      </w:r>
      <w:r w:rsidRPr="004E2A1E">
        <w:rPr>
          <w:rFonts w:ascii="Calibri" w:hAnsi="Calibri" w:cs="Calibri"/>
          <w:szCs w:val="24"/>
        </w:rPr>
        <w:t xml:space="preserve"> There have been </w:t>
      </w:r>
      <w:r w:rsidR="000378DD" w:rsidRPr="004E2A1E">
        <w:rPr>
          <w:rFonts w:ascii="Calibri" w:hAnsi="Calibri" w:cs="Calibri"/>
          <w:szCs w:val="24"/>
        </w:rPr>
        <w:t>fundamental</w:t>
      </w:r>
      <w:r w:rsidRPr="004E2A1E">
        <w:rPr>
          <w:rFonts w:ascii="Calibri" w:hAnsi="Calibri" w:cs="Calibri"/>
          <w:szCs w:val="24"/>
        </w:rPr>
        <w:t xml:space="preserve"> </w:t>
      </w:r>
      <w:r w:rsidR="000378DD" w:rsidRPr="004E2A1E">
        <w:rPr>
          <w:rFonts w:ascii="Calibri" w:hAnsi="Calibri" w:cs="Calibri"/>
          <w:szCs w:val="24"/>
          <w:lang w:val="en-GB"/>
        </w:rPr>
        <w:t xml:space="preserve">changes to the </w:t>
      </w:r>
      <w:r w:rsidR="000378DD" w:rsidRPr="004E2A1E">
        <w:rPr>
          <w:rFonts w:ascii="Calibri" w:hAnsi="Calibri" w:cs="Calibri"/>
          <w:szCs w:val="24"/>
        </w:rPr>
        <w:t>scheme since</w:t>
      </w:r>
      <w:r w:rsidRPr="004E2A1E">
        <w:rPr>
          <w:rFonts w:ascii="Calibri" w:hAnsi="Calibri" w:cs="Calibri"/>
          <w:szCs w:val="24"/>
        </w:rPr>
        <w:t xml:space="preserve">, although </w:t>
      </w:r>
      <w:r w:rsidR="005F0385">
        <w:rPr>
          <w:rFonts w:ascii="Calibri" w:hAnsi="Calibri" w:cs="Calibri"/>
          <w:szCs w:val="24"/>
        </w:rPr>
        <w:t xml:space="preserve">HEIW continues </w:t>
      </w:r>
      <w:r w:rsidR="000378DD" w:rsidRPr="004E2A1E">
        <w:rPr>
          <w:rFonts w:ascii="Calibri" w:hAnsi="Calibri" w:cs="Calibri"/>
          <w:szCs w:val="24"/>
          <w:lang w:val="en-GB"/>
        </w:rPr>
        <w:t xml:space="preserve">to </w:t>
      </w:r>
      <w:r w:rsidR="000378DD" w:rsidRPr="004E2A1E">
        <w:rPr>
          <w:rFonts w:ascii="Calibri" w:hAnsi="Calibri" w:cs="Calibri"/>
          <w:szCs w:val="24"/>
        </w:rPr>
        <w:t>revise</w:t>
      </w:r>
      <w:r w:rsidRPr="004E2A1E">
        <w:rPr>
          <w:rFonts w:ascii="Calibri" w:hAnsi="Calibri" w:cs="Calibri"/>
          <w:szCs w:val="24"/>
        </w:rPr>
        <w:t xml:space="preserve"> its procedures in </w:t>
      </w:r>
      <w:r w:rsidR="00FD7B56" w:rsidRPr="004E2A1E">
        <w:rPr>
          <w:rFonts w:ascii="Calibri" w:hAnsi="Calibri" w:cs="Calibri"/>
          <w:szCs w:val="24"/>
        </w:rPr>
        <w:t>response to</w:t>
      </w:r>
      <w:r w:rsidRPr="004E2A1E">
        <w:rPr>
          <w:rFonts w:ascii="Calibri" w:hAnsi="Calibri" w:cs="Calibri"/>
          <w:szCs w:val="24"/>
        </w:rPr>
        <w:t xml:space="preserve"> changes to employment law </w:t>
      </w:r>
      <w:r w:rsidR="00047DF5" w:rsidRPr="004E2A1E">
        <w:rPr>
          <w:rFonts w:ascii="Calibri" w:hAnsi="Calibri" w:cs="Calibri"/>
          <w:szCs w:val="24"/>
        </w:rPr>
        <w:t>and NHS practice</w:t>
      </w:r>
      <w:r w:rsidR="00047DF5" w:rsidRPr="004E2A1E">
        <w:rPr>
          <w:rFonts w:ascii="Calibri" w:hAnsi="Calibri" w:cs="Calibri"/>
          <w:szCs w:val="24"/>
          <w:lang w:val="en-GB"/>
        </w:rPr>
        <w:t xml:space="preserve">, including </w:t>
      </w:r>
      <w:r w:rsidR="000378DD" w:rsidRPr="004E2A1E">
        <w:rPr>
          <w:rFonts w:ascii="Calibri" w:hAnsi="Calibri" w:cs="Calibri"/>
          <w:szCs w:val="24"/>
          <w:lang w:val="en-GB"/>
        </w:rPr>
        <w:t xml:space="preserve">distribution of the BMA Standard Model Contract. </w:t>
      </w:r>
    </w:p>
    <w:p w14:paraId="19E4A384" w14:textId="77777777" w:rsidR="005F0385" w:rsidRDefault="005F0385" w:rsidP="00824FB7">
      <w:pPr>
        <w:pStyle w:val="BodyText3"/>
        <w:rPr>
          <w:rFonts w:ascii="Calibri" w:hAnsi="Calibri" w:cs="Calibri"/>
          <w:szCs w:val="24"/>
          <w:lang w:val="en-GB"/>
        </w:rPr>
      </w:pPr>
    </w:p>
    <w:p w14:paraId="7361C3BC" w14:textId="640249C7" w:rsidR="005F0385" w:rsidRDefault="00704219" w:rsidP="00824FB7">
      <w:pPr>
        <w:pStyle w:val="BodyText3"/>
        <w:rPr>
          <w:rFonts w:ascii="Calibri" w:hAnsi="Calibri" w:cs="Calibri"/>
          <w:szCs w:val="24"/>
          <w:lang w:val="en-GB"/>
        </w:rPr>
      </w:pPr>
      <w:r>
        <w:rPr>
          <w:rFonts w:ascii="Calibri" w:hAnsi="Calibri" w:cs="Calibri"/>
          <w:szCs w:val="24"/>
          <w:lang w:val="en-GB"/>
        </w:rPr>
        <w:t>In 2019</w:t>
      </w:r>
      <w:r w:rsidR="005F0385">
        <w:rPr>
          <w:rFonts w:ascii="Calibri" w:hAnsi="Calibri" w:cs="Calibri"/>
          <w:szCs w:val="24"/>
          <w:lang w:val="en-GB"/>
        </w:rPr>
        <w:t>, the scheme w</w:t>
      </w:r>
      <w:r w:rsidR="00C60AF5">
        <w:rPr>
          <w:rFonts w:ascii="Calibri" w:hAnsi="Calibri" w:cs="Calibri"/>
          <w:szCs w:val="24"/>
          <w:lang w:val="en-GB"/>
        </w:rPr>
        <w:t xml:space="preserve">as updated </w:t>
      </w:r>
      <w:r w:rsidR="005F0385">
        <w:rPr>
          <w:rFonts w:ascii="Calibri" w:hAnsi="Calibri" w:cs="Calibri"/>
          <w:szCs w:val="24"/>
          <w:lang w:val="en-GB"/>
        </w:rPr>
        <w:t xml:space="preserve">by Welsh Government to reflect UK developments to the Retainer Scheme. In England, the National GP Retention Scheme </w:t>
      </w:r>
      <w:r w:rsidR="001856BB">
        <w:rPr>
          <w:rFonts w:ascii="Calibri" w:hAnsi="Calibri" w:cs="Calibri"/>
          <w:szCs w:val="24"/>
          <w:lang w:val="en-GB"/>
        </w:rPr>
        <w:t>is</w:t>
      </w:r>
      <w:r w:rsidR="005F0385" w:rsidRPr="005F0385">
        <w:rPr>
          <w:rFonts w:ascii="Calibri" w:hAnsi="Calibri" w:cs="Calibri"/>
          <w:szCs w:val="24"/>
          <w:lang w:val="en-GB"/>
        </w:rPr>
        <w:t xml:space="preserve"> managed </w:t>
      </w:r>
      <w:r w:rsidR="00EB135A">
        <w:rPr>
          <w:rFonts w:ascii="Calibri" w:hAnsi="Calibri" w:cs="Calibri"/>
          <w:szCs w:val="24"/>
          <w:lang w:val="en-GB"/>
        </w:rPr>
        <w:t xml:space="preserve">by NHS England </w:t>
      </w:r>
      <w:hyperlink r:id="rId13" w:history="1">
        <w:r w:rsidR="00EB135A" w:rsidRPr="00EB135A">
          <w:rPr>
            <w:rStyle w:val="Hyperlink"/>
            <w:rFonts w:ascii="Calibri" w:hAnsi="Calibri" w:cs="Calibri"/>
            <w:szCs w:val="24"/>
            <w:lang w:val="en-GB"/>
          </w:rPr>
          <w:t>NHS England » National GP Retention Scheme</w:t>
        </w:r>
      </w:hyperlink>
      <w:r w:rsidR="00EB135A">
        <w:rPr>
          <w:rFonts w:ascii="Calibri" w:hAnsi="Calibri" w:cs="Calibri"/>
          <w:szCs w:val="24"/>
          <w:lang w:val="en-GB"/>
        </w:rPr>
        <w:t xml:space="preserve">. </w:t>
      </w:r>
    </w:p>
    <w:p w14:paraId="089EF9C3" w14:textId="77777777" w:rsidR="00CB4B98" w:rsidRPr="004E2A1E" w:rsidRDefault="00CB4B98" w:rsidP="00824FB7">
      <w:pPr>
        <w:pStyle w:val="BodyText3"/>
        <w:rPr>
          <w:rFonts w:ascii="Calibri" w:hAnsi="Calibri" w:cs="Calibri"/>
          <w:szCs w:val="24"/>
          <w:lang w:val="en-GB"/>
        </w:rPr>
      </w:pPr>
    </w:p>
    <w:p w14:paraId="55E0680F" w14:textId="77777777" w:rsidR="00E52477" w:rsidRPr="004E2A1E" w:rsidRDefault="00E52477" w:rsidP="00E30E3D">
      <w:pPr>
        <w:rPr>
          <w:rFonts w:ascii="Calibri" w:hAnsi="Calibri"/>
          <w:b/>
          <w:lang w:eastAsia="en-US"/>
        </w:rPr>
      </w:pPr>
    </w:p>
    <w:p w14:paraId="1D04E676" w14:textId="77777777" w:rsidR="00E30E3D" w:rsidRPr="004E2A1E" w:rsidRDefault="001210F6" w:rsidP="00493287">
      <w:pPr>
        <w:numPr>
          <w:ilvl w:val="0"/>
          <w:numId w:val="21"/>
        </w:numPr>
        <w:jc w:val="both"/>
        <w:rPr>
          <w:rFonts w:ascii="Calibri" w:hAnsi="Calibri"/>
          <w:b/>
          <w:lang w:eastAsia="en-US"/>
        </w:rPr>
      </w:pPr>
      <w:bookmarkStart w:id="1" w:name="Purpose"/>
      <w:r>
        <w:rPr>
          <w:rFonts w:ascii="Calibri" w:hAnsi="Calibri"/>
          <w:b/>
          <w:lang w:eastAsia="en-US"/>
        </w:rPr>
        <w:t>Purpose</w:t>
      </w:r>
      <w:bookmarkEnd w:id="1"/>
      <w:r w:rsidR="00CB4B98">
        <w:rPr>
          <w:rFonts w:ascii="Calibri" w:hAnsi="Calibri"/>
          <w:b/>
          <w:lang w:eastAsia="en-US"/>
        </w:rPr>
        <w:t>:</w:t>
      </w:r>
    </w:p>
    <w:p w14:paraId="6009FCA1" w14:textId="77777777" w:rsidR="00E52477" w:rsidRDefault="00E52477" w:rsidP="00536813">
      <w:pPr>
        <w:jc w:val="both"/>
        <w:rPr>
          <w:rFonts w:ascii="Calibri" w:hAnsi="Calibri"/>
          <w:b/>
          <w:lang w:eastAsia="en-US"/>
        </w:rPr>
      </w:pPr>
    </w:p>
    <w:p w14:paraId="7A2D9C6E" w14:textId="77777777" w:rsidR="00CB4B98" w:rsidRDefault="00CB4B98" w:rsidP="00536813">
      <w:pPr>
        <w:jc w:val="both"/>
        <w:rPr>
          <w:rFonts w:ascii="Calibri" w:hAnsi="Calibri"/>
          <w:lang w:eastAsia="en-US"/>
        </w:rPr>
      </w:pPr>
      <w:r w:rsidRPr="00CB4B98">
        <w:rPr>
          <w:rFonts w:ascii="Calibri" w:hAnsi="Calibri"/>
          <w:lang w:eastAsia="en-US"/>
        </w:rPr>
        <w:t>The scheme is designed to support doctors that have left, or are considering leaving general practice for the following reasons:</w:t>
      </w:r>
    </w:p>
    <w:p w14:paraId="42D71009" w14:textId="77777777" w:rsidR="002F2A9D" w:rsidRPr="00CB4B98" w:rsidRDefault="002F2A9D" w:rsidP="00536813">
      <w:pPr>
        <w:jc w:val="both"/>
        <w:rPr>
          <w:rFonts w:ascii="Calibri" w:hAnsi="Calibri"/>
          <w:lang w:eastAsia="en-US"/>
        </w:rPr>
      </w:pPr>
    </w:p>
    <w:p w14:paraId="4F8F0EA6" w14:textId="77777777" w:rsidR="00CB4B98" w:rsidRPr="00CB4B98" w:rsidRDefault="00CB4B98" w:rsidP="002F2A9D">
      <w:pPr>
        <w:ind w:left="720"/>
        <w:jc w:val="both"/>
        <w:rPr>
          <w:rFonts w:ascii="Calibri" w:hAnsi="Calibri"/>
          <w:lang w:eastAsia="en-US"/>
        </w:rPr>
      </w:pPr>
      <w:r w:rsidRPr="00CB4B98">
        <w:rPr>
          <w:rFonts w:ascii="Calibri" w:hAnsi="Calibri"/>
          <w:lang w:eastAsia="en-US"/>
        </w:rPr>
        <w:t>(i)</w:t>
      </w:r>
      <w:r w:rsidRPr="00CB4B98">
        <w:rPr>
          <w:rFonts w:ascii="Calibri" w:hAnsi="Calibri"/>
          <w:lang w:eastAsia="en-US"/>
        </w:rPr>
        <w:tab/>
        <w:t xml:space="preserve">approaching retirement, or  </w:t>
      </w:r>
    </w:p>
    <w:p w14:paraId="3E31C6EE" w14:textId="77777777" w:rsidR="00CB4B98" w:rsidRPr="00CB4B98" w:rsidRDefault="00CB4B98" w:rsidP="002F2A9D">
      <w:pPr>
        <w:ind w:left="720"/>
        <w:jc w:val="both"/>
        <w:rPr>
          <w:rFonts w:ascii="Calibri" w:hAnsi="Calibri"/>
          <w:lang w:eastAsia="en-US"/>
        </w:rPr>
      </w:pPr>
      <w:r w:rsidRPr="00CB4B98">
        <w:rPr>
          <w:rFonts w:ascii="Calibri" w:hAnsi="Calibri"/>
          <w:lang w:eastAsia="en-US"/>
        </w:rPr>
        <w:t>(ii)</w:t>
      </w:r>
      <w:r w:rsidRPr="00CB4B98">
        <w:rPr>
          <w:rFonts w:ascii="Calibri" w:hAnsi="Calibri"/>
          <w:lang w:eastAsia="en-US"/>
        </w:rPr>
        <w:tab/>
        <w:t xml:space="preserve">require greater flexibility to undertake other work within general practice or otherwise; or  </w:t>
      </w:r>
    </w:p>
    <w:p w14:paraId="16A95D06" w14:textId="77777777" w:rsidR="00A51A00" w:rsidRDefault="00CB4B98" w:rsidP="002F2A9D">
      <w:pPr>
        <w:ind w:left="720"/>
        <w:jc w:val="both"/>
        <w:rPr>
          <w:rFonts w:ascii="Calibri" w:hAnsi="Calibri"/>
          <w:lang w:eastAsia="en-US"/>
        </w:rPr>
      </w:pPr>
      <w:r w:rsidRPr="00CB4B98">
        <w:rPr>
          <w:rFonts w:ascii="Calibri" w:hAnsi="Calibri"/>
          <w:lang w:eastAsia="en-US"/>
        </w:rPr>
        <w:t>(iii)</w:t>
      </w:r>
      <w:r w:rsidRPr="00CB4B98">
        <w:rPr>
          <w:rFonts w:ascii="Calibri" w:hAnsi="Calibri"/>
          <w:lang w:eastAsia="en-US"/>
        </w:rPr>
        <w:tab/>
        <w:t>for such other reasons related to the personal circ</w:t>
      </w:r>
      <w:r w:rsidR="004320B8">
        <w:rPr>
          <w:rFonts w:ascii="Calibri" w:hAnsi="Calibri"/>
          <w:lang w:eastAsia="en-US"/>
        </w:rPr>
        <w:t xml:space="preserve">umstances of that doctor as their </w:t>
      </w:r>
      <w:r w:rsidRPr="00CB4B98">
        <w:rPr>
          <w:rFonts w:ascii="Calibri" w:hAnsi="Calibri"/>
          <w:lang w:eastAsia="en-US"/>
        </w:rPr>
        <w:t xml:space="preserve">Health Board considers to be acceptable, for the purposes of this Scheme.  </w:t>
      </w:r>
    </w:p>
    <w:p w14:paraId="7A626A5F" w14:textId="77777777" w:rsidR="00D111A9" w:rsidRDefault="00D111A9" w:rsidP="00536813">
      <w:pPr>
        <w:jc w:val="both"/>
        <w:rPr>
          <w:rFonts w:ascii="Calibri" w:hAnsi="Calibri"/>
          <w:lang w:eastAsia="en-US"/>
        </w:rPr>
      </w:pPr>
    </w:p>
    <w:p w14:paraId="2C97AB62" w14:textId="77777777" w:rsidR="00D111A9" w:rsidRDefault="00D111A9" w:rsidP="00536813">
      <w:pPr>
        <w:jc w:val="both"/>
        <w:rPr>
          <w:rFonts w:ascii="Calibri" w:hAnsi="Calibri"/>
          <w:lang w:eastAsia="en-US"/>
        </w:rPr>
      </w:pPr>
    </w:p>
    <w:p w14:paraId="5196A598" w14:textId="77777777" w:rsidR="00D111A9" w:rsidRDefault="00D111A9" w:rsidP="00536813">
      <w:pPr>
        <w:jc w:val="both"/>
        <w:rPr>
          <w:rFonts w:ascii="Calibri" w:hAnsi="Calibri"/>
          <w:lang w:eastAsia="en-US"/>
        </w:rPr>
      </w:pPr>
    </w:p>
    <w:p w14:paraId="1B5B8DA4" w14:textId="77777777" w:rsidR="00D111A9" w:rsidRDefault="00D111A9" w:rsidP="00536813">
      <w:pPr>
        <w:jc w:val="both"/>
        <w:rPr>
          <w:rFonts w:ascii="Calibri" w:hAnsi="Calibri"/>
          <w:lang w:eastAsia="en-US"/>
        </w:rPr>
      </w:pPr>
    </w:p>
    <w:p w14:paraId="225582C1" w14:textId="77777777" w:rsidR="00D111A9" w:rsidRDefault="00D111A9" w:rsidP="00536813">
      <w:pPr>
        <w:jc w:val="both"/>
        <w:rPr>
          <w:rFonts w:ascii="Calibri" w:hAnsi="Calibri"/>
          <w:lang w:eastAsia="en-US"/>
        </w:rPr>
      </w:pPr>
    </w:p>
    <w:p w14:paraId="4585E61A" w14:textId="77777777" w:rsidR="00D111A9" w:rsidRDefault="00D111A9" w:rsidP="00536813">
      <w:pPr>
        <w:jc w:val="both"/>
        <w:rPr>
          <w:rFonts w:ascii="Calibri" w:hAnsi="Calibri"/>
          <w:lang w:eastAsia="en-US"/>
        </w:rPr>
      </w:pPr>
    </w:p>
    <w:p w14:paraId="3CD951EE" w14:textId="77777777" w:rsidR="00D111A9" w:rsidRDefault="00D111A9" w:rsidP="00536813">
      <w:pPr>
        <w:jc w:val="both"/>
        <w:rPr>
          <w:rFonts w:ascii="Calibri" w:hAnsi="Calibri"/>
          <w:lang w:eastAsia="en-US"/>
        </w:rPr>
      </w:pPr>
    </w:p>
    <w:p w14:paraId="7828F32C" w14:textId="77777777" w:rsidR="00D111A9" w:rsidRPr="00E63042" w:rsidRDefault="00D111A9" w:rsidP="00536813">
      <w:pPr>
        <w:jc w:val="both"/>
        <w:rPr>
          <w:rFonts w:ascii="Calibri" w:hAnsi="Calibri"/>
          <w:lang w:eastAsia="en-US"/>
        </w:rPr>
      </w:pPr>
    </w:p>
    <w:p w14:paraId="5605C569" w14:textId="77777777" w:rsidR="001210F6" w:rsidRDefault="001210F6" w:rsidP="00E30E3D">
      <w:pPr>
        <w:rPr>
          <w:rFonts w:ascii="Calibri" w:hAnsi="Calibri"/>
          <w:b/>
          <w:lang w:eastAsia="en-US"/>
        </w:rPr>
      </w:pPr>
    </w:p>
    <w:p w14:paraId="367332AC" w14:textId="77777777" w:rsidR="009B772C" w:rsidRDefault="009B772C" w:rsidP="00E30E3D">
      <w:pPr>
        <w:rPr>
          <w:rFonts w:ascii="Calibri" w:hAnsi="Calibri"/>
          <w:lang w:eastAsia="en-US"/>
        </w:rPr>
      </w:pPr>
    </w:p>
    <w:p w14:paraId="7C6BCF0A" w14:textId="77777777" w:rsidR="001210F6" w:rsidRPr="00555754" w:rsidRDefault="001210F6" w:rsidP="00493287">
      <w:pPr>
        <w:numPr>
          <w:ilvl w:val="0"/>
          <w:numId w:val="21"/>
        </w:numPr>
        <w:rPr>
          <w:rFonts w:ascii="Calibri" w:hAnsi="Calibri"/>
          <w:b/>
          <w:sz w:val="28"/>
          <w:szCs w:val="28"/>
          <w:lang w:eastAsia="en-US"/>
        </w:rPr>
      </w:pPr>
      <w:bookmarkStart w:id="2" w:name="Eligibility"/>
      <w:r w:rsidRPr="00555754">
        <w:rPr>
          <w:rFonts w:ascii="Calibri" w:hAnsi="Calibri"/>
          <w:b/>
          <w:sz w:val="28"/>
          <w:szCs w:val="28"/>
          <w:lang w:eastAsia="en-US"/>
        </w:rPr>
        <w:t>Elig</w:t>
      </w:r>
      <w:r w:rsidR="00726EA4" w:rsidRPr="00555754">
        <w:rPr>
          <w:rFonts w:ascii="Calibri" w:hAnsi="Calibri"/>
          <w:b/>
          <w:sz w:val="28"/>
          <w:szCs w:val="28"/>
          <w:lang w:eastAsia="en-US"/>
        </w:rPr>
        <w:t>ibility:</w:t>
      </w:r>
    </w:p>
    <w:bookmarkEnd w:id="2"/>
    <w:p w14:paraId="4EF2BBAD" w14:textId="77777777" w:rsidR="001210F6" w:rsidRDefault="001210F6" w:rsidP="00E30E3D">
      <w:pPr>
        <w:rPr>
          <w:rFonts w:ascii="Calibri" w:hAnsi="Calibri"/>
          <w:lang w:eastAsia="en-US"/>
        </w:rPr>
      </w:pPr>
    </w:p>
    <w:p w14:paraId="5116BE3A" w14:textId="4DDE6C10" w:rsidR="00F770BF" w:rsidRDefault="00C02F24" w:rsidP="00E30E3D">
      <w:pPr>
        <w:rPr>
          <w:rFonts w:ascii="Calibri" w:hAnsi="Calibri"/>
          <w:lang w:eastAsia="en-US"/>
        </w:rPr>
      </w:pPr>
      <w:r w:rsidRPr="00C02F24">
        <w:rPr>
          <w:rFonts w:ascii="Calibri" w:hAnsi="Calibri"/>
          <w:lang w:eastAsia="en-US"/>
        </w:rPr>
        <w:t>The sc</w:t>
      </w:r>
      <w:r>
        <w:rPr>
          <w:rFonts w:ascii="Calibri" w:hAnsi="Calibri"/>
          <w:lang w:eastAsia="en-US"/>
        </w:rPr>
        <w:t>heme is open to doctors who demonstrate</w:t>
      </w:r>
      <w:r w:rsidRPr="00C02F24">
        <w:rPr>
          <w:rFonts w:ascii="Calibri" w:hAnsi="Calibri"/>
          <w:lang w:eastAsia="en-US"/>
        </w:rPr>
        <w:t xml:space="preserve"> </w:t>
      </w:r>
      <w:r w:rsidR="002B65C9" w:rsidRPr="00C02F24">
        <w:rPr>
          <w:rFonts w:ascii="Calibri" w:hAnsi="Calibri"/>
          <w:lang w:eastAsia="en-US"/>
        </w:rPr>
        <w:t>ALL</w:t>
      </w:r>
      <w:r w:rsidRPr="00C02F24">
        <w:rPr>
          <w:rFonts w:ascii="Calibri" w:hAnsi="Calibri"/>
          <w:lang w:eastAsia="en-US"/>
        </w:rPr>
        <w:t xml:space="preserve"> the following criteria</w:t>
      </w:r>
      <w:r>
        <w:rPr>
          <w:rFonts w:ascii="Calibri" w:hAnsi="Calibri"/>
          <w:lang w:eastAsia="en-US"/>
        </w:rPr>
        <w:t xml:space="preserve"> in their application</w:t>
      </w:r>
      <w:r w:rsidRPr="00C02F24">
        <w:rPr>
          <w:rFonts w:ascii="Calibri" w:hAnsi="Calibri"/>
          <w:lang w:eastAsia="en-US"/>
        </w:rPr>
        <w:t>:</w:t>
      </w:r>
    </w:p>
    <w:p w14:paraId="708CA3DD" w14:textId="77777777" w:rsidR="00C02F24" w:rsidRPr="004E2A1E" w:rsidRDefault="00C02F24" w:rsidP="00E30E3D">
      <w:pPr>
        <w:rPr>
          <w:rFonts w:ascii="Calibri" w:hAnsi="Calibri"/>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0"/>
      </w:tblGrid>
      <w:tr w:rsidR="00161DAB" w:rsidRPr="004E2A1E" w14:paraId="219BFF3B" w14:textId="77777777" w:rsidTr="00F770BF">
        <w:trPr>
          <w:cantSplit/>
        </w:trPr>
        <w:tc>
          <w:tcPr>
            <w:tcW w:w="8330" w:type="dxa"/>
          </w:tcPr>
          <w:p w14:paraId="5E774B98" w14:textId="77777777" w:rsidR="00161DAB" w:rsidRPr="004E2A1E" w:rsidRDefault="00C02F24" w:rsidP="00212B93">
            <w:pPr>
              <w:jc w:val="both"/>
              <w:rPr>
                <w:rFonts w:ascii="Calibri" w:hAnsi="Calibri" w:cs="Arial"/>
              </w:rPr>
            </w:pPr>
            <w:r>
              <w:rPr>
                <w:rFonts w:ascii="Calibri" w:hAnsi="Calibri" w:cs="Arial"/>
              </w:rPr>
              <w:t>M</w:t>
            </w:r>
            <w:r w:rsidR="00161DAB" w:rsidRPr="00726EA4">
              <w:rPr>
                <w:rFonts w:ascii="Calibri" w:hAnsi="Calibri" w:cs="Arial"/>
              </w:rPr>
              <w:t>ust hold full</w:t>
            </w:r>
            <w:r w:rsidR="00212B93">
              <w:rPr>
                <w:rFonts w:ascii="Calibri" w:hAnsi="Calibri" w:cs="Arial"/>
              </w:rPr>
              <w:t xml:space="preserve"> GMC registration with</w:t>
            </w:r>
            <w:r w:rsidR="00161DAB" w:rsidRPr="00726EA4">
              <w:rPr>
                <w:rFonts w:ascii="Calibri" w:hAnsi="Calibri" w:cs="Arial"/>
              </w:rPr>
              <w:t xml:space="preserve"> a license to practice and be on the </w:t>
            </w:r>
            <w:r w:rsidR="00161DAB">
              <w:rPr>
                <w:rFonts w:ascii="Calibri" w:hAnsi="Calibri" w:cs="Arial"/>
              </w:rPr>
              <w:t xml:space="preserve">Welsh Medical Performers List </w:t>
            </w:r>
            <w:r w:rsidR="00161DAB" w:rsidRPr="004E2A1E">
              <w:rPr>
                <w:rFonts w:ascii="Calibri" w:hAnsi="Calibri" w:cs="Arial"/>
                <w:vanish/>
              </w:rPr>
              <w:t>You will have completed a three year probationary period at Cardiff University or equivalent at a comparable research-led institution (Grades 7 &amp; 8</w:t>
            </w:r>
            <w:r w:rsidR="00161DAB" w:rsidRPr="004E2A1E">
              <w:rPr>
                <w:rFonts w:ascii="Calibri" w:hAnsi="Calibri" w:cs="Arial"/>
                <w:i/>
                <w:vanish/>
              </w:rPr>
              <w:t xml:space="preserve"> </w:t>
            </w:r>
            <w:r w:rsidR="00161DAB" w:rsidRPr="004E2A1E">
              <w:rPr>
                <w:rFonts w:ascii="Calibri" w:hAnsi="Calibri" w:cs="Arial"/>
                <w:vanish/>
              </w:rPr>
              <w:t>Profs/Readers/Senior Lecs/Lecs only).</w:t>
            </w:r>
          </w:p>
        </w:tc>
      </w:tr>
      <w:tr w:rsidR="00161DAB" w:rsidRPr="004E2A1E" w14:paraId="763F9E2A" w14:textId="77777777" w:rsidTr="00F770BF">
        <w:trPr>
          <w:cantSplit/>
        </w:trPr>
        <w:tc>
          <w:tcPr>
            <w:tcW w:w="8330" w:type="dxa"/>
          </w:tcPr>
          <w:p w14:paraId="789B3B52" w14:textId="77777777" w:rsidR="00161DAB" w:rsidRPr="004E2A1E" w:rsidRDefault="00161DAB" w:rsidP="00212B93">
            <w:pPr>
              <w:jc w:val="both"/>
              <w:rPr>
                <w:rFonts w:ascii="Calibri" w:hAnsi="Calibri" w:cs="Arial"/>
              </w:rPr>
            </w:pPr>
            <w:r w:rsidRPr="004E2A1E">
              <w:rPr>
                <w:rFonts w:ascii="Calibri" w:hAnsi="Calibri" w:cs="Arial"/>
              </w:rPr>
              <w:t>Be eligible to work u</w:t>
            </w:r>
            <w:r>
              <w:rPr>
                <w:rFonts w:ascii="Calibri" w:hAnsi="Calibri" w:cs="Arial"/>
              </w:rPr>
              <w:t xml:space="preserve">nrestricted in general practice i.e. no conditions or undertakings on their licence to practice, </w:t>
            </w:r>
            <w:r w:rsidRPr="00726EA4">
              <w:rPr>
                <w:rFonts w:ascii="Calibri" w:hAnsi="Calibri" w:cs="Arial"/>
              </w:rPr>
              <w:t>except those re</w:t>
            </w:r>
            <w:r>
              <w:rPr>
                <w:rFonts w:ascii="Calibri" w:hAnsi="Calibri" w:cs="Arial"/>
              </w:rPr>
              <w:t>lating solely to health matters</w:t>
            </w:r>
          </w:p>
        </w:tc>
      </w:tr>
      <w:tr w:rsidR="00161DAB" w:rsidRPr="004E2A1E" w14:paraId="7E7D1D63" w14:textId="77777777" w:rsidTr="00F770BF">
        <w:trPr>
          <w:cantSplit/>
        </w:trPr>
        <w:tc>
          <w:tcPr>
            <w:tcW w:w="8330" w:type="dxa"/>
          </w:tcPr>
          <w:p w14:paraId="01A3A853" w14:textId="77777777" w:rsidR="00161DAB" w:rsidRPr="004E2A1E" w:rsidRDefault="00161DAB" w:rsidP="00536813">
            <w:pPr>
              <w:jc w:val="both"/>
              <w:rPr>
                <w:rFonts w:ascii="Calibri" w:hAnsi="Calibri" w:cs="Arial"/>
              </w:rPr>
            </w:pPr>
            <w:r w:rsidRPr="004E2A1E">
              <w:rPr>
                <w:rFonts w:ascii="Calibri" w:hAnsi="Calibri" w:cs="Arial"/>
              </w:rPr>
              <w:t xml:space="preserve">Intend to return to independent general practice within a maximum 5 years </w:t>
            </w:r>
            <w:r>
              <w:rPr>
                <w:rFonts w:ascii="Calibri" w:hAnsi="Calibri" w:cs="Arial"/>
              </w:rPr>
              <w:t>(depending on their circumstances</w:t>
            </w:r>
            <w:r w:rsidR="0064278B">
              <w:rPr>
                <w:rFonts w:ascii="Calibri" w:hAnsi="Calibri" w:cs="Arial"/>
              </w:rPr>
              <w:t xml:space="preserve"> e.g. not applicable to doctors that intend to retire</w:t>
            </w:r>
            <w:r>
              <w:rPr>
                <w:rFonts w:ascii="Calibri" w:hAnsi="Calibri" w:cs="Arial"/>
              </w:rPr>
              <w:t>)</w:t>
            </w:r>
          </w:p>
        </w:tc>
      </w:tr>
      <w:tr w:rsidR="00C02F24" w:rsidRPr="004E2A1E" w14:paraId="692E1F98" w14:textId="77777777" w:rsidTr="00C02F24">
        <w:trPr>
          <w:cantSplit/>
        </w:trPr>
        <w:tc>
          <w:tcPr>
            <w:tcW w:w="8330" w:type="dxa"/>
          </w:tcPr>
          <w:p w14:paraId="20DD69BC" w14:textId="77777777" w:rsidR="00C02F24" w:rsidRPr="004E2A1E" w:rsidRDefault="00C02F24" w:rsidP="00536813">
            <w:pPr>
              <w:jc w:val="both"/>
              <w:rPr>
                <w:rFonts w:ascii="Calibri" w:hAnsi="Calibri" w:cs="Arial"/>
              </w:rPr>
            </w:pPr>
            <w:r>
              <w:rPr>
                <w:rFonts w:ascii="Calibri" w:hAnsi="Calibri" w:cs="Arial"/>
              </w:rPr>
              <w:t xml:space="preserve">Show that a </w:t>
            </w:r>
            <w:r w:rsidRPr="00161DAB">
              <w:rPr>
                <w:rFonts w:ascii="Calibri" w:hAnsi="Calibri" w:cs="Arial"/>
              </w:rPr>
              <w:t>regular part-time role does not meet the doctor’s need for flexibility, for example the requirement for short clinics or annualised hours</w:t>
            </w:r>
          </w:p>
        </w:tc>
      </w:tr>
      <w:tr w:rsidR="00C02F24" w:rsidRPr="004E2A1E" w14:paraId="08AE8F32" w14:textId="77777777" w:rsidTr="009635E3">
        <w:trPr>
          <w:cantSplit/>
        </w:trPr>
        <w:tc>
          <w:tcPr>
            <w:tcW w:w="8330" w:type="dxa"/>
          </w:tcPr>
          <w:p w14:paraId="297F034E" w14:textId="4F383870" w:rsidR="00C02F24" w:rsidRPr="004E2A1E" w:rsidRDefault="00C02F24" w:rsidP="00536813">
            <w:pPr>
              <w:jc w:val="both"/>
              <w:rPr>
                <w:rFonts w:ascii="Calibri" w:hAnsi="Calibri" w:cs="Arial"/>
              </w:rPr>
            </w:pPr>
            <w:r>
              <w:rPr>
                <w:rFonts w:ascii="Calibri" w:hAnsi="Calibri" w:cs="Arial"/>
              </w:rPr>
              <w:t>W</w:t>
            </w:r>
            <w:r w:rsidRPr="00161DAB">
              <w:rPr>
                <w:rFonts w:ascii="Calibri" w:hAnsi="Calibri" w:cs="Arial"/>
              </w:rPr>
              <w:t xml:space="preserve">here there is a need for additional educational supervision. For </w:t>
            </w:r>
            <w:r w:rsidR="002B65C9" w:rsidRPr="00161DAB">
              <w:rPr>
                <w:rFonts w:ascii="Calibri" w:hAnsi="Calibri" w:cs="Arial"/>
              </w:rPr>
              <w:t>example,</w:t>
            </w:r>
            <w:r w:rsidRPr="00161DAB">
              <w:rPr>
                <w:rFonts w:ascii="Calibri" w:hAnsi="Calibri" w:cs="Arial"/>
              </w:rPr>
              <w:t xml:space="preserve"> a newly qualified doctor needing to work 1-4 sessions a week due to caring responsibilities or those working only 1-2 sessions where pro-rata study leave allowance is inadequate to maintain continuing professional development and professional networks</w:t>
            </w:r>
          </w:p>
        </w:tc>
      </w:tr>
    </w:tbl>
    <w:p w14:paraId="2BB82C0F" w14:textId="77777777" w:rsidR="00F770BF" w:rsidRPr="004E2A1E" w:rsidRDefault="00F770BF" w:rsidP="00E30E3D">
      <w:pPr>
        <w:rPr>
          <w:rFonts w:ascii="Calibri" w:hAnsi="Calibri"/>
          <w:lang w:eastAsia="en-US"/>
        </w:rPr>
      </w:pPr>
    </w:p>
    <w:p w14:paraId="537F0C72" w14:textId="77777777" w:rsidR="00F538E5" w:rsidRDefault="00F538E5" w:rsidP="002F2A9D">
      <w:pPr>
        <w:pStyle w:val="ColorfulList-Accent11"/>
        <w:ind w:left="0"/>
        <w:jc w:val="both"/>
        <w:rPr>
          <w:rFonts w:ascii="Calibri" w:hAnsi="Calibri"/>
          <w:i/>
        </w:rPr>
      </w:pPr>
      <w:r>
        <w:rPr>
          <w:rFonts w:ascii="Calibri" w:hAnsi="Calibri"/>
          <w:i/>
        </w:rPr>
        <w:t>Please note:</w:t>
      </w:r>
    </w:p>
    <w:p w14:paraId="4C0D58D1" w14:textId="77777777" w:rsidR="00F538E5" w:rsidRDefault="00F538E5" w:rsidP="002F2A9D">
      <w:pPr>
        <w:pStyle w:val="ColorfulList-Accent11"/>
        <w:ind w:left="0"/>
        <w:jc w:val="both"/>
        <w:rPr>
          <w:rFonts w:ascii="Calibri" w:hAnsi="Calibri"/>
          <w:i/>
        </w:rPr>
      </w:pPr>
    </w:p>
    <w:p w14:paraId="371516E1" w14:textId="77777777" w:rsidR="00636525" w:rsidRPr="002F2A9D" w:rsidRDefault="002F2A9D" w:rsidP="002F2A9D">
      <w:pPr>
        <w:pStyle w:val="ColorfulList-Accent11"/>
        <w:numPr>
          <w:ilvl w:val="0"/>
          <w:numId w:val="22"/>
        </w:numPr>
        <w:jc w:val="both"/>
        <w:rPr>
          <w:rFonts w:ascii="Calibri" w:hAnsi="Calibri" w:cs="Arial"/>
        </w:rPr>
      </w:pPr>
      <w:r>
        <w:rPr>
          <w:rFonts w:ascii="Calibri" w:hAnsi="Calibri"/>
        </w:rPr>
        <w:t>E</w:t>
      </w:r>
      <w:r w:rsidR="00636525" w:rsidRPr="002F2A9D">
        <w:rPr>
          <w:rFonts w:ascii="Calibri" w:hAnsi="Calibri" w:cs="Arial"/>
        </w:rPr>
        <w:t xml:space="preserve">ach </w:t>
      </w:r>
      <w:r w:rsidR="00C31D7A" w:rsidRPr="002F2A9D">
        <w:rPr>
          <w:rFonts w:ascii="Calibri" w:hAnsi="Calibri" w:cs="Arial"/>
        </w:rPr>
        <w:t>application</w:t>
      </w:r>
      <w:r w:rsidR="009E7C97" w:rsidRPr="002F2A9D">
        <w:rPr>
          <w:rFonts w:ascii="Calibri" w:hAnsi="Calibri" w:cs="Arial"/>
        </w:rPr>
        <w:t xml:space="preserve"> will be considered</w:t>
      </w:r>
      <w:r w:rsidR="00C31D7A" w:rsidRPr="002F2A9D">
        <w:rPr>
          <w:rFonts w:ascii="Calibri" w:hAnsi="Calibri" w:cs="Arial"/>
        </w:rPr>
        <w:t xml:space="preserve"> on a </w:t>
      </w:r>
      <w:r w:rsidR="00F538E5" w:rsidRPr="002F2A9D">
        <w:rPr>
          <w:rFonts w:ascii="Calibri" w:hAnsi="Calibri" w:cs="Arial"/>
        </w:rPr>
        <w:t>case-by-case</w:t>
      </w:r>
      <w:r w:rsidR="00C31D7A" w:rsidRPr="002F2A9D">
        <w:rPr>
          <w:rFonts w:ascii="Calibri" w:hAnsi="Calibri" w:cs="Arial"/>
        </w:rPr>
        <w:t xml:space="preserve"> basis</w:t>
      </w:r>
      <w:r w:rsidR="00851D0C" w:rsidRPr="002F2A9D">
        <w:rPr>
          <w:rFonts w:ascii="Calibri" w:hAnsi="Calibri" w:cs="Arial"/>
        </w:rPr>
        <w:t xml:space="preserve"> by the Scheme Lead</w:t>
      </w:r>
    </w:p>
    <w:p w14:paraId="3F1B7E1F" w14:textId="77777777" w:rsidR="00AF5623" w:rsidRPr="002F2A9D" w:rsidRDefault="00AF5623" w:rsidP="002F2A9D">
      <w:pPr>
        <w:pStyle w:val="ColorfulList-Accent11"/>
        <w:ind w:left="0"/>
        <w:jc w:val="both"/>
        <w:rPr>
          <w:rFonts w:ascii="Calibri" w:hAnsi="Calibri"/>
        </w:rPr>
      </w:pPr>
    </w:p>
    <w:p w14:paraId="1CC23093" w14:textId="77777777" w:rsidR="002F2A9D" w:rsidRDefault="00AF5623" w:rsidP="002F2A9D">
      <w:pPr>
        <w:pStyle w:val="ListParagraph"/>
        <w:numPr>
          <w:ilvl w:val="0"/>
          <w:numId w:val="22"/>
        </w:numPr>
        <w:jc w:val="both"/>
        <w:rPr>
          <w:rFonts w:ascii="Calibri" w:hAnsi="Calibri"/>
        </w:rPr>
      </w:pPr>
      <w:r w:rsidRPr="002F2A9D">
        <w:rPr>
          <w:rFonts w:ascii="Calibri" w:hAnsi="Calibri"/>
        </w:rPr>
        <w:t xml:space="preserve">A GP Retainer </w:t>
      </w:r>
      <w:r w:rsidR="00F538E5" w:rsidRPr="002F2A9D">
        <w:rPr>
          <w:rFonts w:ascii="Calibri" w:hAnsi="Calibri"/>
        </w:rPr>
        <w:t>must</w:t>
      </w:r>
      <w:r w:rsidRPr="002F2A9D">
        <w:rPr>
          <w:rFonts w:ascii="Calibri" w:hAnsi="Calibri"/>
        </w:rPr>
        <w:t xml:space="preserve"> work no more than 4</w:t>
      </w:r>
      <w:r w:rsidR="00F538E5" w:rsidRPr="002F2A9D">
        <w:rPr>
          <w:rFonts w:ascii="Calibri" w:hAnsi="Calibri"/>
        </w:rPr>
        <w:t xml:space="preserve"> clinical</w:t>
      </w:r>
      <w:r w:rsidRPr="002F2A9D">
        <w:rPr>
          <w:rFonts w:ascii="Calibri" w:hAnsi="Calibri"/>
        </w:rPr>
        <w:t xml:space="preserve"> sessions per week</w:t>
      </w:r>
      <w:r w:rsidR="00DA2689" w:rsidRPr="002F2A9D">
        <w:rPr>
          <w:rFonts w:ascii="Calibri" w:hAnsi="Calibri"/>
        </w:rPr>
        <w:t>. Any requests to do so must be made in writing to the Scheme Lead for consideration.</w:t>
      </w:r>
      <w:r w:rsidRPr="002F2A9D">
        <w:rPr>
          <w:rFonts w:ascii="Calibri" w:hAnsi="Calibri"/>
        </w:rPr>
        <w:t xml:space="preserve"> </w:t>
      </w:r>
    </w:p>
    <w:p w14:paraId="60CE2B8D" w14:textId="77777777" w:rsidR="002F2A9D" w:rsidRDefault="002F2A9D" w:rsidP="002F2A9D">
      <w:pPr>
        <w:pStyle w:val="ListParagraph"/>
        <w:rPr>
          <w:rFonts w:ascii="Calibri" w:hAnsi="Calibri" w:cs="Arial"/>
        </w:rPr>
      </w:pPr>
    </w:p>
    <w:p w14:paraId="6069AA3F" w14:textId="77777777" w:rsidR="002F2A9D" w:rsidRPr="002F2A9D" w:rsidRDefault="006E2C57" w:rsidP="002F2A9D">
      <w:pPr>
        <w:pStyle w:val="ListParagraph"/>
        <w:numPr>
          <w:ilvl w:val="0"/>
          <w:numId w:val="22"/>
        </w:numPr>
        <w:jc w:val="both"/>
        <w:rPr>
          <w:rFonts w:ascii="Calibri" w:hAnsi="Calibri"/>
        </w:rPr>
      </w:pPr>
      <w:r w:rsidRPr="002F2A9D">
        <w:rPr>
          <w:rFonts w:ascii="Calibri" w:hAnsi="Calibri" w:cs="Arial"/>
        </w:rPr>
        <w:t>If a practice can only provide a Retainer with less than 4 sessions</w:t>
      </w:r>
      <w:r w:rsidR="00F538E5" w:rsidRPr="002F2A9D">
        <w:rPr>
          <w:rFonts w:ascii="Calibri" w:hAnsi="Calibri" w:cs="Arial"/>
        </w:rPr>
        <w:t>,</w:t>
      </w:r>
      <w:r w:rsidRPr="002F2A9D">
        <w:rPr>
          <w:rFonts w:ascii="Calibri" w:hAnsi="Calibri" w:cs="Arial"/>
        </w:rPr>
        <w:t xml:space="preserve"> they are free to </w:t>
      </w:r>
      <w:r w:rsidR="009E7C97" w:rsidRPr="002F2A9D">
        <w:rPr>
          <w:rFonts w:ascii="Calibri" w:hAnsi="Calibri" w:cs="Arial"/>
        </w:rPr>
        <w:t>find another</w:t>
      </w:r>
      <w:r w:rsidR="006E1E7E" w:rsidRPr="002F2A9D">
        <w:rPr>
          <w:rFonts w:ascii="Calibri" w:hAnsi="Calibri" w:cs="Arial"/>
        </w:rPr>
        <w:t xml:space="preserve"> suitable</w:t>
      </w:r>
      <w:r w:rsidR="009E7C97" w:rsidRPr="002F2A9D">
        <w:rPr>
          <w:rFonts w:ascii="Calibri" w:hAnsi="Calibri" w:cs="Arial"/>
        </w:rPr>
        <w:t xml:space="preserve"> </w:t>
      </w:r>
      <w:r w:rsidR="00F538E5" w:rsidRPr="002F2A9D">
        <w:rPr>
          <w:rFonts w:ascii="Calibri" w:hAnsi="Calibri" w:cs="Arial"/>
        </w:rPr>
        <w:t>practice that</w:t>
      </w:r>
      <w:r w:rsidR="009E7C97" w:rsidRPr="002F2A9D">
        <w:rPr>
          <w:rFonts w:ascii="Calibri" w:hAnsi="Calibri" w:cs="Arial"/>
        </w:rPr>
        <w:t xml:space="preserve"> will allow them to work </w:t>
      </w:r>
      <w:r w:rsidRPr="002F2A9D">
        <w:rPr>
          <w:rFonts w:ascii="Calibri" w:hAnsi="Calibri" w:cs="Arial"/>
        </w:rPr>
        <w:t>their full allowance</w:t>
      </w:r>
      <w:r w:rsidR="009E7C97" w:rsidRPr="002F2A9D">
        <w:rPr>
          <w:rFonts w:ascii="Calibri" w:hAnsi="Calibri" w:cs="Arial"/>
        </w:rPr>
        <w:t xml:space="preserve"> of sessions</w:t>
      </w:r>
      <w:r w:rsidRPr="002F2A9D">
        <w:rPr>
          <w:rFonts w:ascii="Calibri" w:hAnsi="Calibri" w:cs="Arial"/>
        </w:rPr>
        <w:t>.</w:t>
      </w:r>
    </w:p>
    <w:p w14:paraId="50B50D8D" w14:textId="77777777" w:rsidR="002F2A9D" w:rsidRDefault="002F2A9D" w:rsidP="002F2A9D">
      <w:pPr>
        <w:pStyle w:val="ListParagraph"/>
        <w:rPr>
          <w:rFonts w:ascii="Calibri" w:hAnsi="Calibri"/>
          <w:lang w:eastAsia="en-US"/>
        </w:rPr>
      </w:pPr>
    </w:p>
    <w:p w14:paraId="4CD5ABD2" w14:textId="6A63F125" w:rsidR="00414218" w:rsidRPr="002F2A9D" w:rsidRDefault="0080252B" w:rsidP="002F2A9D">
      <w:pPr>
        <w:pStyle w:val="ListParagraph"/>
        <w:numPr>
          <w:ilvl w:val="0"/>
          <w:numId w:val="22"/>
        </w:numPr>
        <w:jc w:val="both"/>
        <w:rPr>
          <w:rFonts w:ascii="Calibri" w:hAnsi="Calibri"/>
        </w:rPr>
      </w:pPr>
      <w:r w:rsidRPr="002F2A9D">
        <w:rPr>
          <w:rFonts w:ascii="Calibri" w:hAnsi="Calibri"/>
          <w:lang w:eastAsia="en-US"/>
        </w:rPr>
        <w:t xml:space="preserve"> </w:t>
      </w:r>
      <w:r w:rsidR="00414218" w:rsidRPr="002F2A9D">
        <w:rPr>
          <w:rFonts w:ascii="Calibri" w:hAnsi="Calibri"/>
          <w:lang w:eastAsia="en-US"/>
        </w:rPr>
        <w:t xml:space="preserve">If a doctor has not </w:t>
      </w:r>
      <w:r w:rsidR="001856BB" w:rsidRPr="002F2A9D">
        <w:rPr>
          <w:rFonts w:ascii="Calibri" w:hAnsi="Calibri"/>
          <w:lang w:eastAsia="en-US"/>
        </w:rPr>
        <w:t>undertaken any clinical work</w:t>
      </w:r>
      <w:r w:rsidR="00414218" w:rsidRPr="002F2A9D">
        <w:rPr>
          <w:rFonts w:ascii="Calibri" w:hAnsi="Calibri"/>
          <w:lang w:eastAsia="en-US"/>
        </w:rPr>
        <w:t xml:space="preserve"> for 2 years or more, an application to the GP </w:t>
      </w:r>
      <w:r w:rsidR="0041599F">
        <w:rPr>
          <w:rFonts w:ascii="Calibri" w:hAnsi="Calibri"/>
          <w:lang w:eastAsia="en-US"/>
        </w:rPr>
        <w:t>return to practice</w:t>
      </w:r>
      <w:r w:rsidR="00414218" w:rsidRPr="002F2A9D">
        <w:rPr>
          <w:rFonts w:ascii="Calibri" w:hAnsi="Calibri"/>
          <w:lang w:eastAsia="en-US"/>
        </w:rPr>
        <w:t xml:space="preserve"> </w:t>
      </w:r>
      <w:r w:rsidR="0041599F">
        <w:rPr>
          <w:rFonts w:ascii="Calibri" w:hAnsi="Calibri"/>
          <w:lang w:eastAsia="en-US"/>
        </w:rPr>
        <w:t>programme</w:t>
      </w:r>
      <w:r w:rsidR="00414218" w:rsidRPr="002F2A9D">
        <w:rPr>
          <w:rFonts w:ascii="Calibri" w:hAnsi="Calibri"/>
          <w:lang w:eastAsia="en-US"/>
        </w:rPr>
        <w:t xml:space="preserve"> would be appropriate. Please clic</w:t>
      </w:r>
      <w:r w:rsidR="007017B4">
        <w:rPr>
          <w:rFonts w:ascii="Calibri" w:hAnsi="Calibri"/>
          <w:lang w:eastAsia="en-US"/>
        </w:rPr>
        <w:t xml:space="preserve">k here </w:t>
      </w:r>
      <w:r w:rsidR="00414218" w:rsidRPr="002F2A9D">
        <w:rPr>
          <w:rFonts w:ascii="Calibri" w:hAnsi="Calibri"/>
          <w:lang w:eastAsia="en-US"/>
        </w:rPr>
        <w:t>for further information</w:t>
      </w:r>
      <w:r w:rsidR="0041599F">
        <w:rPr>
          <w:rFonts w:ascii="Calibri" w:hAnsi="Calibri"/>
          <w:lang w:eastAsia="en-US"/>
        </w:rPr>
        <w:t>:</w:t>
      </w:r>
      <w:r w:rsidR="007017B4">
        <w:rPr>
          <w:rFonts w:ascii="Calibri" w:hAnsi="Calibri"/>
          <w:lang w:eastAsia="en-US"/>
        </w:rPr>
        <w:t xml:space="preserve"> </w:t>
      </w:r>
      <w:hyperlink r:id="rId14" w:history="1">
        <w:r w:rsidR="007017B4" w:rsidRPr="007017B4">
          <w:rPr>
            <w:rStyle w:val="Hyperlink"/>
            <w:rFonts w:ascii="Calibri" w:hAnsi="Calibri"/>
            <w:lang w:eastAsia="en-US"/>
          </w:rPr>
          <w:t>GP return to practice programme - HEIW</w:t>
        </w:r>
      </w:hyperlink>
    </w:p>
    <w:p w14:paraId="3C2D69B6" w14:textId="77777777" w:rsidR="0080252B" w:rsidRPr="002F2A9D" w:rsidRDefault="0080252B" w:rsidP="002F2A9D">
      <w:pPr>
        <w:jc w:val="both"/>
        <w:rPr>
          <w:rFonts w:ascii="Calibri" w:hAnsi="Calibri"/>
          <w:lang w:eastAsia="en-US"/>
        </w:rPr>
      </w:pPr>
      <w:r w:rsidRPr="002F2A9D">
        <w:rPr>
          <w:rFonts w:ascii="Calibri" w:hAnsi="Calibri"/>
          <w:lang w:eastAsia="en-US"/>
        </w:rPr>
        <w:t xml:space="preserve"> </w:t>
      </w:r>
    </w:p>
    <w:p w14:paraId="353D3D77" w14:textId="77777777" w:rsidR="00196A0A" w:rsidRPr="002F2A9D" w:rsidRDefault="0080252B" w:rsidP="002F2A9D">
      <w:pPr>
        <w:numPr>
          <w:ilvl w:val="0"/>
          <w:numId w:val="22"/>
        </w:numPr>
        <w:jc w:val="both"/>
        <w:rPr>
          <w:rFonts w:ascii="Calibri" w:hAnsi="Calibri"/>
          <w:lang w:eastAsia="en-US"/>
        </w:rPr>
      </w:pPr>
      <w:r w:rsidRPr="002F2A9D">
        <w:rPr>
          <w:rFonts w:ascii="Calibri" w:hAnsi="Calibri"/>
          <w:lang w:eastAsia="en-US"/>
        </w:rPr>
        <w:t xml:space="preserve">Where a doctor has previously been on the Retainer Scheme but is not currently on the Scheme and is otherwise </w:t>
      </w:r>
      <w:r w:rsidR="00414218" w:rsidRPr="002F2A9D">
        <w:rPr>
          <w:rFonts w:ascii="Calibri" w:hAnsi="Calibri"/>
          <w:lang w:eastAsia="en-US"/>
        </w:rPr>
        <w:t>eligible, they may apply to re-</w:t>
      </w:r>
      <w:r w:rsidRPr="002F2A9D">
        <w:rPr>
          <w:rFonts w:ascii="Calibri" w:hAnsi="Calibri"/>
          <w:lang w:eastAsia="en-US"/>
        </w:rPr>
        <w:t>join the scheme.</w:t>
      </w:r>
    </w:p>
    <w:p w14:paraId="096BC99D" w14:textId="77777777" w:rsidR="00A00D77" w:rsidRPr="004E2A1E" w:rsidRDefault="00A00D77" w:rsidP="00196A0A">
      <w:pPr>
        <w:pStyle w:val="ColorfulList-Accent11"/>
        <w:ind w:left="360"/>
        <w:jc w:val="center"/>
        <w:rPr>
          <w:rFonts w:ascii="Calibri" w:hAnsi="Calibri"/>
          <w:b/>
        </w:rPr>
        <w:sectPr w:rsidR="00A00D77" w:rsidRPr="004E2A1E" w:rsidSect="00DC3D83">
          <w:footerReference w:type="default" r:id="rId15"/>
          <w:pgSz w:w="11906" w:h="16838"/>
          <w:pgMar w:top="1440" w:right="1800" w:bottom="1440" w:left="1800" w:header="708" w:footer="708" w:gutter="0"/>
          <w:cols w:space="708"/>
          <w:docGrid w:linePitch="360"/>
        </w:sectPr>
      </w:pPr>
    </w:p>
    <w:p w14:paraId="0722352D" w14:textId="77777777" w:rsidR="00196A0A" w:rsidRPr="00555754" w:rsidRDefault="00196A0A" w:rsidP="002F2A9D">
      <w:pPr>
        <w:pStyle w:val="ColorfulList-Accent11"/>
        <w:numPr>
          <w:ilvl w:val="0"/>
          <w:numId w:val="21"/>
        </w:numPr>
        <w:rPr>
          <w:rFonts w:ascii="Calibri" w:hAnsi="Calibri"/>
          <w:b/>
          <w:sz w:val="28"/>
          <w:szCs w:val="28"/>
        </w:rPr>
      </w:pPr>
      <w:bookmarkStart w:id="3" w:name="Gpretainerprocess"/>
      <w:r w:rsidRPr="00555754">
        <w:rPr>
          <w:rFonts w:ascii="Calibri" w:hAnsi="Calibri"/>
          <w:b/>
          <w:sz w:val="28"/>
          <w:szCs w:val="28"/>
        </w:rPr>
        <w:lastRenderedPageBreak/>
        <w:t>GP Retainer App</w:t>
      </w:r>
      <w:r w:rsidR="009635E3" w:rsidRPr="00555754">
        <w:rPr>
          <w:rFonts w:ascii="Calibri" w:hAnsi="Calibri"/>
          <w:b/>
          <w:sz w:val="28"/>
          <w:szCs w:val="28"/>
        </w:rPr>
        <w:t>roval</w:t>
      </w:r>
      <w:r w:rsidRPr="00555754">
        <w:rPr>
          <w:rFonts w:ascii="Calibri" w:hAnsi="Calibri"/>
          <w:b/>
          <w:sz w:val="28"/>
          <w:szCs w:val="28"/>
        </w:rPr>
        <w:t xml:space="preserve"> Process</w:t>
      </w:r>
    </w:p>
    <w:bookmarkEnd w:id="3"/>
    <w:p w14:paraId="465EA81C" w14:textId="77777777" w:rsidR="00196A0A" w:rsidRPr="004E2A1E" w:rsidRDefault="0047663B" w:rsidP="00196A0A">
      <w:pPr>
        <w:rPr>
          <w:rFonts w:ascii="Calibri" w:hAnsi="Calibri"/>
        </w:rPr>
      </w:pPr>
      <w:r>
        <w:rPr>
          <w:rFonts w:ascii="Calibri" w:hAnsi="Calibri"/>
        </w:rPr>
      </w:r>
      <w:r>
        <w:rPr>
          <w:rFonts w:ascii="Calibri" w:hAnsi="Calibri"/>
        </w:rPr>
        <w:pict w14:anchorId="027B19AA">
          <v:group id="_x0000_s1026" editas="canvas" style="width:684pt;height:387pt;mso-position-horizontal-relative:char;mso-position-vertical-relative:line" coordorigin="4350,2763" coordsize="7200,4038">
            <o:lock v:ext="edit" aspectratio="t"/>
            <v:shape id="_x0000_s1027" type="#_x0000_t75" style="position:absolute;left:4350;top:2763;width:7200;height:4038"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left:4445;top:2857;width:1137;height:974" fillcolor="#cff">
              <v:fill opacity="19005f"/>
              <v:textbox style="mso-next-textbox:#_x0000_s1028">
                <w:txbxContent>
                  <w:p w14:paraId="252E2313" w14:textId="77777777" w:rsidR="00196A0A" w:rsidRPr="00C7694F" w:rsidRDefault="00196A0A" w:rsidP="0043737A">
                    <w:pPr>
                      <w:pStyle w:val="ColorfulList-Accent11"/>
                      <w:ind w:left="180"/>
                      <w:jc w:val="center"/>
                      <w:rPr>
                        <w:b/>
                      </w:rPr>
                    </w:pPr>
                    <w:r w:rsidRPr="002B10B1">
                      <w:rPr>
                        <w:rFonts w:ascii="Calibri" w:hAnsi="Calibri"/>
                      </w:rPr>
                      <w:t xml:space="preserve">GP </w:t>
                    </w:r>
                    <w:r w:rsidR="002E113C">
                      <w:rPr>
                        <w:rFonts w:ascii="Calibri" w:hAnsi="Calibri"/>
                      </w:rPr>
                      <w:t>co</w:t>
                    </w:r>
                    <w:r w:rsidR="00315F3A">
                      <w:rPr>
                        <w:rFonts w:ascii="Calibri" w:hAnsi="Calibri"/>
                      </w:rPr>
                      <w:t>ntacts GP Training (GPT)</w:t>
                    </w:r>
                    <w:r w:rsidR="002E113C">
                      <w:rPr>
                        <w:rFonts w:ascii="Calibri" w:hAnsi="Calibri"/>
                      </w:rPr>
                      <w:t xml:space="preserve"> </w:t>
                    </w:r>
                    <w:r w:rsidRPr="002B10B1">
                      <w:rPr>
                        <w:rFonts w:ascii="Calibri" w:hAnsi="Calibri"/>
                      </w:rPr>
                      <w:t xml:space="preserve">regarding </w:t>
                    </w:r>
                    <w:r w:rsidR="00C02F24" w:rsidRPr="00106E2B">
                      <w:rPr>
                        <w:rFonts w:ascii="Calibri" w:hAnsi="Calibri" w:cs="Calibri"/>
                      </w:rPr>
                      <w:t>the</w:t>
                    </w:r>
                    <w:r w:rsidRPr="00493287">
                      <w:rPr>
                        <w:rFonts w:ascii="Calibri" w:hAnsi="Calibri" w:cs="Calibri"/>
                      </w:rPr>
                      <w:t xml:space="preserve"> Scheme</w:t>
                    </w:r>
                  </w:p>
                </w:txbxContent>
              </v:textbox>
            </v:shape>
            <v:shape id="_x0000_s1029" type="#_x0000_t176" style="position:absolute;left:6339;top:2857;width:1232;height:911" fillcolor="#cff">
              <v:fill opacity="20316f"/>
              <v:textbox style="mso-next-textbox:#_x0000_s1029">
                <w:txbxContent>
                  <w:p w14:paraId="1F7990CE" w14:textId="77777777" w:rsidR="00196A0A" w:rsidRPr="00C7694F" w:rsidRDefault="00315F3A" w:rsidP="0043737A">
                    <w:pPr>
                      <w:jc w:val="center"/>
                      <w:rPr>
                        <w:rFonts w:ascii="Calibri" w:hAnsi="Calibri"/>
                      </w:rPr>
                    </w:pPr>
                    <w:r>
                      <w:rPr>
                        <w:rFonts w:ascii="Calibri" w:hAnsi="Calibri"/>
                      </w:rPr>
                      <w:t>GPT</w:t>
                    </w:r>
                    <w:r w:rsidR="00F538E5">
                      <w:rPr>
                        <w:rFonts w:ascii="Calibri" w:hAnsi="Calibri"/>
                      </w:rPr>
                      <w:t xml:space="preserve"> sends</w:t>
                    </w:r>
                    <w:r w:rsidR="00196A0A" w:rsidRPr="00C7694F">
                      <w:rPr>
                        <w:rFonts w:ascii="Calibri" w:hAnsi="Calibri"/>
                      </w:rPr>
                      <w:t xml:space="preserve"> application form</w:t>
                    </w:r>
                    <w:r w:rsidR="00C02F24">
                      <w:rPr>
                        <w:rFonts w:ascii="Calibri" w:hAnsi="Calibri"/>
                      </w:rPr>
                      <w:t xml:space="preserve"> and supporting documentation</w:t>
                    </w:r>
                    <w:r w:rsidR="00DA2689">
                      <w:rPr>
                        <w:rFonts w:ascii="Calibri" w:hAnsi="Calibri"/>
                      </w:rPr>
                      <w:t xml:space="preserve"> to the </w:t>
                    </w:r>
                    <w:r w:rsidR="002E113C">
                      <w:rPr>
                        <w:rFonts w:ascii="Calibri" w:hAnsi="Calibri"/>
                      </w:rPr>
                      <w:t>GP</w:t>
                    </w:r>
                  </w:p>
                </w:txbxContent>
              </v:textbox>
            </v:shape>
            <v:shape id="_x0000_s1030" type="#_x0000_t176" style="position:absolute;left:8328;top:2914;width:1138;height:564" fillcolor="#cff">
              <v:fill opacity="19005f"/>
              <v:textbox style="mso-next-textbox:#_x0000_s1030">
                <w:txbxContent>
                  <w:p w14:paraId="5A2F4825" w14:textId="77777777" w:rsidR="00BB6189" w:rsidRPr="00C7694F" w:rsidRDefault="00BB6189" w:rsidP="0043737A">
                    <w:pPr>
                      <w:jc w:val="center"/>
                      <w:rPr>
                        <w:rFonts w:ascii="Calibri" w:hAnsi="Calibri"/>
                      </w:rPr>
                    </w:pPr>
                    <w:r>
                      <w:rPr>
                        <w:rFonts w:ascii="Calibri" w:hAnsi="Calibri"/>
                      </w:rPr>
                      <w:t>GP finds potential practice</w:t>
                    </w:r>
                  </w:p>
                  <w:p w14:paraId="62EF8A22" w14:textId="77777777" w:rsidR="00196A0A" w:rsidRPr="00C7694F" w:rsidRDefault="00196A0A" w:rsidP="0043737A">
                    <w:pPr>
                      <w:jc w:val="center"/>
                      <w:rPr>
                        <w:rFonts w:ascii="Calibri" w:hAnsi="Calibri"/>
                      </w:rPr>
                    </w:pPr>
                  </w:p>
                </w:txbxContent>
              </v:textbox>
            </v:shape>
            <v:shape id="_x0000_s1031" type="#_x0000_t176" style="position:absolute;left:9855;top:2872;width:1411;height:896" fillcolor="#cff">
              <v:fill opacity="19005f"/>
              <v:textbox style="mso-next-textbox:#_x0000_s1031">
                <w:txbxContent>
                  <w:p w14:paraId="18634300" w14:textId="77777777" w:rsidR="00196A0A" w:rsidRPr="00C7694F" w:rsidRDefault="00BB6189" w:rsidP="0043737A">
                    <w:pPr>
                      <w:jc w:val="center"/>
                      <w:rPr>
                        <w:rFonts w:ascii="Calibri" w:hAnsi="Calibri"/>
                      </w:rPr>
                    </w:pPr>
                    <w:r>
                      <w:rPr>
                        <w:rFonts w:ascii="Calibri" w:hAnsi="Calibri"/>
                      </w:rPr>
                      <w:t xml:space="preserve">GP discusses and agrees placement in principle with practice – application completed </w:t>
                    </w:r>
                  </w:p>
                </w:txbxContent>
              </v:textbox>
            </v:shape>
            <v:line id="_x0000_s1032" style="position:absolute" from="5582,3139" to="6339,3139">
              <v:stroke endarrow="block"/>
            </v:line>
            <v:line id="_x0000_s1033" style="position:absolute" from="7571,3139" to="8329,3139">
              <v:stroke endarrow="block"/>
            </v:line>
            <v:line id="_x0000_s1034" style="position:absolute" from="9466,3233" to="9855,3234">
              <v:stroke endarrow="block"/>
            </v:line>
            <v:shape id="_x0000_s1035" type="#_x0000_t176" style="position:absolute;left:9097;top:4252;width:1195;height:727" fillcolor="#cff">
              <v:fill opacity="19005f"/>
              <v:textbox style="mso-next-textbox:#_x0000_s1035">
                <w:txbxContent>
                  <w:p w14:paraId="3E5B48FB" w14:textId="77777777" w:rsidR="00684A52" w:rsidRPr="00684A52" w:rsidRDefault="00BB6189" w:rsidP="0043737A">
                    <w:pPr>
                      <w:pStyle w:val="ColorfulList-Accent11"/>
                      <w:spacing w:after="200" w:line="276" w:lineRule="auto"/>
                      <w:ind w:left="0"/>
                      <w:rPr>
                        <w:rFonts w:ascii="Calibri" w:hAnsi="Calibri"/>
                        <w:b/>
                      </w:rPr>
                    </w:pPr>
                    <w:r>
                      <w:rPr>
                        <w:rFonts w:ascii="Calibri" w:hAnsi="Calibri"/>
                      </w:rPr>
                      <w:t>Application considered by Scheme Lead</w:t>
                    </w:r>
                    <w:r w:rsidR="00684A52" w:rsidRPr="00684A52">
                      <w:rPr>
                        <w:rFonts w:ascii="Calibri" w:hAnsi="Calibri"/>
                      </w:rPr>
                      <w:t xml:space="preserve"> </w:t>
                    </w:r>
                  </w:p>
                  <w:p w14:paraId="4F0BA697" w14:textId="77777777" w:rsidR="00196A0A" w:rsidRPr="00F24F3A" w:rsidRDefault="00196A0A" w:rsidP="0043737A"/>
                </w:txbxContent>
              </v:textbox>
            </v:shape>
            <v:shape id="_x0000_s1036" type="#_x0000_t176" style="position:absolute;left:7048;top:4180;width:1318;height:931" fillcolor="#cff">
              <v:fill opacity="19005f"/>
              <v:textbox style="mso-next-textbox:#_x0000_s1036">
                <w:txbxContent>
                  <w:p w14:paraId="3F9D9D8B" w14:textId="77777777" w:rsidR="00196A0A" w:rsidRPr="00222B21" w:rsidRDefault="00196A0A" w:rsidP="0043737A">
                    <w:pPr>
                      <w:jc w:val="center"/>
                      <w:rPr>
                        <w:rFonts w:ascii="Calibri" w:hAnsi="Calibri"/>
                      </w:rPr>
                    </w:pPr>
                    <w:r w:rsidRPr="00222B21">
                      <w:rPr>
                        <w:rFonts w:ascii="Calibri" w:hAnsi="Calibri"/>
                      </w:rPr>
                      <w:t>GP</w:t>
                    </w:r>
                    <w:r>
                      <w:rPr>
                        <w:rFonts w:ascii="Calibri" w:hAnsi="Calibri"/>
                      </w:rPr>
                      <w:t xml:space="preserve"> </w:t>
                    </w:r>
                    <w:r w:rsidRPr="00222B21">
                      <w:rPr>
                        <w:rFonts w:ascii="Calibri" w:hAnsi="Calibri"/>
                      </w:rPr>
                      <w:t xml:space="preserve">receives </w:t>
                    </w:r>
                    <w:r w:rsidR="00BB6189">
                      <w:rPr>
                        <w:rFonts w:ascii="Calibri" w:hAnsi="Calibri"/>
                      </w:rPr>
                      <w:t xml:space="preserve">email </w:t>
                    </w:r>
                    <w:r w:rsidRPr="00222B21">
                      <w:rPr>
                        <w:rFonts w:ascii="Calibri" w:hAnsi="Calibri"/>
                      </w:rPr>
                      <w:t xml:space="preserve">to state </w:t>
                    </w:r>
                    <w:r w:rsidR="00BB6189">
                      <w:rPr>
                        <w:rFonts w:ascii="Calibri" w:hAnsi="Calibri"/>
                      </w:rPr>
                      <w:t>whether</w:t>
                    </w:r>
                    <w:r w:rsidRPr="00222B21">
                      <w:rPr>
                        <w:rFonts w:ascii="Calibri" w:hAnsi="Calibri"/>
                        <w:b/>
                      </w:rPr>
                      <w:t xml:space="preserve"> </w:t>
                    </w:r>
                    <w:r w:rsidRPr="00222B21">
                      <w:rPr>
                        <w:rFonts w:ascii="Calibri" w:hAnsi="Calibri"/>
                      </w:rPr>
                      <w:t xml:space="preserve">application meets </w:t>
                    </w:r>
                    <w:r w:rsidR="00BB6189">
                      <w:rPr>
                        <w:rFonts w:ascii="Calibri" w:hAnsi="Calibri"/>
                      </w:rPr>
                      <w:t xml:space="preserve">the </w:t>
                    </w:r>
                    <w:r w:rsidRPr="00222B21">
                      <w:rPr>
                        <w:rFonts w:ascii="Calibri" w:hAnsi="Calibri"/>
                      </w:rPr>
                      <w:t>criteria of</w:t>
                    </w:r>
                    <w:r w:rsidR="00BB6189">
                      <w:rPr>
                        <w:rFonts w:ascii="Calibri" w:hAnsi="Calibri"/>
                      </w:rPr>
                      <w:t xml:space="preserve"> the</w:t>
                    </w:r>
                    <w:r w:rsidR="00F538E5">
                      <w:rPr>
                        <w:rFonts w:ascii="Calibri" w:hAnsi="Calibri"/>
                      </w:rPr>
                      <w:t xml:space="preserve"> scheme</w:t>
                    </w:r>
                  </w:p>
                </w:txbxContent>
              </v:textbox>
            </v:shape>
            <v:line id="_x0000_s1038" style="position:absolute" from="10791,3805" to="10792,4252">
              <v:stroke endarrow="block"/>
            </v:line>
            <v:line id="_x0000_s1039" style="position:absolute;flip:x" from="10255,4735" to="10694,4736">
              <v:stroke endarrow="block"/>
            </v:line>
            <v:line id="_x0000_s1040" style="position:absolute;flip:x" from="5865,4741" to="7048,4751">
              <v:stroke endarrow="block"/>
            </v:line>
            <v:shape id="_x0000_s1041" type="#_x0000_t176" style="position:absolute;left:4539;top:4466;width:1326;height:586" fillcolor="#cff">
              <v:fill opacity="19005f"/>
              <v:textbox style="mso-next-textbox:#_x0000_s1041">
                <w:txbxContent>
                  <w:p w14:paraId="670184DD" w14:textId="77777777" w:rsidR="00196A0A" w:rsidRPr="00852F61" w:rsidRDefault="00315F3A" w:rsidP="0043737A">
                    <w:pPr>
                      <w:jc w:val="center"/>
                      <w:rPr>
                        <w:rFonts w:ascii="Calibri" w:hAnsi="Calibri"/>
                      </w:rPr>
                    </w:pPr>
                    <w:r>
                      <w:rPr>
                        <w:rFonts w:ascii="Calibri" w:hAnsi="Calibri"/>
                      </w:rPr>
                      <w:t>GPT</w:t>
                    </w:r>
                    <w:r w:rsidR="00F538E5">
                      <w:rPr>
                        <w:rFonts w:ascii="Calibri" w:hAnsi="Calibri"/>
                      </w:rPr>
                      <w:t xml:space="preserve"> informs </w:t>
                    </w:r>
                    <w:hyperlink r:id="rId16" w:history="1">
                      <w:r w:rsidR="00F538E5" w:rsidRPr="006E1E7E">
                        <w:rPr>
                          <w:rStyle w:val="Hyperlink"/>
                          <w:rFonts w:ascii="Calibri" w:hAnsi="Calibri"/>
                        </w:rPr>
                        <w:t>NWSSP</w:t>
                      </w:r>
                    </w:hyperlink>
                    <w:r w:rsidR="00F538E5">
                      <w:rPr>
                        <w:rFonts w:ascii="Calibri" w:hAnsi="Calibri"/>
                      </w:rPr>
                      <w:t xml:space="preserve"> of approved application</w:t>
                    </w:r>
                  </w:p>
                </w:txbxContent>
              </v:textbox>
            </v:shape>
            <v:line id="_x0000_s1042" style="position:absolute;flip:x" from="5865,4751" to="5955,4752">
              <v:stroke endarrow="block"/>
            </v:line>
            <v:shape id="_x0000_s1043" type="#_x0000_t176" style="position:absolute;left:4445;top:5439;width:1326;height:1052" fillcolor="#cff">
              <v:fill opacity="19005f"/>
              <v:textbox style="mso-next-textbox:#_x0000_s1043">
                <w:txbxContent>
                  <w:p w14:paraId="4A783F6E" w14:textId="77777777" w:rsidR="00196A0A" w:rsidRPr="0093094D" w:rsidRDefault="00F538E5" w:rsidP="0043737A">
                    <w:pPr>
                      <w:jc w:val="center"/>
                      <w:rPr>
                        <w:rFonts w:ascii="Calibri" w:hAnsi="Calibri"/>
                      </w:rPr>
                    </w:pPr>
                    <w:r w:rsidRPr="00F538E5">
                      <w:rPr>
                        <w:rFonts w:ascii="Calibri" w:hAnsi="Calibri"/>
                      </w:rPr>
                      <w:t xml:space="preserve">NWSSP contacts relevant Health Board to </w:t>
                    </w:r>
                    <w:r>
                      <w:rPr>
                        <w:rFonts w:ascii="Calibri" w:hAnsi="Calibri"/>
                      </w:rPr>
                      <w:t xml:space="preserve">arrange </w:t>
                    </w:r>
                    <w:r w:rsidRPr="00F538E5">
                      <w:rPr>
                        <w:rFonts w:ascii="Calibri" w:hAnsi="Calibri"/>
                      </w:rPr>
                      <w:t xml:space="preserve">funding </w:t>
                    </w:r>
                    <w:r>
                      <w:rPr>
                        <w:rFonts w:ascii="Calibri" w:hAnsi="Calibri"/>
                      </w:rPr>
                      <w:t>in readiness of</w:t>
                    </w:r>
                    <w:r w:rsidRPr="00F538E5">
                      <w:rPr>
                        <w:rFonts w:ascii="Calibri" w:hAnsi="Calibri"/>
                      </w:rPr>
                      <w:t xml:space="preserve"> proposed start</w:t>
                    </w:r>
                    <w:r>
                      <w:rPr>
                        <w:rFonts w:ascii="Calibri" w:hAnsi="Calibri"/>
                      </w:rPr>
                      <w:t xml:space="preserve"> date</w:t>
                    </w:r>
                  </w:p>
                </w:txbxContent>
              </v:textbox>
            </v:shape>
            <v:line id="_x0000_s1044" style="position:absolute" from="5205,5052" to="5206,5439">
              <v:stroke endarrow="block"/>
            </v:line>
            <v:shape id="_x0000_s1045" type="#_x0000_t176" style="position:absolute;left:6529;top:5674;width:1231;height:849" fillcolor="#cff">
              <v:fill opacity="19005f"/>
              <v:textbox style="mso-next-textbox:#_x0000_s1045">
                <w:txbxContent>
                  <w:p w14:paraId="124380C8" w14:textId="77777777" w:rsidR="00F538E5" w:rsidRPr="0093094D" w:rsidRDefault="00F538E5" w:rsidP="0043737A">
                    <w:pPr>
                      <w:jc w:val="center"/>
                      <w:rPr>
                        <w:rFonts w:ascii="Calibri" w:hAnsi="Calibri"/>
                      </w:rPr>
                    </w:pPr>
                    <w:r>
                      <w:rPr>
                        <w:rFonts w:ascii="Calibri" w:hAnsi="Calibri"/>
                      </w:rPr>
                      <w:t xml:space="preserve">NWSSP contacts GP and the </w:t>
                    </w:r>
                    <w:r w:rsidR="00315F3A">
                      <w:rPr>
                        <w:rFonts w:ascii="Calibri" w:hAnsi="Calibri"/>
                      </w:rPr>
                      <w:t>GPT</w:t>
                    </w:r>
                    <w:r>
                      <w:rPr>
                        <w:rFonts w:ascii="Calibri" w:hAnsi="Calibri"/>
                      </w:rPr>
                      <w:t xml:space="preserve"> to confirm funding arrangement</w:t>
                    </w:r>
                  </w:p>
                  <w:p w14:paraId="42B036A0" w14:textId="77777777" w:rsidR="00196A0A" w:rsidRPr="00D97C1A" w:rsidRDefault="00196A0A" w:rsidP="0043737A">
                    <w:pPr>
                      <w:jc w:val="center"/>
                      <w:rPr>
                        <w:rFonts w:ascii="Calibri" w:hAnsi="Calibri"/>
                      </w:rPr>
                    </w:pPr>
                  </w:p>
                </w:txbxContent>
              </v:textbox>
            </v:shape>
            <v:line id="_x0000_s1046" style="position:absolute" from="5771,6050" to="6529,6051">
              <v:stroke endarrow="block"/>
            </v:line>
            <v:shape id="_x0000_s1047" type="#_x0000_t176" style="position:absolute;left:8518;top:5674;width:1421;height:848" fillcolor="#cff">
              <v:fill opacity="19005f"/>
              <v:textbox style="mso-next-textbox:#_x0000_s1047">
                <w:txbxContent>
                  <w:p w14:paraId="2C0EAE8F" w14:textId="77777777" w:rsidR="00F538E5" w:rsidRPr="00D97C1A" w:rsidRDefault="00F538E5" w:rsidP="0043737A">
                    <w:pPr>
                      <w:jc w:val="center"/>
                      <w:rPr>
                        <w:rFonts w:ascii="Calibri" w:hAnsi="Calibri"/>
                      </w:rPr>
                    </w:pPr>
                    <w:r w:rsidRPr="00D97C1A">
                      <w:rPr>
                        <w:rFonts w:ascii="Calibri" w:hAnsi="Calibri"/>
                      </w:rPr>
                      <w:t>G</w:t>
                    </w:r>
                    <w:r>
                      <w:rPr>
                        <w:rFonts w:ascii="Calibri" w:hAnsi="Calibri"/>
                      </w:rPr>
                      <w:t>P r</w:t>
                    </w:r>
                    <w:r w:rsidRPr="00D97C1A">
                      <w:rPr>
                        <w:rFonts w:ascii="Calibri" w:hAnsi="Calibri"/>
                      </w:rPr>
                      <w:t xml:space="preserve">eceives </w:t>
                    </w:r>
                    <w:r w:rsidR="0043737A">
                      <w:rPr>
                        <w:rFonts w:ascii="Calibri" w:hAnsi="Calibri"/>
                      </w:rPr>
                      <w:t xml:space="preserve">confirmation email from the </w:t>
                    </w:r>
                    <w:r w:rsidR="00315F3A">
                      <w:rPr>
                        <w:rFonts w:ascii="Calibri" w:hAnsi="Calibri"/>
                      </w:rPr>
                      <w:t>GPT</w:t>
                    </w:r>
                    <w:r w:rsidR="0043737A">
                      <w:rPr>
                        <w:rFonts w:ascii="Calibri" w:hAnsi="Calibri"/>
                      </w:rPr>
                      <w:t xml:space="preserve"> regarding</w:t>
                    </w:r>
                    <w:r w:rsidRPr="00D97C1A">
                      <w:rPr>
                        <w:rFonts w:ascii="Calibri" w:hAnsi="Calibri"/>
                      </w:rPr>
                      <w:t xml:space="preserve"> placement</w:t>
                    </w:r>
                  </w:p>
                  <w:p w14:paraId="4A4B8116" w14:textId="77777777" w:rsidR="00196A0A" w:rsidRPr="00984F8B" w:rsidRDefault="00196A0A" w:rsidP="0043737A">
                    <w:pPr>
                      <w:jc w:val="center"/>
                      <w:rPr>
                        <w:rFonts w:ascii="Calibri" w:hAnsi="Calibri"/>
                      </w:rPr>
                    </w:pPr>
                  </w:p>
                </w:txbxContent>
              </v:textbox>
            </v:shape>
            <v:line id="_x0000_s1048" style="position:absolute" from="7761,6050" to="8518,6051">
              <v:stroke endarrow="block"/>
            </v:line>
            <v:shape id="_x0000_s1049" type="#_x0000_t176" style="position:absolute;left:10657;top:4252;width:893;height:543" fillcolor="#cff">
              <v:fill opacity="19005f"/>
              <v:textbox style="mso-next-textbox:#_x0000_s1049">
                <w:txbxContent>
                  <w:p w14:paraId="26C8A5AB" w14:textId="77777777" w:rsidR="00684A52" w:rsidRPr="00684A52" w:rsidRDefault="00684A52" w:rsidP="0043737A">
                    <w:pPr>
                      <w:ind w:left="180"/>
                      <w:jc w:val="center"/>
                      <w:rPr>
                        <w:rFonts w:ascii="Calibri" w:hAnsi="Calibri"/>
                      </w:rPr>
                    </w:pPr>
                    <w:r w:rsidRPr="00684A52">
                      <w:rPr>
                        <w:rFonts w:ascii="Calibri" w:hAnsi="Calibri"/>
                      </w:rPr>
                      <w:t>G</w:t>
                    </w:r>
                    <w:r w:rsidR="00BB6189">
                      <w:rPr>
                        <w:rFonts w:ascii="Calibri" w:hAnsi="Calibri"/>
                      </w:rPr>
                      <w:t>P submits application</w:t>
                    </w:r>
                    <w:r w:rsidR="00315F3A">
                      <w:rPr>
                        <w:rFonts w:ascii="Calibri" w:hAnsi="Calibri"/>
                      </w:rPr>
                      <w:t xml:space="preserve"> to GPT</w:t>
                    </w:r>
                  </w:p>
                  <w:p w14:paraId="7A884977" w14:textId="77777777" w:rsidR="00684A52" w:rsidRPr="00F24F3A" w:rsidRDefault="00684A52" w:rsidP="0043737A"/>
                </w:txbxContent>
              </v:textbox>
            </v:shape>
            <v:line id="_x0000_s1050" style="position:absolute;flip:x" from="8366,4747" to="9130,4751">
              <v:stroke endarrow="block"/>
            </v:line>
            <v:shape id="_x0000_s1051" type="#_x0000_t176" style="position:absolute;left:10113;top:5646;width:1421;height:876" fillcolor="#cff">
              <v:fill opacity="19005f"/>
              <v:textbox style="mso-next-textbox:#_x0000_s1051">
                <w:txbxContent>
                  <w:p w14:paraId="507F40F8" w14:textId="77777777" w:rsidR="00F538E5" w:rsidRPr="00984F8B" w:rsidRDefault="0043737A" w:rsidP="0043737A">
                    <w:pPr>
                      <w:jc w:val="center"/>
                      <w:rPr>
                        <w:rFonts w:ascii="Calibri" w:hAnsi="Calibri"/>
                      </w:rPr>
                    </w:pPr>
                    <w:r>
                      <w:rPr>
                        <w:rFonts w:ascii="Calibri" w:hAnsi="Calibri"/>
                      </w:rPr>
                      <w:t xml:space="preserve"> </w:t>
                    </w:r>
                    <w:r w:rsidR="00F538E5" w:rsidRPr="00984F8B">
                      <w:rPr>
                        <w:rFonts w:ascii="Calibri" w:hAnsi="Calibri"/>
                      </w:rPr>
                      <w:t xml:space="preserve">GP </w:t>
                    </w:r>
                    <w:r>
                      <w:rPr>
                        <w:rFonts w:ascii="Calibri" w:hAnsi="Calibri"/>
                      </w:rPr>
                      <w:t>to complete annual review form and submit to</w:t>
                    </w:r>
                    <w:r w:rsidR="00315F3A">
                      <w:rPr>
                        <w:rFonts w:ascii="Calibri" w:hAnsi="Calibri"/>
                      </w:rPr>
                      <w:t xml:space="preserve"> GPT</w:t>
                    </w:r>
                    <w:r>
                      <w:rPr>
                        <w:rFonts w:ascii="Calibri" w:hAnsi="Calibri"/>
                      </w:rPr>
                      <w:t xml:space="preserve"> as appropriate</w:t>
                    </w:r>
                  </w:p>
                  <w:p w14:paraId="3CEC57A4" w14:textId="77777777" w:rsidR="00F538E5" w:rsidRPr="00984F8B" w:rsidRDefault="00F538E5" w:rsidP="0043737A">
                    <w:pPr>
                      <w:jc w:val="center"/>
                      <w:rPr>
                        <w:rFonts w:ascii="Calibri" w:hAnsi="Calibri"/>
                      </w:rPr>
                    </w:pPr>
                  </w:p>
                </w:txbxContent>
              </v:textbox>
            </v:shape>
            <v:line id="_x0000_s1052" style="position:absolute" from="9939,6051" to="10113,6052">
              <v:stroke endarrow="block"/>
            </v:line>
            <w10:anchorlock/>
          </v:group>
        </w:pict>
      </w:r>
    </w:p>
    <w:p w14:paraId="38640CD2" w14:textId="77777777" w:rsidR="00196A0A" w:rsidRPr="004E2A1E" w:rsidRDefault="00196A0A" w:rsidP="00E30E3D">
      <w:pPr>
        <w:rPr>
          <w:rFonts w:ascii="Calibri" w:hAnsi="Calibri"/>
          <w:lang w:eastAsia="en-US"/>
        </w:rPr>
        <w:sectPr w:rsidR="00196A0A" w:rsidRPr="004E2A1E" w:rsidSect="00196A0A">
          <w:pgSz w:w="16838" w:h="11906" w:orient="landscape"/>
          <w:pgMar w:top="1800" w:right="1440" w:bottom="1800" w:left="1440" w:header="708" w:footer="708" w:gutter="0"/>
          <w:cols w:space="708"/>
          <w:docGrid w:linePitch="360"/>
        </w:sectPr>
      </w:pPr>
    </w:p>
    <w:p w14:paraId="714C952D" w14:textId="77777777" w:rsidR="002F2A9D" w:rsidRDefault="002F2A9D" w:rsidP="002F2A9D">
      <w:pPr>
        <w:ind w:left="720"/>
        <w:rPr>
          <w:rFonts w:ascii="Calibri" w:hAnsi="Calibri"/>
          <w:b/>
          <w:lang w:eastAsia="en-US"/>
        </w:rPr>
      </w:pPr>
    </w:p>
    <w:p w14:paraId="2203C4BA" w14:textId="77777777" w:rsidR="00BC7D73" w:rsidRPr="00555754" w:rsidRDefault="002E113C" w:rsidP="002F2A9D">
      <w:pPr>
        <w:numPr>
          <w:ilvl w:val="0"/>
          <w:numId w:val="21"/>
        </w:numPr>
        <w:rPr>
          <w:rFonts w:ascii="Calibri" w:hAnsi="Calibri"/>
          <w:b/>
          <w:sz w:val="28"/>
          <w:szCs w:val="28"/>
          <w:lang w:eastAsia="en-US"/>
        </w:rPr>
      </w:pPr>
      <w:bookmarkStart w:id="4" w:name="Roles"/>
      <w:r w:rsidRPr="00555754">
        <w:rPr>
          <w:rFonts w:ascii="Calibri" w:hAnsi="Calibri"/>
          <w:b/>
          <w:sz w:val="28"/>
          <w:szCs w:val="28"/>
          <w:lang w:eastAsia="en-US"/>
        </w:rPr>
        <w:t xml:space="preserve">Roles &amp; </w:t>
      </w:r>
      <w:r w:rsidR="00BC7D73" w:rsidRPr="00555754">
        <w:rPr>
          <w:rFonts w:ascii="Calibri" w:hAnsi="Calibri"/>
          <w:b/>
          <w:sz w:val="28"/>
          <w:szCs w:val="28"/>
          <w:lang w:eastAsia="en-US"/>
        </w:rPr>
        <w:t>R</w:t>
      </w:r>
      <w:r w:rsidR="0099021B" w:rsidRPr="00555754">
        <w:rPr>
          <w:rFonts w:ascii="Calibri" w:hAnsi="Calibri"/>
          <w:b/>
          <w:sz w:val="28"/>
          <w:szCs w:val="28"/>
          <w:lang w:eastAsia="en-US"/>
        </w:rPr>
        <w:t>espons</w:t>
      </w:r>
      <w:r w:rsidR="00BC7D73" w:rsidRPr="00555754">
        <w:rPr>
          <w:rFonts w:ascii="Calibri" w:hAnsi="Calibri"/>
          <w:b/>
          <w:sz w:val="28"/>
          <w:szCs w:val="28"/>
          <w:lang w:eastAsia="en-US"/>
        </w:rPr>
        <w:t>ibilities</w:t>
      </w:r>
      <w:r w:rsidR="002F2A9D" w:rsidRPr="00555754">
        <w:rPr>
          <w:rFonts w:ascii="Calibri" w:hAnsi="Calibri"/>
          <w:b/>
          <w:sz w:val="28"/>
          <w:szCs w:val="28"/>
          <w:lang w:eastAsia="en-US"/>
        </w:rPr>
        <w:t>:</w:t>
      </w:r>
    </w:p>
    <w:bookmarkEnd w:id="4"/>
    <w:p w14:paraId="059EE446" w14:textId="77777777" w:rsidR="002F2A9D" w:rsidRPr="004E2A1E" w:rsidRDefault="002F2A9D" w:rsidP="002F2A9D">
      <w:pPr>
        <w:ind w:left="720"/>
        <w:rPr>
          <w:rFonts w:ascii="Calibri" w:hAnsi="Calibri"/>
          <w:b/>
          <w:lang w:eastAsia="en-US"/>
        </w:rPr>
      </w:pPr>
    </w:p>
    <w:p w14:paraId="3BA7F698" w14:textId="77777777" w:rsidR="0099021B" w:rsidRPr="004E2A1E" w:rsidRDefault="0099021B" w:rsidP="00E30E3D">
      <w:pPr>
        <w:rPr>
          <w:rFonts w:ascii="Calibri" w:hAnsi="Calibri"/>
          <w:lang w:eastAsia="en-US"/>
        </w:rPr>
      </w:pPr>
    </w:p>
    <w:p w14:paraId="35AC02A8" w14:textId="77777777" w:rsidR="0099021B" w:rsidRPr="004E2A1E" w:rsidRDefault="00587530" w:rsidP="00E30E3D">
      <w:pPr>
        <w:rPr>
          <w:rFonts w:ascii="Calibri" w:hAnsi="Calibri"/>
          <w:b/>
          <w:u w:val="single"/>
          <w:lang w:eastAsia="en-US"/>
        </w:rPr>
      </w:pPr>
      <w:r>
        <w:rPr>
          <w:rFonts w:ascii="Calibri" w:hAnsi="Calibri"/>
          <w:b/>
          <w:u w:val="single"/>
          <w:lang w:eastAsia="en-US"/>
        </w:rPr>
        <w:t>GP Training and Education Section</w:t>
      </w:r>
      <w:r w:rsidR="002E113C">
        <w:rPr>
          <w:rFonts w:ascii="Calibri" w:hAnsi="Calibri"/>
          <w:b/>
          <w:u w:val="single"/>
          <w:lang w:eastAsia="en-US"/>
        </w:rPr>
        <w:t xml:space="preserve"> - HEIW</w:t>
      </w:r>
    </w:p>
    <w:p w14:paraId="22EEADEA" w14:textId="77777777" w:rsidR="00A00D77" w:rsidRPr="004E2A1E" w:rsidRDefault="00A00D77" w:rsidP="00E30E3D">
      <w:pPr>
        <w:rPr>
          <w:rFonts w:ascii="Calibri" w:hAnsi="Calibri"/>
          <w:u w:val="single"/>
          <w:lang w:eastAsia="en-US"/>
        </w:rPr>
      </w:pPr>
    </w:p>
    <w:p w14:paraId="3992BD67" w14:textId="77777777" w:rsidR="003F76BE" w:rsidRPr="003F76BE" w:rsidRDefault="00A00D77" w:rsidP="003F76BE">
      <w:pPr>
        <w:numPr>
          <w:ilvl w:val="0"/>
          <w:numId w:val="14"/>
        </w:numPr>
        <w:jc w:val="both"/>
        <w:rPr>
          <w:rFonts w:ascii="Calibri" w:hAnsi="Calibri"/>
          <w:u w:val="single"/>
          <w:lang w:eastAsia="en-US"/>
        </w:rPr>
      </w:pPr>
      <w:r w:rsidRPr="004E2A1E">
        <w:rPr>
          <w:rFonts w:ascii="Calibri" w:hAnsi="Calibri"/>
        </w:rPr>
        <w:t>Process the application</w:t>
      </w:r>
      <w:r w:rsidR="00E125A9" w:rsidRPr="004E2A1E">
        <w:rPr>
          <w:rFonts w:ascii="Calibri" w:hAnsi="Calibri"/>
        </w:rPr>
        <w:t xml:space="preserve"> for the scheme</w:t>
      </w:r>
      <w:r w:rsidR="001856BB">
        <w:rPr>
          <w:rFonts w:ascii="Calibri" w:hAnsi="Calibri"/>
        </w:rPr>
        <w:t xml:space="preserve"> and inform NWSSP of approved applications</w:t>
      </w:r>
    </w:p>
    <w:p w14:paraId="4D78F8A0" w14:textId="77777777" w:rsidR="0099021B" w:rsidRPr="004E2A1E" w:rsidRDefault="00A00D77" w:rsidP="00536813">
      <w:pPr>
        <w:numPr>
          <w:ilvl w:val="0"/>
          <w:numId w:val="14"/>
        </w:numPr>
        <w:jc w:val="both"/>
        <w:rPr>
          <w:rFonts w:ascii="Calibri" w:hAnsi="Calibri"/>
        </w:rPr>
      </w:pPr>
      <w:r w:rsidRPr="004E2A1E">
        <w:rPr>
          <w:rFonts w:ascii="Calibri" w:hAnsi="Calibri"/>
        </w:rPr>
        <w:t>Approve e</w:t>
      </w:r>
      <w:r w:rsidR="0099021B" w:rsidRPr="004E2A1E">
        <w:rPr>
          <w:rFonts w:ascii="Calibri" w:hAnsi="Calibri"/>
        </w:rPr>
        <w:t xml:space="preserve">ligibility </w:t>
      </w:r>
      <w:r w:rsidRPr="004E2A1E">
        <w:rPr>
          <w:rFonts w:ascii="Calibri" w:hAnsi="Calibri"/>
        </w:rPr>
        <w:t>for s</w:t>
      </w:r>
      <w:r w:rsidR="0099021B" w:rsidRPr="004E2A1E">
        <w:rPr>
          <w:rFonts w:ascii="Calibri" w:hAnsi="Calibri"/>
        </w:rPr>
        <w:t>cheme against criteria</w:t>
      </w:r>
    </w:p>
    <w:p w14:paraId="34E6F4A8" w14:textId="77777777" w:rsidR="0099021B" w:rsidRPr="004E2A1E" w:rsidRDefault="002E113C" w:rsidP="00536813">
      <w:pPr>
        <w:numPr>
          <w:ilvl w:val="0"/>
          <w:numId w:val="14"/>
        </w:numPr>
        <w:jc w:val="both"/>
        <w:rPr>
          <w:rFonts w:ascii="Calibri" w:hAnsi="Calibri"/>
        </w:rPr>
      </w:pPr>
      <w:r>
        <w:rPr>
          <w:rFonts w:ascii="Calibri" w:hAnsi="Calibri"/>
        </w:rPr>
        <w:t>Appeals procedure for non-</w:t>
      </w:r>
      <w:r w:rsidR="0099021B" w:rsidRPr="004E2A1E">
        <w:rPr>
          <w:rFonts w:ascii="Calibri" w:hAnsi="Calibri"/>
        </w:rPr>
        <w:t>acceptance on scheme</w:t>
      </w:r>
    </w:p>
    <w:p w14:paraId="1B44A567" w14:textId="77777777" w:rsidR="00484DCF" w:rsidRDefault="0099021B" w:rsidP="00484DCF">
      <w:pPr>
        <w:numPr>
          <w:ilvl w:val="0"/>
          <w:numId w:val="14"/>
        </w:numPr>
        <w:jc w:val="both"/>
        <w:rPr>
          <w:rFonts w:ascii="Calibri" w:hAnsi="Calibri"/>
        </w:rPr>
      </w:pPr>
      <w:r w:rsidRPr="004E2A1E">
        <w:rPr>
          <w:rFonts w:ascii="Calibri" w:hAnsi="Calibri"/>
        </w:rPr>
        <w:t>Maintain records for the Retainer Scheme members</w:t>
      </w:r>
      <w:r w:rsidR="00DA459D">
        <w:rPr>
          <w:rFonts w:ascii="Calibri" w:hAnsi="Calibri"/>
        </w:rPr>
        <w:t xml:space="preserve"> - A</w:t>
      </w:r>
      <w:r w:rsidR="00DA459D" w:rsidRPr="00DA459D">
        <w:rPr>
          <w:rFonts w:ascii="Calibri" w:hAnsi="Calibri"/>
        </w:rPr>
        <w:t xml:space="preserve">pplication records will be retained by the </w:t>
      </w:r>
      <w:r w:rsidR="00587530">
        <w:rPr>
          <w:rFonts w:ascii="Calibri" w:hAnsi="Calibri"/>
        </w:rPr>
        <w:t>Section</w:t>
      </w:r>
      <w:r w:rsidR="00DA459D">
        <w:rPr>
          <w:rFonts w:ascii="Calibri" w:hAnsi="Calibri"/>
        </w:rPr>
        <w:t xml:space="preserve"> for audit purposes for six</w:t>
      </w:r>
      <w:r w:rsidR="00DA459D" w:rsidRPr="00DA459D">
        <w:rPr>
          <w:rFonts w:ascii="Calibri" w:hAnsi="Calibri"/>
        </w:rPr>
        <w:t xml:space="preserve"> years</w:t>
      </w:r>
      <w:r w:rsidR="00DA459D">
        <w:rPr>
          <w:rFonts w:ascii="Calibri" w:hAnsi="Calibri"/>
        </w:rPr>
        <w:t xml:space="preserve"> (as per NHS Wales Retention Policy)</w:t>
      </w:r>
      <w:r w:rsidR="00DA459D" w:rsidRPr="00DA459D">
        <w:rPr>
          <w:rFonts w:ascii="Calibri" w:hAnsi="Calibri"/>
        </w:rPr>
        <w:t>. The retention period will be triggered by the R</w:t>
      </w:r>
      <w:r w:rsidR="00DA459D">
        <w:rPr>
          <w:rFonts w:ascii="Calibri" w:hAnsi="Calibri"/>
        </w:rPr>
        <w:t>etainer</w:t>
      </w:r>
      <w:r w:rsidR="00DA459D" w:rsidRPr="00DA459D">
        <w:rPr>
          <w:rFonts w:ascii="Calibri" w:hAnsi="Calibri"/>
        </w:rPr>
        <w:t xml:space="preserve"> leaving the scheme</w:t>
      </w:r>
      <w:r w:rsidR="00DA459D">
        <w:rPr>
          <w:rFonts w:ascii="Calibri" w:hAnsi="Calibri"/>
        </w:rPr>
        <w:t>.</w:t>
      </w:r>
      <w:r w:rsidR="00484DCF">
        <w:rPr>
          <w:rFonts w:ascii="Calibri" w:hAnsi="Calibri"/>
        </w:rPr>
        <w:t xml:space="preserve"> </w:t>
      </w:r>
    </w:p>
    <w:p w14:paraId="338A2820" w14:textId="77777777" w:rsidR="0099021B" w:rsidRPr="004E2A1E" w:rsidRDefault="0099021B" w:rsidP="00536813">
      <w:pPr>
        <w:numPr>
          <w:ilvl w:val="0"/>
          <w:numId w:val="14"/>
        </w:numPr>
        <w:jc w:val="both"/>
        <w:rPr>
          <w:rFonts w:ascii="Calibri" w:hAnsi="Calibri"/>
        </w:rPr>
      </w:pPr>
      <w:r w:rsidRPr="004E2A1E">
        <w:rPr>
          <w:rFonts w:ascii="Calibri" w:hAnsi="Calibri"/>
        </w:rPr>
        <w:t>Maintain data on interested individuals and practices</w:t>
      </w:r>
    </w:p>
    <w:p w14:paraId="563226F2" w14:textId="77777777" w:rsidR="0099021B" w:rsidRPr="004E2A1E" w:rsidRDefault="00FA029B" w:rsidP="00536813">
      <w:pPr>
        <w:numPr>
          <w:ilvl w:val="0"/>
          <w:numId w:val="14"/>
        </w:numPr>
        <w:jc w:val="both"/>
        <w:rPr>
          <w:rFonts w:ascii="Calibri" w:hAnsi="Calibri"/>
        </w:rPr>
      </w:pPr>
      <w:r w:rsidRPr="004E2A1E">
        <w:rPr>
          <w:rFonts w:ascii="Calibri" w:hAnsi="Calibri"/>
        </w:rPr>
        <w:t xml:space="preserve">Monitor CPD aspect </w:t>
      </w:r>
      <w:r w:rsidR="0099021B" w:rsidRPr="004E2A1E">
        <w:rPr>
          <w:rFonts w:ascii="Calibri" w:hAnsi="Calibri"/>
        </w:rPr>
        <w:t xml:space="preserve">and ensure educational component is appropriate of placement </w:t>
      </w:r>
    </w:p>
    <w:p w14:paraId="5D0CEB27" w14:textId="77777777" w:rsidR="0099021B" w:rsidRPr="004E2A1E" w:rsidRDefault="0093307E" w:rsidP="00536813">
      <w:pPr>
        <w:numPr>
          <w:ilvl w:val="0"/>
          <w:numId w:val="14"/>
        </w:numPr>
        <w:jc w:val="both"/>
        <w:rPr>
          <w:rFonts w:ascii="Calibri" w:hAnsi="Calibri"/>
        </w:rPr>
      </w:pPr>
      <w:r w:rsidRPr="004E2A1E">
        <w:rPr>
          <w:rFonts w:ascii="Calibri" w:hAnsi="Calibri"/>
        </w:rPr>
        <w:t>Grievance</w:t>
      </w:r>
      <w:r w:rsidR="00B72EA3" w:rsidRPr="004E2A1E">
        <w:rPr>
          <w:rFonts w:ascii="Calibri" w:hAnsi="Calibri"/>
        </w:rPr>
        <w:t xml:space="preserve"> procedure for </w:t>
      </w:r>
      <w:r w:rsidR="00A00D77" w:rsidRPr="004E2A1E">
        <w:rPr>
          <w:rFonts w:ascii="Calibri" w:hAnsi="Calibri"/>
        </w:rPr>
        <w:t xml:space="preserve">any </w:t>
      </w:r>
      <w:r w:rsidR="00B72EA3" w:rsidRPr="004E2A1E">
        <w:rPr>
          <w:rFonts w:ascii="Calibri" w:hAnsi="Calibri"/>
        </w:rPr>
        <w:t xml:space="preserve">Retainer who feels </w:t>
      </w:r>
      <w:r w:rsidR="00A00D77" w:rsidRPr="004E2A1E">
        <w:rPr>
          <w:rFonts w:ascii="Calibri" w:hAnsi="Calibri"/>
        </w:rPr>
        <w:t xml:space="preserve">they are </w:t>
      </w:r>
      <w:r w:rsidR="00B72EA3" w:rsidRPr="004E2A1E">
        <w:rPr>
          <w:rFonts w:ascii="Calibri" w:hAnsi="Calibri"/>
        </w:rPr>
        <w:t>not receiving educational benefits</w:t>
      </w:r>
    </w:p>
    <w:p w14:paraId="53A61DD2" w14:textId="77777777" w:rsidR="00B72EA3" w:rsidRPr="004E2A1E" w:rsidRDefault="00B72EA3" w:rsidP="00536813">
      <w:pPr>
        <w:numPr>
          <w:ilvl w:val="0"/>
          <w:numId w:val="14"/>
        </w:numPr>
        <w:jc w:val="both"/>
        <w:rPr>
          <w:rFonts w:ascii="Calibri" w:hAnsi="Calibri"/>
        </w:rPr>
      </w:pPr>
      <w:r w:rsidRPr="004E2A1E">
        <w:rPr>
          <w:rFonts w:ascii="Calibri" w:hAnsi="Calibri"/>
        </w:rPr>
        <w:t>Evaluation of the scheme</w:t>
      </w:r>
    </w:p>
    <w:p w14:paraId="26D2D549" w14:textId="77777777" w:rsidR="00B72EA3" w:rsidRPr="004E2A1E" w:rsidRDefault="00212B93" w:rsidP="00536813">
      <w:pPr>
        <w:numPr>
          <w:ilvl w:val="0"/>
          <w:numId w:val="14"/>
        </w:numPr>
        <w:jc w:val="both"/>
        <w:rPr>
          <w:rFonts w:ascii="Calibri" w:hAnsi="Calibri"/>
        </w:rPr>
      </w:pPr>
      <w:r>
        <w:rPr>
          <w:rFonts w:ascii="Calibri" w:hAnsi="Calibri"/>
        </w:rPr>
        <w:t>Annually review</w:t>
      </w:r>
      <w:r w:rsidR="00A00D77" w:rsidRPr="004E2A1E">
        <w:rPr>
          <w:rFonts w:ascii="Calibri" w:hAnsi="Calibri"/>
        </w:rPr>
        <w:t xml:space="preserve"> Retainers on the Scheme including eligibility </w:t>
      </w:r>
    </w:p>
    <w:p w14:paraId="014D1CC0" w14:textId="77777777" w:rsidR="00B72EA3" w:rsidRPr="004E2A1E" w:rsidRDefault="00B72EA3" w:rsidP="00536813">
      <w:pPr>
        <w:numPr>
          <w:ilvl w:val="0"/>
          <w:numId w:val="14"/>
        </w:numPr>
        <w:jc w:val="both"/>
        <w:rPr>
          <w:rFonts w:ascii="Calibri" w:hAnsi="Calibri"/>
        </w:rPr>
      </w:pPr>
      <w:r w:rsidRPr="004E2A1E">
        <w:rPr>
          <w:rFonts w:ascii="Calibri" w:hAnsi="Calibri"/>
        </w:rPr>
        <w:t>Monitor and authorise requ</w:t>
      </w:r>
      <w:r w:rsidR="00A00D77" w:rsidRPr="004E2A1E">
        <w:rPr>
          <w:rFonts w:ascii="Calibri" w:hAnsi="Calibri"/>
        </w:rPr>
        <w:t xml:space="preserve">ests for change of job plan </w:t>
      </w:r>
      <w:r w:rsidR="002E113C">
        <w:rPr>
          <w:rFonts w:ascii="Calibri" w:hAnsi="Calibri"/>
        </w:rPr>
        <w:t>due to change in personal circumstances or professional opportunities</w:t>
      </w:r>
    </w:p>
    <w:p w14:paraId="0654B351" w14:textId="77777777" w:rsidR="00BF3B39" w:rsidRDefault="00AA61B0" w:rsidP="00536813">
      <w:pPr>
        <w:numPr>
          <w:ilvl w:val="0"/>
          <w:numId w:val="14"/>
        </w:numPr>
        <w:jc w:val="both"/>
        <w:rPr>
          <w:rFonts w:ascii="Calibri" w:hAnsi="Calibri"/>
        </w:rPr>
      </w:pPr>
      <w:r w:rsidRPr="004E2A1E">
        <w:rPr>
          <w:rFonts w:ascii="Calibri" w:hAnsi="Calibri"/>
        </w:rPr>
        <w:t xml:space="preserve">Provide </w:t>
      </w:r>
      <w:r w:rsidR="002E113C">
        <w:rPr>
          <w:rFonts w:ascii="Calibri" w:hAnsi="Calibri"/>
        </w:rPr>
        <w:t xml:space="preserve">accurate </w:t>
      </w:r>
      <w:r w:rsidRPr="004E2A1E">
        <w:rPr>
          <w:rFonts w:ascii="Calibri" w:hAnsi="Calibri"/>
        </w:rPr>
        <w:t>informati</w:t>
      </w:r>
      <w:r w:rsidR="002E113C">
        <w:rPr>
          <w:rFonts w:ascii="Calibri" w:hAnsi="Calibri"/>
        </w:rPr>
        <w:t>on on scheme to GPs</w:t>
      </w:r>
    </w:p>
    <w:p w14:paraId="7A6FDB6D" w14:textId="77777777" w:rsidR="00484DCF" w:rsidRDefault="00484DCF" w:rsidP="00484DCF">
      <w:pPr>
        <w:jc w:val="both"/>
        <w:rPr>
          <w:rFonts w:ascii="Calibri" w:hAnsi="Calibri"/>
        </w:rPr>
      </w:pPr>
    </w:p>
    <w:p w14:paraId="3041E85B" w14:textId="77777777" w:rsidR="00484DCF" w:rsidRPr="002F2A9D" w:rsidRDefault="00484DCF" w:rsidP="00484DCF">
      <w:pPr>
        <w:jc w:val="both"/>
        <w:rPr>
          <w:rFonts w:ascii="Calibri" w:hAnsi="Calibri"/>
        </w:rPr>
      </w:pPr>
      <w:r w:rsidRPr="002F2A9D">
        <w:rPr>
          <w:rFonts w:ascii="Calibri" w:hAnsi="Calibri"/>
        </w:rPr>
        <w:t>Data may be shared between HEIW, Welsh Government and NWSSP for the purpose of approving applications and monitoring the effectiveness on the scheme.</w:t>
      </w:r>
      <w:r w:rsidR="00A55362" w:rsidRPr="002F2A9D">
        <w:rPr>
          <w:rFonts w:ascii="Calibri" w:hAnsi="Calibri"/>
        </w:rPr>
        <w:t xml:space="preserve"> Further details can be found in our </w:t>
      </w:r>
      <w:hyperlink r:id="rId17" w:history="1">
        <w:r w:rsidR="00A55362" w:rsidRPr="002F2A9D">
          <w:rPr>
            <w:rStyle w:val="Hyperlink"/>
            <w:rFonts w:ascii="Calibri" w:hAnsi="Calibri"/>
          </w:rPr>
          <w:t>pri</w:t>
        </w:r>
        <w:r w:rsidR="00A55362" w:rsidRPr="002F2A9D">
          <w:rPr>
            <w:rStyle w:val="Hyperlink"/>
            <w:rFonts w:ascii="Calibri" w:hAnsi="Calibri"/>
          </w:rPr>
          <w:t>v</w:t>
        </w:r>
        <w:r w:rsidR="00A55362" w:rsidRPr="002F2A9D">
          <w:rPr>
            <w:rStyle w:val="Hyperlink"/>
            <w:rFonts w:ascii="Calibri" w:hAnsi="Calibri"/>
          </w:rPr>
          <w:t>acy notice</w:t>
        </w:r>
      </w:hyperlink>
      <w:r w:rsidR="00A55362" w:rsidRPr="002F2A9D">
        <w:rPr>
          <w:rFonts w:ascii="Calibri" w:hAnsi="Calibri"/>
        </w:rPr>
        <w:t>.</w:t>
      </w:r>
    </w:p>
    <w:p w14:paraId="6B7BBA1B" w14:textId="77777777" w:rsidR="00B72EA3" w:rsidRPr="004E2A1E" w:rsidRDefault="00B72EA3" w:rsidP="00536813">
      <w:pPr>
        <w:jc w:val="both"/>
        <w:rPr>
          <w:rFonts w:ascii="Calibri" w:hAnsi="Calibri"/>
          <w:lang w:eastAsia="en-US"/>
        </w:rPr>
      </w:pPr>
    </w:p>
    <w:p w14:paraId="049F8FDA" w14:textId="77777777" w:rsidR="00682A2E" w:rsidRDefault="0080252B" w:rsidP="00536813">
      <w:pPr>
        <w:jc w:val="both"/>
        <w:rPr>
          <w:rFonts w:ascii="Calibri" w:hAnsi="Calibri"/>
          <w:b/>
          <w:u w:val="single"/>
          <w:lang w:eastAsia="en-US"/>
        </w:rPr>
      </w:pPr>
      <w:r w:rsidRPr="0080252B">
        <w:rPr>
          <w:rFonts w:ascii="Calibri" w:hAnsi="Calibri"/>
          <w:b/>
          <w:u w:val="single"/>
          <w:lang w:eastAsia="en-US"/>
        </w:rPr>
        <w:t>NHS Wales Shared Services Partnership</w:t>
      </w:r>
      <w:r w:rsidR="00EB539B">
        <w:rPr>
          <w:rFonts w:ascii="Calibri" w:hAnsi="Calibri"/>
          <w:b/>
          <w:u w:val="single"/>
          <w:lang w:eastAsia="en-US"/>
        </w:rPr>
        <w:t xml:space="preserve"> (NWSSP)</w:t>
      </w:r>
    </w:p>
    <w:p w14:paraId="785E635A" w14:textId="77777777" w:rsidR="0080252B" w:rsidRDefault="0080252B" w:rsidP="00536813">
      <w:pPr>
        <w:jc w:val="both"/>
        <w:rPr>
          <w:rFonts w:ascii="Calibri" w:hAnsi="Calibri"/>
          <w:b/>
          <w:u w:val="single"/>
          <w:lang w:eastAsia="en-US"/>
        </w:rPr>
      </w:pPr>
    </w:p>
    <w:p w14:paraId="581666A2" w14:textId="77777777" w:rsidR="0080252B" w:rsidRPr="0080252B" w:rsidRDefault="0080252B" w:rsidP="00536813">
      <w:pPr>
        <w:numPr>
          <w:ilvl w:val="0"/>
          <w:numId w:val="15"/>
        </w:numPr>
        <w:jc w:val="both"/>
        <w:rPr>
          <w:rFonts w:ascii="Calibri" w:hAnsi="Calibri"/>
          <w:b/>
          <w:u w:val="single"/>
          <w:lang w:eastAsia="en-US"/>
        </w:rPr>
      </w:pPr>
      <w:r>
        <w:rPr>
          <w:rFonts w:ascii="Calibri" w:hAnsi="Calibri"/>
          <w:lang w:eastAsia="en-US"/>
        </w:rPr>
        <w:t>Coordinate and confirm funding arrangement with Retainer’s Health Board</w:t>
      </w:r>
    </w:p>
    <w:p w14:paraId="6E6C4744" w14:textId="77777777" w:rsidR="0080252B" w:rsidRPr="0080252B" w:rsidRDefault="00ED6887" w:rsidP="00536813">
      <w:pPr>
        <w:numPr>
          <w:ilvl w:val="0"/>
          <w:numId w:val="15"/>
        </w:numPr>
        <w:jc w:val="both"/>
        <w:rPr>
          <w:rFonts w:ascii="Calibri" w:hAnsi="Calibri"/>
          <w:b/>
          <w:u w:val="single"/>
          <w:lang w:eastAsia="en-US"/>
        </w:rPr>
      </w:pPr>
      <w:r>
        <w:rPr>
          <w:rFonts w:ascii="Calibri" w:hAnsi="Calibri"/>
          <w:lang w:eastAsia="en-US"/>
        </w:rPr>
        <w:t>Liaise with the doctor and GPT</w:t>
      </w:r>
      <w:r w:rsidR="0080252B">
        <w:rPr>
          <w:rFonts w:ascii="Calibri" w:hAnsi="Calibri"/>
          <w:lang w:eastAsia="en-US"/>
        </w:rPr>
        <w:t xml:space="preserve"> regarding the funding</w:t>
      </w:r>
    </w:p>
    <w:p w14:paraId="4AF6E38E" w14:textId="77777777" w:rsidR="0080252B" w:rsidRDefault="0080252B" w:rsidP="00536813">
      <w:pPr>
        <w:numPr>
          <w:ilvl w:val="0"/>
          <w:numId w:val="15"/>
        </w:numPr>
        <w:jc w:val="both"/>
        <w:rPr>
          <w:rFonts w:ascii="Calibri" w:hAnsi="Calibri"/>
          <w:b/>
          <w:u w:val="single"/>
          <w:lang w:eastAsia="en-US"/>
        </w:rPr>
      </w:pPr>
      <w:r>
        <w:rPr>
          <w:rFonts w:ascii="Calibri" w:hAnsi="Calibri"/>
          <w:lang w:eastAsia="en-US"/>
        </w:rPr>
        <w:t>Provide advice to doctors and practices regarding the funding arrangements</w:t>
      </w:r>
    </w:p>
    <w:p w14:paraId="7C848F21" w14:textId="77777777" w:rsidR="0080252B" w:rsidRPr="0080252B" w:rsidRDefault="0080252B" w:rsidP="00536813">
      <w:pPr>
        <w:jc w:val="both"/>
        <w:rPr>
          <w:rFonts w:ascii="Calibri" w:hAnsi="Calibri"/>
          <w:b/>
          <w:u w:val="single"/>
          <w:lang w:eastAsia="en-US"/>
        </w:rPr>
      </w:pPr>
    </w:p>
    <w:p w14:paraId="0473EF4F" w14:textId="77777777" w:rsidR="0099021B" w:rsidRPr="0080252B" w:rsidRDefault="0099021B" w:rsidP="00536813">
      <w:pPr>
        <w:jc w:val="both"/>
        <w:rPr>
          <w:rFonts w:ascii="Calibri" w:hAnsi="Calibri"/>
          <w:b/>
          <w:u w:val="single"/>
          <w:lang w:eastAsia="en-US"/>
        </w:rPr>
      </w:pPr>
      <w:r w:rsidRPr="0080252B">
        <w:rPr>
          <w:rFonts w:ascii="Calibri" w:hAnsi="Calibri"/>
          <w:b/>
          <w:u w:val="single"/>
          <w:lang w:eastAsia="en-US"/>
        </w:rPr>
        <w:t>Health Board</w:t>
      </w:r>
    </w:p>
    <w:p w14:paraId="6EB06929" w14:textId="77777777" w:rsidR="00DB3516" w:rsidRPr="004E2A1E" w:rsidRDefault="00DB3516" w:rsidP="00536813">
      <w:pPr>
        <w:jc w:val="both"/>
        <w:rPr>
          <w:rFonts w:ascii="Calibri" w:hAnsi="Calibri"/>
          <w:u w:val="single"/>
          <w:lang w:eastAsia="en-US"/>
        </w:rPr>
      </w:pPr>
    </w:p>
    <w:p w14:paraId="00BF4455" w14:textId="77777777" w:rsidR="00BE5054" w:rsidRDefault="00BE5054" w:rsidP="00536813">
      <w:pPr>
        <w:numPr>
          <w:ilvl w:val="0"/>
          <w:numId w:val="16"/>
        </w:numPr>
        <w:jc w:val="both"/>
        <w:rPr>
          <w:rFonts w:ascii="Calibri" w:hAnsi="Calibri"/>
          <w:lang w:eastAsia="en-US"/>
        </w:rPr>
      </w:pPr>
      <w:r w:rsidRPr="004E2A1E">
        <w:rPr>
          <w:rFonts w:ascii="Calibri" w:hAnsi="Calibri"/>
        </w:rPr>
        <w:t xml:space="preserve">Ensure funding is available for Retainer placements </w:t>
      </w:r>
    </w:p>
    <w:p w14:paraId="44AD1CDD" w14:textId="77777777" w:rsidR="00785DA4" w:rsidRPr="0080252B" w:rsidRDefault="0080252B" w:rsidP="00536813">
      <w:pPr>
        <w:numPr>
          <w:ilvl w:val="0"/>
          <w:numId w:val="16"/>
        </w:numPr>
        <w:jc w:val="both"/>
        <w:rPr>
          <w:rFonts w:ascii="Calibri" w:hAnsi="Calibri"/>
          <w:lang w:eastAsia="en-US"/>
        </w:rPr>
      </w:pPr>
      <w:r>
        <w:rPr>
          <w:rFonts w:ascii="Calibri" w:hAnsi="Calibri"/>
        </w:rPr>
        <w:t>Liaise with NWSSP to confirm funding arrangements</w:t>
      </w:r>
    </w:p>
    <w:p w14:paraId="403915AA" w14:textId="77777777" w:rsidR="00785DA4" w:rsidRDefault="00785DA4" w:rsidP="00E30E3D">
      <w:pPr>
        <w:rPr>
          <w:rFonts w:ascii="Calibri" w:hAnsi="Calibri"/>
        </w:rPr>
      </w:pPr>
    </w:p>
    <w:p w14:paraId="6900F5B8" w14:textId="77777777" w:rsidR="00785DA4" w:rsidRDefault="00785DA4" w:rsidP="00E30E3D">
      <w:pPr>
        <w:rPr>
          <w:rFonts w:ascii="Calibri" w:hAnsi="Calibri"/>
        </w:rPr>
      </w:pPr>
    </w:p>
    <w:p w14:paraId="64DF8150" w14:textId="77777777" w:rsidR="00785DA4" w:rsidRDefault="00785DA4" w:rsidP="00E30E3D">
      <w:pPr>
        <w:rPr>
          <w:rFonts w:ascii="Calibri" w:hAnsi="Calibri"/>
        </w:rPr>
      </w:pPr>
    </w:p>
    <w:p w14:paraId="6D70C25C" w14:textId="77777777" w:rsidR="00785DA4" w:rsidRDefault="00785DA4" w:rsidP="00E30E3D">
      <w:pPr>
        <w:rPr>
          <w:rFonts w:ascii="Calibri" w:hAnsi="Calibri"/>
        </w:rPr>
      </w:pPr>
    </w:p>
    <w:p w14:paraId="19DD3DA2" w14:textId="77777777" w:rsidR="00785DA4" w:rsidRDefault="00785DA4" w:rsidP="00E30E3D">
      <w:pPr>
        <w:rPr>
          <w:rFonts w:ascii="Calibri" w:hAnsi="Calibri"/>
        </w:rPr>
      </w:pPr>
    </w:p>
    <w:p w14:paraId="57922D37" w14:textId="77777777" w:rsidR="00785DA4" w:rsidRDefault="00785DA4" w:rsidP="00E30E3D">
      <w:pPr>
        <w:rPr>
          <w:rFonts w:ascii="Calibri" w:hAnsi="Calibri"/>
        </w:rPr>
      </w:pPr>
    </w:p>
    <w:p w14:paraId="1DDD8E1E" w14:textId="77777777" w:rsidR="00785DA4" w:rsidRDefault="00785DA4" w:rsidP="00E30E3D">
      <w:pPr>
        <w:rPr>
          <w:rFonts w:ascii="Calibri" w:hAnsi="Calibri"/>
        </w:rPr>
      </w:pPr>
    </w:p>
    <w:p w14:paraId="57A1E765" w14:textId="77777777" w:rsidR="00785DA4" w:rsidRDefault="00785DA4" w:rsidP="00E30E3D">
      <w:pPr>
        <w:rPr>
          <w:rFonts w:ascii="Calibri" w:hAnsi="Calibri"/>
        </w:rPr>
      </w:pPr>
    </w:p>
    <w:p w14:paraId="7936E701" w14:textId="77777777" w:rsidR="00785DA4" w:rsidRDefault="00785DA4" w:rsidP="00E30E3D">
      <w:pPr>
        <w:rPr>
          <w:rFonts w:ascii="Calibri" w:hAnsi="Calibri"/>
        </w:rPr>
      </w:pPr>
    </w:p>
    <w:p w14:paraId="4A48FEFC" w14:textId="77777777" w:rsidR="00785DA4" w:rsidRDefault="00785DA4" w:rsidP="00E30E3D">
      <w:pPr>
        <w:rPr>
          <w:rFonts w:ascii="Calibri" w:hAnsi="Calibri"/>
        </w:rPr>
      </w:pPr>
    </w:p>
    <w:p w14:paraId="6D6AD97E" w14:textId="77777777" w:rsidR="00785DA4" w:rsidRDefault="00785DA4" w:rsidP="00E30E3D">
      <w:pPr>
        <w:rPr>
          <w:rFonts w:ascii="Calibri" w:hAnsi="Calibri"/>
        </w:rPr>
      </w:pPr>
    </w:p>
    <w:p w14:paraId="3726AFB5" w14:textId="77777777" w:rsidR="00785DA4" w:rsidRDefault="00785DA4" w:rsidP="00E30E3D">
      <w:pPr>
        <w:rPr>
          <w:rFonts w:ascii="Calibri" w:hAnsi="Calibri"/>
        </w:rPr>
      </w:pPr>
    </w:p>
    <w:p w14:paraId="622F932F" w14:textId="77777777" w:rsidR="00785DA4" w:rsidRDefault="00785DA4" w:rsidP="00E30E3D">
      <w:pPr>
        <w:rPr>
          <w:rFonts w:ascii="Calibri" w:hAnsi="Calibri"/>
        </w:rPr>
      </w:pPr>
    </w:p>
    <w:p w14:paraId="562E6982" w14:textId="77777777" w:rsidR="00785DA4" w:rsidRDefault="00785DA4" w:rsidP="00E30E3D">
      <w:pPr>
        <w:rPr>
          <w:rFonts w:ascii="Calibri" w:hAnsi="Calibri"/>
        </w:rPr>
      </w:pPr>
    </w:p>
    <w:p w14:paraId="4D928E98" w14:textId="77777777" w:rsidR="00785DA4" w:rsidRPr="00785DA4" w:rsidRDefault="00785DA4" w:rsidP="00785DA4">
      <w:pPr>
        <w:rPr>
          <w:rFonts w:ascii="Calibri" w:hAnsi="Calibri"/>
          <w:lang w:eastAsia="en-US"/>
        </w:rPr>
      </w:pPr>
    </w:p>
    <w:p w14:paraId="0A754C6A" w14:textId="77777777" w:rsidR="00785DA4" w:rsidRPr="002E113C" w:rsidRDefault="00DA2689" w:rsidP="002F2A9D">
      <w:pPr>
        <w:numPr>
          <w:ilvl w:val="0"/>
          <w:numId w:val="21"/>
        </w:numPr>
        <w:rPr>
          <w:rFonts w:ascii="Calibri" w:hAnsi="Calibri"/>
          <w:sz w:val="28"/>
          <w:lang w:eastAsia="en-US"/>
        </w:rPr>
      </w:pPr>
      <w:bookmarkStart w:id="5" w:name="GPpractice"/>
      <w:r w:rsidRPr="002F2A9D">
        <w:rPr>
          <w:rFonts w:ascii="Calibri" w:hAnsi="Calibri"/>
          <w:b/>
          <w:sz w:val="28"/>
          <w:lang w:eastAsia="en-US"/>
        </w:rPr>
        <w:t>GP P</w:t>
      </w:r>
      <w:r w:rsidRPr="002E113C">
        <w:rPr>
          <w:rFonts w:ascii="Calibri" w:hAnsi="Calibri"/>
          <w:b/>
          <w:sz w:val="28"/>
          <w:lang w:eastAsia="en-US"/>
        </w:rPr>
        <w:t xml:space="preserve">ractice </w:t>
      </w:r>
      <w:r w:rsidR="002E113C" w:rsidRPr="002E113C">
        <w:rPr>
          <w:rFonts w:ascii="Calibri" w:hAnsi="Calibri"/>
          <w:b/>
          <w:sz w:val="28"/>
          <w:lang w:eastAsia="en-US"/>
        </w:rPr>
        <w:t>Guidance</w:t>
      </w:r>
      <w:bookmarkEnd w:id="5"/>
      <w:r w:rsidR="002F2A9D">
        <w:rPr>
          <w:rFonts w:ascii="Calibri" w:hAnsi="Calibri"/>
          <w:b/>
          <w:sz w:val="28"/>
          <w:lang w:eastAsia="en-US"/>
        </w:rPr>
        <w:t>:</w:t>
      </w:r>
    </w:p>
    <w:p w14:paraId="51014743" w14:textId="77777777" w:rsidR="0080252B" w:rsidRPr="00785DA4" w:rsidRDefault="0080252B" w:rsidP="00785DA4">
      <w:pPr>
        <w:rPr>
          <w:rFonts w:ascii="Calibri" w:hAnsi="Calibri"/>
          <w:lang w:eastAsia="en-US"/>
        </w:rPr>
      </w:pPr>
    </w:p>
    <w:p w14:paraId="3917BD7E" w14:textId="77777777" w:rsidR="00785DA4" w:rsidRPr="002F2A9D" w:rsidRDefault="00785DA4" w:rsidP="00681E54">
      <w:pPr>
        <w:ind w:firstLine="360"/>
        <w:rPr>
          <w:rFonts w:ascii="Calibri" w:hAnsi="Calibri"/>
          <w:b/>
          <w:u w:val="single"/>
          <w:lang w:eastAsia="en-US"/>
        </w:rPr>
      </w:pPr>
      <w:r w:rsidRPr="002F2A9D">
        <w:rPr>
          <w:rFonts w:ascii="Calibri" w:hAnsi="Calibri"/>
          <w:b/>
          <w:u w:val="single"/>
          <w:lang w:eastAsia="en-US"/>
        </w:rPr>
        <w:t>Eligib</w:t>
      </w:r>
      <w:r w:rsidR="00414218" w:rsidRPr="002F2A9D">
        <w:rPr>
          <w:rFonts w:ascii="Calibri" w:hAnsi="Calibri"/>
          <w:b/>
          <w:u w:val="single"/>
          <w:lang w:eastAsia="en-US"/>
        </w:rPr>
        <w:t>ility criteria for GP practices</w:t>
      </w:r>
    </w:p>
    <w:p w14:paraId="5ECD50AE" w14:textId="77777777" w:rsidR="00785DA4" w:rsidRPr="00785DA4" w:rsidRDefault="00785DA4" w:rsidP="00785DA4">
      <w:pPr>
        <w:rPr>
          <w:rFonts w:ascii="Calibri" w:hAnsi="Calibri"/>
          <w:lang w:eastAsia="en-US"/>
        </w:rPr>
      </w:pPr>
      <w:r w:rsidRPr="00785DA4">
        <w:rPr>
          <w:rFonts w:ascii="Calibri" w:hAnsi="Calibri"/>
          <w:lang w:eastAsia="en-US"/>
        </w:rPr>
        <w:t xml:space="preserve"> </w:t>
      </w:r>
    </w:p>
    <w:p w14:paraId="059D0F1D" w14:textId="77777777" w:rsidR="003F76BE" w:rsidRDefault="00785DA4" w:rsidP="003F76BE">
      <w:pPr>
        <w:numPr>
          <w:ilvl w:val="0"/>
          <w:numId w:val="23"/>
        </w:numPr>
        <w:jc w:val="both"/>
        <w:rPr>
          <w:rFonts w:ascii="Calibri" w:hAnsi="Calibri"/>
          <w:lang w:eastAsia="en-US"/>
        </w:rPr>
      </w:pPr>
      <w:r w:rsidRPr="00785DA4">
        <w:rPr>
          <w:rFonts w:ascii="Calibri" w:hAnsi="Calibri"/>
          <w:lang w:eastAsia="en-US"/>
        </w:rPr>
        <w:t>The GP practice should offer the R</w:t>
      </w:r>
      <w:r w:rsidR="002E113C">
        <w:rPr>
          <w:rFonts w:ascii="Calibri" w:hAnsi="Calibri"/>
          <w:lang w:eastAsia="en-US"/>
        </w:rPr>
        <w:t>etainer</w:t>
      </w:r>
      <w:r w:rsidRPr="00785DA4">
        <w:rPr>
          <w:rFonts w:ascii="Calibri" w:hAnsi="Calibri"/>
          <w:lang w:eastAsia="en-US"/>
        </w:rPr>
        <w:t xml:space="preserve"> </w:t>
      </w:r>
      <w:r w:rsidR="00212B93" w:rsidRPr="00785DA4">
        <w:rPr>
          <w:rFonts w:ascii="Calibri" w:hAnsi="Calibri"/>
          <w:lang w:eastAsia="en-US"/>
        </w:rPr>
        <w:t>work that</w:t>
      </w:r>
      <w:r w:rsidRPr="00785DA4">
        <w:rPr>
          <w:rFonts w:ascii="Calibri" w:hAnsi="Calibri"/>
          <w:lang w:eastAsia="en-US"/>
        </w:rPr>
        <w:t xml:space="preserve"> enables them to maintain skills across the full spectrum of a general practitioner. The R</w:t>
      </w:r>
      <w:r w:rsidR="002E113C">
        <w:rPr>
          <w:rFonts w:ascii="Calibri" w:hAnsi="Calibri"/>
          <w:lang w:eastAsia="en-US"/>
        </w:rPr>
        <w:t>etainer</w:t>
      </w:r>
      <w:r w:rsidRPr="00785DA4">
        <w:rPr>
          <w:rFonts w:ascii="Calibri" w:hAnsi="Calibri"/>
          <w:lang w:eastAsia="en-US"/>
        </w:rPr>
        <w:t xml:space="preserve"> should be embedded in one GP practice to enable peer support at work and continuity with patients. </w:t>
      </w:r>
    </w:p>
    <w:p w14:paraId="75596E39" w14:textId="77777777" w:rsidR="003F76BE" w:rsidRDefault="003F76BE" w:rsidP="003F76BE">
      <w:pPr>
        <w:ind w:left="720"/>
        <w:jc w:val="both"/>
        <w:rPr>
          <w:rFonts w:ascii="Calibri" w:hAnsi="Calibri"/>
          <w:lang w:eastAsia="en-US"/>
        </w:rPr>
      </w:pPr>
    </w:p>
    <w:p w14:paraId="02E684BC" w14:textId="77777777" w:rsidR="003F76BE" w:rsidRDefault="00785DA4" w:rsidP="003F76BE">
      <w:pPr>
        <w:numPr>
          <w:ilvl w:val="0"/>
          <w:numId w:val="23"/>
        </w:numPr>
        <w:jc w:val="both"/>
        <w:rPr>
          <w:rFonts w:ascii="Calibri" w:hAnsi="Calibri"/>
          <w:lang w:eastAsia="en-US"/>
        </w:rPr>
      </w:pPr>
      <w:r w:rsidRPr="003F76BE">
        <w:rPr>
          <w:rFonts w:ascii="Calibri" w:hAnsi="Calibri"/>
          <w:lang w:eastAsia="en-US"/>
        </w:rPr>
        <w:t>Practices must be able to demonstrate they can meet the educational needs of the R</w:t>
      </w:r>
      <w:r w:rsidR="002E113C" w:rsidRPr="003F76BE">
        <w:rPr>
          <w:rFonts w:ascii="Calibri" w:hAnsi="Calibri"/>
          <w:lang w:eastAsia="en-US"/>
        </w:rPr>
        <w:t>etainer</w:t>
      </w:r>
      <w:r w:rsidRPr="003F76BE">
        <w:rPr>
          <w:rFonts w:ascii="Calibri" w:hAnsi="Calibri"/>
          <w:lang w:eastAsia="en-US"/>
        </w:rPr>
        <w:t xml:space="preserve"> as appropriate and that they understand the ethos of educational supervision. The designated Scheme Lead will assess this based on the needs of the doctor who is applying. The practice should provide a named educational </w:t>
      </w:r>
      <w:r w:rsidR="002E113C" w:rsidRPr="003F76BE">
        <w:rPr>
          <w:rFonts w:ascii="Calibri" w:hAnsi="Calibri"/>
          <w:lang w:eastAsia="en-US"/>
        </w:rPr>
        <w:t>and clinical mentor</w:t>
      </w:r>
      <w:r w:rsidRPr="003F76BE">
        <w:rPr>
          <w:rFonts w:ascii="Calibri" w:hAnsi="Calibri"/>
          <w:lang w:eastAsia="en-US"/>
        </w:rPr>
        <w:t xml:space="preserve"> who is either a GP trainer, F2 supervisor or has recently accessed a suitable training course in supervision. The precise specification is for local determination by the Scheme Lead. </w:t>
      </w:r>
    </w:p>
    <w:p w14:paraId="607ED5DE" w14:textId="77777777" w:rsidR="003F76BE" w:rsidRDefault="003F76BE" w:rsidP="003F76BE">
      <w:pPr>
        <w:pStyle w:val="ListParagraph"/>
        <w:rPr>
          <w:rFonts w:ascii="Calibri" w:hAnsi="Calibri"/>
          <w:lang w:eastAsia="en-US"/>
        </w:rPr>
      </w:pPr>
    </w:p>
    <w:p w14:paraId="7CDFA0FB" w14:textId="77777777" w:rsidR="003F76BE" w:rsidRDefault="00785DA4" w:rsidP="00785DA4">
      <w:pPr>
        <w:numPr>
          <w:ilvl w:val="0"/>
          <w:numId w:val="23"/>
        </w:numPr>
        <w:jc w:val="both"/>
        <w:rPr>
          <w:rFonts w:ascii="Calibri" w:hAnsi="Calibri"/>
          <w:lang w:eastAsia="en-US"/>
        </w:rPr>
      </w:pPr>
      <w:r w:rsidRPr="003F76BE">
        <w:rPr>
          <w:rFonts w:ascii="Calibri" w:hAnsi="Calibri"/>
          <w:lang w:eastAsia="en-US"/>
        </w:rPr>
        <w:t xml:space="preserve">Practices may employ more than </w:t>
      </w:r>
      <w:r w:rsidR="00EB539B" w:rsidRPr="003F76BE">
        <w:rPr>
          <w:rFonts w:ascii="Calibri" w:hAnsi="Calibri"/>
          <w:lang w:eastAsia="en-US"/>
        </w:rPr>
        <w:t xml:space="preserve">one </w:t>
      </w:r>
      <w:r w:rsidR="002E113C" w:rsidRPr="003F76BE">
        <w:rPr>
          <w:rFonts w:ascii="Calibri" w:hAnsi="Calibri"/>
          <w:lang w:eastAsia="en-US"/>
        </w:rPr>
        <w:t>Retainer</w:t>
      </w:r>
      <w:r w:rsidRPr="003F76BE">
        <w:rPr>
          <w:rFonts w:ascii="Calibri" w:hAnsi="Calibri"/>
          <w:lang w:eastAsia="en-US"/>
        </w:rPr>
        <w:t xml:space="preserve"> where there is capacity for support and long</w:t>
      </w:r>
      <w:r w:rsidR="002E113C" w:rsidRPr="003F76BE">
        <w:rPr>
          <w:rFonts w:ascii="Calibri" w:hAnsi="Calibri"/>
          <w:lang w:eastAsia="en-US"/>
        </w:rPr>
        <w:t>-</w:t>
      </w:r>
      <w:r w:rsidRPr="003F76BE">
        <w:rPr>
          <w:rFonts w:ascii="Calibri" w:hAnsi="Calibri"/>
          <w:lang w:eastAsia="en-US"/>
        </w:rPr>
        <w:t xml:space="preserve">term career opportunities with the prior approval of the Scheme Lead. </w:t>
      </w:r>
    </w:p>
    <w:p w14:paraId="2A2FAD47" w14:textId="77777777" w:rsidR="003F76BE" w:rsidRDefault="003F76BE" w:rsidP="003F76BE">
      <w:pPr>
        <w:pStyle w:val="ListParagraph"/>
        <w:rPr>
          <w:rFonts w:ascii="Calibri" w:hAnsi="Calibri"/>
        </w:rPr>
      </w:pPr>
    </w:p>
    <w:p w14:paraId="02174C72" w14:textId="77777777" w:rsidR="006C6C7B" w:rsidRPr="003F76BE" w:rsidRDefault="003F76BE" w:rsidP="00785DA4">
      <w:pPr>
        <w:numPr>
          <w:ilvl w:val="0"/>
          <w:numId w:val="23"/>
        </w:numPr>
        <w:jc w:val="both"/>
        <w:rPr>
          <w:rFonts w:ascii="Calibri" w:hAnsi="Calibri"/>
          <w:lang w:eastAsia="en-US"/>
        </w:rPr>
      </w:pPr>
      <w:r>
        <w:rPr>
          <w:rFonts w:ascii="Calibri" w:hAnsi="Calibri"/>
        </w:rPr>
        <w:t>I</w:t>
      </w:r>
      <w:r w:rsidR="00A10C14" w:rsidRPr="003F76BE">
        <w:rPr>
          <w:rFonts w:ascii="Calibri" w:hAnsi="Calibri"/>
        </w:rPr>
        <w:t>f your practice is not an approved Welsh GP Specialty Training Practice,</w:t>
      </w:r>
      <w:r w:rsidR="00A10C14" w:rsidRPr="003F76BE">
        <w:rPr>
          <w:rFonts w:ascii="Calibri" w:hAnsi="Calibri"/>
          <w:lang w:eastAsia="en-US"/>
        </w:rPr>
        <w:t xml:space="preserve"> it may be necessary for the Scheme Lead to visit your practice. In the first instance, please contact the </w:t>
      </w:r>
      <w:r w:rsidR="00ED6887">
        <w:rPr>
          <w:rFonts w:ascii="Calibri" w:hAnsi="Calibri"/>
          <w:lang w:eastAsia="en-US"/>
        </w:rPr>
        <w:t>GP Training and Education Section</w:t>
      </w:r>
      <w:r w:rsidR="00A10C14" w:rsidRPr="003F76BE">
        <w:rPr>
          <w:rFonts w:ascii="Calibri" w:hAnsi="Calibri"/>
          <w:lang w:eastAsia="en-US"/>
        </w:rPr>
        <w:t xml:space="preserve"> to discuss the practice approval process – </w:t>
      </w:r>
      <w:hyperlink r:id="rId18" w:history="1">
        <w:r w:rsidR="00A10C14" w:rsidRPr="003F76BE">
          <w:rPr>
            <w:rStyle w:val="Hyperlink"/>
            <w:rFonts w:ascii="Calibri" w:hAnsi="Calibri"/>
            <w:lang w:eastAsia="en-US"/>
          </w:rPr>
          <w:t>heiw.gpretainer@wales.nhs.uk</w:t>
        </w:r>
      </w:hyperlink>
      <w:r w:rsidR="00A10C14" w:rsidRPr="003F76BE">
        <w:rPr>
          <w:rFonts w:ascii="Calibri" w:hAnsi="Calibri"/>
          <w:lang w:eastAsia="en-US"/>
        </w:rPr>
        <w:t xml:space="preserve"> </w:t>
      </w:r>
    </w:p>
    <w:p w14:paraId="52DC681C" w14:textId="77777777" w:rsidR="002E113C" w:rsidRDefault="002E113C" w:rsidP="00785DA4">
      <w:pPr>
        <w:rPr>
          <w:rFonts w:ascii="Calibri" w:hAnsi="Calibri"/>
          <w:lang w:eastAsia="en-US"/>
        </w:rPr>
      </w:pPr>
    </w:p>
    <w:p w14:paraId="6C92EAF0" w14:textId="77777777" w:rsidR="002E113C" w:rsidRDefault="002E113C" w:rsidP="00DA2689">
      <w:pPr>
        <w:rPr>
          <w:rFonts w:ascii="Calibri" w:hAnsi="Calibri"/>
          <w:lang w:eastAsia="en-US"/>
        </w:rPr>
      </w:pPr>
    </w:p>
    <w:p w14:paraId="5B4BF831" w14:textId="77777777" w:rsidR="00DA2689" w:rsidRPr="003F76BE" w:rsidRDefault="00DA2689" w:rsidP="00980332">
      <w:pPr>
        <w:ind w:firstLine="360"/>
        <w:rPr>
          <w:rFonts w:ascii="Calibri" w:hAnsi="Calibri"/>
          <w:b/>
          <w:u w:val="single"/>
          <w:lang w:eastAsia="en-US"/>
        </w:rPr>
      </w:pPr>
      <w:r w:rsidRPr="003F76BE">
        <w:rPr>
          <w:rFonts w:ascii="Calibri" w:hAnsi="Calibri"/>
          <w:b/>
          <w:u w:val="single"/>
          <w:lang w:eastAsia="en-US"/>
        </w:rPr>
        <w:t xml:space="preserve">Obligations of the </w:t>
      </w:r>
      <w:r w:rsidR="002E113C" w:rsidRPr="003F76BE">
        <w:rPr>
          <w:rFonts w:ascii="Calibri" w:hAnsi="Calibri"/>
          <w:b/>
          <w:u w:val="single"/>
          <w:lang w:eastAsia="en-US"/>
        </w:rPr>
        <w:t>Retainer</w:t>
      </w:r>
      <w:r w:rsidRPr="003F76BE">
        <w:rPr>
          <w:rFonts w:ascii="Calibri" w:hAnsi="Calibri"/>
          <w:b/>
          <w:u w:val="single"/>
          <w:lang w:eastAsia="en-US"/>
        </w:rPr>
        <w:t>, p</w:t>
      </w:r>
      <w:r w:rsidR="002E113C" w:rsidRPr="003F76BE">
        <w:rPr>
          <w:rFonts w:ascii="Calibri" w:hAnsi="Calibri"/>
          <w:b/>
          <w:u w:val="single"/>
          <w:lang w:eastAsia="en-US"/>
        </w:rPr>
        <w:t>ractice and educational / clinical mentor</w:t>
      </w:r>
    </w:p>
    <w:p w14:paraId="0C7D4526" w14:textId="77777777" w:rsidR="00DA2689" w:rsidRPr="00785DA4" w:rsidRDefault="00DA2689" w:rsidP="00DA2689">
      <w:pPr>
        <w:rPr>
          <w:rFonts w:ascii="Calibri" w:hAnsi="Calibri"/>
          <w:lang w:eastAsia="en-US"/>
        </w:rPr>
      </w:pPr>
      <w:r w:rsidRPr="00785DA4">
        <w:rPr>
          <w:rFonts w:ascii="Calibri" w:hAnsi="Calibri"/>
          <w:lang w:eastAsia="en-US"/>
        </w:rPr>
        <w:t xml:space="preserve"> </w:t>
      </w:r>
    </w:p>
    <w:p w14:paraId="3CD27203" w14:textId="77777777" w:rsidR="003F76BE" w:rsidRDefault="00DA2689" w:rsidP="00536813">
      <w:pPr>
        <w:numPr>
          <w:ilvl w:val="0"/>
          <w:numId w:val="26"/>
        </w:numPr>
        <w:jc w:val="both"/>
        <w:rPr>
          <w:rFonts w:ascii="Calibri" w:hAnsi="Calibri"/>
          <w:lang w:eastAsia="en-US"/>
        </w:rPr>
      </w:pPr>
      <w:r w:rsidRPr="00785DA4">
        <w:rPr>
          <w:rFonts w:ascii="Calibri" w:hAnsi="Calibri"/>
          <w:lang w:eastAsia="en-US"/>
        </w:rPr>
        <w:t>Hold full registration and a licence to practice with the General Medical Council (GMC),</w:t>
      </w:r>
      <w:r w:rsidR="00212B93">
        <w:rPr>
          <w:rFonts w:ascii="Calibri" w:hAnsi="Calibri"/>
          <w:lang w:eastAsia="en-US"/>
        </w:rPr>
        <w:t xml:space="preserve"> and</w:t>
      </w:r>
      <w:r w:rsidRPr="00785DA4">
        <w:rPr>
          <w:rFonts w:ascii="Calibri" w:hAnsi="Calibri"/>
          <w:lang w:eastAsia="en-US"/>
        </w:rPr>
        <w:t xml:space="preserve"> meet the requirements for remaining on the </w:t>
      </w:r>
      <w:r w:rsidR="001856BB">
        <w:rPr>
          <w:rFonts w:ascii="Calibri" w:hAnsi="Calibri"/>
          <w:lang w:eastAsia="en-US"/>
        </w:rPr>
        <w:t>Wales</w:t>
      </w:r>
      <w:r w:rsidRPr="00785DA4">
        <w:rPr>
          <w:rFonts w:ascii="Calibri" w:hAnsi="Calibri"/>
          <w:lang w:eastAsia="en-US"/>
        </w:rPr>
        <w:t xml:space="preserve"> </w:t>
      </w:r>
      <w:r w:rsidR="001856BB">
        <w:rPr>
          <w:rFonts w:ascii="Calibri" w:hAnsi="Calibri"/>
          <w:lang w:eastAsia="en-US"/>
        </w:rPr>
        <w:t>Medical</w:t>
      </w:r>
      <w:r w:rsidRPr="00785DA4">
        <w:rPr>
          <w:rFonts w:ascii="Calibri" w:hAnsi="Calibri"/>
          <w:lang w:eastAsia="en-US"/>
        </w:rPr>
        <w:t xml:space="preserve"> Performers List </w:t>
      </w:r>
      <w:r w:rsidR="00212B93">
        <w:rPr>
          <w:rFonts w:ascii="Calibri" w:hAnsi="Calibri"/>
          <w:lang w:eastAsia="en-US"/>
        </w:rPr>
        <w:t>(including requisite medical defence organisation cover)</w:t>
      </w:r>
    </w:p>
    <w:p w14:paraId="706CA132" w14:textId="77777777" w:rsidR="003F76BE" w:rsidRDefault="003F76BE" w:rsidP="003F76BE">
      <w:pPr>
        <w:ind w:left="720"/>
        <w:jc w:val="both"/>
        <w:rPr>
          <w:rFonts w:ascii="Calibri" w:hAnsi="Calibri"/>
          <w:lang w:eastAsia="en-US"/>
        </w:rPr>
      </w:pPr>
    </w:p>
    <w:p w14:paraId="1270FFA4" w14:textId="77777777" w:rsidR="00414218" w:rsidRDefault="00DA2689" w:rsidP="00536813">
      <w:pPr>
        <w:numPr>
          <w:ilvl w:val="0"/>
          <w:numId w:val="26"/>
        </w:numPr>
        <w:jc w:val="both"/>
        <w:rPr>
          <w:rFonts w:ascii="Calibri" w:hAnsi="Calibri"/>
          <w:lang w:eastAsia="en-US"/>
        </w:rPr>
      </w:pPr>
      <w:r w:rsidRPr="003F76BE">
        <w:rPr>
          <w:rFonts w:ascii="Calibri" w:hAnsi="Calibri"/>
          <w:lang w:eastAsia="en-US"/>
        </w:rPr>
        <w:t xml:space="preserve">Notify the Scheme Lead, in advance where possible, of any changes in working arrangements (e.g. </w:t>
      </w:r>
      <w:r w:rsidR="00414218" w:rsidRPr="003F76BE">
        <w:rPr>
          <w:rFonts w:ascii="Calibri" w:hAnsi="Calibri"/>
          <w:lang w:eastAsia="en-US"/>
        </w:rPr>
        <w:t xml:space="preserve">potential </w:t>
      </w:r>
      <w:r w:rsidRPr="003F76BE">
        <w:rPr>
          <w:rFonts w:ascii="Calibri" w:hAnsi="Calibri"/>
          <w:lang w:eastAsia="en-US"/>
        </w:rPr>
        <w:t xml:space="preserve">additional work) and </w:t>
      </w:r>
      <w:r w:rsidR="00414218" w:rsidRPr="003F76BE">
        <w:rPr>
          <w:rFonts w:ascii="Calibri" w:hAnsi="Calibri"/>
          <w:lang w:eastAsia="en-US"/>
        </w:rPr>
        <w:t>personal</w:t>
      </w:r>
      <w:r w:rsidRPr="003F76BE">
        <w:rPr>
          <w:rFonts w:ascii="Calibri" w:hAnsi="Calibri"/>
          <w:lang w:eastAsia="en-US"/>
        </w:rPr>
        <w:t xml:space="preserve"> circumstances that may aff</w:t>
      </w:r>
      <w:r w:rsidR="00414218" w:rsidRPr="003F76BE">
        <w:rPr>
          <w:rFonts w:ascii="Calibri" w:hAnsi="Calibri"/>
          <w:lang w:eastAsia="en-US"/>
        </w:rPr>
        <w:t>ect participation in the scheme</w:t>
      </w:r>
      <w:r w:rsidRPr="003F76BE">
        <w:rPr>
          <w:rFonts w:ascii="Calibri" w:hAnsi="Calibri"/>
          <w:lang w:eastAsia="en-US"/>
        </w:rPr>
        <w:t xml:space="preserve"> </w:t>
      </w:r>
    </w:p>
    <w:p w14:paraId="140BEF74" w14:textId="77777777" w:rsidR="003F76BE" w:rsidRDefault="003F76BE" w:rsidP="003F76BE">
      <w:pPr>
        <w:pStyle w:val="ListParagraph"/>
        <w:rPr>
          <w:rFonts w:ascii="Calibri" w:hAnsi="Calibri"/>
          <w:lang w:eastAsia="en-US"/>
        </w:rPr>
      </w:pPr>
    </w:p>
    <w:p w14:paraId="28EDE373" w14:textId="77777777" w:rsidR="00A92C25" w:rsidRDefault="00DA2689" w:rsidP="00536813">
      <w:pPr>
        <w:numPr>
          <w:ilvl w:val="0"/>
          <w:numId w:val="26"/>
        </w:numPr>
        <w:jc w:val="both"/>
        <w:rPr>
          <w:rFonts w:ascii="Calibri" w:hAnsi="Calibri"/>
          <w:lang w:eastAsia="en-US"/>
        </w:rPr>
      </w:pPr>
      <w:r w:rsidRPr="003F76BE">
        <w:rPr>
          <w:rFonts w:ascii="Calibri" w:hAnsi="Calibri"/>
          <w:lang w:eastAsia="en-US"/>
        </w:rPr>
        <w:t xml:space="preserve">Notify the </w:t>
      </w:r>
      <w:r w:rsidR="00A92C25">
        <w:rPr>
          <w:rFonts w:ascii="Calibri" w:hAnsi="Calibri"/>
          <w:lang w:eastAsia="en-US"/>
        </w:rPr>
        <w:t>GPT</w:t>
      </w:r>
      <w:r w:rsidRPr="003F76BE">
        <w:rPr>
          <w:rFonts w:ascii="Calibri" w:hAnsi="Calibri"/>
          <w:lang w:eastAsia="en-US"/>
        </w:rPr>
        <w:t xml:space="preserve"> of any long spells off work (over four weeks), e.g. maternit</w:t>
      </w:r>
      <w:r w:rsidR="00414218" w:rsidRPr="003F76BE">
        <w:rPr>
          <w:rFonts w:ascii="Calibri" w:hAnsi="Calibri"/>
          <w:lang w:eastAsia="en-US"/>
        </w:rPr>
        <w:t>y leave or long-term sick leave</w:t>
      </w:r>
      <w:r w:rsidRPr="003F76BE">
        <w:rPr>
          <w:rFonts w:ascii="Calibri" w:hAnsi="Calibri"/>
          <w:lang w:eastAsia="en-US"/>
        </w:rPr>
        <w:t xml:space="preserve"> </w:t>
      </w:r>
    </w:p>
    <w:p w14:paraId="493B6FFE" w14:textId="77777777" w:rsidR="00A92C25" w:rsidRDefault="00A92C25" w:rsidP="00A92C25">
      <w:pPr>
        <w:pStyle w:val="ListParagraph"/>
        <w:rPr>
          <w:rFonts w:ascii="Calibri" w:hAnsi="Calibri"/>
          <w:lang w:eastAsia="en-US"/>
        </w:rPr>
      </w:pPr>
    </w:p>
    <w:p w14:paraId="08444C7A" w14:textId="77777777" w:rsidR="00414218" w:rsidRDefault="00DA2689" w:rsidP="00536813">
      <w:pPr>
        <w:numPr>
          <w:ilvl w:val="0"/>
          <w:numId w:val="26"/>
        </w:numPr>
        <w:jc w:val="both"/>
        <w:rPr>
          <w:rFonts w:ascii="Calibri" w:hAnsi="Calibri"/>
          <w:lang w:eastAsia="en-US"/>
        </w:rPr>
      </w:pPr>
      <w:r w:rsidRPr="003F76BE">
        <w:rPr>
          <w:rFonts w:ascii="Calibri" w:hAnsi="Calibri"/>
          <w:lang w:eastAsia="en-US"/>
        </w:rPr>
        <w:t xml:space="preserve">Submit to the </w:t>
      </w:r>
      <w:r w:rsidR="00A92C25">
        <w:rPr>
          <w:rFonts w:ascii="Calibri" w:hAnsi="Calibri"/>
          <w:lang w:eastAsia="en-US"/>
        </w:rPr>
        <w:t>GPT</w:t>
      </w:r>
      <w:r w:rsidRPr="003F76BE">
        <w:rPr>
          <w:rFonts w:ascii="Calibri" w:hAnsi="Calibri"/>
          <w:lang w:eastAsia="en-US"/>
        </w:rPr>
        <w:t xml:space="preserve"> an annual r</w:t>
      </w:r>
      <w:r w:rsidR="00212B93" w:rsidRPr="003F76BE">
        <w:rPr>
          <w:rFonts w:ascii="Calibri" w:hAnsi="Calibri"/>
          <w:lang w:eastAsia="en-US"/>
        </w:rPr>
        <w:t>eview form</w:t>
      </w:r>
      <w:r w:rsidRPr="003F76BE">
        <w:rPr>
          <w:rFonts w:ascii="Calibri" w:hAnsi="Calibri"/>
          <w:lang w:eastAsia="en-US"/>
        </w:rPr>
        <w:t>, to allow time for discussion regarding continuity of the sche</w:t>
      </w:r>
      <w:r w:rsidR="00414218" w:rsidRPr="003F76BE">
        <w:rPr>
          <w:rFonts w:ascii="Calibri" w:hAnsi="Calibri"/>
          <w:lang w:eastAsia="en-US"/>
        </w:rPr>
        <w:t>me and any adjustments required</w:t>
      </w:r>
      <w:r w:rsidRPr="003F76BE">
        <w:rPr>
          <w:rFonts w:ascii="Calibri" w:hAnsi="Calibri"/>
          <w:lang w:eastAsia="en-US"/>
        </w:rPr>
        <w:t xml:space="preserve"> </w:t>
      </w:r>
    </w:p>
    <w:p w14:paraId="3F3698B2" w14:textId="77777777" w:rsidR="003F76BE" w:rsidRDefault="003F76BE" w:rsidP="003F76BE">
      <w:pPr>
        <w:pStyle w:val="ListParagraph"/>
        <w:rPr>
          <w:rFonts w:ascii="Calibri" w:hAnsi="Calibri"/>
          <w:lang w:eastAsia="en-US"/>
        </w:rPr>
      </w:pPr>
    </w:p>
    <w:p w14:paraId="2C8CBD3B" w14:textId="77777777" w:rsidR="003F76BE" w:rsidRDefault="00414218" w:rsidP="00536813">
      <w:pPr>
        <w:numPr>
          <w:ilvl w:val="0"/>
          <w:numId w:val="26"/>
        </w:numPr>
        <w:jc w:val="both"/>
        <w:rPr>
          <w:rFonts w:ascii="Calibri" w:hAnsi="Calibri"/>
          <w:lang w:eastAsia="en-US"/>
        </w:rPr>
      </w:pPr>
      <w:r w:rsidRPr="003F76BE">
        <w:rPr>
          <w:rFonts w:ascii="Calibri" w:hAnsi="Calibri"/>
          <w:lang w:eastAsia="en-US"/>
        </w:rPr>
        <w:t>A</w:t>
      </w:r>
      <w:r w:rsidR="00DA2689" w:rsidRPr="003F76BE">
        <w:rPr>
          <w:rFonts w:ascii="Calibri" w:hAnsi="Calibri"/>
          <w:lang w:eastAsia="en-US"/>
        </w:rPr>
        <w:t xml:space="preserve">ttend any events organised by the </w:t>
      </w:r>
      <w:r w:rsidRPr="003F76BE">
        <w:rPr>
          <w:rFonts w:ascii="Calibri" w:hAnsi="Calibri"/>
          <w:lang w:eastAsia="en-US"/>
        </w:rPr>
        <w:t>Scheme Lead expressly for R</w:t>
      </w:r>
      <w:r w:rsidR="00212B93" w:rsidRPr="003F76BE">
        <w:rPr>
          <w:rFonts w:ascii="Calibri" w:hAnsi="Calibri"/>
          <w:lang w:eastAsia="en-US"/>
        </w:rPr>
        <w:t>etainer</w:t>
      </w:r>
      <w:r w:rsidRPr="003F76BE">
        <w:rPr>
          <w:rFonts w:ascii="Calibri" w:hAnsi="Calibri"/>
          <w:lang w:eastAsia="en-US"/>
        </w:rPr>
        <w:t>s</w:t>
      </w:r>
      <w:r w:rsidR="00DA2689" w:rsidRPr="003F76BE">
        <w:rPr>
          <w:rFonts w:ascii="Calibri" w:hAnsi="Calibri"/>
          <w:lang w:eastAsia="en-US"/>
        </w:rPr>
        <w:t xml:space="preserve"> </w:t>
      </w:r>
    </w:p>
    <w:p w14:paraId="2E444EBC" w14:textId="77777777" w:rsidR="003F76BE" w:rsidRDefault="003F76BE" w:rsidP="003F76BE">
      <w:pPr>
        <w:pStyle w:val="ListParagraph"/>
        <w:rPr>
          <w:rFonts w:ascii="Calibri" w:hAnsi="Calibri"/>
          <w:lang w:eastAsia="en-US"/>
        </w:rPr>
      </w:pPr>
    </w:p>
    <w:p w14:paraId="0D8D5505" w14:textId="77777777" w:rsidR="00DA2689" w:rsidRPr="003F76BE" w:rsidRDefault="00DA2689" w:rsidP="00536813">
      <w:pPr>
        <w:numPr>
          <w:ilvl w:val="0"/>
          <w:numId w:val="26"/>
        </w:numPr>
        <w:jc w:val="both"/>
        <w:rPr>
          <w:rFonts w:ascii="Calibri" w:hAnsi="Calibri"/>
          <w:lang w:eastAsia="en-US"/>
        </w:rPr>
      </w:pPr>
      <w:r w:rsidRPr="003F76BE">
        <w:rPr>
          <w:rFonts w:ascii="Calibri" w:hAnsi="Calibri"/>
          <w:lang w:eastAsia="en-US"/>
        </w:rPr>
        <w:t>Meet appraisal and revalidati</w:t>
      </w:r>
      <w:r w:rsidR="001856BB" w:rsidRPr="003F76BE">
        <w:rPr>
          <w:rFonts w:ascii="Calibri" w:hAnsi="Calibri"/>
          <w:lang w:eastAsia="en-US"/>
        </w:rPr>
        <w:t>on requirements and make their Responsible Officer aware that</w:t>
      </w:r>
      <w:r w:rsidRPr="003F76BE">
        <w:rPr>
          <w:rFonts w:ascii="Calibri" w:hAnsi="Calibri"/>
          <w:lang w:eastAsia="en-US"/>
        </w:rPr>
        <w:t xml:space="preserve"> they are a </w:t>
      </w:r>
      <w:r w:rsidR="00414218" w:rsidRPr="003F76BE">
        <w:rPr>
          <w:rFonts w:ascii="Calibri" w:hAnsi="Calibri"/>
          <w:lang w:eastAsia="en-US"/>
        </w:rPr>
        <w:t>Retainer</w:t>
      </w:r>
      <w:r w:rsidR="00FE3B65" w:rsidRPr="003F76BE">
        <w:rPr>
          <w:rFonts w:ascii="Calibri" w:hAnsi="Calibri"/>
          <w:lang w:eastAsia="en-US"/>
        </w:rPr>
        <w:t xml:space="preserve"> i.e. ensure their professional details are kept up-to-date on their MARS account</w:t>
      </w:r>
    </w:p>
    <w:p w14:paraId="020368AD" w14:textId="77777777" w:rsidR="0080252B" w:rsidRDefault="0080252B" w:rsidP="00536813">
      <w:pPr>
        <w:jc w:val="both"/>
        <w:rPr>
          <w:rFonts w:ascii="Calibri" w:hAnsi="Calibri"/>
          <w:lang w:eastAsia="en-US"/>
        </w:rPr>
      </w:pPr>
    </w:p>
    <w:p w14:paraId="57D36FBD" w14:textId="77777777" w:rsidR="003F76BE" w:rsidRDefault="003F76BE" w:rsidP="00536813">
      <w:pPr>
        <w:jc w:val="both"/>
        <w:rPr>
          <w:rFonts w:ascii="Calibri" w:hAnsi="Calibri"/>
          <w:lang w:eastAsia="en-US"/>
        </w:rPr>
      </w:pPr>
    </w:p>
    <w:p w14:paraId="65729D05" w14:textId="77777777" w:rsidR="003F76BE" w:rsidRDefault="003F76BE" w:rsidP="00536813">
      <w:pPr>
        <w:jc w:val="both"/>
        <w:rPr>
          <w:rFonts w:ascii="Calibri" w:hAnsi="Calibri"/>
          <w:lang w:eastAsia="en-US"/>
        </w:rPr>
      </w:pPr>
    </w:p>
    <w:p w14:paraId="78FEC738" w14:textId="77777777" w:rsidR="003F76BE" w:rsidRDefault="003F76BE" w:rsidP="00536813">
      <w:pPr>
        <w:jc w:val="both"/>
        <w:rPr>
          <w:rFonts w:ascii="Calibri" w:hAnsi="Calibri"/>
          <w:lang w:eastAsia="en-US"/>
        </w:rPr>
      </w:pPr>
    </w:p>
    <w:p w14:paraId="612D9997" w14:textId="77777777" w:rsidR="003F76BE" w:rsidRDefault="003F76BE" w:rsidP="00536813">
      <w:pPr>
        <w:jc w:val="both"/>
        <w:rPr>
          <w:rFonts w:ascii="Calibri" w:hAnsi="Calibri"/>
          <w:lang w:eastAsia="en-US"/>
        </w:rPr>
      </w:pPr>
    </w:p>
    <w:p w14:paraId="2D6A2593" w14:textId="77777777" w:rsidR="003F76BE" w:rsidRDefault="003F76BE" w:rsidP="00536813">
      <w:pPr>
        <w:jc w:val="both"/>
        <w:rPr>
          <w:rFonts w:ascii="Calibri" w:hAnsi="Calibri"/>
          <w:lang w:eastAsia="en-US"/>
        </w:rPr>
      </w:pPr>
    </w:p>
    <w:p w14:paraId="5C304B92" w14:textId="77777777" w:rsidR="003F76BE" w:rsidRDefault="003F76BE" w:rsidP="00536813">
      <w:pPr>
        <w:jc w:val="both"/>
        <w:rPr>
          <w:rFonts w:ascii="Calibri" w:hAnsi="Calibri"/>
          <w:lang w:eastAsia="en-US"/>
        </w:rPr>
      </w:pPr>
    </w:p>
    <w:p w14:paraId="43D011B5" w14:textId="77777777" w:rsidR="00414218" w:rsidRPr="003F76BE" w:rsidRDefault="00414218" w:rsidP="00980332">
      <w:pPr>
        <w:ind w:firstLine="360"/>
        <w:jc w:val="both"/>
        <w:rPr>
          <w:rFonts w:ascii="Calibri" w:hAnsi="Calibri"/>
          <w:b/>
          <w:u w:val="single"/>
          <w:lang w:eastAsia="en-US"/>
        </w:rPr>
      </w:pPr>
      <w:r w:rsidRPr="003F76BE">
        <w:rPr>
          <w:rFonts w:ascii="Calibri" w:hAnsi="Calibri"/>
          <w:b/>
          <w:u w:val="single"/>
          <w:lang w:eastAsia="en-US"/>
        </w:rPr>
        <w:lastRenderedPageBreak/>
        <w:t xml:space="preserve">Obligations of the practice, employing organisation </w:t>
      </w:r>
    </w:p>
    <w:p w14:paraId="20441549" w14:textId="77777777" w:rsidR="00937DF8" w:rsidRPr="00414218" w:rsidRDefault="00937DF8" w:rsidP="00536813">
      <w:pPr>
        <w:jc w:val="both"/>
        <w:rPr>
          <w:rFonts w:ascii="Calibri" w:hAnsi="Calibri"/>
          <w:u w:val="single"/>
          <w:lang w:eastAsia="en-US"/>
        </w:rPr>
      </w:pPr>
    </w:p>
    <w:p w14:paraId="6EF164C3" w14:textId="77777777" w:rsidR="00414218" w:rsidRDefault="00937DF8" w:rsidP="003F76BE">
      <w:pPr>
        <w:numPr>
          <w:ilvl w:val="0"/>
          <w:numId w:val="27"/>
        </w:numPr>
        <w:jc w:val="both"/>
        <w:rPr>
          <w:rFonts w:ascii="Calibri" w:hAnsi="Calibri"/>
          <w:lang w:eastAsia="en-US"/>
        </w:rPr>
      </w:pPr>
      <w:r w:rsidRPr="00937DF8">
        <w:rPr>
          <w:rFonts w:ascii="Calibri" w:hAnsi="Calibri"/>
          <w:lang w:eastAsia="en-US"/>
        </w:rPr>
        <w:t>Provide</w:t>
      </w:r>
      <w:r w:rsidR="00FE3B65">
        <w:rPr>
          <w:rFonts w:ascii="Calibri" w:hAnsi="Calibri"/>
          <w:lang w:eastAsia="en-US"/>
        </w:rPr>
        <w:t xml:space="preserve"> the</w:t>
      </w:r>
      <w:r w:rsidRPr="00937DF8">
        <w:rPr>
          <w:rFonts w:ascii="Calibri" w:hAnsi="Calibri"/>
          <w:lang w:eastAsia="en-US"/>
        </w:rPr>
        <w:t xml:space="preserve"> Retainer with contract of employment equivalent to those already employed, outlining job role, salary, taxation and NI legislation, redundancy, representative bodies, grievance procedures, superannuation, practice meetings, annual leave, flexible working policies i.e. Maternity/Paternity leave </w:t>
      </w:r>
      <w:r w:rsidR="00414218" w:rsidRPr="00785DA4">
        <w:rPr>
          <w:rFonts w:ascii="Calibri" w:hAnsi="Calibri"/>
          <w:lang w:eastAsia="en-US"/>
        </w:rPr>
        <w:t xml:space="preserve"> </w:t>
      </w:r>
    </w:p>
    <w:p w14:paraId="3DB3857A" w14:textId="77777777" w:rsidR="00474FA9" w:rsidRPr="00785DA4" w:rsidRDefault="00474FA9" w:rsidP="00474FA9">
      <w:pPr>
        <w:ind w:left="720"/>
        <w:jc w:val="both"/>
        <w:rPr>
          <w:rFonts w:ascii="Calibri" w:hAnsi="Calibri"/>
          <w:lang w:eastAsia="en-US"/>
        </w:rPr>
      </w:pPr>
    </w:p>
    <w:p w14:paraId="2B145DE2" w14:textId="77777777" w:rsidR="00414218" w:rsidRDefault="00414218" w:rsidP="003F76BE">
      <w:pPr>
        <w:numPr>
          <w:ilvl w:val="0"/>
          <w:numId w:val="27"/>
        </w:numPr>
        <w:jc w:val="both"/>
        <w:rPr>
          <w:rFonts w:ascii="Calibri" w:hAnsi="Calibri"/>
          <w:lang w:eastAsia="en-US"/>
        </w:rPr>
      </w:pPr>
      <w:r w:rsidRPr="00785DA4">
        <w:rPr>
          <w:rFonts w:ascii="Calibri" w:hAnsi="Calibri"/>
          <w:lang w:eastAsia="en-US"/>
        </w:rPr>
        <w:t>Offer adequate and appropriate induction, both on joining and after any significa</w:t>
      </w:r>
      <w:r>
        <w:rPr>
          <w:rFonts w:ascii="Calibri" w:hAnsi="Calibri"/>
          <w:lang w:eastAsia="en-US"/>
        </w:rPr>
        <w:t>nt break (e.g. maternity leave).</w:t>
      </w:r>
      <w:r w:rsidRPr="00785DA4">
        <w:rPr>
          <w:rFonts w:ascii="Calibri" w:hAnsi="Calibri"/>
          <w:lang w:eastAsia="en-US"/>
        </w:rPr>
        <w:t xml:space="preserve"> This will include for example IT systems, practice procedures and protocols, referrals systems, in-house and community services, collaborative working arrangements and referral pathways, prescribing formularies, team roles, informati</w:t>
      </w:r>
      <w:r>
        <w:rPr>
          <w:rFonts w:ascii="Calibri" w:hAnsi="Calibri"/>
          <w:lang w:eastAsia="en-US"/>
        </w:rPr>
        <w:t>on governance, safeguarding etc</w:t>
      </w:r>
      <w:r w:rsidRPr="00785DA4">
        <w:rPr>
          <w:rFonts w:ascii="Calibri" w:hAnsi="Calibri"/>
          <w:lang w:eastAsia="en-US"/>
        </w:rPr>
        <w:t xml:space="preserve"> </w:t>
      </w:r>
    </w:p>
    <w:p w14:paraId="4762624B" w14:textId="77777777" w:rsidR="003F76BE" w:rsidRDefault="003F76BE" w:rsidP="003F76BE">
      <w:pPr>
        <w:ind w:left="720"/>
        <w:jc w:val="both"/>
        <w:rPr>
          <w:rFonts w:ascii="Calibri" w:hAnsi="Calibri"/>
          <w:lang w:eastAsia="en-US"/>
        </w:rPr>
      </w:pPr>
    </w:p>
    <w:p w14:paraId="2461C41E" w14:textId="77777777" w:rsidR="00414218" w:rsidRDefault="00FE3B65" w:rsidP="00536813">
      <w:pPr>
        <w:numPr>
          <w:ilvl w:val="0"/>
          <w:numId w:val="27"/>
        </w:numPr>
        <w:jc w:val="both"/>
        <w:rPr>
          <w:rFonts w:ascii="Calibri" w:hAnsi="Calibri"/>
          <w:lang w:eastAsia="en-US"/>
        </w:rPr>
      </w:pPr>
      <w:r w:rsidRPr="003F76BE">
        <w:rPr>
          <w:rFonts w:ascii="Calibri" w:hAnsi="Calibri"/>
          <w:lang w:eastAsia="en-US"/>
        </w:rPr>
        <w:t>Nominate</w:t>
      </w:r>
      <w:r w:rsidR="00414218" w:rsidRPr="003F76BE">
        <w:rPr>
          <w:rFonts w:ascii="Calibri" w:hAnsi="Calibri"/>
          <w:lang w:eastAsia="en-US"/>
        </w:rPr>
        <w:t xml:space="preserve"> clinical colleague(s) to act as an educational and clinical mentor</w:t>
      </w:r>
      <w:r w:rsidRPr="003F76BE">
        <w:rPr>
          <w:rFonts w:ascii="Calibri" w:hAnsi="Calibri"/>
          <w:lang w:eastAsia="en-US"/>
        </w:rPr>
        <w:t>, who will provide one-to-</w:t>
      </w:r>
      <w:r w:rsidR="00414218" w:rsidRPr="003F76BE">
        <w:rPr>
          <w:rFonts w:ascii="Calibri" w:hAnsi="Calibri"/>
          <w:lang w:eastAsia="en-US"/>
        </w:rPr>
        <w:t>one suppor</w:t>
      </w:r>
      <w:r w:rsidRPr="003F76BE">
        <w:rPr>
          <w:rFonts w:ascii="Calibri" w:hAnsi="Calibri"/>
          <w:lang w:eastAsia="en-US"/>
        </w:rPr>
        <w:t>t in protected time</w:t>
      </w:r>
      <w:r w:rsidR="00414218" w:rsidRPr="003F76BE">
        <w:rPr>
          <w:rFonts w:ascii="Calibri" w:hAnsi="Calibri"/>
          <w:lang w:eastAsia="en-US"/>
        </w:rPr>
        <w:t xml:space="preserve"> (fortnightly or monthly as discussed and agreed with the Retainer). A minimum of 2 hours a month would be recommended (additional to CPD entitlement)</w:t>
      </w:r>
    </w:p>
    <w:p w14:paraId="55AD89D0" w14:textId="77777777" w:rsidR="003F76BE" w:rsidRDefault="003F76BE" w:rsidP="003F76BE">
      <w:pPr>
        <w:pStyle w:val="ListParagraph"/>
        <w:rPr>
          <w:rFonts w:ascii="Calibri" w:hAnsi="Calibri"/>
          <w:lang w:eastAsia="en-US"/>
        </w:rPr>
      </w:pPr>
    </w:p>
    <w:p w14:paraId="7D8CE55F" w14:textId="77777777" w:rsidR="00937DF8" w:rsidRDefault="00937DF8" w:rsidP="00536813">
      <w:pPr>
        <w:numPr>
          <w:ilvl w:val="0"/>
          <w:numId w:val="27"/>
        </w:numPr>
        <w:jc w:val="both"/>
        <w:rPr>
          <w:rFonts w:ascii="Calibri" w:hAnsi="Calibri"/>
          <w:lang w:eastAsia="en-US"/>
        </w:rPr>
      </w:pPr>
      <w:r w:rsidRPr="003F76BE">
        <w:rPr>
          <w:rFonts w:ascii="Calibri" w:hAnsi="Calibri"/>
          <w:lang w:eastAsia="en-US"/>
        </w:rPr>
        <w:t xml:space="preserve">The doctor nominated as an educational mentor to the Retainer must have had </w:t>
      </w:r>
      <w:r w:rsidR="00FE3B65" w:rsidRPr="003F76BE">
        <w:rPr>
          <w:rFonts w:ascii="Calibri" w:hAnsi="Calibri"/>
          <w:lang w:eastAsia="en-US"/>
        </w:rPr>
        <w:t>relevant</w:t>
      </w:r>
      <w:r w:rsidRPr="003F76BE">
        <w:rPr>
          <w:rFonts w:ascii="Calibri" w:hAnsi="Calibri"/>
          <w:lang w:eastAsia="en-US"/>
        </w:rPr>
        <w:t xml:space="preserve"> educational training. If not already a trainer, the individual must undertake suitable training</w:t>
      </w:r>
      <w:r w:rsidR="00FE3B65" w:rsidRPr="003F76BE">
        <w:rPr>
          <w:rFonts w:ascii="Calibri" w:hAnsi="Calibri"/>
          <w:lang w:eastAsia="en-US"/>
        </w:rPr>
        <w:t xml:space="preserve"> prior to having a Retainer</w:t>
      </w:r>
    </w:p>
    <w:p w14:paraId="21487489" w14:textId="77777777" w:rsidR="003F76BE" w:rsidRDefault="003F76BE" w:rsidP="003F76BE">
      <w:pPr>
        <w:pStyle w:val="ListParagraph"/>
        <w:rPr>
          <w:rFonts w:ascii="Calibri" w:hAnsi="Calibri"/>
          <w:lang w:eastAsia="en-US"/>
        </w:rPr>
      </w:pPr>
    </w:p>
    <w:p w14:paraId="73AB6B88" w14:textId="77777777" w:rsidR="006C6C7B" w:rsidRDefault="00414218" w:rsidP="00536813">
      <w:pPr>
        <w:numPr>
          <w:ilvl w:val="0"/>
          <w:numId w:val="27"/>
        </w:numPr>
        <w:jc w:val="both"/>
        <w:rPr>
          <w:rFonts w:ascii="Calibri" w:hAnsi="Calibri"/>
          <w:lang w:eastAsia="en-US"/>
        </w:rPr>
      </w:pPr>
      <w:r w:rsidRPr="003F76BE">
        <w:rPr>
          <w:rFonts w:ascii="Calibri" w:hAnsi="Calibri"/>
          <w:lang w:eastAsia="en-US"/>
        </w:rPr>
        <w:t>Notify the Scheme Lead (and Retainer’s Responsible Officer if appropriate) in advance of any substantial changes within the practice</w:t>
      </w:r>
      <w:r w:rsidR="006C6C7B" w:rsidRPr="003F76BE">
        <w:rPr>
          <w:rFonts w:ascii="Calibri" w:hAnsi="Calibri"/>
          <w:lang w:eastAsia="en-US"/>
        </w:rPr>
        <w:t>,</w:t>
      </w:r>
      <w:r w:rsidRPr="003F76BE">
        <w:rPr>
          <w:rFonts w:ascii="Calibri" w:hAnsi="Calibri"/>
          <w:lang w:eastAsia="en-US"/>
        </w:rPr>
        <w:t xml:space="preserve"> that may impact upon the employment and educational arrangements of the R</w:t>
      </w:r>
      <w:r w:rsidR="006C6C7B" w:rsidRPr="003F76BE">
        <w:rPr>
          <w:rFonts w:ascii="Calibri" w:hAnsi="Calibri"/>
          <w:lang w:eastAsia="en-US"/>
        </w:rPr>
        <w:t>etainer</w:t>
      </w:r>
      <w:r w:rsidRPr="003F76BE">
        <w:rPr>
          <w:rFonts w:ascii="Calibri" w:hAnsi="Calibri"/>
          <w:lang w:eastAsia="en-US"/>
        </w:rPr>
        <w:t xml:space="preserve"> </w:t>
      </w:r>
    </w:p>
    <w:p w14:paraId="1249305A" w14:textId="77777777" w:rsidR="003F76BE" w:rsidRDefault="003F76BE" w:rsidP="003F76BE">
      <w:pPr>
        <w:pStyle w:val="ListParagraph"/>
        <w:rPr>
          <w:rFonts w:ascii="Calibri" w:hAnsi="Calibri"/>
          <w:lang w:eastAsia="en-US"/>
        </w:rPr>
      </w:pPr>
    </w:p>
    <w:p w14:paraId="1CD0AE8F" w14:textId="77777777" w:rsidR="006C6C7B" w:rsidRDefault="00414218" w:rsidP="00536813">
      <w:pPr>
        <w:numPr>
          <w:ilvl w:val="0"/>
          <w:numId w:val="27"/>
        </w:numPr>
        <w:jc w:val="both"/>
        <w:rPr>
          <w:rFonts w:ascii="Calibri" w:hAnsi="Calibri"/>
          <w:lang w:eastAsia="en-US"/>
        </w:rPr>
      </w:pPr>
      <w:r w:rsidRPr="003F76BE">
        <w:rPr>
          <w:rFonts w:ascii="Calibri" w:hAnsi="Calibri"/>
          <w:lang w:eastAsia="en-US"/>
        </w:rPr>
        <w:t>Work with the R</w:t>
      </w:r>
      <w:r w:rsidR="006C6C7B" w:rsidRPr="003F76BE">
        <w:rPr>
          <w:rFonts w:ascii="Calibri" w:hAnsi="Calibri"/>
          <w:lang w:eastAsia="en-US"/>
        </w:rPr>
        <w:t>etainer</w:t>
      </w:r>
      <w:r w:rsidRPr="003F76BE">
        <w:rPr>
          <w:rFonts w:ascii="Calibri" w:hAnsi="Calibri"/>
          <w:lang w:eastAsia="en-US"/>
        </w:rPr>
        <w:t xml:space="preserve"> to create a job plan suitable for t</w:t>
      </w:r>
      <w:r w:rsidR="006C6C7B" w:rsidRPr="003F76BE">
        <w:rPr>
          <w:rFonts w:ascii="Calibri" w:hAnsi="Calibri"/>
          <w:lang w:eastAsia="en-US"/>
        </w:rPr>
        <w:t>heir individual needs to keep them in the profession.</w:t>
      </w:r>
      <w:r w:rsidRPr="003F76BE">
        <w:rPr>
          <w:rFonts w:ascii="Calibri" w:hAnsi="Calibri"/>
          <w:lang w:eastAsia="en-US"/>
        </w:rPr>
        <w:t xml:space="preserve"> The job plan should include participation in team meetings during </w:t>
      </w:r>
      <w:r w:rsidR="006C6C7B" w:rsidRPr="003F76BE">
        <w:rPr>
          <w:rFonts w:ascii="Calibri" w:hAnsi="Calibri"/>
          <w:lang w:eastAsia="en-US"/>
        </w:rPr>
        <w:t>their normal working days</w:t>
      </w:r>
      <w:r w:rsidRPr="003F76BE">
        <w:rPr>
          <w:rFonts w:ascii="Calibri" w:hAnsi="Calibri"/>
          <w:lang w:eastAsia="en-US"/>
        </w:rPr>
        <w:t xml:space="preserve"> </w:t>
      </w:r>
    </w:p>
    <w:p w14:paraId="0CC570D4" w14:textId="77777777" w:rsidR="003F76BE" w:rsidRDefault="003F76BE" w:rsidP="003F76BE">
      <w:pPr>
        <w:pStyle w:val="ListParagraph"/>
        <w:rPr>
          <w:rFonts w:ascii="Calibri" w:hAnsi="Calibri"/>
          <w:lang w:eastAsia="en-US"/>
        </w:rPr>
      </w:pPr>
    </w:p>
    <w:p w14:paraId="0D86366E" w14:textId="77777777" w:rsidR="00DA459D" w:rsidRDefault="00406C79" w:rsidP="00406C79">
      <w:pPr>
        <w:numPr>
          <w:ilvl w:val="0"/>
          <w:numId w:val="27"/>
        </w:numPr>
        <w:jc w:val="both"/>
        <w:rPr>
          <w:rFonts w:ascii="Calibri" w:hAnsi="Calibri"/>
          <w:lang w:eastAsia="en-US"/>
        </w:rPr>
      </w:pPr>
      <w:r w:rsidRPr="003F76BE">
        <w:rPr>
          <w:rFonts w:ascii="Calibri" w:hAnsi="Calibri"/>
          <w:lang w:eastAsia="en-US"/>
        </w:rPr>
        <w:t>Invite the Retainer</w:t>
      </w:r>
      <w:r w:rsidR="00FE3B65" w:rsidRPr="003F76BE">
        <w:rPr>
          <w:rFonts w:ascii="Calibri" w:hAnsi="Calibri"/>
          <w:lang w:eastAsia="en-US"/>
        </w:rPr>
        <w:t xml:space="preserve"> as appropriate to practice-</w:t>
      </w:r>
      <w:r w:rsidRPr="003F76BE">
        <w:rPr>
          <w:rFonts w:ascii="Calibri" w:hAnsi="Calibri"/>
          <w:lang w:eastAsia="en-US"/>
        </w:rPr>
        <w:t>based events, including practice meetings, in-house training, away-days and significant event meetings, in protected time, using the CPD allowance as appropriate and agreed, with reference to learning</w:t>
      </w:r>
      <w:r w:rsidR="00DA459D" w:rsidRPr="003F76BE">
        <w:rPr>
          <w:rFonts w:ascii="Calibri" w:hAnsi="Calibri"/>
          <w:lang w:eastAsia="en-US"/>
        </w:rPr>
        <w:t xml:space="preserve"> needs as established at the Retainer</w:t>
      </w:r>
      <w:r w:rsidR="00FE3B65" w:rsidRPr="003F76BE">
        <w:rPr>
          <w:rFonts w:ascii="Calibri" w:hAnsi="Calibri"/>
          <w:lang w:eastAsia="en-US"/>
        </w:rPr>
        <w:t>s appraisal</w:t>
      </w:r>
    </w:p>
    <w:p w14:paraId="70E2E363" w14:textId="77777777" w:rsidR="003F76BE" w:rsidRDefault="003F76BE" w:rsidP="003F76BE">
      <w:pPr>
        <w:pStyle w:val="ListParagraph"/>
        <w:rPr>
          <w:rFonts w:ascii="Calibri" w:hAnsi="Calibri"/>
          <w:lang w:eastAsia="en-US"/>
        </w:rPr>
      </w:pPr>
    </w:p>
    <w:p w14:paraId="4B3A4D77" w14:textId="77777777" w:rsidR="003F76BE" w:rsidRDefault="0080252B" w:rsidP="003F76BE">
      <w:pPr>
        <w:numPr>
          <w:ilvl w:val="0"/>
          <w:numId w:val="27"/>
        </w:numPr>
        <w:jc w:val="both"/>
        <w:rPr>
          <w:rFonts w:ascii="Calibri" w:hAnsi="Calibri"/>
          <w:lang w:eastAsia="en-US"/>
        </w:rPr>
      </w:pPr>
      <w:r w:rsidRPr="003F76BE">
        <w:rPr>
          <w:rFonts w:ascii="Calibri" w:hAnsi="Calibri" w:cs="Arial"/>
        </w:rPr>
        <w:t>Offer the R</w:t>
      </w:r>
      <w:r w:rsidR="006C6C7B" w:rsidRPr="003F76BE">
        <w:rPr>
          <w:rFonts w:ascii="Calibri" w:hAnsi="Calibri" w:cs="Arial"/>
        </w:rPr>
        <w:t>etainer</w:t>
      </w:r>
      <w:r w:rsidRPr="003F76BE">
        <w:rPr>
          <w:rFonts w:ascii="Calibri" w:hAnsi="Calibri" w:cs="Arial"/>
        </w:rPr>
        <w:t xml:space="preserve"> accommodation in a consistent room – R</w:t>
      </w:r>
      <w:r w:rsidR="006C6C7B" w:rsidRPr="003F76BE">
        <w:rPr>
          <w:rFonts w:ascii="Calibri" w:hAnsi="Calibri" w:cs="Arial"/>
        </w:rPr>
        <w:t>etainer</w:t>
      </w:r>
      <w:r w:rsidRPr="003F76BE">
        <w:rPr>
          <w:rFonts w:ascii="Calibri" w:hAnsi="Calibri" w:cs="Arial"/>
        </w:rPr>
        <w:t>s should not be asked to ‘hot-desk’, except in practices wher</w:t>
      </w:r>
      <w:r w:rsidR="00FE3B65" w:rsidRPr="003F76BE">
        <w:rPr>
          <w:rFonts w:ascii="Calibri" w:hAnsi="Calibri" w:cs="Arial"/>
        </w:rPr>
        <w:t>e this is the norm for everyone</w:t>
      </w:r>
    </w:p>
    <w:p w14:paraId="16BABBDA" w14:textId="77777777" w:rsidR="003F76BE" w:rsidRDefault="003F76BE" w:rsidP="003F76BE">
      <w:pPr>
        <w:pStyle w:val="ListParagraph"/>
        <w:rPr>
          <w:rFonts w:ascii="Calibri" w:hAnsi="Calibri" w:cs="Arial"/>
        </w:rPr>
      </w:pPr>
    </w:p>
    <w:p w14:paraId="14C56A12" w14:textId="6F2E5E24" w:rsidR="003F76BE" w:rsidRDefault="0080252B" w:rsidP="003F76BE">
      <w:pPr>
        <w:numPr>
          <w:ilvl w:val="0"/>
          <w:numId w:val="27"/>
        </w:numPr>
        <w:jc w:val="both"/>
        <w:rPr>
          <w:rFonts w:ascii="Calibri" w:hAnsi="Calibri"/>
          <w:lang w:eastAsia="en-US"/>
        </w:rPr>
      </w:pPr>
      <w:r w:rsidRPr="003F76BE">
        <w:rPr>
          <w:rFonts w:ascii="Calibri" w:hAnsi="Calibri" w:cs="Arial"/>
        </w:rPr>
        <w:t xml:space="preserve">All medical records and hospital correspondence must be filed in practice notes, in chronological order. The records must contain easily </w:t>
      </w:r>
      <w:r w:rsidR="00980332" w:rsidRPr="003F76BE">
        <w:rPr>
          <w:rFonts w:ascii="Calibri" w:hAnsi="Calibri" w:cs="Arial"/>
        </w:rPr>
        <w:t>discernible;</w:t>
      </w:r>
      <w:r w:rsidRPr="003F76BE">
        <w:rPr>
          <w:rFonts w:ascii="Calibri" w:hAnsi="Calibri" w:cs="Arial"/>
        </w:rPr>
        <w:t xml:space="preserve"> drug therapy lists for patients on long-term thera</w:t>
      </w:r>
      <w:r w:rsidR="00FE3B65" w:rsidRPr="003F76BE">
        <w:rPr>
          <w:rFonts w:ascii="Calibri" w:hAnsi="Calibri" w:cs="Arial"/>
        </w:rPr>
        <w:t>py and should be 80% summarised</w:t>
      </w:r>
    </w:p>
    <w:p w14:paraId="74830024" w14:textId="77777777" w:rsidR="003F76BE" w:rsidRDefault="003F76BE" w:rsidP="003F76BE">
      <w:pPr>
        <w:pStyle w:val="ListParagraph"/>
        <w:rPr>
          <w:rFonts w:ascii="Calibri" w:hAnsi="Calibri" w:cs="Arial"/>
        </w:rPr>
      </w:pPr>
    </w:p>
    <w:p w14:paraId="60A9497B" w14:textId="77777777" w:rsidR="003F76BE" w:rsidRDefault="006C6C7B" w:rsidP="003F76BE">
      <w:pPr>
        <w:numPr>
          <w:ilvl w:val="0"/>
          <w:numId w:val="27"/>
        </w:numPr>
        <w:jc w:val="both"/>
        <w:rPr>
          <w:rFonts w:ascii="Calibri" w:hAnsi="Calibri"/>
          <w:lang w:eastAsia="en-US"/>
        </w:rPr>
      </w:pPr>
      <w:r w:rsidRPr="003F76BE">
        <w:rPr>
          <w:rFonts w:ascii="Calibri" w:hAnsi="Calibri" w:cs="Arial"/>
        </w:rPr>
        <w:t>The Practice must have methods for monitoring prescribing habits as part of audit, and should have a practice formulary or a prescribing list and a policy on how the list is reviewe</w:t>
      </w:r>
      <w:r w:rsidR="00FE3B65" w:rsidRPr="003F76BE">
        <w:rPr>
          <w:rFonts w:ascii="Calibri" w:hAnsi="Calibri" w:cs="Arial"/>
        </w:rPr>
        <w:t>d and implemented</w:t>
      </w:r>
    </w:p>
    <w:p w14:paraId="5974DCCF" w14:textId="77777777" w:rsidR="003F76BE" w:rsidRDefault="003F76BE" w:rsidP="003F76BE">
      <w:pPr>
        <w:pStyle w:val="ListParagraph"/>
        <w:rPr>
          <w:rFonts w:ascii="Calibri" w:hAnsi="Calibri" w:cs="Arial"/>
        </w:rPr>
      </w:pPr>
    </w:p>
    <w:p w14:paraId="7347C4F7" w14:textId="77777777" w:rsidR="003F76BE" w:rsidRDefault="0080252B" w:rsidP="003F76BE">
      <w:pPr>
        <w:numPr>
          <w:ilvl w:val="0"/>
          <w:numId w:val="27"/>
        </w:numPr>
        <w:jc w:val="both"/>
        <w:rPr>
          <w:rFonts w:ascii="Calibri" w:hAnsi="Calibri"/>
          <w:lang w:eastAsia="en-US"/>
        </w:rPr>
      </w:pPr>
      <w:r w:rsidRPr="003F76BE">
        <w:rPr>
          <w:rFonts w:ascii="Calibri" w:hAnsi="Calibri" w:cs="Arial"/>
        </w:rPr>
        <w:t>The Practice must offer a sufficiently wide range of GMS/PMS</w:t>
      </w:r>
      <w:r w:rsidR="00536813" w:rsidRPr="003F76BE">
        <w:rPr>
          <w:rFonts w:ascii="Calibri" w:hAnsi="Calibri" w:cs="Arial"/>
        </w:rPr>
        <w:t xml:space="preserve"> services to enable the Retainer</w:t>
      </w:r>
      <w:r w:rsidRPr="003F76BE">
        <w:rPr>
          <w:rFonts w:ascii="Calibri" w:hAnsi="Calibri" w:cs="Arial"/>
        </w:rPr>
        <w:t xml:space="preserve"> to maintain skills acro</w:t>
      </w:r>
      <w:r w:rsidR="00FE3B65" w:rsidRPr="003F76BE">
        <w:rPr>
          <w:rFonts w:ascii="Calibri" w:hAnsi="Calibri" w:cs="Arial"/>
        </w:rPr>
        <w:t>ss the full spectrum of GP work</w:t>
      </w:r>
    </w:p>
    <w:p w14:paraId="235C3AC8" w14:textId="77777777" w:rsidR="003F76BE" w:rsidRDefault="003F76BE" w:rsidP="003F76BE">
      <w:pPr>
        <w:pStyle w:val="ListParagraph"/>
        <w:rPr>
          <w:rFonts w:ascii="Calibri" w:hAnsi="Calibri" w:cs="Arial"/>
        </w:rPr>
      </w:pPr>
    </w:p>
    <w:p w14:paraId="2447D8A9" w14:textId="77777777" w:rsidR="00DA2689" w:rsidRPr="003F76BE" w:rsidRDefault="0080252B" w:rsidP="003F76BE">
      <w:pPr>
        <w:numPr>
          <w:ilvl w:val="0"/>
          <w:numId w:val="27"/>
        </w:numPr>
        <w:jc w:val="both"/>
        <w:rPr>
          <w:rFonts w:ascii="Calibri" w:hAnsi="Calibri"/>
          <w:lang w:eastAsia="en-US"/>
        </w:rPr>
      </w:pPr>
      <w:r w:rsidRPr="003F76BE">
        <w:rPr>
          <w:rFonts w:ascii="Calibri" w:hAnsi="Calibri" w:cs="Arial"/>
        </w:rPr>
        <w:t xml:space="preserve">Multi-partner practices with a large patient list </w:t>
      </w:r>
      <w:r w:rsidRPr="003F76BE">
        <w:rPr>
          <w:rFonts w:ascii="Calibri" w:hAnsi="Calibri" w:cs="Arial"/>
          <w:i/>
        </w:rPr>
        <w:t>may</w:t>
      </w:r>
      <w:r w:rsidRPr="003F76BE">
        <w:rPr>
          <w:rFonts w:ascii="Calibri" w:hAnsi="Calibri" w:cs="Arial"/>
        </w:rPr>
        <w:t xml:space="preserve"> be appro</w:t>
      </w:r>
      <w:r w:rsidR="00536813" w:rsidRPr="003F76BE">
        <w:rPr>
          <w:rFonts w:ascii="Calibri" w:hAnsi="Calibri" w:cs="Arial"/>
        </w:rPr>
        <w:t>ved to employ two Retainer</w:t>
      </w:r>
      <w:r w:rsidRPr="003F76BE">
        <w:rPr>
          <w:rFonts w:ascii="Calibri" w:hAnsi="Calibri" w:cs="Arial"/>
        </w:rPr>
        <w:t>s at the same time</w:t>
      </w:r>
      <w:r w:rsidR="00937DF8" w:rsidRPr="003F76BE">
        <w:rPr>
          <w:rFonts w:ascii="Calibri" w:hAnsi="Calibri" w:cs="Arial"/>
        </w:rPr>
        <w:t xml:space="preserve">. This </w:t>
      </w:r>
      <w:r w:rsidR="00536813" w:rsidRPr="003F76BE">
        <w:rPr>
          <w:rFonts w:ascii="Calibri" w:hAnsi="Calibri" w:cs="Arial"/>
        </w:rPr>
        <w:t xml:space="preserve">request must be made in writing for consideration by the Scheme Lead. An additional visit may be organised to ensure the premises and the arrangements are suitable for </w:t>
      </w:r>
      <w:r w:rsidR="00FE3B65" w:rsidRPr="003F76BE">
        <w:rPr>
          <w:rFonts w:ascii="Calibri" w:hAnsi="Calibri" w:cs="Arial"/>
        </w:rPr>
        <w:t>both Retainers</w:t>
      </w:r>
    </w:p>
    <w:p w14:paraId="734F823D" w14:textId="77777777" w:rsidR="00536813" w:rsidRDefault="00536813" w:rsidP="00555754">
      <w:pPr>
        <w:rPr>
          <w:rFonts w:ascii="Calibri" w:hAnsi="Calibri"/>
          <w:lang w:eastAsia="en-US"/>
        </w:rPr>
      </w:pPr>
    </w:p>
    <w:p w14:paraId="4C445CDD" w14:textId="77777777" w:rsidR="00785DA4" w:rsidRPr="00934498" w:rsidRDefault="00EB539B" w:rsidP="003F76BE">
      <w:pPr>
        <w:numPr>
          <w:ilvl w:val="0"/>
          <w:numId w:val="21"/>
        </w:numPr>
        <w:rPr>
          <w:rFonts w:ascii="Calibri" w:hAnsi="Calibri"/>
          <w:b/>
          <w:sz w:val="28"/>
          <w:lang w:eastAsia="en-US"/>
        </w:rPr>
      </w:pPr>
      <w:bookmarkStart w:id="6" w:name="Contractualemployment"/>
      <w:r>
        <w:rPr>
          <w:rFonts w:ascii="Calibri" w:hAnsi="Calibri"/>
          <w:b/>
          <w:sz w:val="28"/>
          <w:lang w:eastAsia="en-US"/>
        </w:rPr>
        <w:lastRenderedPageBreak/>
        <w:t xml:space="preserve">Contractual / </w:t>
      </w:r>
      <w:r w:rsidR="007921AB">
        <w:rPr>
          <w:rFonts w:ascii="Calibri" w:hAnsi="Calibri"/>
          <w:b/>
          <w:sz w:val="28"/>
          <w:lang w:eastAsia="en-US"/>
        </w:rPr>
        <w:t>Employment Issues</w:t>
      </w:r>
      <w:bookmarkEnd w:id="6"/>
      <w:r w:rsidR="002F2A9D">
        <w:rPr>
          <w:rFonts w:ascii="Calibri" w:hAnsi="Calibri"/>
          <w:b/>
          <w:sz w:val="28"/>
          <w:lang w:eastAsia="en-US"/>
        </w:rPr>
        <w:t>:</w:t>
      </w:r>
    </w:p>
    <w:p w14:paraId="75AB6A1E"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4C12E6F3" w14:textId="77777777" w:rsidR="00785DA4" w:rsidRPr="003F76BE" w:rsidRDefault="00785DA4" w:rsidP="00933FF6">
      <w:pPr>
        <w:jc w:val="both"/>
        <w:rPr>
          <w:rFonts w:ascii="Calibri" w:hAnsi="Calibri"/>
          <w:b/>
          <w:lang w:eastAsia="en-US"/>
        </w:rPr>
      </w:pPr>
      <w:r w:rsidRPr="003F76BE">
        <w:rPr>
          <w:rFonts w:ascii="Calibri" w:hAnsi="Calibri"/>
          <w:b/>
          <w:u w:val="single"/>
          <w:lang w:eastAsia="en-US"/>
        </w:rPr>
        <w:t>Professional expenses supplement</w:t>
      </w:r>
      <w:r w:rsidRPr="003F76BE">
        <w:rPr>
          <w:rFonts w:ascii="Calibri" w:hAnsi="Calibri"/>
          <w:b/>
          <w:lang w:eastAsia="en-US"/>
        </w:rPr>
        <w:t xml:space="preserve"> </w:t>
      </w:r>
    </w:p>
    <w:p w14:paraId="0C32E168"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16FE0031" w14:textId="77777777" w:rsidR="00785DA4" w:rsidRPr="00785DA4" w:rsidRDefault="00785DA4" w:rsidP="00933FF6">
      <w:pPr>
        <w:jc w:val="both"/>
        <w:rPr>
          <w:rFonts w:ascii="Calibri" w:hAnsi="Calibri"/>
          <w:lang w:eastAsia="en-US"/>
        </w:rPr>
      </w:pPr>
      <w:r w:rsidRPr="00785DA4">
        <w:rPr>
          <w:rFonts w:ascii="Calibri" w:hAnsi="Calibri"/>
          <w:lang w:eastAsia="en-US"/>
        </w:rPr>
        <w:t>Each R</w:t>
      </w:r>
      <w:r w:rsidR="003F7AD1">
        <w:rPr>
          <w:rFonts w:ascii="Calibri" w:hAnsi="Calibri"/>
          <w:lang w:eastAsia="en-US"/>
        </w:rPr>
        <w:t>etainer</w:t>
      </w:r>
      <w:r w:rsidRPr="00785DA4">
        <w:rPr>
          <w:rFonts w:ascii="Calibri" w:hAnsi="Calibri"/>
          <w:lang w:eastAsia="en-US"/>
        </w:rPr>
        <w:t xml:space="preserve"> would qualify for </w:t>
      </w:r>
      <w:r w:rsidR="00FE3B65">
        <w:rPr>
          <w:rFonts w:ascii="Calibri" w:hAnsi="Calibri"/>
          <w:lang w:eastAsia="en-US"/>
        </w:rPr>
        <w:t>a</w:t>
      </w:r>
      <w:r w:rsidR="002B615D">
        <w:rPr>
          <w:rFonts w:ascii="Calibri" w:hAnsi="Calibri"/>
          <w:lang w:eastAsia="en-US"/>
        </w:rPr>
        <w:t>n annual</w:t>
      </w:r>
      <w:r w:rsidRPr="00785DA4">
        <w:rPr>
          <w:rFonts w:ascii="Calibri" w:hAnsi="Calibri"/>
          <w:lang w:eastAsia="en-US"/>
        </w:rPr>
        <w:t xml:space="preserve"> professional expenses supplement of between £1000 and £4000 which is based on the number of sessions worked p</w:t>
      </w:r>
      <w:r w:rsidR="003F7AD1">
        <w:rPr>
          <w:rFonts w:ascii="Calibri" w:hAnsi="Calibri"/>
          <w:lang w:eastAsia="en-US"/>
        </w:rPr>
        <w:t>er week. It is payable to the Retainer</w:t>
      </w:r>
      <w:r w:rsidRPr="00785DA4">
        <w:rPr>
          <w:rFonts w:ascii="Calibri" w:hAnsi="Calibri"/>
          <w:lang w:eastAsia="en-US"/>
        </w:rPr>
        <w:t xml:space="preserve"> via the practice. The expenses supplement is subject to deductions for tax and national insurance contributions</w:t>
      </w:r>
      <w:r w:rsidR="00EB539B">
        <w:rPr>
          <w:rFonts w:ascii="Calibri" w:hAnsi="Calibri"/>
          <w:lang w:eastAsia="en-US"/>
        </w:rPr>
        <w:t>. T</w:t>
      </w:r>
      <w:r w:rsidR="00EB539B" w:rsidRPr="00EB539B">
        <w:rPr>
          <w:rFonts w:ascii="Calibri" w:hAnsi="Calibri"/>
          <w:lang w:eastAsia="en-US"/>
        </w:rPr>
        <w:t>he payment</w:t>
      </w:r>
      <w:r w:rsidR="00EB539B">
        <w:rPr>
          <w:rFonts w:ascii="Calibri" w:hAnsi="Calibri"/>
          <w:lang w:eastAsia="en-US"/>
        </w:rPr>
        <w:t xml:space="preserve"> is made</w:t>
      </w:r>
      <w:r w:rsidR="00EB539B" w:rsidRPr="00EB539B">
        <w:rPr>
          <w:rFonts w:ascii="Calibri" w:hAnsi="Calibri"/>
          <w:lang w:eastAsia="en-US"/>
        </w:rPr>
        <w:t xml:space="preserve"> on the understanding that </w:t>
      </w:r>
      <w:r w:rsidR="00EB539B">
        <w:rPr>
          <w:rFonts w:ascii="Calibri" w:hAnsi="Calibri"/>
          <w:lang w:eastAsia="en-US"/>
        </w:rPr>
        <w:t>it</w:t>
      </w:r>
      <w:r w:rsidR="00EB539B" w:rsidRPr="00EB539B">
        <w:rPr>
          <w:rFonts w:ascii="Calibri" w:hAnsi="Calibri"/>
          <w:lang w:eastAsia="en-US"/>
        </w:rPr>
        <w:t xml:space="preserve"> is to be applied towards meeting the cost of the doctor’s professional indemnity cover, continuing professional education requirements and other profes</w:t>
      </w:r>
      <w:r w:rsidR="00EB539B">
        <w:rPr>
          <w:rFonts w:ascii="Calibri" w:hAnsi="Calibri"/>
          <w:lang w:eastAsia="en-US"/>
        </w:rPr>
        <w:t>sional expenses.</w:t>
      </w:r>
    </w:p>
    <w:p w14:paraId="295A0E20"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7EDCAF8C" w14:textId="269820E3" w:rsidR="00785DA4" w:rsidRPr="00785DA4" w:rsidRDefault="00EB539B" w:rsidP="00933FF6">
      <w:pPr>
        <w:jc w:val="both"/>
        <w:rPr>
          <w:rFonts w:ascii="Calibri" w:hAnsi="Calibri"/>
          <w:lang w:eastAsia="en-US"/>
        </w:rPr>
      </w:pPr>
      <w:r>
        <w:rPr>
          <w:rFonts w:ascii="Calibri" w:hAnsi="Calibri"/>
          <w:lang w:eastAsia="en-US"/>
        </w:rPr>
        <w:t>For further information regarding the funding arrangements, please contac</w:t>
      </w:r>
      <w:r w:rsidR="00DB5721">
        <w:rPr>
          <w:rFonts w:ascii="Calibri" w:hAnsi="Calibri"/>
          <w:lang w:eastAsia="en-US"/>
        </w:rPr>
        <w:t xml:space="preserve">t </w:t>
      </w:r>
      <w:hyperlink r:id="rId19" w:history="1">
        <w:r w:rsidR="00DB5721" w:rsidRPr="00DB5721">
          <w:rPr>
            <w:rStyle w:val="Hyperlink"/>
            <w:rFonts w:ascii="Calibri" w:hAnsi="Calibri"/>
            <w:lang w:eastAsia="en-US"/>
          </w:rPr>
          <w:t>Home - NHS Wales Shared Services Partnership</w:t>
        </w:r>
      </w:hyperlink>
      <w:r w:rsidR="00DB5721">
        <w:rPr>
          <w:rFonts w:ascii="Calibri" w:hAnsi="Calibri"/>
          <w:lang w:eastAsia="en-US"/>
        </w:rPr>
        <w:t xml:space="preserve">. </w:t>
      </w:r>
    </w:p>
    <w:p w14:paraId="73478A76"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1A97D3C5" w14:textId="77777777" w:rsidR="00785DA4" w:rsidRPr="003F76BE" w:rsidRDefault="007921AB" w:rsidP="00933FF6">
      <w:pPr>
        <w:jc w:val="both"/>
        <w:rPr>
          <w:rFonts w:ascii="Calibri" w:hAnsi="Calibri"/>
          <w:b/>
          <w:u w:val="single"/>
          <w:lang w:eastAsia="en-US"/>
        </w:rPr>
      </w:pPr>
      <w:bookmarkStart w:id="7" w:name="Contractofemployment"/>
      <w:r w:rsidRPr="003F76BE">
        <w:rPr>
          <w:rFonts w:ascii="Calibri" w:hAnsi="Calibri"/>
          <w:b/>
          <w:u w:val="single"/>
          <w:lang w:eastAsia="en-US"/>
        </w:rPr>
        <w:t>Contract of employment</w:t>
      </w:r>
    </w:p>
    <w:bookmarkEnd w:id="7"/>
    <w:p w14:paraId="4DA3ECA1" w14:textId="77777777" w:rsidR="007921AB" w:rsidRPr="00785DA4" w:rsidRDefault="007921AB" w:rsidP="00933FF6">
      <w:pPr>
        <w:jc w:val="both"/>
        <w:rPr>
          <w:rFonts w:ascii="Calibri" w:hAnsi="Calibri"/>
          <w:lang w:eastAsia="en-US"/>
        </w:rPr>
      </w:pPr>
    </w:p>
    <w:p w14:paraId="24B9C1F1" w14:textId="77777777" w:rsidR="00785DA4" w:rsidRPr="00785DA4" w:rsidRDefault="00785DA4" w:rsidP="00933FF6">
      <w:pPr>
        <w:jc w:val="both"/>
        <w:rPr>
          <w:rFonts w:ascii="Calibri" w:hAnsi="Calibri"/>
          <w:lang w:eastAsia="en-US"/>
        </w:rPr>
      </w:pPr>
      <w:r w:rsidRPr="00785DA4">
        <w:rPr>
          <w:rFonts w:ascii="Calibri" w:hAnsi="Calibri"/>
          <w:lang w:eastAsia="en-US"/>
        </w:rPr>
        <w:t>All R</w:t>
      </w:r>
      <w:r w:rsidR="007921AB">
        <w:rPr>
          <w:rFonts w:ascii="Calibri" w:hAnsi="Calibri"/>
          <w:lang w:eastAsia="en-US"/>
        </w:rPr>
        <w:t>etainers</w:t>
      </w:r>
      <w:r w:rsidRPr="00785DA4">
        <w:rPr>
          <w:rFonts w:ascii="Calibri" w:hAnsi="Calibri"/>
          <w:lang w:eastAsia="en-US"/>
        </w:rPr>
        <w:t xml:space="preserve"> will be employed by the agreed practice. GMS and PMS practices should offer terms and conditions that are no less favourable than the model salaried GP contract as determined in GMS/PMS regulations. </w:t>
      </w:r>
    </w:p>
    <w:p w14:paraId="05521225"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388ED5E1" w14:textId="746A7076" w:rsidR="00785DA4" w:rsidRPr="00785DA4" w:rsidRDefault="00785DA4" w:rsidP="00933FF6">
      <w:pPr>
        <w:jc w:val="both"/>
        <w:rPr>
          <w:rFonts w:ascii="Calibri" w:hAnsi="Calibri"/>
          <w:lang w:eastAsia="en-US"/>
        </w:rPr>
      </w:pPr>
      <w:r w:rsidRPr="00785DA4">
        <w:rPr>
          <w:rFonts w:ascii="Calibri" w:hAnsi="Calibri"/>
          <w:lang w:eastAsia="en-US"/>
        </w:rPr>
        <w:t>Terms and conditions of employment are a matter of negotiation between the R</w:t>
      </w:r>
      <w:r w:rsidR="00FE3B65">
        <w:rPr>
          <w:rFonts w:ascii="Calibri" w:hAnsi="Calibri"/>
          <w:lang w:eastAsia="en-US"/>
        </w:rPr>
        <w:t>etainer</w:t>
      </w:r>
      <w:r w:rsidRPr="00785DA4">
        <w:rPr>
          <w:rFonts w:ascii="Calibri" w:hAnsi="Calibri"/>
          <w:lang w:eastAsia="en-US"/>
        </w:rPr>
        <w:t xml:space="preserve"> and the practice. The BMA has developed a </w:t>
      </w:r>
      <w:r w:rsidR="00FE3281">
        <w:rPr>
          <w:rFonts w:ascii="Calibri" w:hAnsi="Calibri"/>
          <w:lang w:eastAsia="en-US"/>
        </w:rPr>
        <w:t xml:space="preserve">model contract for employment for Retainer GPs </w:t>
      </w:r>
      <w:r w:rsidR="007921AB" w:rsidRPr="00785DA4">
        <w:rPr>
          <w:rFonts w:ascii="Calibri" w:hAnsi="Calibri"/>
          <w:lang w:eastAsia="en-US"/>
        </w:rPr>
        <w:t>that</w:t>
      </w:r>
      <w:r w:rsidRPr="00785DA4">
        <w:rPr>
          <w:rFonts w:ascii="Calibri" w:hAnsi="Calibri"/>
          <w:lang w:eastAsia="en-US"/>
        </w:rPr>
        <w:t xml:space="preserve"> is </w:t>
      </w:r>
      <w:commentRangeStart w:id="8"/>
      <w:r w:rsidRPr="00785DA4">
        <w:rPr>
          <w:rFonts w:ascii="Calibri" w:hAnsi="Calibri"/>
          <w:lang w:eastAsia="en-US"/>
        </w:rPr>
        <w:t>based</w:t>
      </w:r>
      <w:commentRangeEnd w:id="8"/>
      <w:r w:rsidR="00D92148" w:rsidRPr="00785DA4">
        <w:rPr>
          <w:rStyle w:val="CommentReference"/>
          <w:rFonts w:ascii="Calibri" w:hAnsi="Calibri"/>
          <w:sz w:val="24"/>
          <w:szCs w:val="24"/>
          <w:lang w:eastAsia="en-US"/>
        </w:rPr>
        <w:commentReference w:id="8"/>
      </w:r>
      <w:r w:rsidRPr="00785DA4">
        <w:rPr>
          <w:rFonts w:ascii="Calibri" w:hAnsi="Calibri"/>
          <w:lang w:eastAsia="en-US"/>
        </w:rPr>
        <w:t xml:space="preserve"> on the Salaried GP Model Contract but specific to the Scheme. Contract checking and advice services can be accessed by BMA members by calling 0300 123 1233 or by emailing </w:t>
      </w:r>
      <w:hyperlink r:id="rId24" w:history="1">
        <w:r w:rsidR="007921AB" w:rsidRPr="00D221D2">
          <w:rPr>
            <w:rStyle w:val="Hyperlink"/>
            <w:rFonts w:ascii="Calibri" w:hAnsi="Calibri"/>
            <w:lang w:eastAsia="en-US"/>
          </w:rPr>
          <w:t>support@bma.org.uk</w:t>
        </w:r>
      </w:hyperlink>
      <w:r w:rsidR="007921AB">
        <w:rPr>
          <w:rFonts w:ascii="Calibri" w:hAnsi="Calibri"/>
          <w:lang w:eastAsia="en-US"/>
        </w:rPr>
        <w:t xml:space="preserve"> </w:t>
      </w:r>
      <w:r w:rsidRPr="00785DA4">
        <w:rPr>
          <w:rFonts w:ascii="Calibri" w:hAnsi="Calibri"/>
          <w:lang w:eastAsia="en-US"/>
        </w:rPr>
        <w:t xml:space="preserve">. General advice for non-members can be obtained by emailing </w:t>
      </w:r>
      <w:hyperlink r:id="rId25" w:history="1">
        <w:r w:rsidR="007921AB" w:rsidRPr="00D221D2">
          <w:rPr>
            <w:rStyle w:val="Hyperlink"/>
            <w:rFonts w:ascii="Calibri" w:hAnsi="Calibri"/>
            <w:lang w:eastAsia="en-US"/>
          </w:rPr>
          <w:t>info.gpc@bma.org.uk</w:t>
        </w:r>
      </w:hyperlink>
      <w:r w:rsidR="007921AB">
        <w:rPr>
          <w:rFonts w:ascii="Calibri" w:hAnsi="Calibri"/>
          <w:lang w:eastAsia="en-US"/>
        </w:rPr>
        <w:t xml:space="preserve"> </w:t>
      </w:r>
      <w:r w:rsidRPr="00785DA4">
        <w:rPr>
          <w:rFonts w:ascii="Calibri" w:hAnsi="Calibri"/>
          <w:lang w:eastAsia="en-US"/>
        </w:rPr>
        <w:t xml:space="preserve"> </w:t>
      </w:r>
      <w:r w:rsidR="007921AB">
        <w:rPr>
          <w:rFonts w:ascii="Calibri" w:hAnsi="Calibri"/>
          <w:lang w:eastAsia="en-US"/>
        </w:rPr>
        <w:t xml:space="preserve"> </w:t>
      </w:r>
    </w:p>
    <w:p w14:paraId="5AAFFAAB"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2C305B79" w14:textId="77777777" w:rsidR="00785DA4" w:rsidRPr="00785DA4" w:rsidRDefault="002B2837" w:rsidP="00933FF6">
      <w:pPr>
        <w:jc w:val="both"/>
        <w:rPr>
          <w:rFonts w:ascii="Calibri" w:hAnsi="Calibri"/>
          <w:lang w:eastAsia="en-US"/>
        </w:rPr>
      </w:pPr>
      <w:r>
        <w:rPr>
          <w:rFonts w:ascii="Calibri" w:hAnsi="Calibri"/>
          <w:lang w:eastAsia="en-US"/>
        </w:rPr>
        <w:t>The Retainer</w:t>
      </w:r>
      <w:r w:rsidR="00785DA4" w:rsidRPr="00785DA4">
        <w:rPr>
          <w:rFonts w:ascii="Calibri" w:hAnsi="Calibri"/>
          <w:lang w:eastAsia="en-US"/>
        </w:rPr>
        <w:t xml:space="preserve"> contract is between 1- 4 sessions – a session is 4 hours 10 m</w:t>
      </w:r>
      <w:r>
        <w:rPr>
          <w:rFonts w:ascii="Calibri" w:hAnsi="Calibri"/>
          <w:lang w:eastAsia="en-US"/>
        </w:rPr>
        <w:t>inutes (37.5 hrs / 9 sessions).</w:t>
      </w:r>
      <w:r w:rsidR="00785DA4" w:rsidRPr="00785DA4">
        <w:rPr>
          <w:rFonts w:ascii="Calibri" w:hAnsi="Calibri"/>
          <w:lang w:eastAsia="en-US"/>
        </w:rPr>
        <w:t xml:space="preserve"> The pattern of sessions worked will be reviewed with the R</w:t>
      </w:r>
      <w:r w:rsidR="00FE3B65">
        <w:rPr>
          <w:rFonts w:ascii="Calibri" w:hAnsi="Calibri"/>
          <w:lang w:eastAsia="en-US"/>
        </w:rPr>
        <w:t>etainer</w:t>
      </w:r>
      <w:r w:rsidR="00785DA4" w:rsidRPr="00785DA4">
        <w:rPr>
          <w:rFonts w:ascii="Calibri" w:hAnsi="Calibri"/>
          <w:lang w:eastAsia="en-US"/>
        </w:rPr>
        <w:t xml:space="preserve"> each year </w:t>
      </w:r>
      <w:r w:rsidR="00FE3B65">
        <w:rPr>
          <w:rFonts w:ascii="Calibri" w:hAnsi="Calibri"/>
          <w:lang w:eastAsia="en-US"/>
        </w:rPr>
        <w:t>via the annual review form.</w:t>
      </w:r>
      <w:r w:rsidR="00785DA4" w:rsidRPr="00785DA4">
        <w:rPr>
          <w:rFonts w:ascii="Calibri" w:hAnsi="Calibri"/>
          <w:lang w:eastAsia="en-US"/>
        </w:rPr>
        <w:t xml:space="preserve"> </w:t>
      </w:r>
    </w:p>
    <w:p w14:paraId="5631F344"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554E6E63" w14:textId="77777777" w:rsidR="00785DA4" w:rsidRPr="00785DA4" w:rsidRDefault="00785DA4" w:rsidP="00933FF6">
      <w:pPr>
        <w:jc w:val="both"/>
        <w:rPr>
          <w:rFonts w:ascii="Calibri" w:hAnsi="Calibri"/>
          <w:lang w:eastAsia="en-US"/>
        </w:rPr>
      </w:pPr>
      <w:r w:rsidRPr="00785DA4">
        <w:rPr>
          <w:rFonts w:ascii="Calibri" w:hAnsi="Calibri"/>
          <w:lang w:eastAsia="en-US"/>
        </w:rPr>
        <w:t>The duration of the retainer contract will be for the duration of the scheme (</w:t>
      </w:r>
      <w:r w:rsidR="002B2837">
        <w:rPr>
          <w:rFonts w:ascii="Calibri" w:hAnsi="Calibri"/>
          <w:lang w:eastAsia="en-US"/>
        </w:rPr>
        <w:t xml:space="preserve">max. </w:t>
      </w:r>
      <w:r w:rsidRPr="00785DA4">
        <w:rPr>
          <w:rFonts w:ascii="Calibri" w:hAnsi="Calibri"/>
          <w:lang w:eastAsia="en-US"/>
        </w:rPr>
        <w:t xml:space="preserve">5 years) and reviewed annually. </w:t>
      </w:r>
      <w:r w:rsidR="002B615D" w:rsidRPr="002B615D">
        <w:rPr>
          <w:rFonts w:ascii="Calibri" w:hAnsi="Calibri"/>
          <w:lang w:eastAsia="en-US"/>
        </w:rPr>
        <w:t>After two years of working for an employer, the Retainer should normally gain further statutory rights under employment law.</w:t>
      </w:r>
      <w:r w:rsidRPr="00785DA4">
        <w:rPr>
          <w:rFonts w:ascii="Calibri" w:hAnsi="Calibri"/>
          <w:lang w:eastAsia="en-US"/>
        </w:rPr>
        <w:t xml:space="preserve"> </w:t>
      </w:r>
    </w:p>
    <w:p w14:paraId="3CEDC161"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082071EB" w14:textId="77777777" w:rsidR="00785DA4" w:rsidRPr="00785DA4" w:rsidRDefault="00785DA4" w:rsidP="00933FF6">
      <w:pPr>
        <w:jc w:val="both"/>
        <w:rPr>
          <w:rFonts w:ascii="Calibri" w:hAnsi="Calibri"/>
          <w:lang w:eastAsia="en-US"/>
        </w:rPr>
      </w:pPr>
      <w:r w:rsidRPr="00785DA4">
        <w:rPr>
          <w:rFonts w:ascii="Calibri" w:hAnsi="Calibri"/>
          <w:lang w:eastAsia="en-US"/>
        </w:rPr>
        <w:t>The R</w:t>
      </w:r>
      <w:r w:rsidR="002B2837">
        <w:rPr>
          <w:rFonts w:ascii="Calibri" w:hAnsi="Calibri"/>
          <w:lang w:eastAsia="en-US"/>
        </w:rPr>
        <w:t>etainer</w:t>
      </w:r>
      <w:r w:rsidRPr="00785DA4">
        <w:rPr>
          <w:rFonts w:ascii="Calibri" w:hAnsi="Calibri"/>
          <w:lang w:eastAsia="en-US"/>
        </w:rPr>
        <w:t xml:space="preserve">, in discussion with the designated Scheme Lead and </w:t>
      </w:r>
      <w:r w:rsidR="002B2837">
        <w:rPr>
          <w:rFonts w:ascii="Calibri" w:hAnsi="Calibri"/>
          <w:lang w:eastAsia="en-US"/>
        </w:rPr>
        <w:t xml:space="preserve">current practice, </w:t>
      </w:r>
      <w:r w:rsidRPr="00785DA4">
        <w:rPr>
          <w:rFonts w:ascii="Calibri" w:hAnsi="Calibri"/>
          <w:lang w:eastAsia="en-US"/>
        </w:rPr>
        <w:t>can extend their time on the scheme</w:t>
      </w:r>
      <w:r w:rsidR="002B2837">
        <w:rPr>
          <w:rFonts w:ascii="Calibri" w:hAnsi="Calibri"/>
          <w:lang w:eastAsia="en-US"/>
        </w:rPr>
        <w:t xml:space="preserve"> in the following circumstances:</w:t>
      </w:r>
    </w:p>
    <w:p w14:paraId="5FBF0961"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3ED7B33E"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To replace time off the scheme relating to maternity, parental, adoption or sick leave. </w:t>
      </w:r>
    </w:p>
    <w:p w14:paraId="740425AA"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5E25EA49" w14:textId="428ACFE2" w:rsidR="00785DA4" w:rsidRPr="00785DA4" w:rsidRDefault="00785DA4" w:rsidP="00933FF6">
      <w:pPr>
        <w:jc w:val="both"/>
        <w:rPr>
          <w:rFonts w:ascii="Calibri" w:hAnsi="Calibri"/>
          <w:lang w:eastAsia="en-US"/>
        </w:rPr>
      </w:pPr>
      <w:r w:rsidRPr="00785DA4">
        <w:rPr>
          <w:rFonts w:ascii="Calibri" w:hAnsi="Calibri"/>
          <w:lang w:eastAsia="en-US"/>
        </w:rPr>
        <w:t>• Under special circumstances e.g. where a R</w:t>
      </w:r>
      <w:r w:rsidR="002B2837">
        <w:rPr>
          <w:rFonts w:ascii="Calibri" w:hAnsi="Calibri"/>
          <w:lang w:eastAsia="en-US"/>
        </w:rPr>
        <w:t>etainer</w:t>
      </w:r>
      <w:r w:rsidRPr="00785DA4">
        <w:rPr>
          <w:rFonts w:ascii="Calibri" w:hAnsi="Calibri"/>
          <w:lang w:eastAsia="en-US"/>
        </w:rPr>
        <w:t xml:space="preserve"> has had to change practices due to relocation or due to break down in placement and </w:t>
      </w:r>
      <w:r w:rsidR="002D7795" w:rsidRPr="00785DA4">
        <w:rPr>
          <w:rFonts w:ascii="Calibri" w:hAnsi="Calibri"/>
          <w:lang w:eastAsia="en-US"/>
        </w:rPr>
        <w:t>support</w:t>
      </w:r>
      <w:r w:rsidR="002D7795">
        <w:rPr>
          <w:rFonts w:ascii="Calibri" w:hAnsi="Calibri"/>
          <w:lang w:eastAsia="en-US"/>
        </w:rPr>
        <w:t xml:space="preserve"> and</w:t>
      </w:r>
      <w:r w:rsidRPr="00785DA4">
        <w:rPr>
          <w:rFonts w:ascii="Calibri" w:hAnsi="Calibri"/>
          <w:lang w:eastAsia="en-US"/>
        </w:rPr>
        <w:t xml:space="preserve"> would not have enough time left on the scheme to acquire employment rights in a fresh post.  </w:t>
      </w:r>
    </w:p>
    <w:p w14:paraId="6F99D25A"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7B27ACBF"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In these circumstances an extension of </w:t>
      </w:r>
      <w:r w:rsidRPr="002B2837">
        <w:rPr>
          <w:rFonts w:ascii="Calibri" w:hAnsi="Calibri"/>
          <w:i/>
          <w:lang w:eastAsia="en-US"/>
        </w:rPr>
        <w:t>up to</w:t>
      </w:r>
      <w:r w:rsidRPr="00785DA4">
        <w:rPr>
          <w:rFonts w:ascii="Calibri" w:hAnsi="Calibri"/>
          <w:lang w:eastAsia="en-US"/>
        </w:rPr>
        <w:t xml:space="preserve"> 24 months would be deemed appropriate.  </w:t>
      </w:r>
    </w:p>
    <w:p w14:paraId="3C1B0483"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7388E96F" w14:textId="48856958" w:rsidR="00785DA4" w:rsidRPr="00785DA4" w:rsidRDefault="00785DA4" w:rsidP="00933FF6">
      <w:pPr>
        <w:jc w:val="both"/>
        <w:rPr>
          <w:rFonts w:ascii="Calibri" w:hAnsi="Calibri"/>
          <w:lang w:eastAsia="en-US"/>
        </w:rPr>
      </w:pPr>
      <w:r w:rsidRPr="00785DA4">
        <w:rPr>
          <w:rFonts w:ascii="Calibri" w:hAnsi="Calibri"/>
          <w:lang w:eastAsia="en-US"/>
        </w:rPr>
        <w:t>The R</w:t>
      </w:r>
      <w:r w:rsidR="002B2837">
        <w:rPr>
          <w:rFonts w:ascii="Calibri" w:hAnsi="Calibri"/>
          <w:lang w:eastAsia="en-US"/>
        </w:rPr>
        <w:t>etainer</w:t>
      </w:r>
      <w:r w:rsidRPr="00785DA4">
        <w:rPr>
          <w:rFonts w:ascii="Calibri" w:hAnsi="Calibri"/>
          <w:lang w:eastAsia="en-US"/>
        </w:rPr>
        <w:t xml:space="preserve"> continues to be a member of the scheme whilst on maternity, parental leave and sick leave. R</w:t>
      </w:r>
      <w:r w:rsidR="002B2837">
        <w:rPr>
          <w:rFonts w:ascii="Calibri" w:hAnsi="Calibri"/>
          <w:lang w:eastAsia="en-US"/>
        </w:rPr>
        <w:t>etainer</w:t>
      </w:r>
      <w:r w:rsidRPr="00785DA4">
        <w:rPr>
          <w:rFonts w:ascii="Calibri" w:hAnsi="Calibri"/>
          <w:lang w:eastAsia="en-US"/>
        </w:rPr>
        <w:t>s are strongly advised to make use of “Keeping in Touch” (KIT) days where they are available. If a R</w:t>
      </w:r>
      <w:r w:rsidR="002B2837">
        <w:rPr>
          <w:rFonts w:ascii="Calibri" w:hAnsi="Calibri"/>
          <w:lang w:eastAsia="en-US"/>
        </w:rPr>
        <w:t>etainer’s</w:t>
      </w:r>
      <w:r w:rsidRPr="00785DA4">
        <w:rPr>
          <w:rFonts w:ascii="Calibri" w:hAnsi="Calibri"/>
          <w:lang w:eastAsia="en-US"/>
        </w:rPr>
        <w:t xml:space="preserve"> </w:t>
      </w:r>
      <w:r w:rsidR="002B615D">
        <w:rPr>
          <w:rFonts w:ascii="Calibri" w:hAnsi="Calibri"/>
          <w:lang w:eastAsia="en-US"/>
        </w:rPr>
        <w:t>end date</w:t>
      </w:r>
      <w:r w:rsidRPr="00785DA4">
        <w:rPr>
          <w:rFonts w:ascii="Calibri" w:hAnsi="Calibri"/>
          <w:lang w:eastAsia="en-US"/>
        </w:rPr>
        <w:t xml:space="preserve"> falls whilst </w:t>
      </w:r>
      <w:r w:rsidR="002B615D">
        <w:rPr>
          <w:rFonts w:ascii="Calibri" w:hAnsi="Calibri"/>
          <w:lang w:eastAsia="en-US"/>
        </w:rPr>
        <w:t xml:space="preserve">they are on paid parental </w:t>
      </w:r>
      <w:r w:rsidR="001A0A84">
        <w:rPr>
          <w:rFonts w:ascii="Calibri" w:hAnsi="Calibri"/>
          <w:lang w:eastAsia="en-US"/>
        </w:rPr>
        <w:t>leave,</w:t>
      </w:r>
      <w:r w:rsidRPr="00785DA4">
        <w:rPr>
          <w:rFonts w:ascii="Calibri" w:hAnsi="Calibri"/>
          <w:lang w:eastAsia="en-US"/>
        </w:rPr>
        <w:t xml:space="preserve"> </w:t>
      </w:r>
      <w:r w:rsidR="002B615D">
        <w:rPr>
          <w:rFonts w:ascii="Calibri" w:hAnsi="Calibri"/>
          <w:lang w:eastAsia="en-US"/>
        </w:rPr>
        <w:t xml:space="preserve">they should </w:t>
      </w:r>
      <w:r w:rsidR="002B615D" w:rsidRPr="002B615D">
        <w:rPr>
          <w:rFonts w:ascii="Calibri" w:hAnsi="Calibri"/>
          <w:lang w:eastAsia="en-US"/>
        </w:rPr>
        <w:t xml:space="preserve">contact </w:t>
      </w:r>
      <w:hyperlink r:id="rId26" w:history="1">
        <w:r w:rsidR="002B615D" w:rsidRPr="00D221D2">
          <w:rPr>
            <w:rStyle w:val="Hyperlink"/>
            <w:rFonts w:ascii="Calibri" w:hAnsi="Calibri"/>
            <w:lang w:eastAsia="en-US"/>
          </w:rPr>
          <w:t>heiw.gpretainer@wales.nhs.uk</w:t>
        </w:r>
      </w:hyperlink>
      <w:r w:rsidR="002B615D">
        <w:rPr>
          <w:rFonts w:ascii="Calibri" w:hAnsi="Calibri"/>
          <w:lang w:eastAsia="en-US"/>
        </w:rPr>
        <w:t xml:space="preserve"> </w:t>
      </w:r>
      <w:r w:rsidR="002B615D" w:rsidRPr="002B615D">
        <w:rPr>
          <w:rFonts w:ascii="Calibri" w:hAnsi="Calibri"/>
          <w:lang w:eastAsia="en-US"/>
        </w:rPr>
        <w:t xml:space="preserve"> to discuss this in the first instance.</w:t>
      </w:r>
    </w:p>
    <w:p w14:paraId="66702AFA"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782DA922" w14:textId="77777777" w:rsidR="00785DA4" w:rsidRDefault="00785DA4" w:rsidP="00933FF6">
      <w:pPr>
        <w:jc w:val="both"/>
        <w:rPr>
          <w:rFonts w:ascii="Calibri" w:hAnsi="Calibri"/>
          <w:lang w:eastAsia="en-US"/>
        </w:rPr>
      </w:pPr>
      <w:r w:rsidRPr="00785DA4">
        <w:rPr>
          <w:rFonts w:ascii="Calibri" w:hAnsi="Calibri"/>
          <w:lang w:eastAsia="en-US"/>
        </w:rPr>
        <w:lastRenderedPageBreak/>
        <w:t>The practice and R</w:t>
      </w:r>
      <w:r w:rsidR="002B2837">
        <w:rPr>
          <w:rFonts w:ascii="Calibri" w:hAnsi="Calibri"/>
          <w:lang w:eastAsia="en-US"/>
        </w:rPr>
        <w:t>etainer</w:t>
      </w:r>
      <w:r w:rsidRPr="00785DA4">
        <w:rPr>
          <w:rFonts w:ascii="Calibri" w:hAnsi="Calibri"/>
          <w:lang w:eastAsia="en-US"/>
        </w:rPr>
        <w:t xml:space="preserve"> will continue to receive payments under the terms of the scheme as long as the R</w:t>
      </w:r>
      <w:r w:rsidR="002B2837">
        <w:rPr>
          <w:rFonts w:ascii="Calibri" w:hAnsi="Calibri"/>
          <w:lang w:eastAsia="en-US"/>
        </w:rPr>
        <w:t>etainer</w:t>
      </w:r>
      <w:r w:rsidRPr="00785DA4">
        <w:rPr>
          <w:rFonts w:ascii="Calibri" w:hAnsi="Calibri"/>
          <w:lang w:eastAsia="en-US"/>
        </w:rPr>
        <w:t xml:space="preserve"> remains contracted to the practice and the practice continues to pay the R</w:t>
      </w:r>
      <w:r w:rsidR="002B615D">
        <w:rPr>
          <w:rFonts w:ascii="Calibri" w:hAnsi="Calibri"/>
          <w:lang w:eastAsia="en-US"/>
        </w:rPr>
        <w:t>etainer</w:t>
      </w:r>
      <w:r w:rsidRPr="00785DA4">
        <w:rPr>
          <w:rFonts w:ascii="Calibri" w:hAnsi="Calibri"/>
          <w:lang w:eastAsia="en-US"/>
        </w:rPr>
        <w:t xml:space="preserve">. </w:t>
      </w:r>
    </w:p>
    <w:p w14:paraId="5F737433" w14:textId="77777777" w:rsidR="00CF4CD6" w:rsidRDefault="00CF4CD6" w:rsidP="00933FF6">
      <w:pPr>
        <w:jc w:val="both"/>
        <w:rPr>
          <w:rFonts w:ascii="Calibri" w:hAnsi="Calibri"/>
          <w:lang w:eastAsia="en-US"/>
        </w:rPr>
      </w:pPr>
    </w:p>
    <w:p w14:paraId="6B8454C4" w14:textId="75E39797" w:rsidR="00EB7364" w:rsidRPr="00785DA4" w:rsidRDefault="00EB7364" w:rsidP="008705C9">
      <w:pPr>
        <w:numPr>
          <w:ilvl w:val="0"/>
          <w:numId w:val="21"/>
        </w:numPr>
        <w:jc w:val="both"/>
        <w:rPr>
          <w:rFonts w:ascii="Calibri" w:hAnsi="Calibri"/>
          <w:lang w:eastAsia="en-US"/>
        </w:rPr>
      </w:pPr>
      <w:r w:rsidRPr="008705C9">
        <w:rPr>
          <w:rFonts w:ascii="Calibri" w:hAnsi="Calibri"/>
          <w:b/>
          <w:bCs/>
          <w:lang w:eastAsia="en-US"/>
        </w:rPr>
        <w:t>C</w:t>
      </w:r>
      <w:r w:rsidR="002B7D3D">
        <w:rPr>
          <w:rFonts w:ascii="Calibri" w:hAnsi="Calibri"/>
          <w:b/>
          <w:bCs/>
          <w:lang w:eastAsia="en-US"/>
        </w:rPr>
        <w:t xml:space="preserve">ontinuing </w:t>
      </w:r>
      <w:r w:rsidRPr="008705C9">
        <w:rPr>
          <w:rFonts w:ascii="Calibri" w:hAnsi="Calibri"/>
          <w:b/>
          <w:bCs/>
          <w:lang w:eastAsia="en-US"/>
        </w:rPr>
        <w:t>P</w:t>
      </w:r>
      <w:r w:rsidR="002B7D3D">
        <w:rPr>
          <w:rFonts w:ascii="Calibri" w:hAnsi="Calibri"/>
          <w:b/>
          <w:bCs/>
          <w:lang w:eastAsia="en-US"/>
        </w:rPr>
        <w:t xml:space="preserve">rofessional </w:t>
      </w:r>
      <w:r w:rsidRPr="008705C9">
        <w:rPr>
          <w:rFonts w:ascii="Calibri" w:hAnsi="Calibri"/>
          <w:b/>
          <w:bCs/>
          <w:lang w:eastAsia="en-US"/>
        </w:rPr>
        <w:t>D</w:t>
      </w:r>
      <w:r w:rsidR="002B7D3D">
        <w:rPr>
          <w:rFonts w:ascii="Calibri" w:hAnsi="Calibri"/>
          <w:b/>
          <w:bCs/>
          <w:lang w:eastAsia="en-US"/>
        </w:rPr>
        <w:t>evelopment</w:t>
      </w:r>
      <w:r w:rsidRPr="008705C9">
        <w:rPr>
          <w:rFonts w:ascii="Calibri" w:hAnsi="Calibri"/>
          <w:b/>
          <w:bCs/>
          <w:lang w:eastAsia="en-US"/>
        </w:rPr>
        <w:t xml:space="preserve"> </w:t>
      </w:r>
      <w:r w:rsidR="002B7D3D">
        <w:rPr>
          <w:rFonts w:ascii="Calibri" w:hAnsi="Calibri"/>
          <w:b/>
          <w:bCs/>
          <w:lang w:eastAsia="en-US"/>
        </w:rPr>
        <w:t>entitlement</w:t>
      </w:r>
      <w:r>
        <w:rPr>
          <w:rFonts w:ascii="Calibri" w:hAnsi="Calibri"/>
          <w:lang w:eastAsia="en-US"/>
        </w:rPr>
        <w:t>: See Appendix 1</w:t>
      </w:r>
    </w:p>
    <w:p w14:paraId="0ABE8846"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4A7E8FEA" w14:textId="77777777" w:rsidR="00785DA4" w:rsidRPr="00E327BB" w:rsidRDefault="00DA459D" w:rsidP="003F76BE">
      <w:pPr>
        <w:numPr>
          <w:ilvl w:val="0"/>
          <w:numId w:val="21"/>
        </w:numPr>
        <w:rPr>
          <w:rFonts w:ascii="Calibri" w:hAnsi="Calibri"/>
          <w:lang w:eastAsia="en-US"/>
        </w:rPr>
      </w:pPr>
      <w:bookmarkStart w:id="9" w:name="AnnualReview"/>
      <w:r w:rsidRPr="00E327BB">
        <w:rPr>
          <w:rFonts w:ascii="Calibri" w:hAnsi="Calibri"/>
          <w:b/>
          <w:lang w:eastAsia="en-US"/>
        </w:rPr>
        <w:t xml:space="preserve">Annual </w:t>
      </w:r>
      <w:r w:rsidR="00D111A9" w:rsidRPr="00E327BB">
        <w:rPr>
          <w:rFonts w:ascii="Calibri" w:hAnsi="Calibri"/>
          <w:b/>
          <w:lang w:eastAsia="en-US"/>
        </w:rPr>
        <w:t>R</w:t>
      </w:r>
      <w:r w:rsidR="00933FF6" w:rsidRPr="00E327BB">
        <w:rPr>
          <w:rFonts w:ascii="Calibri" w:hAnsi="Calibri"/>
          <w:b/>
          <w:lang w:eastAsia="en-US"/>
        </w:rPr>
        <w:t>eview</w:t>
      </w:r>
    </w:p>
    <w:bookmarkEnd w:id="9"/>
    <w:p w14:paraId="7463DD78"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36344027" w14:textId="77777777" w:rsidR="00785DA4" w:rsidRDefault="00785DA4" w:rsidP="00933FF6">
      <w:pPr>
        <w:jc w:val="both"/>
        <w:rPr>
          <w:rFonts w:ascii="Calibri" w:hAnsi="Calibri"/>
          <w:lang w:eastAsia="en-US"/>
        </w:rPr>
      </w:pPr>
      <w:r w:rsidRPr="00785DA4">
        <w:rPr>
          <w:rFonts w:ascii="Calibri" w:hAnsi="Calibri"/>
          <w:lang w:eastAsia="en-US"/>
        </w:rPr>
        <w:t>R</w:t>
      </w:r>
      <w:r w:rsidR="00933FF6">
        <w:rPr>
          <w:rFonts w:ascii="Calibri" w:hAnsi="Calibri"/>
          <w:lang w:eastAsia="en-US"/>
        </w:rPr>
        <w:t>etainer</w:t>
      </w:r>
      <w:r w:rsidRPr="00785DA4">
        <w:rPr>
          <w:rFonts w:ascii="Calibri" w:hAnsi="Calibri"/>
          <w:lang w:eastAsia="en-US"/>
        </w:rPr>
        <w:t xml:space="preserve">s will be required to </w:t>
      </w:r>
      <w:r w:rsidR="002B615D">
        <w:rPr>
          <w:rFonts w:ascii="Calibri" w:hAnsi="Calibri"/>
          <w:lang w:eastAsia="en-US"/>
        </w:rPr>
        <w:t>complete</w:t>
      </w:r>
      <w:r w:rsidRPr="00785DA4">
        <w:rPr>
          <w:rFonts w:ascii="Calibri" w:hAnsi="Calibri"/>
          <w:lang w:eastAsia="en-US"/>
        </w:rPr>
        <w:t xml:space="preserve"> an annual review </w:t>
      </w:r>
      <w:r w:rsidR="002B615D">
        <w:rPr>
          <w:rFonts w:ascii="Calibri" w:hAnsi="Calibri"/>
          <w:lang w:eastAsia="en-US"/>
        </w:rPr>
        <w:t>form</w:t>
      </w:r>
      <w:r w:rsidRPr="00785DA4">
        <w:rPr>
          <w:rFonts w:ascii="Calibri" w:hAnsi="Calibri"/>
          <w:lang w:eastAsia="en-US"/>
        </w:rPr>
        <w:t>; this will allow</w:t>
      </w:r>
      <w:r w:rsidR="002B615D">
        <w:rPr>
          <w:rFonts w:ascii="Calibri" w:hAnsi="Calibri"/>
          <w:lang w:eastAsia="en-US"/>
        </w:rPr>
        <w:t xml:space="preserve"> for</w:t>
      </w:r>
      <w:r w:rsidRPr="00785DA4">
        <w:rPr>
          <w:rFonts w:ascii="Calibri" w:hAnsi="Calibri"/>
          <w:lang w:eastAsia="en-US"/>
        </w:rPr>
        <w:t xml:space="preserve"> careful consideration of their needs and whether they are being met by the practice, requirements for future months and whether they should remain on the scheme. </w:t>
      </w:r>
      <w:r w:rsidR="00933FF6">
        <w:rPr>
          <w:rFonts w:ascii="Calibri" w:hAnsi="Calibri"/>
          <w:lang w:eastAsia="en-US"/>
        </w:rPr>
        <w:t>The Unit will ordinarily send the form for completion by all Retainers during the fir</w:t>
      </w:r>
      <w:r w:rsidR="0058110E">
        <w:rPr>
          <w:rFonts w:ascii="Calibri" w:hAnsi="Calibri"/>
          <w:lang w:eastAsia="en-US"/>
        </w:rPr>
        <w:t xml:space="preserve">st quarter </w:t>
      </w:r>
      <w:r w:rsidR="00933FF6">
        <w:rPr>
          <w:rFonts w:ascii="Calibri" w:hAnsi="Calibri"/>
          <w:lang w:eastAsia="en-US"/>
        </w:rPr>
        <w:t>every year.</w:t>
      </w:r>
    </w:p>
    <w:p w14:paraId="0D8DDFE1" w14:textId="77777777" w:rsidR="00484DCF" w:rsidRDefault="00484DCF" w:rsidP="00933FF6">
      <w:pPr>
        <w:jc w:val="both"/>
        <w:rPr>
          <w:rFonts w:ascii="Calibri" w:hAnsi="Calibri"/>
          <w:lang w:eastAsia="en-US"/>
        </w:rPr>
      </w:pPr>
    </w:p>
    <w:p w14:paraId="16D267B3" w14:textId="77777777" w:rsidR="00484DCF" w:rsidRPr="00E327BB" w:rsidRDefault="00484DCF" w:rsidP="003F76BE">
      <w:pPr>
        <w:numPr>
          <w:ilvl w:val="0"/>
          <w:numId w:val="21"/>
        </w:numPr>
        <w:rPr>
          <w:rFonts w:ascii="Calibri" w:hAnsi="Calibri"/>
          <w:lang w:eastAsia="en-US"/>
        </w:rPr>
      </w:pPr>
      <w:bookmarkStart w:id="10" w:name="EndofPlacement"/>
      <w:r w:rsidRPr="00E327BB">
        <w:rPr>
          <w:rFonts w:ascii="Calibri" w:hAnsi="Calibri"/>
          <w:b/>
          <w:lang w:eastAsia="en-US"/>
        </w:rPr>
        <w:t>End of Placement</w:t>
      </w:r>
    </w:p>
    <w:bookmarkEnd w:id="10"/>
    <w:p w14:paraId="20E0F0E8"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7086B491" w14:textId="77777777" w:rsidR="00785DA4" w:rsidRPr="00785DA4" w:rsidRDefault="00484DCF" w:rsidP="00484DCF">
      <w:pPr>
        <w:jc w:val="both"/>
        <w:rPr>
          <w:rFonts w:ascii="Calibri" w:hAnsi="Calibri"/>
          <w:lang w:eastAsia="en-US"/>
        </w:rPr>
      </w:pPr>
      <w:r>
        <w:rPr>
          <w:rFonts w:ascii="Calibri" w:hAnsi="Calibri"/>
          <w:lang w:eastAsia="en-US"/>
        </w:rPr>
        <w:t>The end-of-</w:t>
      </w:r>
      <w:r w:rsidR="00785DA4" w:rsidRPr="00785DA4">
        <w:rPr>
          <w:rFonts w:ascii="Calibri" w:hAnsi="Calibri"/>
          <w:lang w:eastAsia="en-US"/>
        </w:rPr>
        <w:t>scheme form is to be completed by the R</w:t>
      </w:r>
      <w:r>
        <w:rPr>
          <w:rFonts w:ascii="Calibri" w:hAnsi="Calibri"/>
          <w:lang w:eastAsia="en-US"/>
        </w:rPr>
        <w:t>etainer following the end of the placemen</w:t>
      </w:r>
      <w:r w:rsidR="004A4036">
        <w:rPr>
          <w:rFonts w:ascii="Calibri" w:hAnsi="Calibri"/>
          <w:lang w:eastAsia="en-US"/>
        </w:rPr>
        <w:t>t. This must be sent to the GPT</w:t>
      </w:r>
      <w:r>
        <w:rPr>
          <w:rFonts w:ascii="Calibri" w:hAnsi="Calibri"/>
          <w:lang w:eastAsia="en-US"/>
        </w:rPr>
        <w:t xml:space="preserve"> at </w:t>
      </w:r>
      <w:hyperlink r:id="rId27" w:history="1">
        <w:r w:rsidRPr="00D221D2">
          <w:rPr>
            <w:rStyle w:val="Hyperlink"/>
            <w:rFonts w:ascii="Calibri" w:hAnsi="Calibri"/>
            <w:lang w:eastAsia="en-US"/>
          </w:rPr>
          <w:t>heiw.gpretainer@wales.nhs.uk</w:t>
        </w:r>
      </w:hyperlink>
      <w:r>
        <w:rPr>
          <w:rFonts w:ascii="Calibri" w:hAnsi="Calibri"/>
          <w:lang w:eastAsia="en-US"/>
        </w:rPr>
        <w:t xml:space="preserve"> or GP Retainer Scheme, </w:t>
      </w:r>
      <w:r w:rsidR="004A4036">
        <w:rPr>
          <w:rFonts w:ascii="Calibri" w:hAnsi="Calibri"/>
          <w:lang w:eastAsia="en-US"/>
        </w:rPr>
        <w:t>GP Training and Education Section</w:t>
      </w:r>
      <w:r>
        <w:rPr>
          <w:rFonts w:ascii="Calibri" w:hAnsi="Calibri"/>
          <w:lang w:eastAsia="en-US"/>
        </w:rPr>
        <w:t xml:space="preserve">, </w:t>
      </w:r>
      <w:r w:rsidRPr="00484DCF">
        <w:rPr>
          <w:rFonts w:ascii="Calibri" w:hAnsi="Calibri"/>
          <w:lang w:eastAsia="en-US"/>
        </w:rPr>
        <w:t>Ty Dysgu</w:t>
      </w:r>
      <w:r>
        <w:rPr>
          <w:rFonts w:ascii="Calibri" w:hAnsi="Calibri"/>
          <w:lang w:eastAsia="en-US"/>
        </w:rPr>
        <w:t xml:space="preserve">, </w:t>
      </w:r>
      <w:r w:rsidRPr="00484DCF">
        <w:rPr>
          <w:rFonts w:ascii="Calibri" w:hAnsi="Calibri"/>
          <w:lang w:eastAsia="en-US"/>
        </w:rPr>
        <w:t>Cefn Coed</w:t>
      </w:r>
      <w:r>
        <w:rPr>
          <w:rFonts w:ascii="Calibri" w:hAnsi="Calibri"/>
          <w:lang w:eastAsia="en-US"/>
        </w:rPr>
        <w:t xml:space="preserve">, </w:t>
      </w:r>
      <w:r w:rsidRPr="00484DCF">
        <w:rPr>
          <w:rFonts w:ascii="Calibri" w:hAnsi="Calibri"/>
          <w:lang w:eastAsia="en-US"/>
        </w:rPr>
        <w:t>Nantgarw</w:t>
      </w:r>
      <w:r>
        <w:rPr>
          <w:rFonts w:ascii="Calibri" w:hAnsi="Calibri"/>
          <w:lang w:eastAsia="en-US"/>
        </w:rPr>
        <w:t xml:space="preserve">, </w:t>
      </w:r>
      <w:r w:rsidRPr="00484DCF">
        <w:rPr>
          <w:rFonts w:ascii="Calibri" w:hAnsi="Calibri"/>
          <w:lang w:eastAsia="en-US"/>
        </w:rPr>
        <w:t>CF15 7QQ</w:t>
      </w:r>
      <w:r>
        <w:rPr>
          <w:rFonts w:ascii="Calibri" w:hAnsi="Calibri"/>
          <w:lang w:eastAsia="en-US"/>
        </w:rPr>
        <w:t>.</w:t>
      </w:r>
    </w:p>
    <w:p w14:paraId="7ACA1908" w14:textId="77777777" w:rsidR="00785DA4" w:rsidRPr="00785DA4" w:rsidRDefault="00785DA4" w:rsidP="00933FF6">
      <w:pPr>
        <w:jc w:val="both"/>
        <w:rPr>
          <w:rFonts w:ascii="Calibri" w:hAnsi="Calibri"/>
          <w:lang w:eastAsia="en-US"/>
        </w:rPr>
      </w:pPr>
      <w:r w:rsidRPr="00785DA4">
        <w:rPr>
          <w:rFonts w:ascii="Calibri" w:hAnsi="Calibri"/>
          <w:lang w:eastAsia="en-US"/>
        </w:rPr>
        <w:t xml:space="preserve"> </w:t>
      </w:r>
    </w:p>
    <w:p w14:paraId="362F3993" w14:textId="77777777" w:rsidR="00785DA4" w:rsidRPr="00785DA4" w:rsidRDefault="00785DA4" w:rsidP="00785DA4">
      <w:pPr>
        <w:rPr>
          <w:rFonts w:ascii="Calibri" w:hAnsi="Calibri"/>
          <w:lang w:eastAsia="en-US"/>
        </w:rPr>
      </w:pPr>
      <w:r w:rsidRPr="00785DA4">
        <w:rPr>
          <w:rFonts w:ascii="Calibri" w:hAnsi="Calibri"/>
          <w:lang w:eastAsia="en-US"/>
        </w:rPr>
        <w:t xml:space="preserve">  </w:t>
      </w:r>
    </w:p>
    <w:p w14:paraId="4CC08502" w14:textId="77777777" w:rsidR="00785DA4" w:rsidRPr="00785DA4" w:rsidRDefault="00785DA4" w:rsidP="00785DA4">
      <w:pPr>
        <w:rPr>
          <w:rFonts w:ascii="Calibri" w:hAnsi="Calibri"/>
          <w:lang w:eastAsia="en-US"/>
        </w:rPr>
      </w:pPr>
      <w:r w:rsidRPr="00785DA4">
        <w:rPr>
          <w:rFonts w:ascii="Calibri" w:hAnsi="Calibri"/>
          <w:lang w:eastAsia="en-US"/>
        </w:rPr>
        <w:t xml:space="preserve">        </w:t>
      </w:r>
    </w:p>
    <w:p w14:paraId="10BB77F2" w14:textId="77777777" w:rsidR="00785DA4" w:rsidRPr="004E2A1E" w:rsidRDefault="00785DA4" w:rsidP="00E30E3D">
      <w:pPr>
        <w:rPr>
          <w:rFonts w:ascii="Calibri" w:hAnsi="Calibri"/>
          <w:lang w:eastAsia="en-US"/>
        </w:rPr>
      </w:pPr>
    </w:p>
    <w:p w14:paraId="02F526B4" w14:textId="77777777" w:rsidR="00E30E3D" w:rsidRPr="004E2A1E" w:rsidRDefault="00E30E3D" w:rsidP="00DB3516">
      <w:pPr>
        <w:rPr>
          <w:rFonts w:ascii="Calibri" w:hAnsi="Calibri"/>
        </w:rPr>
      </w:pPr>
    </w:p>
    <w:p w14:paraId="11DA8C2E" w14:textId="77777777" w:rsidR="00AF1211" w:rsidRDefault="00AF1211">
      <w:pPr>
        <w:rPr>
          <w:rFonts w:ascii="Calibri" w:hAnsi="Calibri"/>
        </w:rPr>
      </w:pPr>
    </w:p>
    <w:p w14:paraId="176A6007" w14:textId="77777777" w:rsidR="00AA6FF3" w:rsidRDefault="00AA6FF3">
      <w:pPr>
        <w:rPr>
          <w:rFonts w:ascii="Calibri" w:hAnsi="Calibri"/>
        </w:rPr>
      </w:pPr>
    </w:p>
    <w:p w14:paraId="05B528B3" w14:textId="77777777" w:rsidR="00AA6FF3" w:rsidRDefault="00AA6FF3">
      <w:pPr>
        <w:rPr>
          <w:rFonts w:ascii="Calibri" w:hAnsi="Calibri"/>
        </w:rPr>
      </w:pPr>
    </w:p>
    <w:p w14:paraId="6652917C" w14:textId="77777777" w:rsidR="00AA6FF3" w:rsidRDefault="00AA6FF3">
      <w:pPr>
        <w:rPr>
          <w:rFonts w:ascii="Calibri" w:hAnsi="Calibri"/>
        </w:rPr>
      </w:pPr>
    </w:p>
    <w:p w14:paraId="1D0D8B46" w14:textId="77777777" w:rsidR="00AA6FF3" w:rsidRDefault="00AA6FF3">
      <w:pPr>
        <w:rPr>
          <w:rFonts w:ascii="Calibri" w:hAnsi="Calibri"/>
        </w:rPr>
      </w:pPr>
    </w:p>
    <w:p w14:paraId="6AE2C796" w14:textId="77777777" w:rsidR="00AA6FF3" w:rsidRDefault="00AA6FF3">
      <w:pPr>
        <w:rPr>
          <w:rFonts w:ascii="Calibri" w:hAnsi="Calibri"/>
        </w:rPr>
      </w:pPr>
    </w:p>
    <w:p w14:paraId="08F2BF86" w14:textId="77777777" w:rsidR="00AA6FF3" w:rsidRDefault="00AA6FF3">
      <w:pPr>
        <w:rPr>
          <w:rFonts w:ascii="Calibri" w:hAnsi="Calibri"/>
        </w:rPr>
      </w:pPr>
    </w:p>
    <w:p w14:paraId="1307068B" w14:textId="77777777" w:rsidR="00AA6FF3" w:rsidRDefault="00AA6FF3">
      <w:pPr>
        <w:rPr>
          <w:rFonts w:ascii="Calibri" w:hAnsi="Calibri"/>
        </w:rPr>
      </w:pPr>
    </w:p>
    <w:p w14:paraId="092850F8" w14:textId="77777777" w:rsidR="00AA6FF3" w:rsidRDefault="00AA6FF3">
      <w:pPr>
        <w:rPr>
          <w:rFonts w:ascii="Calibri" w:hAnsi="Calibri"/>
        </w:rPr>
      </w:pPr>
    </w:p>
    <w:p w14:paraId="098ACBC5" w14:textId="77777777" w:rsidR="00AA6FF3" w:rsidRDefault="00AA6FF3">
      <w:pPr>
        <w:rPr>
          <w:rFonts w:ascii="Calibri" w:hAnsi="Calibri"/>
        </w:rPr>
      </w:pPr>
    </w:p>
    <w:p w14:paraId="2B515189" w14:textId="77777777" w:rsidR="00AA6FF3" w:rsidRDefault="00AA6FF3">
      <w:pPr>
        <w:rPr>
          <w:rFonts w:ascii="Calibri" w:hAnsi="Calibri"/>
        </w:rPr>
      </w:pPr>
    </w:p>
    <w:p w14:paraId="6513AB0F" w14:textId="77777777" w:rsidR="00AA6FF3" w:rsidRDefault="00AA6FF3">
      <w:pPr>
        <w:rPr>
          <w:rFonts w:ascii="Calibri" w:hAnsi="Calibri"/>
        </w:rPr>
      </w:pPr>
    </w:p>
    <w:p w14:paraId="25619064" w14:textId="77777777" w:rsidR="00AA6FF3" w:rsidRDefault="00AA6FF3">
      <w:pPr>
        <w:rPr>
          <w:rFonts w:ascii="Calibri" w:hAnsi="Calibri"/>
        </w:rPr>
      </w:pPr>
    </w:p>
    <w:p w14:paraId="64574E64" w14:textId="77777777" w:rsidR="00AA6FF3" w:rsidRDefault="00AA6FF3">
      <w:pPr>
        <w:rPr>
          <w:rFonts w:ascii="Calibri" w:hAnsi="Calibri"/>
        </w:rPr>
      </w:pPr>
    </w:p>
    <w:p w14:paraId="05FF14D2" w14:textId="77777777" w:rsidR="00AA6FF3" w:rsidRDefault="00AA6FF3">
      <w:pPr>
        <w:rPr>
          <w:rFonts w:ascii="Calibri" w:hAnsi="Calibri"/>
        </w:rPr>
      </w:pPr>
    </w:p>
    <w:p w14:paraId="7D4910DC" w14:textId="77777777" w:rsidR="00AA6FF3" w:rsidRDefault="00AA6FF3">
      <w:pPr>
        <w:rPr>
          <w:rFonts w:ascii="Calibri" w:hAnsi="Calibri"/>
        </w:rPr>
      </w:pPr>
    </w:p>
    <w:p w14:paraId="0DE4983D" w14:textId="77777777" w:rsidR="00AA6FF3" w:rsidRDefault="00AA6FF3">
      <w:pPr>
        <w:rPr>
          <w:rFonts w:ascii="Calibri" w:hAnsi="Calibri"/>
        </w:rPr>
      </w:pPr>
    </w:p>
    <w:p w14:paraId="4580A893" w14:textId="77777777" w:rsidR="00AA6FF3" w:rsidRDefault="00AA6FF3">
      <w:pPr>
        <w:rPr>
          <w:rFonts w:ascii="Calibri" w:hAnsi="Calibri"/>
        </w:rPr>
      </w:pPr>
    </w:p>
    <w:p w14:paraId="0BA97063" w14:textId="77777777" w:rsidR="00AA6FF3" w:rsidRDefault="00AA6FF3">
      <w:pPr>
        <w:rPr>
          <w:rFonts w:ascii="Calibri" w:hAnsi="Calibri"/>
        </w:rPr>
      </w:pPr>
    </w:p>
    <w:p w14:paraId="5A4FF42B" w14:textId="77777777" w:rsidR="00AA6FF3" w:rsidRDefault="00AA6FF3">
      <w:pPr>
        <w:rPr>
          <w:rFonts w:ascii="Calibri" w:hAnsi="Calibri"/>
        </w:rPr>
      </w:pPr>
    </w:p>
    <w:p w14:paraId="4E3824FB" w14:textId="77777777" w:rsidR="00AA6FF3" w:rsidRDefault="00AA6FF3">
      <w:pPr>
        <w:rPr>
          <w:rFonts w:ascii="Calibri" w:hAnsi="Calibri"/>
        </w:rPr>
      </w:pPr>
    </w:p>
    <w:p w14:paraId="3486E1E7" w14:textId="77777777" w:rsidR="00AA6FF3" w:rsidRDefault="00AA6FF3">
      <w:pPr>
        <w:rPr>
          <w:rFonts w:ascii="Calibri" w:hAnsi="Calibri"/>
        </w:rPr>
      </w:pPr>
    </w:p>
    <w:p w14:paraId="35B46391" w14:textId="77777777" w:rsidR="00AA6FF3" w:rsidRDefault="00AA6FF3">
      <w:pPr>
        <w:rPr>
          <w:rFonts w:ascii="Calibri" w:hAnsi="Calibri"/>
        </w:rPr>
      </w:pPr>
    </w:p>
    <w:p w14:paraId="4C026867" w14:textId="77777777" w:rsidR="00AA6FF3" w:rsidRDefault="00AA6FF3">
      <w:pPr>
        <w:rPr>
          <w:rFonts w:ascii="Calibri" w:hAnsi="Calibri"/>
        </w:rPr>
      </w:pPr>
    </w:p>
    <w:p w14:paraId="3468DC71" w14:textId="77777777" w:rsidR="00AA6FF3" w:rsidRDefault="00AA6FF3">
      <w:pPr>
        <w:rPr>
          <w:rFonts w:ascii="Calibri" w:hAnsi="Calibri"/>
        </w:rPr>
      </w:pPr>
    </w:p>
    <w:p w14:paraId="147A2BA0" w14:textId="77777777" w:rsidR="00AA6FF3" w:rsidRDefault="00AA6FF3">
      <w:pPr>
        <w:rPr>
          <w:rFonts w:ascii="Calibri" w:hAnsi="Calibri"/>
        </w:rPr>
      </w:pPr>
    </w:p>
    <w:p w14:paraId="451CF29E" w14:textId="77777777" w:rsidR="00AA6FF3" w:rsidRDefault="00AA6FF3">
      <w:pPr>
        <w:rPr>
          <w:rFonts w:ascii="Calibri" w:hAnsi="Calibri"/>
        </w:rPr>
      </w:pPr>
    </w:p>
    <w:p w14:paraId="11116222" w14:textId="77777777" w:rsidR="00AA6FF3" w:rsidRDefault="00AA6FF3">
      <w:pPr>
        <w:rPr>
          <w:rFonts w:ascii="Calibri" w:hAnsi="Calibri"/>
        </w:rPr>
      </w:pPr>
    </w:p>
    <w:p w14:paraId="6EAE5FB9" w14:textId="77777777" w:rsidR="00AA6FF3" w:rsidRDefault="00AA6FF3">
      <w:pPr>
        <w:rPr>
          <w:rFonts w:ascii="Calibri" w:hAnsi="Calibri"/>
        </w:rPr>
      </w:pPr>
    </w:p>
    <w:p w14:paraId="062D538E" w14:textId="77777777" w:rsidR="00AA6FF3" w:rsidRDefault="00AA6FF3">
      <w:pPr>
        <w:rPr>
          <w:rFonts w:ascii="Calibri" w:hAnsi="Calibri"/>
        </w:rPr>
      </w:pPr>
    </w:p>
    <w:p w14:paraId="40A0194D" w14:textId="77777777" w:rsidR="00AA6FF3" w:rsidRDefault="00AA6FF3">
      <w:pPr>
        <w:rPr>
          <w:rFonts w:ascii="Calibri" w:hAnsi="Calibri"/>
        </w:rPr>
      </w:pPr>
    </w:p>
    <w:p w14:paraId="284FFBD5" w14:textId="77777777" w:rsidR="00AA6FF3" w:rsidRDefault="00AA6FF3">
      <w:pPr>
        <w:rPr>
          <w:rFonts w:ascii="Calibri" w:hAnsi="Calibri"/>
        </w:rPr>
      </w:pPr>
    </w:p>
    <w:p w14:paraId="14A11D53" w14:textId="567BFFDC" w:rsidR="00AA6FF3" w:rsidRDefault="00AA6FF3">
      <w:pPr>
        <w:rPr>
          <w:rFonts w:ascii="Calibri" w:hAnsi="Calibri"/>
        </w:rPr>
      </w:pPr>
      <w:r>
        <w:rPr>
          <w:rFonts w:ascii="Calibri" w:hAnsi="Calibri"/>
        </w:rPr>
        <w:t>Appendix 1:</w:t>
      </w:r>
    </w:p>
    <w:p w14:paraId="7E10F060" w14:textId="77777777" w:rsidR="00AA6FF3" w:rsidRDefault="00AA6FF3">
      <w:pPr>
        <w:rPr>
          <w:rFonts w:ascii="Calibri" w:hAnsi="Calibri"/>
        </w:rPr>
      </w:pPr>
    </w:p>
    <w:p w14:paraId="04B3A560" w14:textId="6959FE2C" w:rsidR="009534D7" w:rsidRPr="009534D7" w:rsidRDefault="009534D7" w:rsidP="009534D7">
      <w:pPr>
        <w:rPr>
          <w:rFonts w:ascii="Calibri" w:hAnsi="Calibri"/>
        </w:rPr>
      </w:pPr>
      <w:r w:rsidRPr="009534D7">
        <w:rPr>
          <w:rFonts w:ascii="Calibri" w:hAnsi="Calibri"/>
          <w:b/>
          <w:bCs/>
        </w:rPr>
        <w:t>GP Retention Scheme CPD entitlement</w:t>
      </w:r>
      <w:r w:rsidRPr="009534D7">
        <w:rPr>
          <w:rFonts w:ascii="Calibri" w:hAnsi="Calibri"/>
        </w:rPr>
        <w:t>:</w:t>
      </w:r>
    </w:p>
    <w:p w14:paraId="7ADC16EF" w14:textId="77777777" w:rsidR="009534D7" w:rsidRDefault="009534D7" w:rsidP="009534D7">
      <w:pPr>
        <w:rPr>
          <w:rFonts w:ascii="Calibri" w:hAnsi="Calibri"/>
        </w:rPr>
      </w:pPr>
    </w:p>
    <w:p w14:paraId="4B291269" w14:textId="77777777" w:rsidR="00744301" w:rsidRPr="00744301" w:rsidRDefault="00744301" w:rsidP="00744301">
      <w:pPr>
        <w:keepNext/>
        <w:keepLines/>
        <w:ind w:left="360"/>
        <w:jc w:val="both"/>
        <w:rPr>
          <w:rFonts w:ascii="Calibri" w:hAnsi="Calibri" w:cs="Calibri"/>
        </w:rPr>
      </w:pPr>
    </w:p>
    <w:p w14:paraId="01B41AE4" w14:textId="38F710F6" w:rsidR="00744301" w:rsidRPr="00744301" w:rsidRDefault="00744301" w:rsidP="00744301">
      <w:pPr>
        <w:keepNext/>
        <w:keepLines/>
        <w:numPr>
          <w:ilvl w:val="0"/>
          <w:numId w:val="32"/>
        </w:numPr>
        <w:jc w:val="both"/>
        <w:rPr>
          <w:rFonts w:ascii="Calibri" w:hAnsi="Calibri" w:cs="Calibri"/>
        </w:rPr>
      </w:pPr>
      <w:r w:rsidRPr="00744301">
        <w:rPr>
          <w:rFonts w:ascii="Calibri" w:hAnsi="Calibri" w:cs="Calibri"/>
        </w:rPr>
        <w:t xml:space="preserve">Under the GP Retention Scheme, you are entitled to the pro rata full time equivalent of CPD as set out within the salaried model contract. </w:t>
      </w:r>
    </w:p>
    <w:p w14:paraId="75786103" w14:textId="77777777" w:rsidR="00744301" w:rsidRPr="00744301" w:rsidRDefault="00744301" w:rsidP="00744301">
      <w:pPr>
        <w:jc w:val="both"/>
        <w:rPr>
          <w:rFonts w:ascii="Calibri" w:hAnsi="Calibri" w:cs="Calibri"/>
        </w:rPr>
      </w:pPr>
    </w:p>
    <w:p w14:paraId="262E952C" w14:textId="77777777" w:rsidR="00744301" w:rsidRPr="00744301" w:rsidRDefault="00744301" w:rsidP="00744301">
      <w:pPr>
        <w:numPr>
          <w:ilvl w:val="0"/>
          <w:numId w:val="32"/>
        </w:numPr>
        <w:jc w:val="both"/>
        <w:rPr>
          <w:rFonts w:ascii="Calibri" w:hAnsi="Calibri" w:cs="Calibri"/>
        </w:rPr>
      </w:pPr>
      <w:r w:rsidRPr="00744301">
        <w:rPr>
          <w:rFonts w:ascii="Calibri" w:hAnsi="Calibri" w:cs="Calibri"/>
        </w:rPr>
        <w:t xml:space="preserve">You will be entitled to the pro rata FTE of one protected session per week for Continuing Professional Development (“CPD”).  Your CPD is inclusive of the minimum number of 8 sessions of CPD per year. </w:t>
      </w:r>
    </w:p>
    <w:p w14:paraId="641D84BC" w14:textId="77777777" w:rsidR="00744301" w:rsidRPr="00744301" w:rsidRDefault="00744301" w:rsidP="00744301">
      <w:pPr>
        <w:jc w:val="both"/>
        <w:rPr>
          <w:rFonts w:ascii="Calibri" w:hAnsi="Calibri" w:cs="Calibri"/>
        </w:rPr>
      </w:pPr>
    </w:p>
    <w:p w14:paraId="5B7A12A3" w14:textId="11D01B08" w:rsidR="00744301" w:rsidRPr="00744301" w:rsidRDefault="00744301" w:rsidP="00744301">
      <w:pPr>
        <w:numPr>
          <w:ilvl w:val="0"/>
          <w:numId w:val="32"/>
        </w:numPr>
        <w:jc w:val="both"/>
        <w:rPr>
          <w:rFonts w:ascii="Calibri" w:hAnsi="Calibri" w:cs="Calibri"/>
        </w:rPr>
      </w:pPr>
      <w:r w:rsidRPr="00744301">
        <w:rPr>
          <w:rFonts w:ascii="Calibri" w:hAnsi="Calibri" w:cs="Calibri"/>
        </w:rPr>
        <w:t>Sessions for C</w:t>
      </w:r>
      <w:r w:rsidR="002B7D3D">
        <w:rPr>
          <w:rFonts w:ascii="Calibri" w:hAnsi="Calibri" w:cs="Calibri"/>
        </w:rPr>
        <w:t xml:space="preserve">PD </w:t>
      </w:r>
      <w:r w:rsidRPr="00744301">
        <w:rPr>
          <w:rFonts w:ascii="Calibri" w:hAnsi="Calibri" w:cs="Calibri"/>
        </w:rPr>
        <w:t>are included in and not in addition to your contracted sessional time.</w:t>
      </w:r>
    </w:p>
    <w:p w14:paraId="7529D818" w14:textId="77777777" w:rsidR="00744301" w:rsidRPr="00744301" w:rsidRDefault="00744301" w:rsidP="00744301">
      <w:pPr>
        <w:jc w:val="both"/>
        <w:rPr>
          <w:rFonts w:ascii="Calibri" w:hAnsi="Calibri" w:cs="Calibri"/>
          <w:color w:val="800080"/>
        </w:rPr>
      </w:pPr>
    </w:p>
    <w:p w14:paraId="61540B99" w14:textId="77777777" w:rsidR="00744301" w:rsidRPr="00744301" w:rsidRDefault="00744301" w:rsidP="00744301">
      <w:pPr>
        <w:numPr>
          <w:ilvl w:val="0"/>
          <w:numId w:val="32"/>
        </w:numPr>
        <w:jc w:val="both"/>
        <w:rPr>
          <w:rFonts w:ascii="Calibri" w:hAnsi="Calibri" w:cs="Calibri"/>
        </w:rPr>
      </w:pPr>
      <w:r w:rsidRPr="00744301">
        <w:rPr>
          <w:rFonts w:ascii="Calibri" w:hAnsi="Calibri" w:cs="Calibri"/>
        </w:rPr>
        <w:t>The sessions of work reserved for CPD will be identified in your job plan.</w:t>
      </w:r>
    </w:p>
    <w:p w14:paraId="704DE896" w14:textId="77777777" w:rsidR="00744301" w:rsidRPr="00744301" w:rsidRDefault="00744301" w:rsidP="00744301">
      <w:pPr>
        <w:jc w:val="both"/>
        <w:rPr>
          <w:rFonts w:ascii="Calibri" w:hAnsi="Calibri" w:cs="Calibri"/>
        </w:rPr>
      </w:pPr>
    </w:p>
    <w:p w14:paraId="77E0B3EE" w14:textId="77777777" w:rsidR="00744301" w:rsidRPr="00744301" w:rsidRDefault="00744301" w:rsidP="00744301">
      <w:pPr>
        <w:numPr>
          <w:ilvl w:val="0"/>
          <w:numId w:val="32"/>
        </w:numPr>
        <w:jc w:val="both"/>
        <w:rPr>
          <w:rFonts w:ascii="Calibri" w:hAnsi="Calibri" w:cs="Calibri"/>
        </w:rPr>
      </w:pPr>
      <w:r w:rsidRPr="00744301">
        <w:rPr>
          <w:rFonts w:ascii="Calibri" w:hAnsi="Calibri" w:cs="Calibri"/>
        </w:rPr>
        <w:t xml:space="preserve">The time allowed for CPD can be used flexibly, for example accrued when undertaking courses, but also to address the individual GPs learning needs and styles. </w:t>
      </w:r>
    </w:p>
    <w:p w14:paraId="0263B1F8" w14:textId="77777777" w:rsidR="00744301" w:rsidRPr="00744301" w:rsidRDefault="00744301" w:rsidP="00744301">
      <w:pPr>
        <w:jc w:val="both"/>
        <w:rPr>
          <w:rFonts w:ascii="Calibri" w:hAnsi="Calibri" w:cs="Calibri"/>
        </w:rPr>
      </w:pPr>
    </w:p>
    <w:p w14:paraId="45AF17FD" w14:textId="3A79069F" w:rsidR="00744301" w:rsidRPr="00744301" w:rsidRDefault="00744301" w:rsidP="00744301">
      <w:pPr>
        <w:numPr>
          <w:ilvl w:val="0"/>
          <w:numId w:val="32"/>
        </w:numPr>
        <w:jc w:val="both"/>
        <w:rPr>
          <w:rFonts w:ascii="Calibri" w:hAnsi="Calibri" w:cs="Calibri"/>
        </w:rPr>
      </w:pPr>
      <w:r w:rsidRPr="00744301">
        <w:rPr>
          <w:rFonts w:ascii="Calibri" w:hAnsi="Calibri" w:cs="Calibri"/>
        </w:rPr>
        <w:t>Your CPD should be used in accordance to your educational needs as identified by your NHS appraisal and personal development plan (“PDP”)</w:t>
      </w:r>
      <w:r w:rsidR="00BA711A">
        <w:rPr>
          <w:rFonts w:ascii="Calibri" w:hAnsi="Calibri" w:cs="Calibri"/>
        </w:rPr>
        <w:t>.</w:t>
      </w:r>
    </w:p>
    <w:p w14:paraId="5DFE3B8A" w14:textId="77777777" w:rsidR="00744301" w:rsidRPr="00744301" w:rsidRDefault="00744301" w:rsidP="009534D7">
      <w:pPr>
        <w:rPr>
          <w:rFonts w:ascii="Calibri" w:hAnsi="Calibri" w:cs="Calibri"/>
        </w:rPr>
      </w:pPr>
    </w:p>
    <w:p w14:paraId="74B7D310" w14:textId="7F1E4875" w:rsidR="00744301" w:rsidRPr="009534D7" w:rsidRDefault="00BA711A" w:rsidP="00BA711A">
      <w:pPr>
        <w:ind w:firstLine="360"/>
        <w:rPr>
          <w:rFonts w:ascii="Calibri" w:hAnsi="Calibri"/>
        </w:rPr>
      </w:pPr>
      <w:r>
        <w:rPr>
          <w:rFonts w:ascii="Calibri" w:hAnsi="Calibri"/>
        </w:rPr>
        <w:t xml:space="preserve">Summary: </w:t>
      </w:r>
    </w:p>
    <w:p w14:paraId="6868BE77" w14:textId="77777777" w:rsidR="009534D7" w:rsidRPr="009534D7" w:rsidRDefault="009534D7" w:rsidP="009534D7">
      <w:pPr>
        <w:numPr>
          <w:ilvl w:val="0"/>
          <w:numId w:val="28"/>
        </w:numPr>
        <w:rPr>
          <w:rFonts w:ascii="Calibri" w:hAnsi="Calibri"/>
        </w:rPr>
      </w:pPr>
      <w:r w:rsidRPr="009534D7">
        <w:rPr>
          <w:rFonts w:ascii="Calibri" w:hAnsi="Calibri"/>
        </w:rPr>
        <w:t xml:space="preserve">Follows BMA salaried GP contract </w:t>
      </w:r>
      <w:r w:rsidRPr="009534D7">
        <w:rPr>
          <w:rFonts w:ascii="Calibri" w:hAnsi="Calibri"/>
          <w:b/>
          <w:bCs/>
        </w:rPr>
        <w:t>CPD entitlement:</w:t>
      </w:r>
      <w:r w:rsidRPr="009534D7">
        <w:rPr>
          <w:rFonts w:ascii="Calibri" w:hAnsi="Calibri"/>
        </w:rPr>
        <w:t xml:space="preserve"> 1 CPD session/week at </w:t>
      </w:r>
      <w:r w:rsidRPr="009534D7">
        <w:rPr>
          <w:rFonts w:ascii="Calibri" w:hAnsi="Calibri"/>
          <w:b/>
          <w:bCs/>
        </w:rPr>
        <w:t>9 sessions FTE</w:t>
      </w:r>
      <w:r w:rsidRPr="009534D7">
        <w:rPr>
          <w:rFonts w:ascii="Calibri" w:hAnsi="Calibri"/>
        </w:rPr>
        <w:t>, pro</w:t>
      </w:r>
      <w:r w:rsidRPr="009534D7">
        <w:rPr>
          <w:rFonts w:ascii="Calibri" w:hAnsi="Calibri"/>
        </w:rPr>
        <w:noBreakHyphen/>
        <w:t xml:space="preserve">rata </w:t>
      </w:r>
    </w:p>
    <w:p w14:paraId="155FCDF3" w14:textId="77777777" w:rsidR="009534D7" w:rsidRDefault="009534D7" w:rsidP="009534D7">
      <w:pPr>
        <w:numPr>
          <w:ilvl w:val="0"/>
          <w:numId w:val="29"/>
        </w:numPr>
        <w:rPr>
          <w:rFonts w:ascii="Calibri" w:hAnsi="Calibri"/>
        </w:rPr>
      </w:pPr>
      <w:r w:rsidRPr="009534D7">
        <w:rPr>
          <w:rFonts w:ascii="Calibri" w:hAnsi="Calibri"/>
          <w:b/>
          <w:bCs/>
        </w:rPr>
        <w:t>Minimum annual safeguard:</w:t>
      </w:r>
      <w:r w:rsidRPr="009534D7">
        <w:rPr>
          <w:rFonts w:ascii="Calibri" w:hAnsi="Calibri"/>
        </w:rPr>
        <w:t xml:space="preserve"> </w:t>
      </w:r>
      <w:r w:rsidRPr="009534D7">
        <w:rPr>
          <w:rFonts w:ascii="Calibri" w:hAnsi="Calibri"/>
          <w:b/>
          <w:bCs/>
        </w:rPr>
        <w:t>8 CPD sessions/year</w:t>
      </w:r>
      <w:r w:rsidRPr="009534D7">
        <w:rPr>
          <w:rFonts w:ascii="Calibri" w:hAnsi="Calibri"/>
        </w:rPr>
        <w:t xml:space="preserve"> (applies if pro</w:t>
      </w:r>
      <w:r w:rsidRPr="009534D7">
        <w:rPr>
          <w:rFonts w:ascii="Calibri" w:hAnsi="Calibri"/>
        </w:rPr>
        <w:noBreakHyphen/>
        <w:t>rata falls below this)</w:t>
      </w:r>
    </w:p>
    <w:p w14:paraId="717A1366" w14:textId="77777777" w:rsidR="00F46A96" w:rsidRDefault="00F46A96" w:rsidP="00F46A96">
      <w:pPr>
        <w:ind w:left="360"/>
        <w:rPr>
          <w:rFonts w:ascii="Calibri" w:hAnsi="Calibri"/>
          <w:b/>
          <w:bCs/>
        </w:rPr>
      </w:pPr>
    </w:p>
    <w:p w14:paraId="6FE61BEA" w14:textId="4C9BF57D" w:rsidR="00F46A96" w:rsidRPr="009534D7" w:rsidRDefault="00F46A96" w:rsidP="00F46A96">
      <w:pPr>
        <w:ind w:left="360"/>
        <w:rPr>
          <w:rFonts w:ascii="Calibri" w:hAnsi="Calibri"/>
        </w:rPr>
      </w:pPr>
      <w:r>
        <w:rPr>
          <w:rFonts w:ascii="Calibri" w:hAnsi="Calibri"/>
          <w:b/>
          <w:bCs/>
        </w:rPr>
        <w:t xml:space="preserve">For example: </w:t>
      </w:r>
    </w:p>
    <w:p w14:paraId="176C9A47" w14:textId="7C589372" w:rsidR="009534D7" w:rsidRPr="00F46A96" w:rsidRDefault="009534D7" w:rsidP="009534D7">
      <w:pPr>
        <w:numPr>
          <w:ilvl w:val="0"/>
          <w:numId w:val="29"/>
        </w:numPr>
        <w:rPr>
          <w:rFonts w:ascii="Calibri" w:hAnsi="Calibri"/>
        </w:rPr>
      </w:pPr>
      <w:r w:rsidRPr="00F46A96">
        <w:rPr>
          <w:rFonts w:ascii="Calibri" w:hAnsi="Calibri"/>
        </w:rPr>
        <w:t>Assume</w:t>
      </w:r>
      <w:r w:rsidR="00E6049E" w:rsidRPr="00F46A96">
        <w:rPr>
          <w:rFonts w:ascii="Calibri" w:hAnsi="Calibri"/>
        </w:rPr>
        <w:t xml:space="preserve"> a w</w:t>
      </w:r>
      <w:r w:rsidRPr="00F46A96">
        <w:rPr>
          <w:rFonts w:ascii="Calibri" w:hAnsi="Calibri"/>
        </w:rPr>
        <w:t>orking year: 46 working weeks (52 weeks − 6 weeks annual leave)</w:t>
      </w:r>
    </w:p>
    <w:p w14:paraId="3C6755B5" w14:textId="77777777" w:rsidR="009534D7" w:rsidRPr="00F46A96" w:rsidRDefault="009534D7" w:rsidP="009534D7">
      <w:pPr>
        <w:numPr>
          <w:ilvl w:val="0"/>
          <w:numId w:val="29"/>
        </w:numPr>
        <w:rPr>
          <w:rFonts w:ascii="Calibri" w:hAnsi="Calibri"/>
        </w:rPr>
      </w:pPr>
      <w:r w:rsidRPr="00F46A96">
        <w:rPr>
          <w:rFonts w:ascii="Calibri" w:hAnsi="Calibri"/>
        </w:rPr>
        <w:t>1 session = 4 hours 10 minutes</w:t>
      </w:r>
    </w:p>
    <w:p w14:paraId="634FD845" w14:textId="77777777" w:rsidR="009534D7" w:rsidRPr="009534D7" w:rsidRDefault="009534D7" w:rsidP="009534D7">
      <w:pPr>
        <w:rPr>
          <w:rFonts w:ascii="Calibri" w:hAnsi="Calibri"/>
          <w:b/>
          <w:bCs/>
        </w:rPr>
      </w:pPr>
    </w:p>
    <w:p w14:paraId="0928AEE7" w14:textId="77777777" w:rsidR="009534D7" w:rsidRPr="009534D7" w:rsidRDefault="009534D7" w:rsidP="009534D7">
      <w:pPr>
        <w:rPr>
          <w:rFonts w:ascii="Calibri" w:hAnsi="Calibri"/>
        </w:rPr>
      </w:pPr>
    </w:p>
    <w:p w14:paraId="78CA939B" w14:textId="1B5E3241" w:rsidR="009534D7" w:rsidRPr="009534D7" w:rsidRDefault="009534D7" w:rsidP="009534D7">
      <w:pPr>
        <w:rPr>
          <w:rFonts w:ascii="Calibri" w:hAnsi="Calibri"/>
        </w:rPr>
      </w:pPr>
    </w:p>
    <w:p w14:paraId="0E8D8A49" w14:textId="77777777" w:rsidR="009534D7" w:rsidRPr="009534D7" w:rsidRDefault="009534D7" w:rsidP="009534D7">
      <w:pPr>
        <w:rPr>
          <w:rFonts w:ascii="Calibri" w:hAnsi="Calibri"/>
          <w:b/>
          <w:bCs/>
        </w:rPr>
      </w:pPr>
      <w:r w:rsidRPr="009534D7">
        <w:rPr>
          <w:rFonts w:ascii="Calibri" w:hAnsi="Calibri"/>
          <w:b/>
          <w:bCs/>
        </w:rPr>
        <w:t>GP Retention Scheme – CPD Allowance (46 working weeks)</w:t>
      </w:r>
    </w:p>
    <w:tbl>
      <w:tblPr>
        <w:tblW w:w="0" w:type="auto"/>
        <w:tblCellSpacing w:w="15" w:type="dxa"/>
        <w:tblCellMar>
          <w:left w:w="0" w:type="dxa"/>
          <w:right w:w="0" w:type="dxa"/>
        </w:tblCellMar>
        <w:tblLook w:val="04A0" w:firstRow="1" w:lastRow="0" w:firstColumn="1" w:lastColumn="0" w:noHBand="0" w:noVBand="1"/>
      </w:tblPr>
      <w:tblGrid>
        <w:gridCol w:w="2461"/>
        <w:gridCol w:w="795"/>
        <w:gridCol w:w="2652"/>
        <w:gridCol w:w="2623"/>
        <w:gridCol w:w="2065"/>
      </w:tblGrid>
      <w:tr w:rsidR="009534D7" w:rsidRPr="009534D7" w14:paraId="353C90CE"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6FED86D" w14:textId="77777777" w:rsidR="009534D7" w:rsidRPr="009534D7" w:rsidRDefault="009534D7" w:rsidP="009534D7">
            <w:pPr>
              <w:rPr>
                <w:rFonts w:ascii="Calibri" w:hAnsi="Calibri"/>
                <w:b/>
                <w:bCs/>
              </w:rPr>
            </w:pPr>
            <w:r w:rsidRPr="009534D7">
              <w:rPr>
                <w:rFonts w:ascii="Calibri" w:hAnsi="Calibri"/>
                <w:b/>
                <w:bCs/>
              </w:rPr>
              <w:t>Clinical sessions worked per week</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59C1B97E" w14:textId="77777777" w:rsidR="009534D7" w:rsidRPr="009534D7" w:rsidRDefault="009534D7" w:rsidP="009534D7">
            <w:pPr>
              <w:rPr>
                <w:rFonts w:ascii="Calibri" w:hAnsi="Calibri"/>
                <w:b/>
                <w:bCs/>
              </w:rPr>
            </w:pPr>
            <w:r w:rsidRPr="009534D7">
              <w:rPr>
                <w:rFonts w:ascii="Calibri" w:hAnsi="Calibri"/>
                <w:b/>
                <w:bCs/>
              </w:rPr>
              <w:t>FTE (of 9)</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77F60630" w14:textId="77777777" w:rsidR="009534D7" w:rsidRPr="009534D7" w:rsidRDefault="009534D7" w:rsidP="009534D7">
            <w:pPr>
              <w:rPr>
                <w:rFonts w:ascii="Calibri" w:hAnsi="Calibri"/>
                <w:b/>
                <w:bCs/>
              </w:rPr>
            </w:pPr>
            <w:r w:rsidRPr="009534D7">
              <w:rPr>
                <w:rFonts w:ascii="Calibri" w:hAnsi="Calibri"/>
                <w:b/>
                <w:bCs/>
              </w:rPr>
              <w:t>Weekly protected CPD entitlement</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34586376" w14:textId="77777777" w:rsidR="009534D7" w:rsidRPr="009534D7" w:rsidRDefault="009534D7" w:rsidP="009534D7">
            <w:pPr>
              <w:rPr>
                <w:rFonts w:ascii="Calibri" w:hAnsi="Calibri"/>
                <w:b/>
                <w:bCs/>
              </w:rPr>
            </w:pPr>
            <w:r w:rsidRPr="009534D7">
              <w:rPr>
                <w:rFonts w:ascii="Calibri" w:hAnsi="Calibri"/>
                <w:b/>
                <w:bCs/>
              </w:rPr>
              <w:t>Annual CPD entitlement (sessions)</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3DEC81CE" w14:textId="77777777" w:rsidR="009534D7" w:rsidRPr="009534D7" w:rsidRDefault="009534D7" w:rsidP="009534D7">
            <w:pPr>
              <w:rPr>
                <w:rFonts w:ascii="Calibri" w:hAnsi="Calibri"/>
                <w:b/>
                <w:bCs/>
              </w:rPr>
            </w:pPr>
            <w:r w:rsidRPr="009534D7">
              <w:rPr>
                <w:rFonts w:ascii="Calibri" w:hAnsi="Calibri"/>
                <w:b/>
                <w:bCs/>
              </w:rPr>
              <w:t>Annual CPD time (approx.)</w:t>
            </w:r>
          </w:p>
        </w:tc>
      </w:tr>
      <w:tr w:rsidR="009534D7" w:rsidRPr="009534D7" w14:paraId="76F66C19"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F8C07EC" w14:textId="77777777" w:rsidR="009534D7" w:rsidRPr="009534D7" w:rsidRDefault="009534D7" w:rsidP="009534D7">
            <w:pPr>
              <w:rPr>
                <w:rFonts w:ascii="Calibri" w:hAnsi="Calibri"/>
                <w:b/>
                <w:bCs/>
              </w:rPr>
            </w:pPr>
            <w:r w:rsidRPr="009534D7">
              <w:rPr>
                <w:rFonts w:ascii="Calibri" w:hAnsi="Calibri"/>
                <w:b/>
                <w:bCs/>
              </w:rPr>
              <w:t>1 session / week</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A18E7CF" w14:textId="77777777" w:rsidR="009534D7" w:rsidRPr="009534D7" w:rsidRDefault="009534D7" w:rsidP="009534D7">
            <w:pPr>
              <w:rPr>
                <w:rFonts w:ascii="Calibri" w:hAnsi="Calibri"/>
              </w:rPr>
            </w:pPr>
            <w:r w:rsidRPr="009534D7">
              <w:rPr>
                <w:rFonts w:ascii="Calibri" w:hAnsi="Calibri"/>
              </w:rPr>
              <w:t>1/9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881F2CC" w14:textId="77777777" w:rsidR="009534D7" w:rsidRPr="009534D7" w:rsidRDefault="009534D7" w:rsidP="009534D7">
            <w:pPr>
              <w:rPr>
                <w:rFonts w:ascii="Calibri" w:hAnsi="Calibri"/>
              </w:rPr>
            </w:pPr>
            <w:r w:rsidRPr="009534D7">
              <w:rPr>
                <w:rFonts w:ascii="Calibri" w:hAnsi="Calibri"/>
              </w:rPr>
              <w:t>0.11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C4C6CF4" w14:textId="77777777" w:rsidR="009534D7" w:rsidRPr="009534D7" w:rsidRDefault="009534D7" w:rsidP="009534D7">
            <w:pPr>
              <w:rPr>
                <w:rFonts w:ascii="Calibri" w:hAnsi="Calibri"/>
              </w:rPr>
            </w:pPr>
            <w:r w:rsidRPr="009534D7">
              <w:rPr>
                <w:rFonts w:ascii="Calibri" w:hAnsi="Calibri"/>
                <w:b/>
                <w:bCs/>
              </w:rPr>
              <w:t>8 sessions (minimum applies)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AFC953E" w14:textId="77777777" w:rsidR="009534D7" w:rsidRPr="009534D7" w:rsidRDefault="009534D7" w:rsidP="009534D7">
            <w:pPr>
              <w:rPr>
                <w:rFonts w:ascii="Calibri" w:hAnsi="Calibri"/>
              </w:rPr>
            </w:pPr>
            <w:r w:rsidRPr="009534D7">
              <w:rPr>
                <w:rFonts w:ascii="Calibri" w:hAnsi="Calibri"/>
              </w:rPr>
              <w:t>~33 hours</w:t>
            </w:r>
          </w:p>
        </w:tc>
      </w:tr>
      <w:tr w:rsidR="009534D7" w:rsidRPr="009534D7" w14:paraId="1F15458E"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69DEF98" w14:textId="77777777" w:rsidR="009534D7" w:rsidRPr="009534D7" w:rsidRDefault="009534D7" w:rsidP="009534D7">
            <w:pPr>
              <w:rPr>
                <w:rFonts w:ascii="Calibri" w:hAnsi="Calibri"/>
                <w:b/>
                <w:bCs/>
              </w:rPr>
            </w:pPr>
            <w:r w:rsidRPr="009534D7">
              <w:rPr>
                <w:rFonts w:ascii="Calibri" w:hAnsi="Calibri"/>
                <w:b/>
                <w:bCs/>
              </w:rPr>
              <w:t>2 sessions / week</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3FD8571" w14:textId="77777777" w:rsidR="009534D7" w:rsidRPr="009534D7" w:rsidRDefault="009534D7" w:rsidP="009534D7">
            <w:pPr>
              <w:rPr>
                <w:rFonts w:ascii="Calibri" w:hAnsi="Calibri"/>
              </w:rPr>
            </w:pPr>
            <w:r w:rsidRPr="009534D7">
              <w:rPr>
                <w:rFonts w:ascii="Calibri" w:hAnsi="Calibri"/>
              </w:rPr>
              <w:t>2/9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FF5171E" w14:textId="77777777" w:rsidR="009534D7" w:rsidRPr="009534D7" w:rsidRDefault="009534D7" w:rsidP="009534D7">
            <w:pPr>
              <w:rPr>
                <w:rFonts w:ascii="Calibri" w:hAnsi="Calibri"/>
              </w:rPr>
            </w:pPr>
            <w:r w:rsidRPr="009534D7">
              <w:rPr>
                <w:rFonts w:ascii="Calibri" w:hAnsi="Calibri"/>
              </w:rPr>
              <w:t>0.22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884B649" w14:textId="77777777" w:rsidR="009534D7" w:rsidRPr="009534D7" w:rsidRDefault="009534D7" w:rsidP="009534D7">
            <w:pPr>
              <w:rPr>
                <w:rFonts w:ascii="Calibri" w:hAnsi="Calibri"/>
              </w:rPr>
            </w:pPr>
            <w:r w:rsidRPr="009534D7">
              <w:rPr>
                <w:rFonts w:ascii="Calibri" w:hAnsi="Calibri"/>
                <w:b/>
                <w:bCs/>
              </w:rPr>
              <w:t>10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651E6EF" w14:textId="77777777" w:rsidR="009534D7" w:rsidRPr="009534D7" w:rsidRDefault="009534D7" w:rsidP="009534D7">
            <w:pPr>
              <w:rPr>
                <w:rFonts w:ascii="Calibri" w:hAnsi="Calibri"/>
              </w:rPr>
            </w:pPr>
            <w:r w:rsidRPr="009534D7">
              <w:rPr>
                <w:rFonts w:ascii="Calibri" w:hAnsi="Calibri"/>
              </w:rPr>
              <w:t>~42 hours</w:t>
            </w:r>
          </w:p>
        </w:tc>
      </w:tr>
      <w:tr w:rsidR="009534D7" w:rsidRPr="009534D7" w14:paraId="0D32CB6B"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0E1A0D30" w14:textId="77777777" w:rsidR="009534D7" w:rsidRPr="009534D7" w:rsidRDefault="009534D7" w:rsidP="009534D7">
            <w:pPr>
              <w:rPr>
                <w:rFonts w:ascii="Calibri" w:hAnsi="Calibri"/>
                <w:b/>
                <w:bCs/>
              </w:rPr>
            </w:pPr>
            <w:r w:rsidRPr="009534D7">
              <w:rPr>
                <w:rFonts w:ascii="Calibri" w:hAnsi="Calibri"/>
                <w:b/>
                <w:bCs/>
              </w:rPr>
              <w:t>3 sessions / week</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1878B18C" w14:textId="77777777" w:rsidR="009534D7" w:rsidRPr="009534D7" w:rsidRDefault="009534D7" w:rsidP="009534D7">
            <w:pPr>
              <w:rPr>
                <w:rFonts w:ascii="Calibri" w:hAnsi="Calibri"/>
              </w:rPr>
            </w:pPr>
            <w:r w:rsidRPr="009534D7">
              <w:rPr>
                <w:rFonts w:ascii="Calibri" w:hAnsi="Calibri"/>
              </w:rPr>
              <w:t>3/9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94009CB" w14:textId="77777777" w:rsidR="009534D7" w:rsidRPr="009534D7" w:rsidRDefault="009534D7" w:rsidP="009534D7">
            <w:pPr>
              <w:rPr>
                <w:rFonts w:ascii="Calibri" w:hAnsi="Calibri"/>
              </w:rPr>
            </w:pPr>
            <w:r w:rsidRPr="009534D7">
              <w:rPr>
                <w:rFonts w:ascii="Calibri" w:hAnsi="Calibri"/>
              </w:rPr>
              <w:t>0.33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8C4AAF4" w14:textId="77777777" w:rsidR="009534D7" w:rsidRPr="009534D7" w:rsidRDefault="009534D7" w:rsidP="009534D7">
            <w:pPr>
              <w:rPr>
                <w:rFonts w:ascii="Calibri" w:hAnsi="Calibri"/>
              </w:rPr>
            </w:pPr>
            <w:r w:rsidRPr="009534D7">
              <w:rPr>
                <w:rFonts w:ascii="Calibri" w:hAnsi="Calibri"/>
                <w:b/>
                <w:bCs/>
              </w:rPr>
              <w:t>15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BDF364C" w14:textId="77777777" w:rsidR="009534D7" w:rsidRPr="009534D7" w:rsidRDefault="009534D7" w:rsidP="009534D7">
            <w:pPr>
              <w:rPr>
                <w:rFonts w:ascii="Calibri" w:hAnsi="Calibri"/>
              </w:rPr>
            </w:pPr>
            <w:r w:rsidRPr="009534D7">
              <w:rPr>
                <w:rFonts w:ascii="Calibri" w:hAnsi="Calibri"/>
              </w:rPr>
              <w:t>~63 hours</w:t>
            </w:r>
          </w:p>
        </w:tc>
      </w:tr>
      <w:tr w:rsidR="009534D7" w:rsidRPr="009534D7" w14:paraId="0ECA95A1"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70B2781F" w14:textId="77777777" w:rsidR="009534D7" w:rsidRPr="009534D7" w:rsidRDefault="009534D7" w:rsidP="009534D7">
            <w:pPr>
              <w:rPr>
                <w:rFonts w:ascii="Calibri" w:hAnsi="Calibri"/>
                <w:b/>
                <w:bCs/>
              </w:rPr>
            </w:pPr>
            <w:r w:rsidRPr="009534D7">
              <w:rPr>
                <w:rFonts w:ascii="Calibri" w:hAnsi="Calibri"/>
                <w:b/>
                <w:bCs/>
              </w:rPr>
              <w:t>4 sessions / week</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9B73C92" w14:textId="77777777" w:rsidR="009534D7" w:rsidRPr="009534D7" w:rsidRDefault="009534D7" w:rsidP="009534D7">
            <w:pPr>
              <w:rPr>
                <w:rFonts w:ascii="Calibri" w:hAnsi="Calibri"/>
              </w:rPr>
            </w:pPr>
            <w:r w:rsidRPr="009534D7">
              <w:rPr>
                <w:rFonts w:ascii="Calibri" w:hAnsi="Calibri"/>
              </w:rPr>
              <w:t>4/9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59B5187" w14:textId="77777777" w:rsidR="009534D7" w:rsidRPr="009534D7" w:rsidRDefault="009534D7" w:rsidP="009534D7">
            <w:pPr>
              <w:rPr>
                <w:rFonts w:ascii="Calibri" w:hAnsi="Calibri"/>
              </w:rPr>
            </w:pPr>
            <w:r w:rsidRPr="009534D7">
              <w:rPr>
                <w:rFonts w:ascii="Calibri" w:hAnsi="Calibri"/>
              </w:rPr>
              <w:t>0.44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4293937E" w14:textId="77777777" w:rsidR="009534D7" w:rsidRPr="009534D7" w:rsidRDefault="009534D7" w:rsidP="009534D7">
            <w:pPr>
              <w:rPr>
                <w:rFonts w:ascii="Calibri" w:hAnsi="Calibri"/>
              </w:rPr>
            </w:pPr>
            <w:r w:rsidRPr="009534D7">
              <w:rPr>
                <w:rFonts w:ascii="Calibri" w:hAnsi="Calibri"/>
                <w:b/>
                <w:bCs/>
              </w:rPr>
              <w:t>20 sessions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28E0E62" w14:textId="77777777" w:rsidR="009534D7" w:rsidRPr="009534D7" w:rsidRDefault="009534D7" w:rsidP="009534D7">
            <w:pPr>
              <w:rPr>
                <w:rFonts w:ascii="Calibri" w:hAnsi="Calibri"/>
              </w:rPr>
            </w:pPr>
            <w:r w:rsidRPr="009534D7">
              <w:rPr>
                <w:rFonts w:ascii="Calibri" w:hAnsi="Calibri"/>
              </w:rPr>
              <w:t>~83 hours</w:t>
            </w:r>
          </w:p>
        </w:tc>
      </w:tr>
    </w:tbl>
    <w:p w14:paraId="0CDAF4AB" w14:textId="5C82A76F" w:rsidR="009534D7" w:rsidRPr="009534D7" w:rsidRDefault="009534D7" w:rsidP="009534D7">
      <w:pPr>
        <w:rPr>
          <w:rFonts w:ascii="Calibri" w:hAnsi="Calibri"/>
        </w:rPr>
      </w:pPr>
    </w:p>
    <w:p w14:paraId="46E8F9EB" w14:textId="77777777" w:rsidR="009534D7" w:rsidRPr="009534D7" w:rsidRDefault="009534D7" w:rsidP="009534D7">
      <w:pPr>
        <w:rPr>
          <w:rFonts w:ascii="Calibri" w:hAnsi="Calibri"/>
          <w:b/>
          <w:bCs/>
        </w:rPr>
      </w:pPr>
    </w:p>
    <w:p w14:paraId="72C8963E" w14:textId="41C547F9" w:rsidR="009534D7" w:rsidRPr="009534D7" w:rsidRDefault="009534D7" w:rsidP="009534D7">
      <w:pPr>
        <w:rPr>
          <w:rFonts w:ascii="Calibri" w:hAnsi="Calibri"/>
          <w:b/>
          <w:bCs/>
        </w:rPr>
      </w:pPr>
      <w:r w:rsidRPr="009534D7">
        <w:rPr>
          <w:rFonts w:ascii="Calibri" w:hAnsi="Calibri"/>
          <w:b/>
          <w:bCs/>
        </w:rPr>
        <w:t>Note</w:t>
      </w:r>
      <w:r w:rsidR="00F46A96">
        <w:rPr>
          <w:rFonts w:ascii="Calibri" w:hAnsi="Calibri"/>
          <w:b/>
          <w:bCs/>
        </w:rPr>
        <w:t>:</w:t>
      </w:r>
    </w:p>
    <w:p w14:paraId="1438BB9E" w14:textId="77777777" w:rsidR="009534D7" w:rsidRPr="00E6049E" w:rsidRDefault="009534D7" w:rsidP="009534D7">
      <w:pPr>
        <w:numPr>
          <w:ilvl w:val="0"/>
          <w:numId w:val="30"/>
        </w:numPr>
        <w:rPr>
          <w:rFonts w:ascii="Calibri" w:hAnsi="Calibri"/>
        </w:rPr>
      </w:pPr>
      <w:r w:rsidRPr="009534D7">
        <w:rPr>
          <w:rFonts w:ascii="Calibri" w:hAnsi="Calibri"/>
        </w:rPr>
        <w:t xml:space="preserve">CPD time </w:t>
      </w:r>
      <w:r w:rsidRPr="00E6049E">
        <w:rPr>
          <w:rFonts w:ascii="Calibri" w:hAnsi="Calibri"/>
        </w:rPr>
        <w:t>is paid, protected, and included within contracted sessions (not additional).</w:t>
      </w:r>
    </w:p>
    <w:p w14:paraId="5F824FDF" w14:textId="77777777" w:rsidR="009534D7" w:rsidRPr="00E6049E" w:rsidRDefault="009534D7" w:rsidP="009534D7">
      <w:pPr>
        <w:numPr>
          <w:ilvl w:val="0"/>
          <w:numId w:val="30"/>
        </w:numPr>
        <w:rPr>
          <w:rFonts w:ascii="Calibri" w:hAnsi="Calibri"/>
        </w:rPr>
      </w:pPr>
      <w:r w:rsidRPr="00E6049E">
        <w:rPr>
          <w:rFonts w:ascii="Calibri" w:hAnsi="Calibri"/>
        </w:rPr>
        <w:lastRenderedPageBreak/>
        <w:t>CPD must appear in the job plan and aligns with appraisal/PDP.</w:t>
      </w:r>
    </w:p>
    <w:p w14:paraId="253F160C" w14:textId="799D135C" w:rsidR="009534D7" w:rsidRPr="00E6049E" w:rsidRDefault="009534D7" w:rsidP="009534D7">
      <w:pPr>
        <w:numPr>
          <w:ilvl w:val="0"/>
          <w:numId w:val="30"/>
        </w:numPr>
        <w:rPr>
          <w:rFonts w:ascii="Calibri" w:hAnsi="Calibri"/>
        </w:rPr>
      </w:pPr>
      <w:r w:rsidRPr="00E6049E">
        <w:rPr>
          <w:rFonts w:ascii="Calibri" w:hAnsi="Calibri"/>
        </w:rPr>
        <w:t>The 8</w:t>
      </w:r>
      <w:r w:rsidRPr="00E6049E">
        <w:rPr>
          <w:rFonts w:ascii="Calibri" w:hAnsi="Calibri"/>
        </w:rPr>
        <w:noBreakHyphen/>
        <w:t>session minimum protects very low</w:t>
      </w:r>
      <w:r w:rsidRPr="00E6049E">
        <w:rPr>
          <w:rFonts w:ascii="Calibri" w:hAnsi="Calibri"/>
        </w:rPr>
        <w:noBreakHyphen/>
        <w:t>session</w:t>
      </w:r>
      <w:r w:rsidRPr="009534D7">
        <w:rPr>
          <w:rFonts w:ascii="Calibri" w:hAnsi="Calibri"/>
        </w:rPr>
        <w:t xml:space="preserve"> posts; above that, </w:t>
      </w:r>
      <w:r w:rsidRPr="00E6049E">
        <w:rPr>
          <w:rFonts w:ascii="Calibri" w:hAnsi="Calibri"/>
        </w:rPr>
        <w:t>entitlement is purely pro</w:t>
      </w:r>
      <w:r w:rsidRPr="00E6049E">
        <w:rPr>
          <w:rFonts w:ascii="Calibri" w:hAnsi="Calibri"/>
        </w:rPr>
        <w:noBreakHyphen/>
        <w:t>rata.</w:t>
      </w:r>
    </w:p>
    <w:p w14:paraId="003DA3C1" w14:textId="77777777" w:rsidR="009534D7" w:rsidRPr="009534D7" w:rsidRDefault="009534D7" w:rsidP="009534D7">
      <w:pPr>
        <w:numPr>
          <w:ilvl w:val="0"/>
          <w:numId w:val="30"/>
        </w:numPr>
        <w:rPr>
          <w:rFonts w:ascii="Calibri" w:hAnsi="Calibri"/>
        </w:rPr>
      </w:pPr>
      <w:r w:rsidRPr="009534D7">
        <w:rPr>
          <w:rFonts w:ascii="Calibri" w:hAnsi="Calibri"/>
        </w:rPr>
        <w:t xml:space="preserve">CPD entitlement can be accrued and taken in bigger blocks – with agreement of the practice. </w:t>
      </w:r>
    </w:p>
    <w:p w14:paraId="57BFCAF9" w14:textId="77777777" w:rsidR="009534D7" w:rsidRPr="009534D7" w:rsidRDefault="009534D7" w:rsidP="009534D7">
      <w:pPr>
        <w:rPr>
          <w:rFonts w:ascii="Calibri" w:hAnsi="Calibri"/>
        </w:rPr>
      </w:pPr>
    </w:p>
    <w:p w14:paraId="73DAA492" w14:textId="626CE466" w:rsidR="009534D7" w:rsidRPr="009534D7" w:rsidRDefault="00E6049E" w:rsidP="009534D7">
      <w:pPr>
        <w:rPr>
          <w:rFonts w:ascii="Calibri" w:hAnsi="Calibri"/>
        </w:rPr>
      </w:pPr>
      <w:r>
        <w:rPr>
          <w:rFonts w:ascii="Calibri" w:hAnsi="Calibri"/>
        </w:rPr>
        <w:t>The above allowance c</w:t>
      </w:r>
      <w:r w:rsidR="009534D7" w:rsidRPr="009534D7">
        <w:rPr>
          <w:rFonts w:ascii="Calibri" w:hAnsi="Calibri"/>
        </w:rPr>
        <w:t xml:space="preserve">an vary </w:t>
      </w:r>
      <w:r w:rsidR="00D01C35">
        <w:rPr>
          <w:rFonts w:ascii="Calibri" w:hAnsi="Calibri"/>
        </w:rPr>
        <w:t>depending on the number of sessions worked as a retainer GP</w:t>
      </w:r>
      <w:r w:rsidR="009534D7" w:rsidRPr="009534D7">
        <w:rPr>
          <w:rFonts w:ascii="Calibri" w:hAnsi="Calibri"/>
        </w:rPr>
        <w:t xml:space="preserve"> </w:t>
      </w:r>
      <w:r w:rsidR="00D01C35">
        <w:rPr>
          <w:rFonts w:ascii="Calibri" w:hAnsi="Calibri"/>
        </w:rPr>
        <w:t xml:space="preserve">and the </w:t>
      </w:r>
      <w:r w:rsidR="00D01C35" w:rsidRPr="009534D7">
        <w:rPr>
          <w:rFonts w:ascii="Calibri" w:hAnsi="Calibri"/>
        </w:rPr>
        <w:t>annual</w:t>
      </w:r>
      <w:r w:rsidR="009534D7" w:rsidRPr="009534D7">
        <w:rPr>
          <w:rFonts w:ascii="Calibri" w:hAnsi="Calibri"/>
        </w:rPr>
        <w:t xml:space="preserve"> leave entitlement. </w:t>
      </w:r>
    </w:p>
    <w:p w14:paraId="25E875C5" w14:textId="77777777" w:rsidR="009534D7" w:rsidRPr="009534D7" w:rsidRDefault="009534D7" w:rsidP="009534D7">
      <w:pPr>
        <w:rPr>
          <w:rFonts w:ascii="Calibri" w:hAnsi="Calibri"/>
        </w:rPr>
      </w:pPr>
    </w:p>
    <w:p w14:paraId="10F7BA9A" w14:textId="77777777" w:rsidR="00AA6FF3" w:rsidRPr="004E2A1E" w:rsidRDefault="00AA6FF3">
      <w:pPr>
        <w:rPr>
          <w:rFonts w:ascii="Calibri" w:hAnsi="Calibri"/>
        </w:rPr>
      </w:pPr>
    </w:p>
    <w:sectPr w:rsidR="00AA6FF3" w:rsidRPr="004E2A1E" w:rsidSect="00F54D68">
      <w:pgSz w:w="11906" w:h="16838"/>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Elin Griffiths (HEIW)" w:date="2026-04-15T19:09:00Z" w:initials="EG">
    <w:p w14:paraId="6CFF1155" w14:textId="77777777" w:rsidR="00D92148" w:rsidRDefault="00D92148" w:rsidP="00D92148">
      <w:pPr>
        <w:pStyle w:val="CommentText"/>
      </w:pPr>
      <w:r>
        <w:rPr>
          <w:rStyle w:val="CommentReference"/>
        </w:rPr>
        <w:annotationRef/>
      </w:r>
      <w:r>
        <w:t>We need to inset a link to the HEIW Wales adapted one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CFF115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5B1AC5F" w16cex:dateUtc="2026-04-15T1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CFF1155" w16cid:durableId="55B1AC5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B932A2" w14:textId="77777777" w:rsidR="0047663B" w:rsidRDefault="0047663B" w:rsidP="00106E2B">
      <w:r>
        <w:separator/>
      </w:r>
    </w:p>
  </w:endnote>
  <w:endnote w:type="continuationSeparator" w:id="0">
    <w:p w14:paraId="18E76ECC" w14:textId="77777777" w:rsidR="0047663B" w:rsidRDefault="0047663B" w:rsidP="00106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AF6B51" w14:textId="77777777" w:rsidR="00106E2B" w:rsidRDefault="00106E2B" w:rsidP="00493287">
    <w:pPr>
      <w:pStyle w:val="Footer"/>
      <w:jc w:val="center"/>
    </w:pPr>
    <w:r>
      <w:fldChar w:fldCharType="begin"/>
    </w:r>
    <w:r>
      <w:instrText xml:space="preserve"> PAGE   \* MERGEFORMAT </w:instrText>
    </w:r>
    <w:r>
      <w:fldChar w:fldCharType="separate"/>
    </w:r>
    <w:r w:rsidR="0033403D">
      <w:rPr>
        <w:noProof/>
      </w:rPr>
      <w:t>1</w:t>
    </w:r>
    <w:r>
      <w:rPr>
        <w:noProof/>
      </w:rPr>
      <w:fldChar w:fldCharType="end"/>
    </w:r>
  </w:p>
  <w:p w14:paraId="14B507F3" w14:textId="77777777" w:rsidR="00106E2B" w:rsidRDefault="00106E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7678D" w14:textId="77777777" w:rsidR="0047663B" w:rsidRDefault="0047663B" w:rsidP="00106E2B">
      <w:r>
        <w:separator/>
      </w:r>
    </w:p>
  </w:footnote>
  <w:footnote w:type="continuationSeparator" w:id="0">
    <w:p w14:paraId="773FDFEC" w14:textId="77777777" w:rsidR="0047663B" w:rsidRDefault="0047663B" w:rsidP="00106E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1A85AA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B77DD2"/>
    <w:multiLevelType w:val="hybridMultilevel"/>
    <w:tmpl w:val="A568186A"/>
    <w:lvl w:ilvl="0" w:tplc="FE12BAF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911DBD"/>
    <w:multiLevelType w:val="hybridMultilevel"/>
    <w:tmpl w:val="049C2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8D5C52"/>
    <w:multiLevelType w:val="hybridMultilevel"/>
    <w:tmpl w:val="1688E71C"/>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0C611846"/>
    <w:multiLevelType w:val="hybridMultilevel"/>
    <w:tmpl w:val="DA86DC1C"/>
    <w:lvl w:ilvl="0" w:tplc="08090001">
      <w:start w:val="1"/>
      <w:numFmt w:val="bullet"/>
      <w:lvlText w:val=""/>
      <w:lvlJc w:val="left"/>
      <w:pPr>
        <w:ind w:left="720" w:hanging="360"/>
      </w:pPr>
      <w:rPr>
        <w:rFonts w:ascii="Symbol" w:hAnsi="Symbol" w:hint="default"/>
      </w:rPr>
    </w:lvl>
    <w:lvl w:ilvl="1" w:tplc="9C088CEC">
      <w:numFmt w:val="bullet"/>
      <w:lvlText w:val="-"/>
      <w:lvlJc w:val="left"/>
      <w:pPr>
        <w:ind w:left="1440" w:hanging="360"/>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4856EF"/>
    <w:multiLevelType w:val="hybridMultilevel"/>
    <w:tmpl w:val="B4F6E5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0AE0DB3"/>
    <w:multiLevelType w:val="hybridMultilevel"/>
    <w:tmpl w:val="4CFA914A"/>
    <w:lvl w:ilvl="0" w:tplc="0809000B">
      <w:start w:val="1"/>
      <w:numFmt w:val="bullet"/>
      <w:lvlText w:val=""/>
      <w:lvlJc w:val="left"/>
      <w:pPr>
        <w:tabs>
          <w:tab w:val="num" w:pos="720"/>
        </w:tabs>
        <w:ind w:left="720" w:hanging="360"/>
      </w:pPr>
      <w:rPr>
        <w:rFonts w:ascii="Wingdings" w:hAnsi="Wingdings" w:hint="default"/>
        <w:b w:val="0"/>
        <w:color w:val="auto"/>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3421010"/>
    <w:multiLevelType w:val="hybridMultilevel"/>
    <w:tmpl w:val="406CD550"/>
    <w:lvl w:ilvl="0" w:tplc="0809000F">
      <w:start w:val="1"/>
      <w:numFmt w:val="decimal"/>
      <w:lvlText w:val="%1."/>
      <w:lvlJc w:val="left"/>
      <w:pPr>
        <w:ind w:left="107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95C9C"/>
    <w:multiLevelType w:val="hybridMultilevel"/>
    <w:tmpl w:val="3716C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E35E49"/>
    <w:multiLevelType w:val="hybridMultilevel"/>
    <w:tmpl w:val="AF7E25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A26033"/>
    <w:multiLevelType w:val="hybridMultilevel"/>
    <w:tmpl w:val="874AAE04"/>
    <w:lvl w:ilvl="0" w:tplc="B3ECF808">
      <w:start w:val="12"/>
      <w:numFmt w:val="decimal"/>
      <w:lvlText w:val="%1."/>
      <w:lvlJc w:val="left"/>
      <w:pPr>
        <w:tabs>
          <w:tab w:val="num" w:pos="360"/>
        </w:tabs>
        <w:ind w:left="360" w:hanging="360"/>
      </w:pPr>
      <w:rPr>
        <w:rFonts w:hint="default"/>
      </w:rPr>
    </w:lvl>
    <w:lvl w:ilvl="1" w:tplc="0809000F">
      <w:start w:val="1"/>
      <w:numFmt w:val="decimal"/>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27367222"/>
    <w:multiLevelType w:val="hybridMultilevel"/>
    <w:tmpl w:val="A4889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F55C26"/>
    <w:multiLevelType w:val="hybridMultilevel"/>
    <w:tmpl w:val="F50C6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795FCE"/>
    <w:multiLevelType w:val="hybridMultilevel"/>
    <w:tmpl w:val="6DA0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25613B"/>
    <w:multiLevelType w:val="hybridMultilevel"/>
    <w:tmpl w:val="C04CA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AE719B"/>
    <w:multiLevelType w:val="hybridMultilevel"/>
    <w:tmpl w:val="58728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5E4A8F"/>
    <w:multiLevelType w:val="hybridMultilevel"/>
    <w:tmpl w:val="4ED49A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E10F12"/>
    <w:multiLevelType w:val="multilevel"/>
    <w:tmpl w:val="BED2FDFE"/>
    <w:lvl w:ilvl="0">
      <w:start w:val="1"/>
      <w:numFmt w:val="lowerLetter"/>
      <w:lvlText w:val="%1."/>
      <w:lvlJc w:val="left"/>
      <w:pPr>
        <w:tabs>
          <w:tab w:val="num" w:pos="397"/>
        </w:tabs>
        <w:ind w:left="397" w:hanging="397"/>
      </w:pPr>
      <w:rPr>
        <w:rFonts w:ascii="Times New Roman" w:hAnsi="Times New Roman" w:hint="default"/>
        <w:color w:val="auto"/>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3FA679D8"/>
    <w:multiLevelType w:val="hybridMultilevel"/>
    <w:tmpl w:val="A62677F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9" w15:restartNumberingAfterBreak="0">
    <w:nsid w:val="401F3963"/>
    <w:multiLevelType w:val="hybridMultilevel"/>
    <w:tmpl w:val="7136B1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5543D4"/>
    <w:multiLevelType w:val="multilevel"/>
    <w:tmpl w:val="C6B226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0B2FF6"/>
    <w:multiLevelType w:val="hybridMultilevel"/>
    <w:tmpl w:val="6878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3C061F"/>
    <w:multiLevelType w:val="hybridMultilevel"/>
    <w:tmpl w:val="34701494"/>
    <w:lvl w:ilvl="0" w:tplc="83E2F1F6">
      <w:start w:val="9"/>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5655427F"/>
    <w:multiLevelType w:val="hybridMultilevel"/>
    <w:tmpl w:val="A4EED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4A3D77"/>
    <w:multiLevelType w:val="hybridMultilevel"/>
    <w:tmpl w:val="A71A2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C44683"/>
    <w:multiLevelType w:val="hybridMultilevel"/>
    <w:tmpl w:val="F6BAD93A"/>
    <w:lvl w:ilvl="0" w:tplc="3DF67E10">
      <w:start w:val="1"/>
      <w:numFmt w:val="decimal"/>
      <w:lvlText w:val="%1."/>
      <w:lvlJc w:val="left"/>
      <w:pPr>
        <w:tabs>
          <w:tab w:val="num" w:pos="720"/>
        </w:tabs>
        <w:ind w:left="720" w:hanging="360"/>
      </w:pPr>
      <w:rPr>
        <w:b w:val="0"/>
        <w:color w:val="auto"/>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1B81AC3"/>
    <w:multiLevelType w:val="hybridMultilevel"/>
    <w:tmpl w:val="A9CC8A7E"/>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4513806"/>
    <w:multiLevelType w:val="hybridMultilevel"/>
    <w:tmpl w:val="84761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C84EC8"/>
    <w:multiLevelType w:val="hybridMultilevel"/>
    <w:tmpl w:val="2ADC837C"/>
    <w:lvl w:ilvl="0" w:tplc="18FA73F2">
      <w:start w:val="16"/>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6DC44A30"/>
    <w:multiLevelType w:val="multilevel"/>
    <w:tmpl w:val="8EA4C5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6D4EAB"/>
    <w:multiLevelType w:val="hybridMultilevel"/>
    <w:tmpl w:val="99AAA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4D73CF"/>
    <w:multiLevelType w:val="multilevel"/>
    <w:tmpl w:val="54D4C93A"/>
    <w:lvl w:ilvl="0">
      <w:start w:val="1"/>
      <w:numFmt w:val="lowerLetter"/>
      <w:lvlText w:val="%1."/>
      <w:lvlJc w:val="left"/>
      <w:pPr>
        <w:tabs>
          <w:tab w:val="num" w:pos="397"/>
        </w:tabs>
        <w:ind w:left="397" w:hanging="397"/>
      </w:pPr>
      <w:rPr>
        <w:rFonts w:ascii="Times New Roman" w:hAnsi="Times New Roman" w:hint="default"/>
        <w:color w:val="auto"/>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360983514">
    <w:abstractNumId w:val="11"/>
  </w:num>
  <w:num w:numId="2" w16cid:durableId="155220915">
    <w:abstractNumId w:val="18"/>
  </w:num>
  <w:num w:numId="3" w16cid:durableId="1479570373">
    <w:abstractNumId w:val="22"/>
  </w:num>
  <w:num w:numId="4" w16cid:durableId="298461926">
    <w:abstractNumId w:val="10"/>
  </w:num>
  <w:num w:numId="5" w16cid:durableId="1784497280">
    <w:abstractNumId w:val="28"/>
  </w:num>
  <w:num w:numId="6" w16cid:durableId="563561657">
    <w:abstractNumId w:val="26"/>
  </w:num>
  <w:num w:numId="7" w16cid:durableId="1054541460">
    <w:abstractNumId w:val="23"/>
  </w:num>
  <w:num w:numId="8" w16cid:durableId="233899545">
    <w:abstractNumId w:val="31"/>
  </w:num>
  <w:num w:numId="9" w16cid:durableId="569778600">
    <w:abstractNumId w:val="3"/>
  </w:num>
  <w:num w:numId="10" w16cid:durableId="1780880340">
    <w:abstractNumId w:val="7"/>
  </w:num>
  <w:num w:numId="11" w16cid:durableId="1781147392">
    <w:abstractNumId w:val="17"/>
  </w:num>
  <w:num w:numId="12" w16cid:durableId="1721854974">
    <w:abstractNumId w:val="13"/>
  </w:num>
  <w:num w:numId="13" w16cid:durableId="904729803">
    <w:abstractNumId w:val="0"/>
  </w:num>
  <w:num w:numId="14" w16cid:durableId="1454445236">
    <w:abstractNumId w:val="27"/>
  </w:num>
  <w:num w:numId="15" w16cid:durableId="1007363054">
    <w:abstractNumId w:val="16"/>
  </w:num>
  <w:num w:numId="16" w16cid:durableId="498689635">
    <w:abstractNumId w:val="2"/>
  </w:num>
  <w:num w:numId="17" w16cid:durableId="894008649">
    <w:abstractNumId w:val="30"/>
  </w:num>
  <w:num w:numId="18" w16cid:durableId="801340531">
    <w:abstractNumId w:val="24"/>
  </w:num>
  <w:num w:numId="19" w16cid:durableId="644088898">
    <w:abstractNumId w:val="14"/>
  </w:num>
  <w:num w:numId="20" w16cid:durableId="1951812349">
    <w:abstractNumId w:val="21"/>
  </w:num>
  <w:num w:numId="21" w16cid:durableId="29453647">
    <w:abstractNumId w:val="1"/>
  </w:num>
  <w:num w:numId="22" w16cid:durableId="1048800508">
    <w:abstractNumId w:val="4"/>
  </w:num>
  <w:num w:numId="23" w16cid:durableId="1175799386">
    <w:abstractNumId w:val="8"/>
  </w:num>
  <w:num w:numId="24" w16cid:durableId="831945188">
    <w:abstractNumId w:val="19"/>
  </w:num>
  <w:num w:numId="25" w16cid:durableId="25717039">
    <w:abstractNumId w:val="9"/>
  </w:num>
  <w:num w:numId="26" w16cid:durableId="208808908">
    <w:abstractNumId w:val="12"/>
  </w:num>
  <w:num w:numId="27" w16cid:durableId="1779182088">
    <w:abstractNumId w:val="15"/>
  </w:num>
  <w:num w:numId="28" w16cid:durableId="340661972">
    <w:abstractNumId w:val="5"/>
    <w:lvlOverride w:ilvl="0"/>
    <w:lvlOverride w:ilvl="1"/>
    <w:lvlOverride w:ilvl="2"/>
    <w:lvlOverride w:ilvl="3"/>
    <w:lvlOverride w:ilvl="4"/>
    <w:lvlOverride w:ilvl="5"/>
    <w:lvlOverride w:ilvl="6"/>
    <w:lvlOverride w:ilvl="7"/>
    <w:lvlOverride w:ilvl="8"/>
  </w:num>
  <w:num w:numId="29" w16cid:durableId="2365053">
    <w:abstractNumId w:val="20"/>
    <w:lvlOverride w:ilvl="0"/>
    <w:lvlOverride w:ilvl="1"/>
    <w:lvlOverride w:ilvl="2"/>
    <w:lvlOverride w:ilvl="3"/>
    <w:lvlOverride w:ilvl="4"/>
    <w:lvlOverride w:ilvl="5"/>
    <w:lvlOverride w:ilvl="6"/>
    <w:lvlOverride w:ilvl="7"/>
    <w:lvlOverride w:ilvl="8"/>
  </w:num>
  <w:num w:numId="30" w16cid:durableId="1787381051">
    <w:abstractNumId w:val="29"/>
    <w:lvlOverride w:ilvl="0"/>
    <w:lvlOverride w:ilvl="1"/>
    <w:lvlOverride w:ilvl="2"/>
    <w:lvlOverride w:ilvl="3"/>
    <w:lvlOverride w:ilvl="4"/>
    <w:lvlOverride w:ilvl="5"/>
    <w:lvlOverride w:ilvl="6"/>
    <w:lvlOverride w:ilvl="7"/>
    <w:lvlOverride w:ilvl="8"/>
  </w:num>
  <w:num w:numId="31" w16cid:durableId="203831484">
    <w:abstractNumId w:val="25"/>
  </w:num>
  <w:num w:numId="32" w16cid:durableId="1171405621">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n Griffiths (HEIW)">
    <w15:presenceInfo w15:providerId="AD" w15:userId="S::Elin.Griffiths5@wales.nhs.uk::5e438474-0b68-4cdf-9a58-5a04dfa0e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30E3D"/>
    <w:rsid w:val="00035BFE"/>
    <w:rsid w:val="000378DD"/>
    <w:rsid w:val="00047DF5"/>
    <w:rsid w:val="00054DC4"/>
    <w:rsid w:val="00056360"/>
    <w:rsid w:val="000574AF"/>
    <w:rsid w:val="00074BFD"/>
    <w:rsid w:val="000A650C"/>
    <w:rsid w:val="000F18C4"/>
    <w:rsid w:val="00106E2B"/>
    <w:rsid w:val="00112D29"/>
    <w:rsid w:val="001210F6"/>
    <w:rsid w:val="001243F7"/>
    <w:rsid w:val="00146634"/>
    <w:rsid w:val="00151611"/>
    <w:rsid w:val="00161DAB"/>
    <w:rsid w:val="00164173"/>
    <w:rsid w:val="0016626A"/>
    <w:rsid w:val="00175E7C"/>
    <w:rsid w:val="001856BB"/>
    <w:rsid w:val="00196A0A"/>
    <w:rsid w:val="001A0A84"/>
    <w:rsid w:val="001A2947"/>
    <w:rsid w:val="001A4F52"/>
    <w:rsid w:val="001C0C39"/>
    <w:rsid w:val="001C33D4"/>
    <w:rsid w:val="001D5FAE"/>
    <w:rsid w:val="001F45C7"/>
    <w:rsid w:val="00212B93"/>
    <w:rsid w:val="00225DC8"/>
    <w:rsid w:val="00236CE3"/>
    <w:rsid w:val="0025276F"/>
    <w:rsid w:val="00267901"/>
    <w:rsid w:val="0027082D"/>
    <w:rsid w:val="002840B6"/>
    <w:rsid w:val="00293EDA"/>
    <w:rsid w:val="002A099A"/>
    <w:rsid w:val="002A1AD6"/>
    <w:rsid w:val="002B10B1"/>
    <w:rsid w:val="002B2837"/>
    <w:rsid w:val="002B615D"/>
    <w:rsid w:val="002B65C9"/>
    <w:rsid w:val="002B7D3D"/>
    <w:rsid w:val="002C4AD7"/>
    <w:rsid w:val="002D7795"/>
    <w:rsid w:val="002E113C"/>
    <w:rsid w:val="002E624C"/>
    <w:rsid w:val="002F2A9D"/>
    <w:rsid w:val="003031DA"/>
    <w:rsid w:val="003125A9"/>
    <w:rsid w:val="00315F3A"/>
    <w:rsid w:val="0033403D"/>
    <w:rsid w:val="003528F2"/>
    <w:rsid w:val="00370287"/>
    <w:rsid w:val="00397DC5"/>
    <w:rsid w:val="003A4559"/>
    <w:rsid w:val="003A6180"/>
    <w:rsid w:val="003E31CD"/>
    <w:rsid w:val="003F40BA"/>
    <w:rsid w:val="003F76BE"/>
    <w:rsid w:val="003F7AD1"/>
    <w:rsid w:val="003F7D3C"/>
    <w:rsid w:val="00405706"/>
    <w:rsid w:val="00406C79"/>
    <w:rsid w:val="00406E43"/>
    <w:rsid w:val="0041162D"/>
    <w:rsid w:val="00414218"/>
    <w:rsid w:val="0041599F"/>
    <w:rsid w:val="00422CA2"/>
    <w:rsid w:val="00424FA8"/>
    <w:rsid w:val="00427160"/>
    <w:rsid w:val="004320B8"/>
    <w:rsid w:val="0043737A"/>
    <w:rsid w:val="00442F86"/>
    <w:rsid w:val="00444738"/>
    <w:rsid w:val="0044585D"/>
    <w:rsid w:val="00474FA9"/>
    <w:rsid w:val="0047663B"/>
    <w:rsid w:val="00484DCF"/>
    <w:rsid w:val="00487292"/>
    <w:rsid w:val="00493287"/>
    <w:rsid w:val="0049430C"/>
    <w:rsid w:val="004A4036"/>
    <w:rsid w:val="004B77B4"/>
    <w:rsid w:val="004D65F0"/>
    <w:rsid w:val="004E1434"/>
    <w:rsid w:val="004E2A1E"/>
    <w:rsid w:val="0050017E"/>
    <w:rsid w:val="0053027C"/>
    <w:rsid w:val="005302F4"/>
    <w:rsid w:val="00536813"/>
    <w:rsid w:val="00554525"/>
    <w:rsid w:val="00555754"/>
    <w:rsid w:val="00570A75"/>
    <w:rsid w:val="0058110E"/>
    <w:rsid w:val="005841EA"/>
    <w:rsid w:val="00587530"/>
    <w:rsid w:val="00590B25"/>
    <w:rsid w:val="005A23C5"/>
    <w:rsid w:val="005B394F"/>
    <w:rsid w:val="005B61C3"/>
    <w:rsid w:val="005D6C66"/>
    <w:rsid w:val="005E7231"/>
    <w:rsid w:val="005F0385"/>
    <w:rsid w:val="005F74C1"/>
    <w:rsid w:val="00600508"/>
    <w:rsid w:val="00601C5E"/>
    <w:rsid w:val="00606EA0"/>
    <w:rsid w:val="0061364F"/>
    <w:rsid w:val="00625A66"/>
    <w:rsid w:val="00636525"/>
    <w:rsid w:val="0064278B"/>
    <w:rsid w:val="006566CC"/>
    <w:rsid w:val="006731FD"/>
    <w:rsid w:val="00677A65"/>
    <w:rsid w:val="00681E54"/>
    <w:rsid w:val="00682A2E"/>
    <w:rsid w:val="00684A52"/>
    <w:rsid w:val="006A2C16"/>
    <w:rsid w:val="006A39DB"/>
    <w:rsid w:val="006A654E"/>
    <w:rsid w:val="006B115F"/>
    <w:rsid w:val="006C6C7B"/>
    <w:rsid w:val="006E1E7E"/>
    <w:rsid w:val="006E2C57"/>
    <w:rsid w:val="006F23BE"/>
    <w:rsid w:val="00701454"/>
    <w:rsid w:val="007017B4"/>
    <w:rsid w:val="00704219"/>
    <w:rsid w:val="00725BB4"/>
    <w:rsid w:val="00726EA4"/>
    <w:rsid w:val="00744301"/>
    <w:rsid w:val="00745E9A"/>
    <w:rsid w:val="00747D62"/>
    <w:rsid w:val="007620ED"/>
    <w:rsid w:val="00776BCB"/>
    <w:rsid w:val="00785DA4"/>
    <w:rsid w:val="007921AB"/>
    <w:rsid w:val="007A6377"/>
    <w:rsid w:val="0080252B"/>
    <w:rsid w:val="00822EEB"/>
    <w:rsid w:val="00824FB7"/>
    <w:rsid w:val="00832FAE"/>
    <w:rsid w:val="00845042"/>
    <w:rsid w:val="00851C24"/>
    <w:rsid w:val="00851D0C"/>
    <w:rsid w:val="00861197"/>
    <w:rsid w:val="008705C9"/>
    <w:rsid w:val="0087612D"/>
    <w:rsid w:val="008939A6"/>
    <w:rsid w:val="008D30CC"/>
    <w:rsid w:val="008E0A42"/>
    <w:rsid w:val="008E69C7"/>
    <w:rsid w:val="0091078F"/>
    <w:rsid w:val="009240E8"/>
    <w:rsid w:val="0093307E"/>
    <w:rsid w:val="00933FF6"/>
    <w:rsid w:val="00934498"/>
    <w:rsid w:val="00937DF8"/>
    <w:rsid w:val="009534D7"/>
    <w:rsid w:val="009635E3"/>
    <w:rsid w:val="00980332"/>
    <w:rsid w:val="009865A1"/>
    <w:rsid w:val="0099021B"/>
    <w:rsid w:val="00990635"/>
    <w:rsid w:val="009970B5"/>
    <w:rsid w:val="009A7377"/>
    <w:rsid w:val="009B06EF"/>
    <w:rsid w:val="009B18FC"/>
    <w:rsid w:val="009B772C"/>
    <w:rsid w:val="009C02D7"/>
    <w:rsid w:val="009E49AA"/>
    <w:rsid w:val="009E7C97"/>
    <w:rsid w:val="009F2762"/>
    <w:rsid w:val="009F4E67"/>
    <w:rsid w:val="009F5193"/>
    <w:rsid w:val="00A00D77"/>
    <w:rsid w:val="00A10C14"/>
    <w:rsid w:val="00A51A00"/>
    <w:rsid w:val="00A55362"/>
    <w:rsid w:val="00A5548C"/>
    <w:rsid w:val="00A92C25"/>
    <w:rsid w:val="00AA2C1E"/>
    <w:rsid w:val="00AA61B0"/>
    <w:rsid w:val="00AA6FF3"/>
    <w:rsid w:val="00AF1211"/>
    <w:rsid w:val="00AF5623"/>
    <w:rsid w:val="00B17558"/>
    <w:rsid w:val="00B22F10"/>
    <w:rsid w:val="00B419A4"/>
    <w:rsid w:val="00B72EA3"/>
    <w:rsid w:val="00BA3D99"/>
    <w:rsid w:val="00BA711A"/>
    <w:rsid w:val="00BB6189"/>
    <w:rsid w:val="00BC4B73"/>
    <w:rsid w:val="00BC7D73"/>
    <w:rsid w:val="00BE5054"/>
    <w:rsid w:val="00BF3B39"/>
    <w:rsid w:val="00C02F24"/>
    <w:rsid w:val="00C2354E"/>
    <w:rsid w:val="00C264E9"/>
    <w:rsid w:val="00C31D7A"/>
    <w:rsid w:val="00C60AF5"/>
    <w:rsid w:val="00C630A0"/>
    <w:rsid w:val="00C646AF"/>
    <w:rsid w:val="00C71959"/>
    <w:rsid w:val="00CB4B98"/>
    <w:rsid w:val="00CC2B88"/>
    <w:rsid w:val="00CD59D0"/>
    <w:rsid w:val="00CE7FD1"/>
    <w:rsid w:val="00CF4CD6"/>
    <w:rsid w:val="00D01C35"/>
    <w:rsid w:val="00D10558"/>
    <w:rsid w:val="00D111A9"/>
    <w:rsid w:val="00D324AA"/>
    <w:rsid w:val="00D42190"/>
    <w:rsid w:val="00D46FE6"/>
    <w:rsid w:val="00D529EC"/>
    <w:rsid w:val="00D63FF9"/>
    <w:rsid w:val="00D8599E"/>
    <w:rsid w:val="00D9059B"/>
    <w:rsid w:val="00D9089F"/>
    <w:rsid w:val="00D92148"/>
    <w:rsid w:val="00DA2689"/>
    <w:rsid w:val="00DA459D"/>
    <w:rsid w:val="00DB23A1"/>
    <w:rsid w:val="00DB3516"/>
    <w:rsid w:val="00DB5721"/>
    <w:rsid w:val="00DB6BBE"/>
    <w:rsid w:val="00DB7ECB"/>
    <w:rsid w:val="00DC3D83"/>
    <w:rsid w:val="00DD77ED"/>
    <w:rsid w:val="00DE3E65"/>
    <w:rsid w:val="00E029D7"/>
    <w:rsid w:val="00E073CE"/>
    <w:rsid w:val="00E125A9"/>
    <w:rsid w:val="00E30E3D"/>
    <w:rsid w:val="00E327BB"/>
    <w:rsid w:val="00E42362"/>
    <w:rsid w:val="00E450FD"/>
    <w:rsid w:val="00E52477"/>
    <w:rsid w:val="00E557FB"/>
    <w:rsid w:val="00E6049E"/>
    <w:rsid w:val="00E612B4"/>
    <w:rsid w:val="00E63042"/>
    <w:rsid w:val="00E67090"/>
    <w:rsid w:val="00E84D4E"/>
    <w:rsid w:val="00E92FB1"/>
    <w:rsid w:val="00E92FF9"/>
    <w:rsid w:val="00E94C21"/>
    <w:rsid w:val="00EB135A"/>
    <w:rsid w:val="00EB539B"/>
    <w:rsid w:val="00EB7364"/>
    <w:rsid w:val="00EC7C5F"/>
    <w:rsid w:val="00ED0D52"/>
    <w:rsid w:val="00ED2492"/>
    <w:rsid w:val="00ED6887"/>
    <w:rsid w:val="00ED72BE"/>
    <w:rsid w:val="00EE67F0"/>
    <w:rsid w:val="00F07854"/>
    <w:rsid w:val="00F30EAD"/>
    <w:rsid w:val="00F3111F"/>
    <w:rsid w:val="00F41105"/>
    <w:rsid w:val="00F411F8"/>
    <w:rsid w:val="00F46A96"/>
    <w:rsid w:val="00F52AD0"/>
    <w:rsid w:val="00F538E5"/>
    <w:rsid w:val="00F54D68"/>
    <w:rsid w:val="00F71B5A"/>
    <w:rsid w:val="00F7429D"/>
    <w:rsid w:val="00F770BF"/>
    <w:rsid w:val="00F86CC8"/>
    <w:rsid w:val="00FA029B"/>
    <w:rsid w:val="00FB056D"/>
    <w:rsid w:val="00FB5B02"/>
    <w:rsid w:val="00FC2CC2"/>
    <w:rsid w:val="00FD3754"/>
    <w:rsid w:val="00FD3D55"/>
    <w:rsid w:val="00FD7B56"/>
    <w:rsid w:val="00FE3281"/>
    <w:rsid w:val="00FE3B65"/>
    <w:rsid w:val="00FE784C"/>
    <w:rsid w:val="00FF66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3"/>
    <o:shapelayout v:ext="edit">
      <o:idmap v:ext="edit" data="1"/>
    </o:shapelayout>
  </w:shapeDefaults>
  <w:decimalSymbol w:val="."/>
  <w:listSeparator w:val=","/>
  <w14:docId w14:val="192A2FDE"/>
  <w15:chartTrackingRefBased/>
  <w15:docId w15:val="{D8F023B6-72D5-4764-A6AD-56FA73C13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C3D83"/>
    <w:rPr>
      <w:sz w:val="24"/>
      <w:szCs w:val="24"/>
    </w:rPr>
  </w:style>
  <w:style w:type="paragraph" w:styleId="Heading6">
    <w:name w:val="heading 6"/>
    <w:basedOn w:val="Normal"/>
    <w:next w:val="Normal"/>
    <w:link w:val="Heading6Char"/>
    <w:qFormat/>
    <w:rsid w:val="00E30E3D"/>
    <w:pPr>
      <w:keepNext/>
      <w:outlineLvl w:val="5"/>
    </w:pPr>
    <w:rPr>
      <w:bCs/>
      <w:sz w:val="32"/>
      <w:szCs w:val="20"/>
      <w:lang w:val="x-none"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sid w:val="00E30E3D"/>
    <w:rPr>
      <w:bCs/>
      <w:sz w:val="32"/>
      <w:lang w:eastAsia="en-US"/>
    </w:rPr>
  </w:style>
  <w:style w:type="character" w:styleId="Hyperlink">
    <w:name w:val="Hyperlink"/>
    <w:rsid w:val="00E30E3D"/>
    <w:rPr>
      <w:color w:val="0000FF"/>
      <w:u w:val="single"/>
    </w:rPr>
  </w:style>
  <w:style w:type="paragraph" w:styleId="BodyText3">
    <w:name w:val="Body Text 3"/>
    <w:basedOn w:val="Normal"/>
    <w:link w:val="BodyText3Char"/>
    <w:rsid w:val="00E30E3D"/>
    <w:pPr>
      <w:jc w:val="both"/>
    </w:pPr>
    <w:rPr>
      <w:szCs w:val="20"/>
      <w:lang w:val="x-none" w:eastAsia="en-US"/>
    </w:rPr>
  </w:style>
  <w:style w:type="character" w:customStyle="1" w:styleId="BodyText3Char">
    <w:name w:val="Body Text 3 Char"/>
    <w:link w:val="BodyText3"/>
    <w:rsid w:val="00E30E3D"/>
    <w:rPr>
      <w:sz w:val="24"/>
      <w:lang w:eastAsia="en-US"/>
    </w:rPr>
  </w:style>
  <w:style w:type="paragraph" w:customStyle="1" w:styleId="ColorfulList-Accent11">
    <w:name w:val="Colorful List - Accent 11"/>
    <w:basedOn w:val="Normal"/>
    <w:uiPriority w:val="34"/>
    <w:qFormat/>
    <w:rsid w:val="00FB5B02"/>
    <w:pPr>
      <w:ind w:left="720"/>
      <w:contextualSpacing/>
    </w:pPr>
  </w:style>
  <w:style w:type="character" w:styleId="CommentReference">
    <w:name w:val="annotation reference"/>
    <w:rsid w:val="00236CE3"/>
    <w:rPr>
      <w:sz w:val="16"/>
      <w:szCs w:val="16"/>
    </w:rPr>
  </w:style>
  <w:style w:type="paragraph" w:styleId="CommentText">
    <w:name w:val="annotation text"/>
    <w:basedOn w:val="Normal"/>
    <w:link w:val="CommentTextChar"/>
    <w:rsid w:val="00236CE3"/>
    <w:rPr>
      <w:sz w:val="20"/>
      <w:szCs w:val="20"/>
    </w:rPr>
  </w:style>
  <w:style w:type="character" w:customStyle="1" w:styleId="CommentTextChar">
    <w:name w:val="Comment Text Char"/>
    <w:basedOn w:val="DefaultParagraphFont"/>
    <w:link w:val="CommentText"/>
    <w:rsid w:val="00236CE3"/>
  </w:style>
  <w:style w:type="paragraph" w:styleId="CommentSubject">
    <w:name w:val="annotation subject"/>
    <w:basedOn w:val="CommentText"/>
    <w:next w:val="CommentText"/>
    <w:link w:val="CommentSubjectChar"/>
    <w:rsid w:val="00236CE3"/>
    <w:rPr>
      <w:b/>
      <w:bCs/>
      <w:lang w:val="x-none" w:eastAsia="x-none"/>
    </w:rPr>
  </w:style>
  <w:style w:type="character" w:customStyle="1" w:styleId="CommentSubjectChar">
    <w:name w:val="Comment Subject Char"/>
    <w:link w:val="CommentSubject"/>
    <w:rsid w:val="00236CE3"/>
    <w:rPr>
      <w:b/>
      <w:bCs/>
    </w:rPr>
  </w:style>
  <w:style w:type="paragraph" w:styleId="BalloonText">
    <w:name w:val="Balloon Text"/>
    <w:basedOn w:val="Normal"/>
    <w:link w:val="BalloonTextChar"/>
    <w:rsid w:val="00236CE3"/>
    <w:rPr>
      <w:rFonts w:ascii="Tahoma" w:hAnsi="Tahoma"/>
      <w:sz w:val="16"/>
      <w:szCs w:val="16"/>
      <w:lang w:val="x-none" w:eastAsia="x-none"/>
    </w:rPr>
  </w:style>
  <w:style w:type="character" w:customStyle="1" w:styleId="BalloonTextChar">
    <w:name w:val="Balloon Text Char"/>
    <w:link w:val="BalloonText"/>
    <w:rsid w:val="00236CE3"/>
    <w:rPr>
      <w:rFonts w:ascii="Tahoma" w:hAnsi="Tahoma" w:cs="Tahoma"/>
      <w:sz w:val="16"/>
      <w:szCs w:val="16"/>
    </w:rPr>
  </w:style>
  <w:style w:type="character" w:styleId="Strong">
    <w:name w:val="Strong"/>
    <w:uiPriority w:val="22"/>
    <w:qFormat/>
    <w:rsid w:val="00236CE3"/>
    <w:rPr>
      <w:b/>
      <w:bCs/>
    </w:rPr>
  </w:style>
  <w:style w:type="paragraph" w:styleId="NormalWeb">
    <w:name w:val="Normal (Web)"/>
    <w:basedOn w:val="Normal"/>
    <w:uiPriority w:val="99"/>
    <w:unhideWhenUsed/>
    <w:rsid w:val="00236CE3"/>
    <w:pPr>
      <w:spacing w:after="192" w:line="336" w:lineRule="atLeast"/>
    </w:pPr>
    <w:rPr>
      <w:sz w:val="22"/>
      <w:szCs w:val="22"/>
    </w:rPr>
  </w:style>
  <w:style w:type="paragraph" w:styleId="ListParagraph">
    <w:name w:val="List Paragraph"/>
    <w:basedOn w:val="Normal"/>
    <w:uiPriority w:val="34"/>
    <w:qFormat/>
    <w:rsid w:val="00AF5623"/>
    <w:pPr>
      <w:ind w:left="720"/>
      <w:contextualSpacing/>
    </w:pPr>
  </w:style>
  <w:style w:type="character" w:styleId="FollowedHyperlink">
    <w:name w:val="FollowedHyperlink"/>
    <w:rsid w:val="00704219"/>
    <w:rPr>
      <w:color w:val="954F72"/>
      <w:u w:val="single"/>
    </w:rPr>
  </w:style>
  <w:style w:type="paragraph" w:styleId="Header">
    <w:name w:val="header"/>
    <w:basedOn w:val="Normal"/>
    <w:link w:val="HeaderChar"/>
    <w:rsid w:val="00106E2B"/>
    <w:pPr>
      <w:tabs>
        <w:tab w:val="center" w:pos="4513"/>
        <w:tab w:val="right" w:pos="9026"/>
      </w:tabs>
    </w:pPr>
  </w:style>
  <w:style w:type="character" w:customStyle="1" w:styleId="HeaderChar">
    <w:name w:val="Header Char"/>
    <w:link w:val="Header"/>
    <w:rsid w:val="00106E2B"/>
    <w:rPr>
      <w:sz w:val="24"/>
      <w:szCs w:val="24"/>
    </w:rPr>
  </w:style>
  <w:style w:type="paragraph" w:styleId="Footer">
    <w:name w:val="footer"/>
    <w:basedOn w:val="Normal"/>
    <w:link w:val="FooterChar"/>
    <w:uiPriority w:val="99"/>
    <w:rsid w:val="00106E2B"/>
    <w:pPr>
      <w:tabs>
        <w:tab w:val="center" w:pos="4513"/>
        <w:tab w:val="right" w:pos="9026"/>
      </w:tabs>
    </w:pPr>
  </w:style>
  <w:style w:type="character" w:customStyle="1" w:styleId="FooterChar">
    <w:name w:val="Footer Char"/>
    <w:link w:val="Footer"/>
    <w:uiPriority w:val="99"/>
    <w:rsid w:val="00106E2B"/>
    <w:rPr>
      <w:sz w:val="24"/>
      <w:szCs w:val="24"/>
    </w:rPr>
  </w:style>
  <w:style w:type="table" w:styleId="TableGrid">
    <w:name w:val="Table Grid"/>
    <w:basedOn w:val="TableNormal"/>
    <w:rsid w:val="00D11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uiPriority w:val="99"/>
    <w:unhideWhenUsed/>
    <w:rsid w:val="001A2947"/>
    <w:rPr>
      <w:color w:val="2B579A"/>
      <w:shd w:val="clear" w:color="auto" w:fill="E1DFDD"/>
    </w:rPr>
  </w:style>
  <w:style w:type="character" w:styleId="UnresolvedMention">
    <w:name w:val="Unresolved Mention"/>
    <w:basedOn w:val="DefaultParagraphFont"/>
    <w:uiPriority w:val="99"/>
    <w:semiHidden/>
    <w:unhideWhenUsed/>
    <w:rsid w:val="00EB13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24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ngland.nhs.uk/gp/the-best-place-to-work/retaining-the-current-medical-workforce/retained-doctors/" TargetMode="External"/><Relationship Id="rId18" Type="http://schemas.openxmlformats.org/officeDocument/2006/relationships/hyperlink" Target="mailto:heiw.gpretainer@wales.nhs.uk" TargetMode="External"/><Relationship Id="rId26" Type="http://schemas.openxmlformats.org/officeDocument/2006/relationships/hyperlink" Target="mailto:heiw.gpretainer@wales.nhs.uk" TargetMode="Externa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heiw.nhs.wales/use-of-site/privacy-policy/" TargetMode="External"/><Relationship Id="rId25" Type="http://schemas.openxmlformats.org/officeDocument/2006/relationships/hyperlink" Target="mailto:info.gpc@bma.org.uk" TargetMode="External"/><Relationship Id="rId2" Type="http://schemas.openxmlformats.org/officeDocument/2006/relationships/customXml" Target="../customXml/item2.xml"/><Relationship Id="rId16" Type="http://schemas.openxmlformats.org/officeDocument/2006/relationships/hyperlink" Target="http://www.nwssp.wales.nhs.uk/contact-us" TargetMode="External"/><Relationship Id="rId20" Type="http://schemas.openxmlformats.org/officeDocument/2006/relationships/comments" Target="comments.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support@bma.org.uk" TargetMode="Externa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8/08/relationships/commentsExtensible" Target="commentsExtensible.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nwssp.nhs.wal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heiw.nhs.wales/education-training/a-z/gp/overseas-gps/gp-international-induction-and-return-to-practice-programmes/gp-return-to-practice-programme/" TargetMode="External"/><Relationship Id="rId22" Type="http://schemas.microsoft.com/office/2016/09/relationships/commentsIds" Target="commentsIds.xml"/><Relationship Id="rId27" Type="http://schemas.openxmlformats.org/officeDocument/2006/relationships/hyperlink" Target="mailto:heiw.gpretainer@wales.nhs.uk"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b7d8a916-f66b-4128-afa2-e6db34bc92b9" xsi:nil="true"/>
    <lcf76f155ced4ddcb4097134ff3c332f xmlns="b9f66b55-201f-4f61-b679-2e6853faff47">
      <Terms xmlns="http://schemas.microsoft.com/office/infopath/2007/PartnerControls"/>
    </lcf76f155ced4ddcb4097134ff3c332f>
    <SharedWithUsers xmlns="b7d8a916-f66b-4128-afa2-e6db34bc92b9">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4B81C16E-8927-4015-B3E6-822B958AC3C2}"/>
</file>

<file path=customXml/itemProps2.xml><?xml version="1.0" encoding="utf-8"?>
<ds:datastoreItem xmlns:ds="http://schemas.openxmlformats.org/officeDocument/2006/customXml" ds:itemID="{4B6EE53A-B9EB-41FD-98BB-B8784B7CE56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CD918B0-8FE4-41F7-948B-40BC872148C1}">
  <ds:schemaRefs>
    <ds:schemaRef ds:uri="http://schemas.openxmlformats.org/officeDocument/2006/bibliography"/>
  </ds:schemaRefs>
</ds:datastoreItem>
</file>

<file path=customXml/itemProps4.xml><?xml version="1.0" encoding="utf-8"?>
<ds:datastoreItem xmlns:ds="http://schemas.openxmlformats.org/officeDocument/2006/customXml" ds:itemID="{9B61D50E-E6F7-40CD-862C-1AAF8D33EE44}"/>
</file>

<file path=customXml/itemProps5.xml><?xml version="1.0" encoding="utf-8"?>
<ds:datastoreItem xmlns:ds="http://schemas.openxmlformats.org/officeDocument/2006/customXml" ds:itemID="{D168E82A-D88C-4D9F-A145-DF95261B142B}">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3414</Words>
  <Characters>14785</Characters>
  <Application>Microsoft Office Word</Application>
  <DocSecurity>0</DocSecurity>
  <Lines>14785</Lines>
  <Paragraphs>1299</Paragraphs>
  <ScaleCrop>false</ScaleCrop>
  <Company>Cardiff University</Company>
  <LinksUpToDate>false</LinksUpToDate>
  <CharactersWithSpaces>16900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wpmspp</dc:creator>
  <cp:keywords/>
  <cp:lastModifiedBy>Elin Griffiths (HEIW)</cp:lastModifiedBy>
  <cp:revision>2</cp:revision>
  <cp:lastPrinted>2013-08-07T14:25:00Z</cp:lastPrinted>
  <dcterms:created xsi:type="dcterms:W3CDTF">2026-04-15T19:20:00Z</dcterms:created>
  <dcterms:modified xsi:type="dcterms:W3CDTF">2026-04-15T19:20:00Z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Steffan Biggs (HEIW)</vt:lpwstr>
  </property>
  <property fmtid="{D5CDD505-2E9C-101B-9397-08002B2CF9AE}" pid="3" name="Order">
    <vt:lpwstr>205800.000000000</vt:lpwstr>
  </property>
  <property fmtid="{D5CDD505-2E9C-101B-9397-08002B2CF9AE}" pid="4" name="display_urn:schemas-microsoft-com:office:office#Author">
    <vt:lpwstr>Steffan Biggs (HEIW)</vt:lpwstr>
  </property>
  <property fmtid="{D5CDD505-2E9C-101B-9397-08002B2CF9AE}" pid="5" name="xd_Signature">
    <vt:lpwstr/>
  </property>
  <property fmtid="{D5CDD505-2E9C-101B-9397-08002B2CF9AE}" pid="6" name="xd_ProgID">
    <vt:lpwstr/>
  </property>
  <property fmtid="{D5CDD505-2E9C-101B-9397-08002B2CF9AE}" pid="7" name="SharedWithUsers">
    <vt:lpwstr/>
  </property>
  <property fmtid="{D5CDD505-2E9C-101B-9397-08002B2CF9AE}" pid="8" name="ComplianceAssetId">
    <vt:lpwstr/>
  </property>
  <property fmtid="{D5CDD505-2E9C-101B-9397-08002B2CF9AE}" pid="9" name="TemplateUrl">
    <vt:lpwstr/>
  </property>
  <property fmtid="{D5CDD505-2E9C-101B-9397-08002B2CF9AE}" pid="10" name="ContentTypeId">
    <vt:lpwstr>0x010100F12399761264E54981E278C1F62E21B5</vt:lpwstr>
  </property>
  <property fmtid="{D5CDD505-2E9C-101B-9397-08002B2CF9AE}" pid="11" name="MediaServiceImageTags">
    <vt:lpwstr/>
  </property>
</Properties>
</file>