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3A0" w:rsidRPr="002A2134" w:rsidRDefault="00970678" w:rsidP="00AE657A">
      <w:pPr>
        <w:spacing w:after="0" w:line="240" w:lineRule="auto"/>
        <w:ind w:firstLine="720"/>
        <w:jc w:val="right"/>
        <w:rPr>
          <w:rFonts w:ascii="Century Gothic" w:hAnsi="Century Gothic"/>
          <w:b/>
          <w:bCs/>
          <w:sz w:val="28"/>
          <w:szCs w:val="28"/>
        </w:rPr>
      </w:pPr>
      <w:r w:rsidRPr="002A2134">
        <w:rPr>
          <w:rFonts w:ascii="Century Gothic" w:hAnsi="Century Gothic"/>
          <w:b/>
          <w:bCs/>
          <w:sz w:val="28"/>
          <w:szCs w:val="28"/>
        </w:rPr>
        <w:softHyphen/>
      </w:r>
      <w:r w:rsidR="004053EE" w:rsidRPr="002A2134">
        <w:rPr>
          <w:rFonts w:ascii="Century Gothic" w:hAnsi="Century Gothic"/>
          <w:noProof/>
          <w:lang w:eastAsia="en-GB"/>
        </w:rPr>
        <w:drawing>
          <wp:inline distT="0" distB="0" distL="0" distR="0" wp14:anchorId="73E7E329" wp14:editId="22028492">
            <wp:extent cx="2870884" cy="675665"/>
            <wp:effectExtent l="0" t="0" r="5715" b="0"/>
            <wp:docPr id="1511739670" name="Picture 15" descr="C:\Users\da208370\AppData\Local\Microsoft\Windows\INetCache\Content.Outlook\C01ZTJJ0\LOGO - Health Education Improvement Wal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010" cy="686285"/>
                    </a:xfrm>
                    <a:prstGeom prst="rect">
                      <a:avLst/>
                    </a:prstGeom>
                  </pic:spPr>
                </pic:pic>
              </a:graphicData>
            </a:graphic>
          </wp:inline>
        </w:drawing>
      </w:r>
    </w:p>
    <w:p w:rsidR="00AE657A" w:rsidRPr="002A2134" w:rsidRDefault="00AE657A" w:rsidP="00AE657A">
      <w:pPr>
        <w:spacing w:after="0" w:line="240" w:lineRule="auto"/>
        <w:ind w:firstLine="720"/>
        <w:jc w:val="right"/>
        <w:rPr>
          <w:rFonts w:ascii="Century Gothic" w:hAnsi="Century Gothic"/>
          <w:b/>
          <w:bCs/>
          <w:sz w:val="28"/>
          <w:szCs w:val="28"/>
        </w:rPr>
      </w:pPr>
    </w:p>
    <w:p w:rsidR="00AE657A" w:rsidRPr="002A2134" w:rsidRDefault="00AE657A" w:rsidP="00AE657A">
      <w:pPr>
        <w:spacing w:after="0" w:line="240" w:lineRule="auto"/>
        <w:ind w:firstLine="720"/>
        <w:jc w:val="right"/>
        <w:rPr>
          <w:rFonts w:ascii="Century Gothic" w:hAnsi="Century Gothic"/>
          <w:b/>
          <w:bCs/>
          <w:sz w:val="28"/>
          <w:szCs w:val="28"/>
        </w:rPr>
      </w:pPr>
    </w:p>
    <w:p w:rsidR="008E53A0" w:rsidRPr="002A2134" w:rsidRDefault="008E53A0" w:rsidP="00AE657A">
      <w:pPr>
        <w:spacing w:after="0" w:line="240" w:lineRule="auto"/>
        <w:rPr>
          <w:rFonts w:ascii="Century Gothic" w:hAnsi="Century Gothic"/>
          <w:b/>
          <w:sz w:val="28"/>
          <w:szCs w:val="28"/>
        </w:rPr>
      </w:pPr>
    </w:p>
    <w:p w:rsidR="001F7E6C" w:rsidRPr="00775B54" w:rsidRDefault="00B42AF9" w:rsidP="00775B54">
      <w:pPr>
        <w:spacing w:before="120" w:after="240" w:line="360" w:lineRule="auto"/>
        <w:rPr>
          <w:rFonts w:ascii="Arial" w:hAnsi="Arial" w:cs="Arial"/>
          <w:b/>
          <w:color w:val="1F355E"/>
          <w:sz w:val="40"/>
          <w:szCs w:val="40"/>
        </w:rPr>
      </w:pPr>
      <w:r w:rsidRPr="00887724">
        <w:rPr>
          <w:rFonts w:ascii="Arial" w:hAnsi="Arial" w:cs="Arial"/>
          <w:b/>
          <w:color w:val="1F355E"/>
          <w:sz w:val="40"/>
          <w:szCs w:val="40"/>
        </w:rPr>
        <w:t xml:space="preserve">Guidance for </w:t>
      </w:r>
      <w:r>
        <w:rPr>
          <w:rFonts w:ascii="Arial" w:hAnsi="Arial" w:cs="Arial"/>
          <w:b/>
          <w:color w:val="1F355E"/>
          <w:sz w:val="40"/>
          <w:szCs w:val="40"/>
        </w:rPr>
        <w:t>Healthcare Science – Scientist Training Program (STP)</w:t>
      </w:r>
      <w:r w:rsidRPr="00887724">
        <w:rPr>
          <w:rFonts w:ascii="Arial" w:hAnsi="Arial" w:cs="Arial"/>
          <w:b/>
          <w:color w:val="1F355E"/>
          <w:sz w:val="40"/>
          <w:szCs w:val="40"/>
        </w:rPr>
        <w:t xml:space="preserve"> </w:t>
      </w:r>
    </w:p>
    <w:p w:rsidR="001F7E6C" w:rsidRPr="002A2134" w:rsidRDefault="00AE657A" w:rsidP="00FB4094">
      <w:pPr>
        <w:spacing w:after="0" w:line="240" w:lineRule="auto"/>
        <w:jc w:val="center"/>
        <w:rPr>
          <w:rFonts w:ascii="Century Gothic" w:hAnsi="Century Gothic"/>
          <w:b/>
          <w:sz w:val="28"/>
          <w:szCs w:val="28"/>
        </w:rPr>
      </w:pPr>
      <w:r w:rsidRPr="002A2134">
        <w:rPr>
          <w:rFonts w:ascii="Century Gothic" w:hAnsi="Century Gothic"/>
          <w:b/>
          <w:noProof/>
          <w:sz w:val="28"/>
          <w:szCs w:val="28"/>
          <w:lang w:eastAsia="en-GB"/>
        </w:rPr>
        <mc:AlternateContent>
          <mc:Choice Requires="wps">
            <w:drawing>
              <wp:anchor distT="0" distB="0" distL="114300" distR="114300" simplePos="0" relativeHeight="251661312" behindDoc="0" locked="0" layoutInCell="1" allowOverlap="1" wp14:anchorId="55A4A570" wp14:editId="286B8FB5">
                <wp:simplePos x="0" y="0"/>
                <wp:positionH relativeFrom="column">
                  <wp:posOffset>26376</wp:posOffset>
                </wp:positionH>
                <wp:positionV relativeFrom="paragraph">
                  <wp:posOffset>107803</wp:posOffset>
                </wp:positionV>
                <wp:extent cx="5917223" cy="43962"/>
                <wp:effectExtent l="19050" t="19050" r="26670" b="32385"/>
                <wp:wrapNone/>
                <wp:docPr id="6" name="Straight Connector 6"/>
                <wp:cNvGraphicFramePr/>
                <a:graphic xmlns:a="http://schemas.openxmlformats.org/drawingml/2006/main">
                  <a:graphicData uri="http://schemas.microsoft.com/office/word/2010/wordprocessingShape">
                    <wps:wsp>
                      <wps:cNvCnPr/>
                      <wps:spPr>
                        <a:xfrm flipV="1">
                          <a:off x="0" y="0"/>
                          <a:ext cx="5917223" cy="43962"/>
                        </a:xfrm>
                        <a:prstGeom prst="line">
                          <a:avLst/>
                        </a:prstGeom>
                        <a:ln w="28575">
                          <a:solidFill>
                            <a:srgbClr val="489CC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B8AE51"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pt,8.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" strokecolor="#489cc9" strokeweight="2.25pt">
                <v:stroke joinstyle="miter"/>
              </v:line>
            </w:pict>
          </mc:Fallback>
        </mc:AlternateContent>
      </w:r>
    </w:p>
    <w:p w:rsidR="000C2BA0" w:rsidRPr="002A2134" w:rsidRDefault="000C2BA0" w:rsidP="00FB4094">
      <w:pPr>
        <w:spacing w:after="0" w:line="240" w:lineRule="auto"/>
        <w:jc w:val="center"/>
        <w:rPr>
          <w:rFonts w:ascii="Century Gothic" w:hAnsi="Century Gothic"/>
          <w:noProof/>
        </w:rPr>
      </w:pPr>
    </w:p>
    <w:p w:rsidR="001F7E6C" w:rsidRPr="002A2134" w:rsidRDefault="00D545CE" w:rsidP="00FB4094">
      <w:pPr>
        <w:spacing w:after="0" w:line="240" w:lineRule="auto"/>
        <w:jc w:val="center"/>
        <w:rPr>
          <w:rFonts w:ascii="Century Gothic" w:hAnsi="Century Gothic"/>
          <w:b/>
          <w:sz w:val="28"/>
          <w:szCs w:val="28"/>
        </w:rPr>
      </w:pPr>
      <w:r w:rsidRPr="002A2134">
        <w:rPr>
          <w:rFonts w:ascii="Century Gothic" w:hAnsi="Century Gothic"/>
          <w:noProof/>
          <w:lang w:eastAsia="en-GB"/>
        </w:rPr>
        <w:drawing>
          <wp:anchor distT="0" distB="0" distL="114300" distR="114300" simplePos="0" relativeHeight="251658240" behindDoc="0" locked="0" layoutInCell="1" allowOverlap="1" wp14:anchorId="4174DA50" wp14:editId="3AE7F472">
            <wp:simplePos x="0" y="0"/>
            <wp:positionH relativeFrom="page">
              <wp:posOffset>3528843</wp:posOffset>
            </wp:positionH>
            <wp:positionV relativeFrom="paragraph">
              <wp:posOffset>172573</wp:posOffset>
            </wp:positionV>
            <wp:extent cx="3648075" cy="36480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465936">
                      <a:off x="0" y="0"/>
                      <a:ext cx="3648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094" w:rsidRPr="002A2134" w:rsidRDefault="00FB4094" w:rsidP="00FB4094">
      <w:pPr>
        <w:spacing w:after="0" w:line="240" w:lineRule="auto"/>
        <w:jc w:val="center"/>
        <w:rPr>
          <w:rFonts w:ascii="Century Gothic" w:hAnsi="Century Gothic"/>
          <w:b/>
          <w:color w:val="FF0000"/>
          <w:sz w:val="28"/>
          <w:szCs w:val="28"/>
        </w:rPr>
      </w:pPr>
    </w:p>
    <w:p w:rsidR="00FB4094" w:rsidRPr="002A2134" w:rsidRDefault="00FB4094" w:rsidP="00FB4094">
      <w:pPr>
        <w:spacing w:after="0" w:line="240" w:lineRule="auto"/>
        <w:jc w:val="center"/>
        <w:rPr>
          <w:rFonts w:ascii="Century Gothic" w:hAnsi="Century Gothic"/>
          <w:b/>
          <w:sz w:val="28"/>
          <w:szCs w:val="28"/>
        </w:rPr>
      </w:pPr>
    </w:p>
    <w:p w:rsidR="00FB4094" w:rsidRPr="002A2134" w:rsidRDefault="00FB4094" w:rsidP="00FB4094">
      <w:pPr>
        <w:spacing w:after="0" w:line="240" w:lineRule="auto"/>
        <w:jc w:val="center"/>
        <w:rPr>
          <w:rFonts w:ascii="Century Gothic" w:hAnsi="Century Gothic"/>
          <w:b/>
          <w:sz w:val="28"/>
          <w:szCs w:val="28"/>
        </w:rPr>
      </w:pPr>
    </w:p>
    <w:p w:rsidR="00EF567C" w:rsidRPr="002A2134" w:rsidRDefault="00EF567C" w:rsidP="00682E48">
      <w:pPr>
        <w:spacing w:after="0" w:line="240" w:lineRule="auto"/>
        <w:jc w:val="right"/>
        <w:rPr>
          <w:rFonts w:ascii="Century Gothic" w:hAnsi="Century Gothic"/>
          <w:b/>
          <w:color w:val="002060"/>
          <w:sz w:val="28"/>
          <w:szCs w:val="28"/>
        </w:rPr>
      </w:pPr>
    </w:p>
    <w:p w:rsidR="00EF567C" w:rsidRPr="002A2134" w:rsidRDefault="00EF567C" w:rsidP="00682E48">
      <w:pPr>
        <w:spacing w:after="0" w:line="240" w:lineRule="auto"/>
        <w:jc w:val="right"/>
        <w:rPr>
          <w:rFonts w:ascii="Century Gothic" w:hAnsi="Century Gothic"/>
          <w:b/>
          <w:color w:val="002060"/>
          <w:sz w:val="28"/>
          <w:szCs w:val="28"/>
        </w:rPr>
      </w:pPr>
    </w:p>
    <w:p w:rsidR="00AE657A" w:rsidRPr="002A2134" w:rsidRDefault="00AE657A" w:rsidP="00682E48">
      <w:pPr>
        <w:spacing w:after="0" w:line="240" w:lineRule="auto"/>
        <w:jc w:val="right"/>
        <w:rPr>
          <w:rFonts w:ascii="Century Gothic" w:hAnsi="Century Gothic" w:cs="Arial"/>
          <w:b/>
          <w:color w:val="002060"/>
          <w:sz w:val="28"/>
          <w:szCs w:val="28"/>
        </w:rPr>
      </w:pPr>
    </w:p>
    <w:p w:rsidR="00AE657A" w:rsidRPr="002A2134" w:rsidRDefault="00AE657A" w:rsidP="00682E48">
      <w:pPr>
        <w:spacing w:after="0" w:line="240" w:lineRule="auto"/>
        <w:jc w:val="right"/>
        <w:rPr>
          <w:rFonts w:ascii="Century Gothic" w:hAnsi="Century Gothic" w:cs="Arial"/>
          <w:b/>
          <w:color w:val="002060"/>
          <w:sz w:val="28"/>
          <w:szCs w:val="28"/>
        </w:rPr>
      </w:pPr>
      <w:r w:rsidRPr="002A2134">
        <w:rPr>
          <w:rFonts w:ascii="Century Gothic" w:hAnsi="Century Gothic"/>
          <w:noProof/>
          <w:lang w:eastAsia="en-GB"/>
        </w:rPr>
        <w:drawing>
          <wp:anchor distT="0" distB="0" distL="114300" distR="114300" simplePos="0" relativeHeight="251660288" behindDoc="0" locked="0" layoutInCell="1" allowOverlap="1" wp14:anchorId="6F999AE5" wp14:editId="72D82917">
            <wp:simplePos x="0" y="0"/>
            <wp:positionH relativeFrom="page">
              <wp:posOffset>576482</wp:posOffset>
            </wp:positionH>
            <wp:positionV relativeFrom="paragraph">
              <wp:posOffset>234753</wp:posOffset>
            </wp:positionV>
            <wp:extent cx="3648075" cy="3648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12309">
                      <a:off x="0" y="0"/>
                      <a:ext cx="3648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57A" w:rsidRPr="002A2134" w:rsidRDefault="00AE657A" w:rsidP="00682E48">
      <w:pPr>
        <w:spacing w:after="0" w:line="240" w:lineRule="auto"/>
        <w:jc w:val="right"/>
        <w:rPr>
          <w:rFonts w:ascii="Century Gothic" w:hAnsi="Century Gothic" w:cs="Arial"/>
          <w:b/>
          <w:color w:val="002060"/>
          <w:sz w:val="28"/>
          <w:szCs w:val="28"/>
        </w:rPr>
      </w:pPr>
    </w:p>
    <w:p w:rsidR="00AE657A" w:rsidRPr="002A2134" w:rsidRDefault="00AE657A" w:rsidP="00682E48">
      <w:pPr>
        <w:spacing w:after="0" w:line="240" w:lineRule="auto"/>
        <w:jc w:val="right"/>
        <w:rPr>
          <w:rFonts w:ascii="Century Gothic" w:hAnsi="Century Gothic" w:cs="Arial"/>
          <w:b/>
          <w:color w:val="002060"/>
          <w:sz w:val="28"/>
          <w:szCs w:val="28"/>
        </w:rPr>
      </w:pPr>
    </w:p>
    <w:p w:rsidR="00AE657A" w:rsidRPr="002A2134" w:rsidRDefault="00AE657A" w:rsidP="00682E48">
      <w:pPr>
        <w:spacing w:after="0" w:line="240" w:lineRule="auto"/>
        <w:jc w:val="right"/>
        <w:rPr>
          <w:rFonts w:ascii="Century Gothic" w:hAnsi="Century Gothic" w:cs="Arial"/>
          <w:b/>
          <w:color w:val="002060"/>
          <w:sz w:val="28"/>
          <w:szCs w:val="28"/>
        </w:rPr>
      </w:pPr>
    </w:p>
    <w:p w:rsidR="00AE657A" w:rsidRPr="002A2134" w:rsidRDefault="00AE657A" w:rsidP="00682E48">
      <w:pPr>
        <w:spacing w:after="0" w:line="240" w:lineRule="auto"/>
        <w:jc w:val="right"/>
        <w:rPr>
          <w:rFonts w:ascii="Century Gothic" w:hAnsi="Century Gothic" w:cs="Arial"/>
          <w:b/>
          <w:color w:val="002060"/>
          <w:sz w:val="28"/>
          <w:szCs w:val="28"/>
        </w:rPr>
      </w:pPr>
    </w:p>
    <w:p w:rsidR="00AE657A" w:rsidRPr="002A2134" w:rsidRDefault="00AE657A" w:rsidP="00682E48">
      <w:pPr>
        <w:spacing w:after="0" w:line="240" w:lineRule="auto"/>
        <w:jc w:val="right"/>
        <w:rPr>
          <w:rFonts w:ascii="Century Gothic" w:hAnsi="Century Gothic" w:cs="Arial"/>
          <w:b/>
          <w:color w:val="002060"/>
          <w:sz w:val="28"/>
          <w:szCs w:val="28"/>
        </w:rPr>
      </w:pPr>
    </w:p>
    <w:p w:rsidR="002A2134" w:rsidRPr="002A2134" w:rsidRDefault="002A2134" w:rsidP="00AE657A">
      <w:pPr>
        <w:spacing w:after="0" w:line="240" w:lineRule="auto"/>
        <w:jc w:val="right"/>
        <w:rPr>
          <w:rFonts w:ascii="Century Gothic" w:hAnsi="Century Gothic" w:cs="Arial"/>
          <w:b/>
          <w:color w:val="002060"/>
          <w:sz w:val="32"/>
          <w:szCs w:val="32"/>
        </w:rPr>
      </w:pPr>
    </w:p>
    <w:p w:rsidR="002A2134" w:rsidRPr="002A2134" w:rsidRDefault="002A2134" w:rsidP="00AE657A">
      <w:pPr>
        <w:spacing w:after="0" w:line="240" w:lineRule="auto"/>
        <w:jc w:val="right"/>
        <w:rPr>
          <w:rFonts w:ascii="Century Gothic" w:hAnsi="Century Gothic" w:cs="Arial"/>
          <w:b/>
          <w:color w:val="002060"/>
          <w:sz w:val="32"/>
          <w:szCs w:val="32"/>
        </w:rPr>
      </w:pPr>
    </w:p>
    <w:p w:rsidR="002A2134" w:rsidRPr="002A2134" w:rsidRDefault="002A2134" w:rsidP="00AE657A">
      <w:pPr>
        <w:spacing w:after="0" w:line="240" w:lineRule="auto"/>
        <w:jc w:val="right"/>
        <w:rPr>
          <w:rFonts w:ascii="Century Gothic" w:hAnsi="Century Gothic" w:cs="Arial"/>
          <w:b/>
          <w:color w:val="002060"/>
          <w:sz w:val="32"/>
          <w:szCs w:val="32"/>
        </w:rPr>
      </w:pPr>
    </w:p>
    <w:p w:rsidR="139E3512" w:rsidRPr="002A2134" w:rsidRDefault="00A70CB8" w:rsidP="002A2134">
      <w:pPr>
        <w:spacing w:after="0" w:line="240" w:lineRule="auto"/>
        <w:ind w:left="7200"/>
        <w:rPr>
          <w:rFonts w:ascii="Century Gothic" w:hAnsi="Century Gothic" w:cs="Arial"/>
          <w:b/>
          <w:color w:val="002060"/>
          <w:sz w:val="32"/>
          <w:szCs w:val="32"/>
        </w:rPr>
      </w:pPr>
      <w:r w:rsidRPr="002A2134">
        <w:rPr>
          <w:rFonts w:ascii="Century Gothic" w:hAnsi="Century Gothic" w:cs="Arial"/>
          <w:b/>
          <w:color w:val="002060"/>
          <w:sz w:val="32"/>
          <w:szCs w:val="32"/>
        </w:rPr>
        <w:t>Sept</w:t>
      </w:r>
      <w:r w:rsidR="00AE657A" w:rsidRPr="002A2134">
        <w:rPr>
          <w:rFonts w:ascii="Century Gothic" w:hAnsi="Century Gothic" w:cs="Arial"/>
          <w:b/>
          <w:color w:val="002060"/>
          <w:sz w:val="32"/>
          <w:szCs w:val="32"/>
        </w:rPr>
        <w:t xml:space="preserve"> </w:t>
      </w:r>
      <w:r w:rsidR="003A3C82" w:rsidRPr="002A2134">
        <w:rPr>
          <w:rFonts w:ascii="Century Gothic" w:hAnsi="Century Gothic" w:cs="Arial"/>
          <w:b/>
          <w:color w:val="002060"/>
          <w:sz w:val="32"/>
          <w:szCs w:val="32"/>
        </w:rPr>
        <w:t>202</w:t>
      </w:r>
      <w:r w:rsidR="00875829">
        <w:rPr>
          <w:rFonts w:ascii="Century Gothic" w:hAnsi="Century Gothic" w:cs="Arial"/>
          <w:b/>
          <w:color w:val="002060"/>
          <w:sz w:val="32"/>
          <w:szCs w:val="32"/>
        </w:rPr>
        <w:t>3</w:t>
      </w:r>
    </w:p>
    <w:p w:rsidR="002A2134" w:rsidRPr="002A2134" w:rsidRDefault="002A2134" w:rsidP="002A2134">
      <w:pPr>
        <w:spacing w:after="0" w:line="240" w:lineRule="auto"/>
        <w:jc w:val="right"/>
        <w:rPr>
          <w:rFonts w:ascii="Century Gothic" w:hAnsi="Century Gothic" w:cs="Arial"/>
          <w:b/>
          <w:color w:val="002060"/>
          <w:sz w:val="32"/>
          <w:szCs w:val="32"/>
        </w:rPr>
      </w:pPr>
    </w:p>
    <w:p w:rsidR="002A2134" w:rsidRPr="002A2134" w:rsidRDefault="002A2134" w:rsidP="002A2134">
      <w:pPr>
        <w:spacing w:after="0" w:line="240" w:lineRule="auto"/>
        <w:jc w:val="right"/>
        <w:rPr>
          <w:rFonts w:ascii="Century Gothic" w:hAnsi="Century Gothic" w:cs="Arial"/>
          <w:b/>
          <w:color w:val="002060"/>
          <w:sz w:val="32"/>
          <w:szCs w:val="32"/>
        </w:rPr>
      </w:pPr>
    </w:p>
    <w:p w:rsidR="002550D9" w:rsidRPr="002A2134" w:rsidRDefault="002550D9" w:rsidP="00587BA0">
      <w:pPr>
        <w:pBdr>
          <w:top w:val="single" w:sz="4" w:space="1" w:color="auto"/>
        </w:pBdr>
        <w:spacing w:after="0" w:line="240" w:lineRule="auto"/>
        <w:jc w:val="center"/>
        <w:rPr>
          <w:rFonts w:ascii="Century Gothic" w:hAnsi="Century Gothic"/>
          <w:b/>
          <w:color w:val="002060"/>
          <w:sz w:val="32"/>
          <w:szCs w:val="32"/>
        </w:rPr>
      </w:pPr>
    </w:p>
    <w:p w:rsidR="001F7E6C" w:rsidRPr="002A2134" w:rsidRDefault="005D1B0B" w:rsidP="00587BA0">
      <w:pPr>
        <w:pBdr>
          <w:top w:val="single" w:sz="4" w:space="1" w:color="auto"/>
        </w:pBdr>
        <w:spacing w:after="0" w:line="240" w:lineRule="auto"/>
        <w:jc w:val="center"/>
        <w:rPr>
          <w:rFonts w:ascii="Century Gothic" w:hAnsi="Century Gothic" w:cs="Arial"/>
          <w:b/>
          <w:color w:val="002060"/>
          <w:sz w:val="32"/>
          <w:szCs w:val="32"/>
        </w:rPr>
      </w:pPr>
      <w:r w:rsidRPr="002A2134">
        <w:rPr>
          <w:rFonts w:ascii="Century Gothic" w:hAnsi="Century Gothic" w:cs="Arial"/>
          <w:b/>
          <w:color w:val="002060"/>
          <w:sz w:val="32"/>
          <w:szCs w:val="32"/>
        </w:rPr>
        <w:t>Contents</w:t>
      </w:r>
    </w:p>
    <w:p w:rsidR="001F7E6C" w:rsidRPr="002A2134" w:rsidRDefault="001F7E6C" w:rsidP="00587BA0">
      <w:pPr>
        <w:pBdr>
          <w:bottom w:val="single" w:sz="4" w:space="1" w:color="auto"/>
        </w:pBdr>
        <w:spacing w:after="0" w:line="240" w:lineRule="auto"/>
        <w:jc w:val="center"/>
        <w:rPr>
          <w:rFonts w:ascii="Century Gothic" w:hAnsi="Century Gothic"/>
          <w:b/>
          <w:sz w:val="28"/>
          <w:szCs w:val="28"/>
        </w:rPr>
      </w:pPr>
    </w:p>
    <w:p w:rsidR="00FB4094" w:rsidRPr="002A2134" w:rsidRDefault="00FB4094" w:rsidP="00FB4094">
      <w:pPr>
        <w:spacing w:after="0" w:line="240" w:lineRule="auto"/>
        <w:rPr>
          <w:rFonts w:ascii="Century Gothic" w:hAnsi="Century Gothic"/>
          <w:sz w:val="24"/>
          <w:szCs w:val="24"/>
        </w:rPr>
      </w:pPr>
    </w:p>
    <w:p w:rsidR="001F7E6C" w:rsidRPr="002A2134" w:rsidRDefault="001F7E6C" w:rsidP="00FC5340">
      <w:pPr>
        <w:spacing w:after="0" w:line="240" w:lineRule="auto"/>
        <w:rPr>
          <w:rFonts w:ascii="Century Gothic" w:hAnsi="Century Gothic" w:cs="Arial"/>
          <w:color w:val="002060"/>
        </w:rPr>
      </w:pPr>
    </w:p>
    <w:tbl>
      <w:tblPr>
        <w:tblStyle w:val="TableGrid"/>
        <w:tblW w:w="0" w:type="auto"/>
        <w:tblLook w:val="04A0" w:firstRow="1" w:lastRow="0" w:firstColumn="1" w:lastColumn="0" w:noHBand="0" w:noVBand="1"/>
      </w:tblPr>
      <w:tblGrid>
        <w:gridCol w:w="1271"/>
        <w:gridCol w:w="7088"/>
      </w:tblGrid>
      <w:tr w:rsidR="00A70CB8" w:rsidRPr="002A2134" w:rsidTr="006B406F">
        <w:tc>
          <w:tcPr>
            <w:tcW w:w="1271" w:type="dxa"/>
          </w:tcPr>
          <w:p w:rsidR="00A70CB8" w:rsidRPr="002A2134" w:rsidRDefault="00A70CB8" w:rsidP="00587BA0">
            <w:pPr>
              <w:spacing w:after="0" w:line="240" w:lineRule="auto"/>
              <w:rPr>
                <w:rFonts w:ascii="Century Gothic" w:hAnsi="Century Gothic" w:cs="Arial"/>
                <w:color w:val="002060"/>
              </w:rPr>
            </w:pPr>
            <w:r w:rsidRPr="002A2134">
              <w:rPr>
                <w:rFonts w:ascii="Century Gothic" w:hAnsi="Century Gothic" w:cs="Arial"/>
                <w:color w:val="002060"/>
              </w:rPr>
              <w:t xml:space="preserve">Page </w:t>
            </w:r>
            <w:r w:rsidR="002A2134" w:rsidRPr="002A2134">
              <w:rPr>
                <w:rFonts w:ascii="Century Gothic" w:hAnsi="Century Gothic" w:cs="Arial"/>
                <w:color w:val="002060"/>
              </w:rPr>
              <w:t>3</w:t>
            </w:r>
          </w:p>
          <w:p w:rsidR="00A70CB8" w:rsidRPr="002A2134" w:rsidRDefault="00A70CB8" w:rsidP="00587BA0">
            <w:pPr>
              <w:spacing w:after="0" w:line="240" w:lineRule="auto"/>
              <w:rPr>
                <w:rFonts w:ascii="Century Gothic" w:hAnsi="Century Gothic" w:cs="Arial"/>
                <w:color w:val="002060"/>
              </w:rPr>
            </w:pPr>
          </w:p>
        </w:tc>
        <w:tc>
          <w:tcPr>
            <w:tcW w:w="7088" w:type="dxa"/>
          </w:tcPr>
          <w:p w:rsidR="00B84495" w:rsidRPr="002A2134" w:rsidRDefault="00A70CB8" w:rsidP="00C81E43">
            <w:pPr>
              <w:pStyle w:val="ListParagraph"/>
              <w:numPr>
                <w:ilvl w:val="0"/>
                <w:numId w:val="2"/>
              </w:numPr>
              <w:spacing w:after="0" w:line="240" w:lineRule="auto"/>
              <w:jc w:val="both"/>
              <w:rPr>
                <w:rFonts w:ascii="Century Gothic" w:hAnsi="Century Gothic" w:cs="Arial"/>
                <w:color w:val="002060"/>
              </w:rPr>
            </w:pPr>
            <w:r w:rsidRPr="002A2134">
              <w:rPr>
                <w:rFonts w:ascii="Century Gothic" w:hAnsi="Century Gothic" w:cs="Arial"/>
                <w:color w:val="002060"/>
              </w:rPr>
              <w:t>Introduction</w:t>
            </w:r>
            <w:r w:rsidR="00B84495" w:rsidRPr="002A2134">
              <w:rPr>
                <w:rFonts w:ascii="Century Gothic" w:hAnsi="Century Gothic" w:cs="Arial"/>
                <w:color w:val="002060"/>
              </w:rPr>
              <w:t xml:space="preserve"> </w:t>
            </w:r>
          </w:p>
          <w:p w:rsidR="00B84495" w:rsidRPr="002A2134" w:rsidRDefault="00B84495" w:rsidP="00C81E43">
            <w:pPr>
              <w:pStyle w:val="ListParagraph"/>
              <w:numPr>
                <w:ilvl w:val="0"/>
                <w:numId w:val="2"/>
              </w:numPr>
              <w:spacing w:after="0" w:line="240" w:lineRule="auto"/>
              <w:rPr>
                <w:rFonts w:ascii="Century Gothic" w:hAnsi="Century Gothic" w:cs="Arial"/>
                <w:color w:val="002060"/>
              </w:rPr>
            </w:pPr>
            <w:r w:rsidRPr="002A2134">
              <w:rPr>
                <w:rFonts w:ascii="Century Gothic" w:hAnsi="Century Gothic" w:cs="Arial"/>
                <w:color w:val="002060"/>
              </w:rPr>
              <w:t>Funding</w:t>
            </w:r>
          </w:p>
          <w:p w:rsidR="00A70CB8" w:rsidRPr="002A2134" w:rsidRDefault="00A70CB8" w:rsidP="00587BA0">
            <w:pPr>
              <w:spacing w:after="0" w:line="240" w:lineRule="auto"/>
              <w:rPr>
                <w:rFonts w:ascii="Century Gothic" w:hAnsi="Century Gothic" w:cs="Arial"/>
                <w:color w:val="002060"/>
              </w:rPr>
            </w:pPr>
          </w:p>
        </w:tc>
      </w:tr>
      <w:tr w:rsidR="00A70CB8" w:rsidRPr="002A2134" w:rsidTr="006B406F">
        <w:tc>
          <w:tcPr>
            <w:tcW w:w="1271" w:type="dxa"/>
          </w:tcPr>
          <w:p w:rsidR="00A70CB8" w:rsidRPr="002A2134" w:rsidRDefault="00A70CB8" w:rsidP="00587BA0">
            <w:pPr>
              <w:spacing w:after="0" w:line="240" w:lineRule="auto"/>
              <w:rPr>
                <w:rFonts w:ascii="Century Gothic" w:hAnsi="Century Gothic" w:cs="Arial"/>
                <w:color w:val="002060"/>
              </w:rPr>
            </w:pPr>
            <w:r w:rsidRPr="002A2134">
              <w:rPr>
                <w:rFonts w:ascii="Century Gothic" w:hAnsi="Century Gothic" w:cs="Arial"/>
                <w:color w:val="002060"/>
              </w:rPr>
              <w:t xml:space="preserve">Page </w:t>
            </w:r>
            <w:r w:rsidR="006B406F">
              <w:rPr>
                <w:rFonts w:ascii="Century Gothic" w:hAnsi="Century Gothic" w:cs="Arial"/>
                <w:color w:val="002060"/>
              </w:rPr>
              <w:t>5</w:t>
            </w:r>
          </w:p>
          <w:p w:rsidR="00A70CB8" w:rsidRPr="002A2134" w:rsidRDefault="00A70CB8" w:rsidP="00587BA0">
            <w:pPr>
              <w:spacing w:after="0" w:line="240" w:lineRule="auto"/>
              <w:rPr>
                <w:rFonts w:ascii="Century Gothic" w:hAnsi="Century Gothic" w:cs="Arial"/>
                <w:color w:val="002060"/>
              </w:rPr>
            </w:pPr>
          </w:p>
        </w:tc>
        <w:tc>
          <w:tcPr>
            <w:tcW w:w="7088" w:type="dxa"/>
          </w:tcPr>
          <w:p w:rsidR="00A70CB8" w:rsidRDefault="006B406F" w:rsidP="00C81E43">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Registration</w:t>
            </w:r>
          </w:p>
          <w:p w:rsidR="006B406F" w:rsidRPr="002A2134" w:rsidRDefault="006B406F" w:rsidP="00C81E43">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Sickness Absence</w:t>
            </w:r>
          </w:p>
          <w:p w:rsidR="00A70CB8" w:rsidRPr="002A2134" w:rsidRDefault="00A70CB8" w:rsidP="00587BA0">
            <w:pPr>
              <w:spacing w:after="0" w:line="240" w:lineRule="auto"/>
              <w:rPr>
                <w:rFonts w:ascii="Century Gothic" w:hAnsi="Century Gothic" w:cs="Arial"/>
                <w:color w:val="1F3864" w:themeColor="accent5" w:themeShade="80"/>
              </w:rPr>
            </w:pPr>
          </w:p>
        </w:tc>
      </w:tr>
      <w:tr w:rsidR="00A70CB8" w:rsidRPr="002A2134" w:rsidTr="006B406F">
        <w:tc>
          <w:tcPr>
            <w:tcW w:w="1271" w:type="dxa"/>
          </w:tcPr>
          <w:p w:rsidR="00A70CB8" w:rsidRPr="002A2134" w:rsidRDefault="00A70CB8" w:rsidP="00587BA0">
            <w:pPr>
              <w:spacing w:after="0" w:line="240" w:lineRule="auto"/>
              <w:rPr>
                <w:rFonts w:ascii="Century Gothic" w:hAnsi="Century Gothic" w:cs="Arial"/>
                <w:color w:val="002060"/>
              </w:rPr>
            </w:pPr>
            <w:r w:rsidRPr="002A2134">
              <w:rPr>
                <w:rFonts w:ascii="Century Gothic" w:hAnsi="Century Gothic" w:cs="Arial"/>
                <w:color w:val="002060"/>
              </w:rPr>
              <w:t xml:space="preserve">Page </w:t>
            </w:r>
            <w:r w:rsidR="006B406F">
              <w:rPr>
                <w:rFonts w:ascii="Century Gothic" w:hAnsi="Century Gothic" w:cs="Arial"/>
                <w:color w:val="002060"/>
              </w:rPr>
              <w:t>6</w:t>
            </w:r>
          </w:p>
          <w:p w:rsidR="00A70CB8" w:rsidRPr="002A2134" w:rsidRDefault="00A70CB8" w:rsidP="00587BA0">
            <w:pPr>
              <w:spacing w:after="0" w:line="240" w:lineRule="auto"/>
              <w:rPr>
                <w:rFonts w:ascii="Century Gothic" w:hAnsi="Century Gothic" w:cs="Arial"/>
                <w:color w:val="002060"/>
              </w:rPr>
            </w:pPr>
          </w:p>
        </w:tc>
        <w:tc>
          <w:tcPr>
            <w:tcW w:w="7088" w:type="dxa"/>
          </w:tcPr>
          <w:p w:rsidR="00B84495" w:rsidRDefault="006B406F" w:rsidP="006B406F">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Maternity/Paternity leave</w:t>
            </w:r>
          </w:p>
          <w:p w:rsidR="006B406F" w:rsidRDefault="006B406F" w:rsidP="006B406F">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Annual Leave</w:t>
            </w:r>
          </w:p>
          <w:p w:rsidR="006B406F" w:rsidRPr="002A2134" w:rsidRDefault="006B406F" w:rsidP="006B406F">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Recruitment Process</w:t>
            </w:r>
          </w:p>
        </w:tc>
      </w:tr>
      <w:tr w:rsidR="00A70CB8" w:rsidRPr="002A2134" w:rsidTr="006B406F">
        <w:tc>
          <w:tcPr>
            <w:tcW w:w="1271" w:type="dxa"/>
          </w:tcPr>
          <w:p w:rsidR="00A70CB8" w:rsidRPr="002A2134" w:rsidRDefault="00A70CB8" w:rsidP="00A70CB8">
            <w:pPr>
              <w:spacing w:after="0" w:line="240" w:lineRule="auto"/>
              <w:rPr>
                <w:rFonts w:ascii="Century Gothic" w:hAnsi="Century Gothic" w:cs="Arial"/>
                <w:color w:val="002060"/>
              </w:rPr>
            </w:pPr>
            <w:r w:rsidRPr="002A2134">
              <w:rPr>
                <w:rFonts w:ascii="Century Gothic" w:hAnsi="Century Gothic" w:cs="Arial"/>
                <w:color w:val="002060"/>
              </w:rPr>
              <w:t xml:space="preserve">Page </w:t>
            </w:r>
            <w:r w:rsidR="006B406F">
              <w:rPr>
                <w:rFonts w:ascii="Century Gothic" w:hAnsi="Century Gothic" w:cs="Arial"/>
                <w:color w:val="002060"/>
              </w:rPr>
              <w:t>7</w:t>
            </w:r>
          </w:p>
        </w:tc>
        <w:tc>
          <w:tcPr>
            <w:tcW w:w="7088" w:type="dxa"/>
          </w:tcPr>
          <w:p w:rsidR="006B406F" w:rsidRPr="002A2134" w:rsidRDefault="006B406F" w:rsidP="006B406F">
            <w:pPr>
              <w:pStyle w:val="ListParagraph"/>
              <w:numPr>
                <w:ilvl w:val="0"/>
                <w:numId w:val="2"/>
              </w:numPr>
              <w:spacing w:after="0" w:line="240" w:lineRule="auto"/>
              <w:rPr>
                <w:rFonts w:ascii="Century Gothic" w:hAnsi="Century Gothic" w:cs="Arial"/>
                <w:color w:val="1F3864" w:themeColor="accent5" w:themeShade="80"/>
              </w:rPr>
            </w:pPr>
            <w:r w:rsidRPr="002A2134">
              <w:rPr>
                <w:rFonts w:ascii="Century Gothic" w:hAnsi="Century Gothic" w:cs="Arial"/>
                <w:color w:val="1F3864" w:themeColor="accent5" w:themeShade="80"/>
              </w:rPr>
              <w:t>Data Protection</w:t>
            </w:r>
          </w:p>
          <w:p w:rsidR="006B406F" w:rsidRPr="002A2134" w:rsidRDefault="006B406F" w:rsidP="006B406F">
            <w:pPr>
              <w:pStyle w:val="ListParagraph"/>
              <w:numPr>
                <w:ilvl w:val="0"/>
                <w:numId w:val="2"/>
              </w:numPr>
              <w:spacing w:after="0" w:line="240" w:lineRule="auto"/>
              <w:rPr>
                <w:rFonts w:ascii="Century Gothic" w:hAnsi="Century Gothic" w:cs="Arial"/>
                <w:color w:val="1F3864" w:themeColor="accent5" w:themeShade="80"/>
              </w:rPr>
            </w:pPr>
            <w:r w:rsidRPr="002A2134">
              <w:rPr>
                <w:rFonts w:ascii="Century Gothic" w:hAnsi="Century Gothic"/>
                <w:color w:val="1F3864" w:themeColor="accent5" w:themeShade="80"/>
              </w:rPr>
              <w:t>Contact details</w:t>
            </w:r>
          </w:p>
          <w:p w:rsidR="002A2134" w:rsidRPr="006B406F" w:rsidRDefault="002A2134" w:rsidP="006B406F">
            <w:pPr>
              <w:spacing w:after="0" w:line="240" w:lineRule="auto"/>
              <w:rPr>
                <w:rFonts w:ascii="Century Gothic" w:hAnsi="Century Gothic" w:cs="Arial"/>
                <w:color w:val="1F3864" w:themeColor="accent5" w:themeShade="80"/>
              </w:rPr>
            </w:pPr>
          </w:p>
        </w:tc>
      </w:tr>
      <w:tr w:rsidR="002A2134" w:rsidRPr="002A2134" w:rsidTr="006B406F">
        <w:tc>
          <w:tcPr>
            <w:tcW w:w="1271" w:type="dxa"/>
          </w:tcPr>
          <w:p w:rsidR="002A2134" w:rsidRPr="002A2134" w:rsidRDefault="002A2134" w:rsidP="00A70CB8">
            <w:pPr>
              <w:spacing w:after="0" w:line="240" w:lineRule="auto"/>
              <w:rPr>
                <w:rFonts w:ascii="Century Gothic" w:hAnsi="Century Gothic" w:cs="Arial"/>
                <w:color w:val="002060"/>
              </w:rPr>
            </w:pPr>
            <w:r w:rsidRPr="002A2134">
              <w:rPr>
                <w:rFonts w:ascii="Century Gothic" w:hAnsi="Century Gothic" w:cs="Arial"/>
                <w:color w:val="002060"/>
              </w:rPr>
              <w:t>P</w:t>
            </w:r>
            <w:r w:rsidRPr="002A2134">
              <w:rPr>
                <w:rFonts w:ascii="Century Gothic" w:hAnsi="Century Gothic"/>
                <w:color w:val="002060"/>
              </w:rPr>
              <w:t xml:space="preserve">age </w:t>
            </w:r>
            <w:r w:rsidR="006B406F">
              <w:rPr>
                <w:rFonts w:ascii="Century Gothic" w:hAnsi="Century Gothic"/>
                <w:color w:val="002060"/>
              </w:rPr>
              <w:t>8</w:t>
            </w:r>
          </w:p>
        </w:tc>
        <w:tc>
          <w:tcPr>
            <w:tcW w:w="7088" w:type="dxa"/>
          </w:tcPr>
          <w:p w:rsidR="002A2134" w:rsidRPr="002A2134" w:rsidRDefault="006B406F" w:rsidP="00C81E43">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Appendix 1</w:t>
            </w:r>
          </w:p>
          <w:p w:rsidR="002A2134" w:rsidRPr="002A2134" w:rsidRDefault="002A2134" w:rsidP="006B406F">
            <w:pPr>
              <w:pStyle w:val="ListParagraph"/>
              <w:spacing w:after="0" w:line="240" w:lineRule="auto"/>
              <w:rPr>
                <w:rStyle w:val="normaltextrun"/>
                <w:rFonts w:ascii="Century Gothic" w:hAnsi="Century Gothic" w:cs="Arial"/>
                <w:color w:val="1F3864" w:themeColor="accent5" w:themeShade="80"/>
              </w:rPr>
            </w:pPr>
          </w:p>
        </w:tc>
      </w:tr>
      <w:tr w:rsidR="006B406F" w:rsidRPr="002A2134" w:rsidTr="006B406F">
        <w:tc>
          <w:tcPr>
            <w:tcW w:w="1271" w:type="dxa"/>
          </w:tcPr>
          <w:p w:rsidR="006B406F" w:rsidRPr="002A2134" w:rsidRDefault="006B406F" w:rsidP="006B406F">
            <w:pPr>
              <w:spacing w:after="0" w:line="240" w:lineRule="auto"/>
              <w:rPr>
                <w:rFonts w:ascii="Century Gothic" w:hAnsi="Century Gothic" w:cs="Arial"/>
                <w:color w:val="002060"/>
              </w:rPr>
            </w:pPr>
            <w:r w:rsidRPr="009664C8">
              <w:rPr>
                <w:rFonts w:ascii="Century Gothic" w:hAnsi="Century Gothic" w:cs="Arial"/>
                <w:color w:val="002060"/>
              </w:rPr>
              <w:t>P</w:t>
            </w:r>
            <w:r w:rsidRPr="009664C8">
              <w:rPr>
                <w:rFonts w:ascii="Century Gothic" w:hAnsi="Century Gothic"/>
                <w:color w:val="002060"/>
              </w:rPr>
              <w:t xml:space="preserve">age </w:t>
            </w:r>
            <w:r>
              <w:rPr>
                <w:rFonts w:ascii="Century Gothic" w:hAnsi="Century Gothic"/>
                <w:color w:val="002060"/>
              </w:rPr>
              <w:t>10</w:t>
            </w:r>
          </w:p>
        </w:tc>
        <w:tc>
          <w:tcPr>
            <w:tcW w:w="7088" w:type="dxa"/>
          </w:tcPr>
          <w:p w:rsidR="006B406F" w:rsidRDefault="006B406F" w:rsidP="006B406F">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Appendix 2</w:t>
            </w:r>
          </w:p>
          <w:p w:rsidR="006B406F" w:rsidRDefault="006B406F" w:rsidP="006B406F">
            <w:pPr>
              <w:pStyle w:val="ListParagraph"/>
              <w:spacing w:after="0" w:line="240" w:lineRule="auto"/>
              <w:rPr>
                <w:rFonts w:ascii="Century Gothic" w:hAnsi="Century Gothic" w:cs="Arial"/>
                <w:color w:val="1F3864" w:themeColor="accent5" w:themeShade="80"/>
              </w:rPr>
            </w:pPr>
          </w:p>
        </w:tc>
      </w:tr>
      <w:tr w:rsidR="006B406F" w:rsidRPr="002A2134" w:rsidTr="006B406F">
        <w:tc>
          <w:tcPr>
            <w:tcW w:w="1271" w:type="dxa"/>
          </w:tcPr>
          <w:p w:rsidR="006B406F" w:rsidRPr="002A2134" w:rsidRDefault="006B406F" w:rsidP="006B406F">
            <w:pPr>
              <w:spacing w:after="0" w:line="240" w:lineRule="auto"/>
              <w:rPr>
                <w:rFonts w:ascii="Century Gothic" w:hAnsi="Century Gothic" w:cs="Arial"/>
                <w:color w:val="002060"/>
              </w:rPr>
            </w:pPr>
            <w:r w:rsidRPr="009664C8">
              <w:rPr>
                <w:rFonts w:ascii="Century Gothic" w:hAnsi="Century Gothic" w:cs="Arial"/>
                <w:color w:val="002060"/>
              </w:rPr>
              <w:t>P</w:t>
            </w:r>
            <w:r w:rsidRPr="009664C8">
              <w:rPr>
                <w:rFonts w:ascii="Century Gothic" w:hAnsi="Century Gothic"/>
                <w:color w:val="002060"/>
              </w:rPr>
              <w:t xml:space="preserve">age </w:t>
            </w:r>
            <w:r>
              <w:rPr>
                <w:rFonts w:ascii="Century Gothic" w:hAnsi="Century Gothic"/>
                <w:color w:val="002060"/>
              </w:rPr>
              <w:t>12</w:t>
            </w:r>
          </w:p>
        </w:tc>
        <w:tc>
          <w:tcPr>
            <w:tcW w:w="7088" w:type="dxa"/>
          </w:tcPr>
          <w:p w:rsidR="006B406F" w:rsidRDefault="006B406F" w:rsidP="006B406F">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Appendix 3</w:t>
            </w:r>
          </w:p>
          <w:p w:rsidR="006B406F" w:rsidRDefault="006B406F" w:rsidP="006B406F">
            <w:pPr>
              <w:pStyle w:val="ListParagraph"/>
              <w:spacing w:after="0" w:line="240" w:lineRule="auto"/>
              <w:rPr>
                <w:rFonts w:ascii="Century Gothic" w:hAnsi="Century Gothic" w:cs="Arial"/>
                <w:color w:val="1F3864" w:themeColor="accent5" w:themeShade="80"/>
              </w:rPr>
            </w:pPr>
          </w:p>
        </w:tc>
      </w:tr>
      <w:tr w:rsidR="006B406F" w:rsidRPr="002A2134" w:rsidTr="006B406F">
        <w:tc>
          <w:tcPr>
            <w:tcW w:w="1271" w:type="dxa"/>
          </w:tcPr>
          <w:p w:rsidR="006B406F" w:rsidRPr="002A2134" w:rsidRDefault="006B406F" w:rsidP="006B406F">
            <w:pPr>
              <w:spacing w:after="0" w:line="240" w:lineRule="auto"/>
              <w:rPr>
                <w:rFonts w:ascii="Century Gothic" w:hAnsi="Century Gothic" w:cs="Arial"/>
                <w:color w:val="002060"/>
              </w:rPr>
            </w:pPr>
            <w:r w:rsidRPr="009664C8">
              <w:rPr>
                <w:rFonts w:ascii="Century Gothic" w:hAnsi="Century Gothic" w:cs="Arial"/>
                <w:color w:val="002060"/>
              </w:rPr>
              <w:t>P</w:t>
            </w:r>
            <w:r w:rsidRPr="009664C8">
              <w:rPr>
                <w:rFonts w:ascii="Century Gothic" w:hAnsi="Century Gothic"/>
                <w:color w:val="002060"/>
              </w:rPr>
              <w:t xml:space="preserve">age </w:t>
            </w:r>
            <w:r>
              <w:rPr>
                <w:rFonts w:ascii="Century Gothic" w:hAnsi="Century Gothic"/>
                <w:color w:val="002060"/>
              </w:rPr>
              <w:t>13</w:t>
            </w:r>
          </w:p>
        </w:tc>
        <w:tc>
          <w:tcPr>
            <w:tcW w:w="7088" w:type="dxa"/>
          </w:tcPr>
          <w:p w:rsidR="006B406F" w:rsidRDefault="006B406F" w:rsidP="006B406F">
            <w:pPr>
              <w:pStyle w:val="ListParagraph"/>
              <w:numPr>
                <w:ilvl w:val="0"/>
                <w:numId w:val="2"/>
              </w:numPr>
              <w:spacing w:after="0" w:line="240" w:lineRule="auto"/>
              <w:rPr>
                <w:rFonts w:ascii="Century Gothic" w:hAnsi="Century Gothic" w:cs="Arial"/>
                <w:color w:val="1F3864" w:themeColor="accent5" w:themeShade="80"/>
              </w:rPr>
            </w:pPr>
            <w:r>
              <w:rPr>
                <w:rFonts w:ascii="Century Gothic" w:hAnsi="Century Gothic" w:cs="Arial"/>
                <w:color w:val="1F3864" w:themeColor="accent5" w:themeShade="80"/>
              </w:rPr>
              <w:t>Appendix 4</w:t>
            </w:r>
          </w:p>
          <w:p w:rsidR="006B406F" w:rsidRDefault="006B406F" w:rsidP="006B406F">
            <w:pPr>
              <w:pStyle w:val="ListParagraph"/>
              <w:spacing w:after="0" w:line="240" w:lineRule="auto"/>
              <w:rPr>
                <w:rFonts w:ascii="Century Gothic" w:hAnsi="Century Gothic" w:cs="Arial"/>
                <w:color w:val="1F3864" w:themeColor="accent5" w:themeShade="80"/>
              </w:rPr>
            </w:pPr>
          </w:p>
        </w:tc>
      </w:tr>
    </w:tbl>
    <w:p w:rsidR="00FF1761" w:rsidRPr="002A2134" w:rsidRDefault="00FF1761" w:rsidP="00587BA0">
      <w:pPr>
        <w:pBdr>
          <w:bottom w:val="single" w:sz="4" w:space="1" w:color="auto"/>
        </w:pBdr>
        <w:spacing w:after="0" w:line="240" w:lineRule="auto"/>
        <w:rPr>
          <w:rFonts w:ascii="Century Gothic" w:hAnsi="Century Gothic" w:cs="Arial"/>
          <w:color w:val="002060"/>
        </w:rPr>
      </w:pPr>
    </w:p>
    <w:p w:rsidR="00FF1761" w:rsidRPr="002A2134" w:rsidRDefault="00FF1761" w:rsidP="00FC5340">
      <w:pPr>
        <w:pBdr>
          <w:bottom w:val="single" w:sz="4" w:space="1" w:color="auto"/>
        </w:pBdr>
        <w:spacing w:after="0" w:line="240" w:lineRule="auto"/>
        <w:rPr>
          <w:rFonts w:ascii="Century Gothic" w:hAnsi="Century Gothic" w:cs="Arial"/>
          <w:color w:val="002060"/>
        </w:rPr>
      </w:pPr>
    </w:p>
    <w:p w:rsidR="00FF1761" w:rsidRPr="002A2134" w:rsidRDefault="00FF1761" w:rsidP="00587BA0">
      <w:pPr>
        <w:pBdr>
          <w:bottom w:val="single" w:sz="4" w:space="1" w:color="auto"/>
        </w:pBdr>
        <w:spacing w:after="0" w:line="240" w:lineRule="auto"/>
        <w:rPr>
          <w:rFonts w:ascii="Century Gothic" w:hAnsi="Century Gothic" w:cs="Arial"/>
          <w:color w:val="002060"/>
        </w:rPr>
      </w:pPr>
    </w:p>
    <w:p w:rsidR="00587BA0" w:rsidRPr="002A2134" w:rsidRDefault="00587BA0" w:rsidP="00FB4094">
      <w:pPr>
        <w:spacing w:after="0" w:line="240" w:lineRule="auto"/>
        <w:rPr>
          <w:rFonts w:ascii="Century Gothic" w:hAnsi="Century Gothic"/>
          <w:b/>
          <w:color w:val="002060"/>
          <w:sz w:val="28"/>
          <w:szCs w:val="28"/>
        </w:rPr>
      </w:pPr>
    </w:p>
    <w:p w:rsidR="00C84E8D" w:rsidRPr="002A2134" w:rsidRDefault="00C84E8D" w:rsidP="00086768">
      <w:pPr>
        <w:spacing w:after="0" w:line="240" w:lineRule="auto"/>
        <w:rPr>
          <w:rFonts w:ascii="Century Gothic" w:hAnsi="Century Gothic"/>
          <w:b/>
          <w:color w:val="002060"/>
          <w:sz w:val="28"/>
          <w:szCs w:val="28"/>
        </w:rPr>
      </w:pPr>
    </w:p>
    <w:p w:rsidR="00C84E8D" w:rsidRPr="002A2134" w:rsidRDefault="006B406F" w:rsidP="00086768">
      <w:pPr>
        <w:spacing w:after="0" w:line="240" w:lineRule="auto"/>
        <w:rPr>
          <w:rFonts w:ascii="Century Gothic" w:hAnsi="Century Gothic"/>
          <w:b/>
          <w:color w:val="002060"/>
          <w:sz w:val="28"/>
          <w:szCs w:val="28"/>
        </w:rPr>
      </w:pPr>
      <w:r w:rsidRPr="002A2134">
        <w:rPr>
          <w:rFonts w:ascii="Century Gothic" w:hAnsi="Century Gothic"/>
          <w:noProof/>
          <w:lang w:eastAsia="en-GB"/>
        </w:rPr>
        <w:drawing>
          <wp:anchor distT="0" distB="0" distL="114300" distR="114300" simplePos="0" relativeHeight="251663360" behindDoc="1" locked="0" layoutInCell="1" allowOverlap="1" wp14:anchorId="57800B48" wp14:editId="7CB2DF5B">
            <wp:simplePos x="0" y="0"/>
            <wp:positionH relativeFrom="margin">
              <wp:posOffset>1190624</wp:posOffset>
            </wp:positionH>
            <wp:positionV relativeFrom="paragraph">
              <wp:posOffset>118745</wp:posOffset>
            </wp:positionV>
            <wp:extent cx="2707640" cy="2505075"/>
            <wp:effectExtent l="0" t="0" r="0" b="0"/>
            <wp:wrapTight wrapText="bothSides">
              <wp:wrapPolygon edited="0">
                <wp:start x="7502" y="-521"/>
                <wp:lineTo x="6252" y="-618"/>
                <wp:lineTo x="5496" y="1880"/>
                <wp:lineTo x="4918" y="1675"/>
                <wp:lineTo x="1892" y="11666"/>
                <wp:lineTo x="592" y="11206"/>
                <wp:lineTo x="-164" y="13704"/>
                <wp:lineTo x="13233" y="21210"/>
                <wp:lineTo x="13283" y="21574"/>
                <wp:lineTo x="14294" y="21931"/>
                <wp:lineTo x="16300" y="19530"/>
                <wp:lineTo x="17490" y="17186"/>
                <wp:lineTo x="20049" y="9795"/>
                <wp:lineTo x="21816" y="7655"/>
                <wp:lineTo x="22720" y="5728"/>
                <wp:lineTo x="8080" y="-317"/>
                <wp:lineTo x="7502" y="-521"/>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12309">
                      <a:off x="0" y="0"/>
                      <a:ext cx="270764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E8D" w:rsidRPr="002A2134" w:rsidRDefault="00C84E8D" w:rsidP="00086768">
      <w:pPr>
        <w:spacing w:after="0" w:line="240" w:lineRule="auto"/>
        <w:rPr>
          <w:rFonts w:ascii="Century Gothic" w:hAnsi="Century Gothic"/>
          <w:b/>
          <w:color w:val="002060"/>
          <w:sz w:val="28"/>
          <w:szCs w:val="28"/>
        </w:rPr>
      </w:pPr>
    </w:p>
    <w:p w:rsidR="00C84E8D" w:rsidRPr="002A2134" w:rsidRDefault="00C84E8D" w:rsidP="00086768">
      <w:pPr>
        <w:spacing w:after="0" w:line="240" w:lineRule="auto"/>
        <w:rPr>
          <w:rFonts w:ascii="Century Gothic" w:hAnsi="Century Gothic"/>
          <w:b/>
          <w:color w:val="002060"/>
          <w:sz w:val="28"/>
          <w:szCs w:val="28"/>
        </w:rPr>
      </w:pPr>
    </w:p>
    <w:p w:rsidR="00C84E8D" w:rsidRPr="002A2134" w:rsidRDefault="00C84E8D" w:rsidP="00086768">
      <w:pPr>
        <w:spacing w:after="0" w:line="240" w:lineRule="auto"/>
        <w:rPr>
          <w:rFonts w:ascii="Century Gothic" w:hAnsi="Century Gothic"/>
          <w:b/>
          <w:color w:val="002060"/>
          <w:sz w:val="28"/>
          <w:szCs w:val="28"/>
        </w:rPr>
      </w:pPr>
    </w:p>
    <w:p w:rsidR="00542613" w:rsidRPr="002A2134" w:rsidRDefault="00542613" w:rsidP="00086768">
      <w:pPr>
        <w:spacing w:after="0" w:line="240" w:lineRule="auto"/>
        <w:rPr>
          <w:rFonts w:ascii="Century Gothic" w:hAnsi="Century Gothic"/>
          <w:b/>
          <w:color w:val="002060"/>
          <w:sz w:val="28"/>
          <w:szCs w:val="28"/>
        </w:rPr>
      </w:pPr>
    </w:p>
    <w:p w:rsidR="00A30ABD" w:rsidRDefault="00A30ABD" w:rsidP="00542613">
      <w:pPr>
        <w:spacing w:after="160" w:line="259" w:lineRule="auto"/>
        <w:rPr>
          <w:rFonts w:ascii="Century Gothic" w:hAnsi="Century Gothic"/>
          <w:b/>
          <w:color w:val="002060"/>
          <w:sz w:val="28"/>
          <w:szCs w:val="28"/>
        </w:rPr>
      </w:pPr>
    </w:p>
    <w:p w:rsidR="00A30ABD" w:rsidRDefault="00A30ABD" w:rsidP="00542613">
      <w:pPr>
        <w:spacing w:after="160" w:line="259" w:lineRule="auto"/>
        <w:rPr>
          <w:rFonts w:ascii="Century Gothic" w:hAnsi="Century Gothic"/>
          <w:b/>
          <w:color w:val="002060"/>
          <w:sz w:val="28"/>
          <w:szCs w:val="28"/>
        </w:rPr>
      </w:pPr>
    </w:p>
    <w:p w:rsidR="00A30ABD" w:rsidRDefault="00A30ABD" w:rsidP="00542613">
      <w:pPr>
        <w:spacing w:after="160" w:line="259" w:lineRule="auto"/>
        <w:rPr>
          <w:rFonts w:ascii="Century Gothic" w:hAnsi="Century Gothic"/>
          <w:b/>
          <w:color w:val="002060"/>
          <w:sz w:val="28"/>
          <w:szCs w:val="28"/>
        </w:rPr>
      </w:pPr>
    </w:p>
    <w:p w:rsidR="00E110CF" w:rsidRPr="002A2134" w:rsidRDefault="00542613" w:rsidP="00542613">
      <w:pPr>
        <w:spacing w:after="160" w:line="259" w:lineRule="auto"/>
        <w:rPr>
          <w:rFonts w:ascii="Century Gothic" w:hAnsi="Century Gothic"/>
          <w:b/>
          <w:color w:val="002060"/>
          <w:sz w:val="28"/>
          <w:szCs w:val="28"/>
        </w:rPr>
      </w:pPr>
      <w:r w:rsidRPr="002A2134">
        <w:rPr>
          <w:rFonts w:ascii="Century Gothic" w:hAnsi="Century Gothic"/>
          <w:b/>
          <w:color w:val="002060"/>
          <w:sz w:val="28"/>
          <w:szCs w:val="28"/>
        </w:rPr>
        <w:br w:type="page"/>
      </w:r>
    </w:p>
    <w:p w:rsidR="00587BA0" w:rsidRPr="002A2134" w:rsidRDefault="00587BA0" w:rsidP="00587BA0">
      <w:pPr>
        <w:pBdr>
          <w:top w:val="single" w:sz="4" w:space="1" w:color="auto"/>
        </w:pBdr>
        <w:spacing w:after="0" w:line="240" w:lineRule="auto"/>
        <w:jc w:val="center"/>
        <w:rPr>
          <w:rFonts w:ascii="Century Gothic" w:hAnsi="Century Gothic"/>
          <w:b/>
          <w:color w:val="002060"/>
          <w:sz w:val="28"/>
          <w:szCs w:val="28"/>
        </w:rPr>
      </w:pPr>
    </w:p>
    <w:p w:rsidR="002A2134" w:rsidRPr="002A2134" w:rsidRDefault="001F33D5" w:rsidP="002A2134">
      <w:pPr>
        <w:pBdr>
          <w:bottom w:val="single" w:sz="4" w:space="1" w:color="002060"/>
        </w:pBdr>
        <w:spacing w:after="0" w:line="240" w:lineRule="auto"/>
        <w:jc w:val="center"/>
        <w:rPr>
          <w:rFonts w:ascii="Century Gothic" w:hAnsi="Century Gothic" w:cs="Arial"/>
          <w:b/>
          <w:bCs/>
          <w:color w:val="1F3864" w:themeColor="accent5" w:themeShade="80"/>
          <w:sz w:val="24"/>
          <w:szCs w:val="24"/>
        </w:rPr>
      </w:pPr>
      <w:r w:rsidRPr="001F33D5">
        <w:rPr>
          <w:rFonts w:ascii="Century Gothic" w:hAnsi="Century Gothic" w:cs="Arial"/>
          <w:b/>
          <w:bCs/>
          <w:color w:val="1F3864" w:themeColor="accent5" w:themeShade="80"/>
          <w:sz w:val="24"/>
          <w:szCs w:val="24"/>
        </w:rPr>
        <w:t xml:space="preserve">Scientist Training Programme (STP) </w:t>
      </w:r>
      <w:r w:rsidR="002A2134" w:rsidRPr="002A2134">
        <w:rPr>
          <w:rFonts w:ascii="Century Gothic" w:hAnsi="Century Gothic" w:cs="Arial"/>
          <w:b/>
          <w:bCs/>
          <w:color w:val="1F3864" w:themeColor="accent5" w:themeShade="80"/>
          <w:sz w:val="24"/>
          <w:szCs w:val="24"/>
        </w:rPr>
        <w:t>Guidance</w:t>
      </w:r>
    </w:p>
    <w:p w:rsidR="00BD5B60" w:rsidRPr="002A2134" w:rsidRDefault="00BD5B60" w:rsidP="005D1B0B">
      <w:pPr>
        <w:pBdr>
          <w:bottom w:val="single" w:sz="4" w:space="1" w:color="002060"/>
        </w:pBdr>
        <w:spacing w:after="0" w:line="240" w:lineRule="auto"/>
        <w:jc w:val="both"/>
        <w:rPr>
          <w:rFonts w:ascii="Century Gothic" w:hAnsi="Century Gothic" w:cs="Arial"/>
          <w:sz w:val="24"/>
          <w:szCs w:val="24"/>
        </w:rPr>
      </w:pPr>
    </w:p>
    <w:p w:rsidR="005D1B0B" w:rsidRPr="002A2134" w:rsidRDefault="005D1B0B" w:rsidP="005D1B0B">
      <w:pPr>
        <w:spacing w:after="0" w:line="240" w:lineRule="auto"/>
        <w:jc w:val="both"/>
        <w:rPr>
          <w:rFonts w:ascii="Century Gothic" w:hAnsi="Century Gothic" w:cs="Arial"/>
          <w:sz w:val="24"/>
          <w:szCs w:val="24"/>
        </w:rPr>
      </w:pPr>
    </w:p>
    <w:p w:rsidR="00904641" w:rsidRPr="002A2134" w:rsidRDefault="002A2134" w:rsidP="007415EA">
      <w:pPr>
        <w:shd w:val="clear" w:color="auto" w:fill="9CC2E5" w:themeFill="accent1" w:themeFillTint="99"/>
        <w:spacing w:after="0"/>
        <w:jc w:val="both"/>
        <w:rPr>
          <w:rFonts w:ascii="Century Gothic" w:hAnsi="Century Gothic" w:cs="Arial"/>
          <w:b/>
          <w:color w:val="002060"/>
          <w:sz w:val="24"/>
          <w:szCs w:val="24"/>
        </w:rPr>
      </w:pPr>
      <w:r w:rsidRPr="002A2134">
        <w:rPr>
          <w:rFonts w:ascii="Century Gothic" w:hAnsi="Century Gothic" w:cs="Arial"/>
          <w:b/>
          <w:color w:val="002060"/>
          <w:sz w:val="28"/>
          <w:szCs w:val="28"/>
        </w:rPr>
        <w:t>Introduction</w:t>
      </w:r>
    </w:p>
    <w:p w:rsidR="00BC301F" w:rsidRPr="002A2134" w:rsidRDefault="00BC301F" w:rsidP="007415EA">
      <w:pPr>
        <w:shd w:val="clear" w:color="auto" w:fill="9CC2E5" w:themeFill="accent1" w:themeFillTint="99"/>
        <w:spacing w:after="0"/>
        <w:jc w:val="both"/>
        <w:rPr>
          <w:rFonts w:ascii="Century Gothic" w:hAnsi="Century Gothic" w:cs="Arial"/>
          <w:b/>
          <w:color w:val="002060"/>
          <w:sz w:val="24"/>
          <w:szCs w:val="24"/>
        </w:rPr>
      </w:pPr>
    </w:p>
    <w:p w:rsidR="00ED3CB1" w:rsidRPr="002A2134" w:rsidRDefault="00ED3CB1" w:rsidP="007415EA">
      <w:pPr>
        <w:spacing w:after="0"/>
        <w:jc w:val="both"/>
        <w:rPr>
          <w:rFonts w:ascii="Century Gothic" w:hAnsi="Century Gothic" w:cs="Arial"/>
          <w:sz w:val="24"/>
          <w:szCs w:val="24"/>
        </w:rPr>
      </w:pPr>
    </w:p>
    <w:p w:rsidR="00775B54" w:rsidRPr="00775B54" w:rsidRDefault="00775B54" w:rsidP="00775B54">
      <w:pPr>
        <w:pStyle w:val="BodyText"/>
        <w:rPr>
          <w:rFonts w:ascii="Century Gothic" w:hAnsi="Century Gothic" w:cs="Arial"/>
          <w:szCs w:val="24"/>
        </w:rPr>
      </w:pPr>
      <w:r w:rsidRPr="00775B54">
        <w:rPr>
          <w:rFonts w:ascii="Century Gothic" w:hAnsi="Century Gothic" w:cs="Arial"/>
          <w:szCs w:val="24"/>
        </w:rPr>
        <w:t>Health Education and Improvement Wales (HEIW) is responsible for education and training to meet the needs of the NHS in Wales. The notes which follow explain the detailed arrangements for the funding of the STP training on an all Wales basis.</w:t>
      </w:r>
    </w:p>
    <w:p w:rsidR="00775B54" w:rsidRPr="00775B54" w:rsidRDefault="00775B54" w:rsidP="00775B54">
      <w:pPr>
        <w:pStyle w:val="BodyText"/>
        <w:rPr>
          <w:rFonts w:ascii="Century Gothic" w:hAnsi="Century Gothic" w:cs="Arial"/>
          <w:szCs w:val="24"/>
        </w:rPr>
      </w:pPr>
    </w:p>
    <w:p w:rsidR="00775B54" w:rsidRPr="00775B54" w:rsidRDefault="00775B54" w:rsidP="00775B54">
      <w:pPr>
        <w:shd w:val="clear" w:color="auto" w:fill="FFFFFF"/>
        <w:spacing w:after="0" w:line="240" w:lineRule="auto"/>
        <w:rPr>
          <w:rFonts w:ascii="Century Gothic" w:hAnsi="Century Gothic" w:cs="Arial"/>
          <w:color w:val="000000"/>
          <w:sz w:val="24"/>
          <w:szCs w:val="24"/>
        </w:rPr>
      </w:pPr>
      <w:r w:rsidRPr="00775B54">
        <w:rPr>
          <w:rFonts w:ascii="Century Gothic" w:hAnsi="Century Gothic" w:cs="Arial"/>
          <w:color w:val="000000"/>
          <w:sz w:val="24"/>
          <w:szCs w:val="24"/>
        </w:rPr>
        <w:t>The STP is a graduate-entry training programme leading to more senior scientist roles</w:t>
      </w:r>
      <w:r>
        <w:rPr>
          <w:rFonts w:ascii="Century Gothic" w:hAnsi="Century Gothic" w:cs="Arial"/>
          <w:color w:val="000000"/>
          <w:sz w:val="24"/>
          <w:szCs w:val="24"/>
        </w:rPr>
        <w:t>, and registration with the HCPC</w:t>
      </w:r>
      <w:r w:rsidRPr="00775B54">
        <w:rPr>
          <w:rFonts w:ascii="Century Gothic" w:hAnsi="Century Gothic" w:cs="Arial"/>
          <w:color w:val="000000"/>
          <w:sz w:val="24"/>
          <w:szCs w:val="24"/>
        </w:rPr>
        <w:t>. STP trainees will be employed by an NHS organisation for the duration of their training</w:t>
      </w:r>
      <w:r>
        <w:rPr>
          <w:rFonts w:ascii="Century Gothic" w:hAnsi="Century Gothic" w:cs="Arial"/>
          <w:color w:val="000000"/>
          <w:sz w:val="24"/>
          <w:szCs w:val="24"/>
        </w:rPr>
        <w:t xml:space="preserve"> </w:t>
      </w:r>
      <w:r w:rsidRPr="00775B54">
        <w:rPr>
          <w:rFonts w:ascii="Century Gothic" w:hAnsi="Century Gothic" w:cs="Arial"/>
          <w:color w:val="000000"/>
          <w:sz w:val="24"/>
          <w:szCs w:val="24"/>
        </w:rPr>
        <w:t>and receive a salary.</w:t>
      </w:r>
    </w:p>
    <w:p w:rsidR="00775B54" w:rsidRPr="00775B54" w:rsidRDefault="00775B54" w:rsidP="00775B54">
      <w:pPr>
        <w:shd w:val="clear" w:color="auto" w:fill="FFFFFF"/>
        <w:spacing w:after="0" w:line="240" w:lineRule="auto"/>
        <w:rPr>
          <w:rFonts w:ascii="Century Gothic" w:hAnsi="Century Gothic" w:cs="Arial"/>
          <w:color w:val="000000"/>
          <w:sz w:val="24"/>
          <w:szCs w:val="24"/>
        </w:rPr>
      </w:pPr>
    </w:p>
    <w:p w:rsidR="00775B54" w:rsidRPr="00775B54" w:rsidRDefault="00775B54" w:rsidP="00775B54">
      <w:pPr>
        <w:shd w:val="clear" w:color="auto" w:fill="FFFFFF"/>
        <w:spacing w:after="0" w:line="240" w:lineRule="auto"/>
        <w:rPr>
          <w:rFonts w:ascii="Century Gothic" w:hAnsi="Century Gothic" w:cs="Arial"/>
          <w:color w:val="000000"/>
          <w:sz w:val="24"/>
          <w:szCs w:val="24"/>
        </w:rPr>
      </w:pPr>
      <w:r w:rsidRPr="00775B54">
        <w:rPr>
          <w:rFonts w:ascii="Century Gothic" w:hAnsi="Century Gothic" w:cs="Arial"/>
          <w:color w:val="000000"/>
          <w:sz w:val="24"/>
          <w:szCs w:val="24"/>
        </w:rPr>
        <w:t xml:space="preserve">The STP is a </w:t>
      </w:r>
      <w:proofErr w:type="gramStart"/>
      <w:r w:rsidRPr="00775B54">
        <w:rPr>
          <w:rFonts w:ascii="Century Gothic" w:hAnsi="Century Gothic" w:cs="Arial"/>
          <w:color w:val="000000"/>
          <w:sz w:val="24"/>
          <w:szCs w:val="24"/>
        </w:rPr>
        <w:t>three year</w:t>
      </w:r>
      <w:proofErr w:type="gramEnd"/>
      <w:r w:rsidRPr="00775B54">
        <w:rPr>
          <w:rFonts w:ascii="Century Gothic" w:hAnsi="Century Gothic" w:cs="Arial"/>
          <w:color w:val="000000"/>
          <w:sz w:val="24"/>
          <w:szCs w:val="24"/>
        </w:rPr>
        <w:t>, full-time training programme which consists of work-based and academic learning which includes a specifically commissioned and accredited master’s degree in their chosen area. Workplace training will be undertaken in a range of settings during the first year, before specialisation in the last two years of training.</w:t>
      </w:r>
    </w:p>
    <w:p w:rsidR="00775B54" w:rsidRPr="00775B54" w:rsidRDefault="00775B54" w:rsidP="00775B54">
      <w:pPr>
        <w:pStyle w:val="BodyText"/>
        <w:rPr>
          <w:rFonts w:ascii="Century Gothic" w:hAnsi="Century Gothic" w:cs="Arial"/>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STP positions can either be offered for direct entry or in-service applicants. </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b/>
          <w:sz w:val="24"/>
          <w:szCs w:val="24"/>
        </w:rPr>
        <w:t>Direct entry applicants</w:t>
      </w:r>
      <w:r w:rsidRPr="00775B54">
        <w:rPr>
          <w:rFonts w:ascii="Century Gothic" w:hAnsi="Century Gothic" w:cstheme="minorHAnsi"/>
          <w:sz w:val="24"/>
          <w:szCs w:val="24"/>
        </w:rPr>
        <w:t xml:space="preserve"> are those applicants who enter the training programme without holding a substantive employment contract in the NHS. Trainees hold a </w:t>
      </w:r>
      <w:proofErr w:type="gramStart"/>
      <w:r w:rsidRPr="00775B54">
        <w:rPr>
          <w:rFonts w:ascii="Century Gothic" w:hAnsi="Century Gothic" w:cstheme="minorHAnsi"/>
          <w:sz w:val="24"/>
          <w:szCs w:val="24"/>
        </w:rPr>
        <w:t>three year</w:t>
      </w:r>
      <w:proofErr w:type="gramEnd"/>
      <w:r w:rsidRPr="00775B54">
        <w:rPr>
          <w:rFonts w:ascii="Century Gothic" w:hAnsi="Century Gothic" w:cstheme="minorHAnsi"/>
          <w:sz w:val="24"/>
          <w:szCs w:val="24"/>
        </w:rPr>
        <w:t xml:space="preserve"> fixed term contract with their host organisation.</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b/>
          <w:sz w:val="24"/>
          <w:szCs w:val="24"/>
        </w:rPr>
        <w:t>In service applicants</w:t>
      </w:r>
      <w:r w:rsidRPr="00775B54">
        <w:rPr>
          <w:rFonts w:ascii="Century Gothic" w:hAnsi="Century Gothic" w:cstheme="minorHAnsi"/>
          <w:sz w:val="24"/>
          <w:szCs w:val="24"/>
        </w:rPr>
        <w:t xml:space="preserve"> are those applicants who hold a substantive contact of employment in the specialism for which they are applying. Trainees will be employed and salaried by their employer throughout the programme. </w:t>
      </w:r>
    </w:p>
    <w:p w:rsidR="002A2134" w:rsidRDefault="002A2134" w:rsidP="002A2134">
      <w:pPr>
        <w:spacing w:after="0" w:line="240" w:lineRule="auto"/>
        <w:rPr>
          <w:rFonts w:ascii="Century Gothic" w:hAnsi="Century Gothic" w:cstheme="minorHAnsi"/>
          <w:sz w:val="24"/>
          <w:szCs w:val="24"/>
        </w:rPr>
      </w:pPr>
    </w:p>
    <w:p w:rsidR="00775B54" w:rsidRDefault="00775B54" w:rsidP="002A2134">
      <w:pPr>
        <w:spacing w:after="0" w:line="240" w:lineRule="auto"/>
        <w:rPr>
          <w:rFonts w:ascii="Century Gothic" w:hAnsi="Century Gothic" w:cstheme="minorHAnsi"/>
          <w:b/>
          <w:bCs/>
          <w:sz w:val="24"/>
          <w:szCs w:val="24"/>
        </w:rPr>
      </w:pPr>
      <w:r w:rsidRPr="00775B54">
        <w:rPr>
          <w:rFonts w:ascii="Century Gothic" w:hAnsi="Century Gothic" w:cstheme="minorHAnsi"/>
          <w:b/>
          <w:bCs/>
          <w:sz w:val="24"/>
          <w:szCs w:val="24"/>
        </w:rPr>
        <w:t>Funding</w:t>
      </w:r>
    </w:p>
    <w:p w:rsid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sz w:val="24"/>
          <w:szCs w:val="24"/>
        </w:rPr>
        <w:t>HEIW will provide the following financial support for trainees undertaking STP training:</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numPr>
          <w:ilvl w:val="0"/>
          <w:numId w:val="5"/>
        </w:num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Initial salary in line with the bottom spine point on Agenda for Change Band 6, (yearly incremental uplifts will be awarded </w:t>
      </w:r>
      <w:r>
        <w:rPr>
          <w:rFonts w:ascii="Century Gothic" w:hAnsi="Century Gothic" w:cstheme="minorHAnsi"/>
          <w:sz w:val="24"/>
          <w:szCs w:val="24"/>
        </w:rPr>
        <w:t>if applicable)</w:t>
      </w:r>
      <w:r w:rsidRPr="00775B54">
        <w:rPr>
          <w:rFonts w:ascii="Century Gothic" w:hAnsi="Century Gothic" w:cstheme="minorHAnsi"/>
          <w:sz w:val="24"/>
          <w:szCs w:val="24"/>
        </w:rPr>
        <w:t xml:space="preserve"> </w:t>
      </w:r>
    </w:p>
    <w:p w:rsidR="00775B54" w:rsidRPr="00775B54" w:rsidRDefault="00775B54" w:rsidP="00775B54">
      <w:pPr>
        <w:numPr>
          <w:ilvl w:val="0"/>
          <w:numId w:val="5"/>
        </w:numPr>
        <w:spacing w:after="0" w:line="240" w:lineRule="auto"/>
        <w:rPr>
          <w:rFonts w:ascii="Century Gothic" w:hAnsi="Century Gothic" w:cstheme="minorHAnsi"/>
          <w:sz w:val="24"/>
          <w:szCs w:val="24"/>
        </w:rPr>
      </w:pPr>
      <w:r w:rsidRPr="00775B54">
        <w:rPr>
          <w:rFonts w:ascii="Century Gothic" w:hAnsi="Century Gothic" w:cstheme="minorHAnsi"/>
          <w:sz w:val="24"/>
          <w:szCs w:val="24"/>
        </w:rPr>
        <w:t>University tuition Fees</w:t>
      </w:r>
    </w:p>
    <w:p w:rsidR="00775B54" w:rsidRPr="00775B54" w:rsidRDefault="00775B54" w:rsidP="00775B54">
      <w:pPr>
        <w:numPr>
          <w:ilvl w:val="0"/>
          <w:numId w:val="5"/>
        </w:num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Accommodation and/or travel expenses incurred from attending a HEI for academic study in line with Agenda for Change Terms and Conditions. </w:t>
      </w:r>
    </w:p>
    <w:p w:rsidR="00775B54" w:rsidRDefault="00775B54" w:rsidP="00775B54">
      <w:pPr>
        <w:spacing w:after="0" w:line="240" w:lineRule="auto"/>
        <w:rPr>
          <w:rFonts w:ascii="Century Gothic" w:hAnsi="Century Gothic" w:cstheme="minorHAnsi"/>
          <w:i/>
          <w:sz w:val="24"/>
          <w:szCs w:val="24"/>
        </w:rPr>
      </w:pPr>
      <w:r w:rsidRPr="00775B54">
        <w:rPr>
          <w:rFonts w:ascii="Century Gothic" w:hAnsi="Century Gothic" w:cstheme="minorHAnsi"/>
          <w:i/>
          <w:sz w:val="24"/>
          <w:szCs w:val="24"/>
        </w:rPr>
        <w:t>Please note, when accommodation is required to attend a block of academic study, a return journey will be funded from the students base to the accommodation (at the start of the academic study block, and to return to the students base (at the end of the academic block). Should the trainee choose to return to their base during their academic study block, this will be at the trainee’s own expense.</w:t>
      </w:r>
    </w:p>
    <w:p w:rsidR="00775B54" w:rsidRPr="00775B54" w:rsidRDefault="00775B54" w:rsidP="00775B54">
      <w:pPr>
        <w:spacing w:after="0" w:line="240" w:lineRule="auto"/>
        <w:rPr>
          <w:rFonts w:ascii="Century Gothic" w:hAnsi="Century Gothic" w:cstheme="minorHAnsi"/>
          <w:i/>
          <w:sz w:val="24"/>
          <w:szCs w:val="24"/>
        </w:rPr>
      </w:pPr>
    </w:p>
    <w:p w:rsidR="00775B54" w:rsidRPr="00775B54" w:rsidRDefault="00775B54" w:rsidP="00775B54">
      <w:pPr>
        <w:numPr>
          <w:ilvl w:val="0"/>
          <w:numId w:val="5"/>
        </w:numPr>
        <w:spacing w:after="0" w:line="240" w:lineRule="auto"/>
        <w:rPr>
          <w:rFonts w:ascii="Century Gothic" w:hAnsi="Century Gothic" w:cstheme="minorHAnsi"/>
          <w:sz w:val="24"/>
          <w:szCs w:val="24"/>
        </w:rPr>
      </w:pPr>
      <w:r w:rsidRPr="00775B54">
        <w:rPr>
          <w:rFonts w:ascii="Century Gothic" w:hAnsi="Century Gothic" w:cstheme="minorHAnsi"/>
          <w:sz w:val="24"/>
          <w:szCs w:val="24"/>
        </w:rPr>
        <w:t>Accommodation and/or travel expenses incurred from attending clinical placements where an area of practice is not undertaken by the LHB/Trust. HEIW do not provide funding for accommodation and/or travel expenses incurred whilst on placement with the host LHB/Trust.</w:t>
      </w:r>
    </w:p>
    <w:p w:rsidR="00775B54" w:rsidRPr="00775B54" w:rsidRDefault="00775B54" w:rsidP="00775B54">
      <w:pPr>
        <w:numPr>
          <w:ilvl w:val="0"/>
          <w:numId w:val="5"/>
        </w:num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Trainees can apply for additional funding up to £2000 per trainee, in total </w:t>
      </w:r>
      <w:r w:rsidR="00DD2D37">
        <w:rPr>
          <w:rFonts w:ascii="Century Gothic" w:hAnsi="Century Gothic" w:cstheme="minorHAnsi"/>
          <w:sz w:val="24"/>
          <w:szCs w:val="24"/>
        </w:rPr>
        <w:t>per</w:t>
      </w:r>
      <w:r w:rsidRPr="00775B54">
        <w:rPr>
          <w:rFonts w:ascii="Century Gothic" w:hAnsi="Century Gothic" w:cstheme="minorHAnsi"/>
          <w:sz w:val="24"/>
          <w:szCs w:val="24"/>
        </w:rPr>
        <w:t xml:space="preserve"> year </w:t>
      </w:r>
      <w:r w:rsidR="00DD2D37">
        <w:rPr>
          <w:rFonts w:ascii="Century Gothic" w:hAnsi="Century Gothic" w:cstheme="minorHAnsi"/>
          <w:sz w:val="24"/>
          <w:szCs w:val="24"/>
        </w:rPr>
        <w:t xml:space="preserve">of the </w:t>
      </w:r>
      <w:r w:rsidRPr="00775B54">
        <w:rPr>
          <w:rFonts w:ascii="Century Gothic" w:hAnsi="Century Gothic" w:cstheme="minorHAnsi"/>
          <w:sz w:val="24"/>
          <w:szCs w:val="24"/>
        </w:rPr>
        <w:t xml:space="preserve">programme, for undertaking clinical placements outside of Wales where the achievement of competencies through undertaking clinical placements within Wales is not possible to achieve. </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DD2D37" w:rsidP="00775B54">
      <w:pPr>
        <w:spacing w:line="240" w:lineRule="auto"/>
        <w:rPr>
          <w:rFonts w:ascii="Century Gothic" w:hAnsi="Century Gothic" w:cstheme="minorHAnsi"/>
          <w:sz w:val="24"/>
          <w:szCs w:val="24"/>
        </w:rPr>
      </w:pPr>
      <w:r>
        <w:rPr>
          <w:rFonts w:ascii="Century Gothic" w:hAnsi="Century Gothic" w:cstheme="minorHAnsi"/>
          <w:sz w:val="24"/>
          <w:szCs w:val="24"/>
        </w:rPr>
        <w:t>In</w:t>
      </w:r>
      <w:r w:rsidR="00775B54" w:rsidRPr="00775B54">
        <w:rPr>
          <w:rFonts w:ascii="Century Gothic" w:hAnsi="Century Gothic" w:cstheme="minorHAnsi"/>
          <w:sz w:val="24"/>
          <w:szCs w:val="24"/>
        </w:rPr>
        <w:t xml:space="preserve"> </w:t>
      </w:r>
      <w:proofErr w:type="gramStart"/>
      <w:r w:rsidR="00775B54" w:rsidRPr="00775B54">
        <w:rPr>
          <w:rFonts w:ascii="Century Gothic" w:hAnsi="Century Gothic" w:cstheme="minorHAnsi"/>
          <w:sz w:val="24"/>
          <w:szCs w:val="24"/>
        </w:rPr>
        <w:t>additio</w:t>
      </w:r>
      <w:r>
        <w:rPr>
          <w:rFonts w:ascii="Century Gothic" w:hAnsi="Century Gothic" w:cstheme="minorHAnsi"/>
          <w:sz w:val="24"/>
          <w:szCs w:val="24"/>
        </w:rPr>
        <w:t>n</w:t>
      </w:r>
      <w:proofErr w:type="gramEnd"/>
      <w:r w:rsidR="00775B54" w:rsidRPr="00775B54">
        <w:rPr>
          <w:rFonts w:ascii="Century Gothic" w:hAnsi="Century Gothic" w:cstheme="minorHAnsi"/>
          <w:sz w:val="24"/>
          <w:szCs w:val="24"/>
        </w:rPr>
        <w:t xml:space="preserve"> funding can be used to support attendance at conferences or workshops, to support the achievement</w:t>
      </w:r>
      <w:r w:rsidR="00775B54">
        <w:rPr>
          <w:rFonts w:ascii="Century Gothic" w:hAnsi="Century Gothic" w:cstheme="minorHAnsi"/>
          <w:sz w:val="24"/>
          <w:szCs w:val="24"/>
        </w:rPr>
        <w:t xml:space="preserve"> </w:t>
      </w:r>
      <w:r w:rsidR="00775B54" w:rsidRPr="00775B54">
        <w:rPr>
          <w:rFonts w:ascii="Century Gothic" w:hAnsi="Century Gothic" w:cstheme="minorHAnsi"/>
          <w:sz w:val="24"/>
          <w:szCs w:val="24"/>
        </w:rPr>
        <w:t>and demonstration of practice based outcomes. Trainees requesting additional funding will be required to demonstrate how this additional learning will enable them to achieve these competencies.</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The Additional STP Funding Request Form (Appendix 1) should be completed by trainees to demonstrate how this additional training will support achievement of the identified competencies. </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Completed forms should be emailed to </w:t>
      </w:r>
      <w:hyperlink r:id="rId14" w:history="1">
        <w:r w:rsidRPr="00775B54">
          <w:rPr>
            <w:rStyle w:val="Hyperlink"/>
            <w:rFonts w:ascii="Century Gothic" w:hAnsi="Century Gothic" w:cstheme="minorHAnsi"/>
            <w:sz w:val="24"/>
            <w:szCs w:val="24"/>
          </w:rPr>
          <w:t>HEIW.EdCommissioning@wales.nhs.uk</w:t>
        </w:r>
      </w:hyperlink>
      <w:r w:rsidRPr="00775B54">
        <w:rPr>
          <w:rFonts w:ascii="Century Gothic" w:hAnsi="Century Gothic" w:cstheme="minorHAnsi"/>
          <w:sz w:val="24"/>
          <w:szCs w:val="24"/>
        </w:rPr>
        <w:t xml:space="preserve">, for authorisation of additional funding. </w:t>
      </w:r>
    </w:p>
    <w:p w:rsid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spacing w:after="0" w:line="240" w:lineRule="auto"/>
        <w:rPr>
          <w:rFonts w:ascii="Century Gothic" w:hAnsi="Century Gothic" w:cstheme="minorHAnsi"/>
          <w:sz w:val="24"/>
          <w:szCs w:val="24"/>
        </w:rPr>
      </w:pPr>
      <w:r w:rsidRPr="00775B54">
        <w:rPr>
          <w:rFonts w:ascii="Century Gothic" w:hAnsi="Century Gothic" w:cstheme="minorHAnsi"/>
          <w:sz w:val="24"/>
          <w:szCs w:val="24"/>
        </w:rPr>
        <w:t xml:space="preserve">The following procedure will apply in respect of the funding of </w:t>
      </w:r>
      <w:r>
        <w:rPr>
          <w:rFonts w:ascii="Century Gothic" w:hAnsi="Century Gothic" w:cstheme="minorHAnsi"/>
          <w:sz w:val="24"/>
          <w:szCs w:val="24"/>
        </w:rPr>
        <w:t xml:space="preserve">STP </w:t>
      </w:r>
      <w:r w:rsidRPr="00775B54">
        <w:rPr>
          <w:rFonts w:ascii="Century Gothic" w:hAnsi="Century Gothic" w:cstheme="minorHAnsi"/>
          <w:sz w:val="24"/>
          <w:szCs w:val="24"/>
        </w:rPr>
        <w:t>trainees:</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850729">
      <w:pPr>
        <w:numPr>
          <w:ilvl w:val="0"/>
          <w:numId w:val="6"/>
        </w:numPr>
        <w:spacing w:after="0" w:line="240" w:lineRule="auto"/>
        <w:ind w:left="360"/>
        <w:rPr>
          <w:rFonts w:ascii="Century Gothic" w:hAnsi="Century Gothic" w:cstheme="minorHAnsi"/>
          <w:sz w:val="24"/>
          <w:szCs w:val="24"/>
        </w:rPr>
      </w:pPr>
      <w:r w:rsidRPr="00775B54">
        <w:rPr>
          <w:rFonts w:ascii="Century Gothic" w:hAnsi="Century Gothic" w:cstheme="minorHAnsi"/>
          <w:sz w:val="24"/>
          <w:szCs w:val="24"/>
        </w:rPr>
        <w:t>The NHS Wales employer/host organisation will pay the trainee a salary at the bottom point on agenda for change band 6</w:t>
      </w:r>
    </w:p>
    <w:p w:rsidR="00775B54" w:rsidRPr="00775B54" w:rsidRDefault="00775B54" w:rsidP="00850729">
      <w:pPr>
        <w:spacing w:after="0" w:line="240" w:lineRule="auto"/>
        <w:ind w:left="-360"/>
        <w:rPr>
          <w:rFonts w:ascii="Century Gothic" w:hAnsi="Century Gothic" w:cstheme="minorHAnsi"/>
          <w:sz w:val="24"/>
          <w:szCs w:val="24"/>
        </w:rPr>
      </w:pPr>
    </w:p>
    <w:p w:rsidR="00775B54" w:rsidRPr="00775B54" w:rsidRDefault="00775B54" w:rsidP="00850729">
      <w:pPr>
        <w:numPr>
          <w:ilvl w:val="0"/>
          <w:numId w:val="6"/>
        </w:numPr>
        <w:spacing w:after="0" w:line="240" w:lineRule="auto"/>
        <w:ind w:left="360"/>
        <w:rPr>
          <w:rFonts w:ascii="Century Gothic" w:hAnsi="Century Gothic" w:cstheme="minorHAnsi"/>
          <w:sz w:val="24"/>
          <w:szCs w:val="24"/>
        </w:rPr>
      </w:pPr>
      <w:r w:rsidRPr="00775B54">
        <w:rPr>
          <w:rFonts w:ascii="Century Gothic" w:hAnsi="Century Gothic" w:cstheme="minorHAnsi"/>
          <w:sz w:val="24"/>
          <w:szCs w:val="24"/>
        </w:rPr>
        <w:t>Employers/host organisations should seek reimbursement of trainee costs from HEIW by regularly submitting invoices in respect of:</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775B54">
      <w:pPr>
        <w:pStyle w:val="BodyText"/>
        <w:numPr>
          <w:ilvl w:val="0"/>
          <w:numId w:val="7"/>
        </w:numPr>
        <w:ind w:left="1080"/>
        <w:rPr>
          <w:rFonts w:ascii="Century Gothic" w:hAnsi="Century Gothic" w:cs="Arial"/>
          <w:szCs w:val="24"/>
        </w:rPr>
      </w:pPr>
      <w:r w:rsidRPr="00775B54">
        <w:rPr>
          <w:rFonts w:ascii="Century Gothic" w:hAnsi="Century Gothic" w:cs="Arial"/>
          <w:szCs w:val="24"/>
        </w:rPr>
        <w:t>The trainee’s salary plus employer on-costs for the duration of the three year course (excluding overtime and any enhancements).</w:t>
      </w:r>
    </w:p>
    <w:p w:rsidR="00775B54" w:rsidRPr="00775B54" w:rsidRDefault="00775B54" w:rsidP="00775B54">
      <w:pPr>
        <w:pStyle w:val="BodyText"/>
        <w:ind w:left="1080"/>
        <w:rPr>
          <w:rFonts w:ascii="Century Gothic" w:hAnsi="Century Gothic" w:cs="Arial"/>
          <w:szCs w:val="24"/>
        </w:rPr>
      </w:pPr>
    </w:p>
    <w:p w:rsidR="00775B54" w:rsidRPr="00775B54" w:rsidRDefault="00775B54" w:rsidP="00775B54">
      <w:pPr>
        <w:pStyle w:val="BodyText"/>
        <w:numPr>
          <w:ilvl w:val="0"/>
          <w:numId w:val="7"/>
        </w:numPr>
        <w:ind w:left="1080"/>
        <w:rPr>
          <w:rFonts w:ascii="Century Gothic" w:hAnsi="Century Gothic" w:cs="Arial"/>
          <w:szCs w:val="24"/>
        </w:rPr>
      </w:pPr>
      <w:r w:rsidRPr="00775B54">
        <w:rPr>
          <w:rFonts w:ascii="Century Gothic" w:hAnsi="Century Gothic" w:cs="Arial"/>
          <w:szCs w:val="24"/>
        </w:rPr>
        <w:t xml:space="preserve">The cost of travel to the trainee arising from the clinical placement that </w:t>
      </w:r>
      <w:r w:rsidRPr="00775B54">
        <w:rPr>
          <w:rFonts w:ascii="Century Gothic" w:hAnsi="Century Gothic" w:cs="Arial"/>
          <w:b/>
          <w:szCs w:val="24"/>
        </w:rPr>
        <w:t>exceeds</w:t>
      </w:r>
      <w:r w:rsidRPr="00775B54">
        <w:rPr>
          <w:rFonts w:ascii="Century Gothic" w:hAnsi="Century Gothic" w:cs="Arial"/>
          <w:szCs w:val="24"/>
        </w:rPr>
        <w:t xml:space="preserve"> the daily cost of travel between their </w:t>
      </w:r>
      <w:r w:rsidRPr="00775B54">
        <w:rPr>
          <w:rFonts w:ascii="Century Gothic" w:hAnsi="Century Gothic" w:cs="Arial"/>
          <w:b/>
          <w:szCs w:val="24"/>
        </w:rPr>
        <w:t>home and their employer’s base</w:t>
      </w:r>
      <w:r w:rsidRPr="00775B54">
        <w:rPr>
          <w:rFonts w:ascii="Century Gothic" w:hAnsi="Century Gothic" w:cs="Arial"/>
          <w:szCs w:val="24"/>
        </w:rPr>
        <w:t xml:space="preserve"> providing the course.</w:t>
      </w:r>
    </w:p>
    <w:p w:rsidR="00775B54" w:rsidRPr="00775B54" w:rsidRDefault="00775B54" w:rsidP="00775B54">
      <w:pPr>
        <w:pStyle w:val="BodyText"/>
        <w:ind w:left="1080"/>
        <w:rPr>
          <w:rFonts w:ascii="Century Gothic" w:hAnsi="Century Gothic" w:cs="Arial"/>
          <w:b/>
          <w:i/>
          <w:szCs w:val="24"/>
        </w:rPr>
      </w:pPr>
    </w:p>
    <w:p w:rsidR="00775B54" w:rsidRPr="00775B54" w:rsidRDefault="00775B54" w:rsidP="00775B54">
      <w:pPr>
        <w:pStyle w:val="BodyText"/>
        <w:ind w:left="1080"/>
        <w:rPr>
          <w:rFonts w:ascii="Century Gothic" w:hAnsi="Century Gothic" w:cs="Arial"/>
          <w:b/>
          <w:i/>
          <w:szCs w:val="24"/>
        </w:rPr>
      </w:pPr>
      <w:r w:rsidRPr="00775B54">
        <w:rPr>
          <w:rFonts w:ascii="Century Gothic" w:hAnsi="Century Gothic" w:cs="Arial"/>
          <w:b/>
          <w:i/>
          <w:szCs w:val="24"/>
        </w:rPr>
        <w:t xml:space="preserve">Please note the cost of travel from home to and from the employer’s base will not be reimbursed, these costs will be incurred by the trainee. </w:t>
      </w:r>
    </w:p>
    <w:p w:rsidR="00775B54" w:rsidRPr="00775B54" w:rsidRDefault="00775B54" w:rsidP="00775B54">
      <w:pPr>
        <w:pStyle w:val="BodyText"/>
        <w:ind w:left="1440"/>
        <w:rPr>
          <w:rFonts w:ascii="Century Gothic" w:hAnsi="Century Gothic" w:cs="Arial"/>
          <w:szCs w:val="24"/>
        </w:rPr>
      </w:pPr>
    </w:p>
    <w:p w:rsidR="00775B54" w:rsidRPr="00775B54" w:rsidRDefault="00775B54" w:rsidP="00775B54">
      <w:pPr>
        <w:pStyle w:val="BodyText"/>
        <w:numPr>
          <w:ilvl w:val="0"/>
          <w:numId w:val="7"/>
        </w:numPr>
        <w:ind w:left="1080"/>
        <w:rPr>
          <w:rFonts w:ascii="Century Gothic" w:hAnsi="Century Gothic" w:cs="Arial"/>
          <w:szCs w:val="24"/>
        </w:rPr>
      </w:pPr>
      <w:r w:rsidRPr="00775B54">
        <w:rPr>
          <w:rFonts w:ascii="Century Gothic" w:hAnsi="Century Gothic" w:cs="Arial"/>
          <w:szCs w:val="24"/>
        </w:rPr>
        <w:t>Trainees should submit all travel/accommodation claims to their placement Departmental Head for approval and subsequent payment.</w:t>
      </w:r>
    </w:p>
    <w:p w:rsidR="00775B54" w:rsidRPr="00775B54" w:rsidRDefault="00775B54" w:rsidP="00775B54">
      <w:pPr>
        <w:pStyle w:val="BodyText"/>
        <w:ind w:left="1080"/>
        <w:rPr>
          <w:rFonts w:ascii="Century Gothic" w:hAnsi="Century Gothic" w:cs="Arial"/>
          <w:szCs w:val="24"/>
        </w:rPr>
      </w:pPr>
    </w:p>
    <w:p w:rsidR="00775B54" w:rsidRPr="00775B54" w:rsidRDefault="00775B54" w:rsidP="00775B54">
      <w:pPr>
        <w:pStyle w:val="BodyText"/>
        <w:numPr>
          <w:ilvl w:val="0"/>
          <w:numId w:val="7"/>
        </w:numPr>
        <w:ind w:left="1080"/>
        <w:rPr>
          <w:rFonts w:ascii="Century Gothic" w:hAnsi="Century Gothic" w:cs="Arial"/>
          <w:szCs w:val="24"/>
        </w:rPr>
      </w:pPr>
      <w:r w:rsidRPr="00775B54">
        <w:rPr>
          <w:rFonts w:ascii="Century Gothic" w:hAnsi="Century Gothic" w:cs="Arial"/>
          <w:szCs w:val="24"/>
        </w:rPr>
        <w:t>Reasonable travel costs are payable in respect of travel to placements within Wales for trainees studying in Wales. No reimbursement of expenses should be made to any trainee undertaking, on request, a placement outside Wales where a placement within Wales would have been available.</w:t>
      </w:r>
    </w:p>
    <w:p w:rsidR="00775B54" w:rsidRPr="00775B54" w:rsidRDefault="00775B54" w:rsidP="00775B54">
      <w:pPr>
        <w:pStyle w:val="BodyText"/>
        <w:ind w:left="1080"/>
        <w:rPr>
          <w:rFonts w:ascii="Century Gothic" w:hAnsi="Century Gothic" w:cs="Arial"/>
          <w:szCs w:val="24"/>
        </w:rPr>
      </w:pPr>
    </w:p>
    <w:p w:rsidR="00775B54" w:rsidRDefault="00775B54" w:rsidP="00775B54">
      <w:pPr>
        <w:pStyle w:val="BodyText"/>
        <w:numPr>
          <w:ilvl w:val="0"/>
          <w:numId w:val="7"/>
        </w:numPr>
        <w:ind w:left="1080"/>
        <w:rPr>
          <w:rFonts w:ascii="Century Gothic" w:hAnsi="Century Gothic" w:cs="Arial"/>
          <w:szCs w:val="24"/>
        </w:rPr>
      </w:pPr>
      <w:r w:rsidRPr="00775B54">
        <w:rPr>
          <w:rFonts w:ascii="Century Gothic" w:hAnsi="Century Gothic" w:cs="Arial"/>
          <w:szCs w:val="24"/>
        </w:rPr>
        <w:t xml:space="preserve">NHS lease car payments will not be reimbursed by HEIW. If any charges are incurred with lease car return, please contact HEIW finance on </w:t>
      </w:r>
      <w:hyperlink r:id="rId15" w:history="1">
        <w:r w:rsidRPr="00775B54">
          <w:rPr>
            <w:rStyle w:val="Hyperlink"/>
            <w:rFonts w:ascii="Century Gothic" w:eastAsia="Calibri" w:hAnsi="Century Gothic" w:cs="Arial"/>
            <w:szCs w:val="24"/>
          </w:rPr>
          <w:t>ETfinance.HEIW@wales.nhs.uk</w:t>
        </w:r>
      </w:hyperlink>
      <w:r w:rsidRPr="00775B54">
        <w:rPr>
          <w:rFonts w:ascii="Century Gothic" w:hAnsi="Century Gothic" w:cs="Arial"/>
          <w:szCs w:val="24"/>
        </w:rPr>
        <w:t>.</w:t>
      </w:r>
    </w:p>
    <w:p w:rsidR="00775B54" w:rsidRDefault="00775B54" w:rsidP="00775B54">
      <w:pPr>
        <w:pStyle w:val="ListParagraph"/>
        <w:rPr>
          <w:rFonts w:ascii="Century Gothic" w:hAnsi="Century Gothic" w:cstheme="minorHAnsi"/>
          <w:szCs w:val="24"/>
        </w:rPr>
      </w:pPr>
    </w:p>
    <w:p w:rsidR="00775B54" w:rsidRPr="00775B54" w:rsidRDefault="00775B54" w:rsidP="00775B54">
      <w:pPr>
        <w:pStyle w:val="BodyText"/>
        <w:numPr>
          <w:ilvl w:val="0"/>
          <w:numId w:val="7"/>
        </w:numPr>
        <w:ind w:left="1080"/>
        <w:rPr>
          <w:rFonts w:ascii="Century Gothic" w:hAnsi="Century Gothic" w:cs="Arial"/>
          <w:szCs w:val="24"/>
        </w:rPr>
      </w:pPr>
      <w:r w:rsidRPr="00775B54">
        <w:rPr>
          <w:rFonts w:ascii="Century Gothic" w:hAnsi="Century Gothic" w:cstheme="minorHAnsi"/>
          <w:szCs w:val="24"/>
        </w:rPr>
        <w:t>HEIW will reimburse costs in excess of normal car parking fees incurred by trainees on clinical placements. However, if a trainee normally incurs car parking fees at their employment base, only fees in excess of this amount will be reimbursed.</w:t>
      </w:r>
    </w:p>
    <w:p w:rsidR="00775B54" w:rsidRPr="00775B54" w:rsidRDefault="00775B54" w:rsidP="00775B54">
      <w:pPr>
        <w:spacing w:after="0" w:line="240" w:lineRule="auto"/>
        <w:rPr>
          <w:rFonts w:ascii="Century Gothic" w:hAnsi="Century Gothic" w:cstheme="minorHAnsi"/>
          <w:sz w:val="24"/>
          <w:szCs w:val="24"/>
        </w:rPr>
      </w:pPr>
    </w:p>
    <w:p w:rsidR="00775B54" w:rsidRPr="00775B54" w:rsidRDefault="00775B54" w:rsidP="00850729">
      <w:pPr>
        <w:numPr>
          <w:ilvl w:val="0"/>
          <w:numId w:val="8"/>
        </w:numPr>
        <w:spacing w:after="0" w:line="240" w:lineRule="auto"/>
        <w:ind w:left="360"/>
        <w:rPr>
          <w:rFonts w:ascii="Century Gothic" w:hAnsi="Century Gothic" w:cstheme="minorHAnsi"/>
          <w:sz w:val="24"/>
          <w:szCs w:val="24"/>
        </w:rPr>
      </w:pPr>
      <w:r w:rsidRPr="00775B54">
        <w:rPr>
          <w:rFonts w:ascii="Century Gothic" w:hAnsi="Century Gothic" w:cstheme="minorHAnsi"/>
          <w:sz w:val="24"/>
          <w:szCs w:val="24"/>
        </w:rPr>
        <w:t>NHS Employers/host organisations should submit Invoices to HEIW on a monthly basis for the reimbursement of salary and other trainee costs, including a breakdown of those costs.</w:t>
      </w:r>
    </w:p>
    <w:p w:rsidR="00775B54" w:rsidRPr="00775B54" w:rsidRDefault="00775B54" w:rsidP="00850729">
      <w:pPr>
        <w:spacing w:after="0" w:line="240" w:lineRule="auto"/>
        <w:ind w:left="-360"/>
        <w:rPr>
          <w:rFonts w:ascii="Century Gothic" w:hAnsi="Century Gothic" w:cstheme="minorHAnsi"/>
          <w:sz w:val="24"/>
          <w:szCs w:val="24"/>
        </w:rPr>
      </w:pPr>
    </w:p>
    <w:p w:rsidR="00775B54" w:rsidRPr="00775B54" w:rsidRDefault="00775B54" w:rsidP="00850729">
      <w:pPr>
        <w:numPr>
          <w:ilvl w:val="0"/>
          <w:numId w:val="8"/>
        </w:numPr>
        <w:spacing w:after="0" w:line="240" w:lineRule="auto"/>
        <w:ind w:left="360"/>
        <w:rPr>
          <w:rFonts w:ascii="Century Gothic" w:hAnsi="Century Gothic" w:cstheme="minorHAnsi"/>
          <w:sz w:val="24"/>
          <w:szCs w:val="24"/>
        </w:rPr>
      </w:pPr>
      <w:r w:rsidRPr="00775B54">
        <w:rPr>
          <w:rFonts w:ascii="Century Gothic" w:hAnsi="Century Gothic" w:cstheme="minorHAnsi"/>
          <w:sz w:val="24"/>
          <w:szCs w:val="24"/>
        </w:rPr>
        <w:t>Invoices should be labelled for the attention of HEIW and submitted to HEIW, Ty Dysgu, Cefn Coed, Cardiff CF15 7QZ or</w:t>
      </w:r>
      <w:r w:rsidR="00850729">
        <w:rPr>
          <w:rFonts w:ascii="Century Gothic" w:hAnsi="Century Gothic" w:cstheme="minorHAnsi"/>
          <w:sz w:val="24"/>
          <w:szCs w:val="24"/>
        </w:rPr>
        <w:t xml:space="preserve"> </w:t>
      </w:r>
      <w:hyperlink r:id="rId16" w:history="1">
        <w:r w:rsidR="00850729" w:rsidRPr="00775B54">
          <w:rPr>
            <w:rStyle w:val="Hyperlink"/>
            <w:rFonts w:ascii="Century Gothic" w:hAnsi="Century Gothic" w:cstheme="minorHAnsi"/>
            <w:sz w:val="24"/>
            <w:szCs w:val="24"/>
          </w:rPr>
          <w:t>ETfinance.HEIW@wales.nhs.uk</w:t>
        </w:r>
      </w:hyperlink>
      <w:r w:rsidRPr="00775B54">
        <w:rPr>
          <w:rFonts w:ascii="Century Gothic" w:hAnsi="Century Gothic" w:cstheme="minorHAnsi"/>
          <w:sz w:val="24"/>
          <w:szCs w:val="24"/>
        </w:rPr>
        <w:t>.</w:t>
      </w:r>
    </w:p>
    <w:p w:rsidR="00775B54" w:rsidRDefault="00775B54" w:rsidP="002A2134">
      <w:pPr>
        <w:spacing w:after="0" w:line="240" w:lineRule="auto"/>
        <w:rPr>
          <w:rFonts w:ascii="Century Gothic" w:hAnsi="Century Gothic" w:cstheme="minorHAnsi"/>
          <w:sz w:val="24"/>
          <w:szCs w:val="24"/>
        </w:rPr>
      </w:pPr>
    </w:p>
    <w:p w:rsidR="00775B54" w:rsidRPr="00850729" w:rsidRDefault="00850729" w:rsidP="002A2134">
      <w:pPr>
        <w:spacing w:after="0" w:line="240" w:lineRule="auto"/>
        <w:rPr>
          <w:rFonts w:ascii="Century Gothic" w:hAnsi="Century Gothic" w:cstheme="minorHAnsi"/>
          <w:b/>
          <w:bCs/>
          <w:sz w:val="24"/>
          <w:szCs w:val="24"/>
        </w:rPr>
      </w:pPr>
      <w:r w:rsidRPr="00850729">
        <w:rPr>
          <w:rFonts w:ascii="Century Gothic" w:hAnsi="Century Gothic" w:cstheme="minorHAnsi"/>
          <w:b/>
          <w:bCs/>
          <w:sz w:val="24"/>
          <w:szCs w:val="24"/>
        </w:rPr>
        <w:t>Registration</w:t>
      </w:r>
    </w:p>
    <w:p w:rsidR="00775B54" w:rsidRDefault="00775B54" w:rsidP="002A2134">
      <w:pPr>
        <w:spacing w:after="0" w:line="240" w:lineRule="auto"/>
        <w:rPr>
          <w:rFonts w:ascii="Century Gothic" w:hAnsi="Century Gothic" w:cstheme="minorHAnsi"/>
          <w:sz w:val="24"/>
          <w:szCs w:val="24"/>
        </w:rPr>
      </w:pPr>
    </w:p>
    <w:p w:rsidR="00850729" w:rsidRPr="00850729" w:rsidRDefault="00850729" w:rsidP="00850729">
      <w:pPr>
        <w:spacing w:after="0" w:line="240" w:lineRule="auto"/>
        <w:rPr>
          <w:rFonts w:ascii="Century Gothic" w:hAnsi="Century Gothic" w:cstheme="minorHAnsi"/>
          <w:b/>
          <w:sz w:val="24"/>
          <w:szCs w:val="24"/>
        </w:rPr>
      </w:pPr>
      <w:r w:rsidRPr="00850729">
        <w:rPr>
          <w:rFonts w:ascii="Century Gothic" w:hAnsi="Century Gothic" w:cstheme="minorHAnsi"/>
          <w:b/>
          <w:sz w:val="24"/>
          <w:szCs w:val="24"/>
        </w:rPr>
        <w:t>Registered Biomedical Scientists</w:t>
      </w:r>
    </w:p>
    <w:p w:rsidR="00850729" w:rsidRPr="00850729" w:rsidRDefault="00850729" w:rsidP="00850729">
      <w:pPr>
        <w:spacing w:after="0" w:line="240" w:lineRule="auto"/>
        <w:rPr>
          <w:rFonts w:ascii="Century Gothic" w:hAnsi="Century Gothic" w:cstheme="minorHAnsi"/>
          <w:sz w:val="24"/>
          <w:szCs w:val="24"/>
        </w:rPr>
      </w:pPr>
      <w:r w:rsidRPr="00850729">
        <w:rPr>
          <w:rFonts w:ascii="Century Gothic" w:hAnsi="Century Gothic" w:cstheme="minorHAnsi"/>
          <w:sz w:val="24"/>
          <w:szCs w:val="24"/>
        </w:rPr>
        <w:t xml:space="preserve">Throughout the duration of the STP, individual trainees </w:t>
      </w:r>
      <w:r w:rsidRPr="00850729">
        <w:rPr>
          <w:rFonts w:ascii="Century Gothic" w:hAnsi="Century Gothic" w:cstheme="minorHAnsi"/>
          <w:b/>
          <w:sz w:val="24"/>
          <w:szCs w:val="24"/>
        </w:rPr>
        <w:t xml:space="preserve">MUST </w:t>
      </w:r>
      <w:r w:rsidRPr="00850729">
        <w:rPr>
          <w:rFonts w:ascii="Century Gothic" w:hAnsi="Century Gothic" w:cstheme="minorHAnsi"/>
          <w:sz w:val="24"/>
          <w:szCs w:val="24"/>
        </w:rPr>
        <w:t>maintain their HCPC registration. Local arrangements should be put in place to ensure this.</w:t>
      </w:r>
    </w:p>
    <w:p w:rsidR="00850729" w:rsidRDefault="00850729" w:rsidP="00850729">
      <w:pPr>
        <w:spacing w:after="0" w:line="240" w:lineRule="auto"/>
        <w:rPr>
          <w:rFonts w:ascii="Century Gothic" w:hAnsi="Century Gothic" w:cstheme="minorHAnsi"/>
          <w:sz w:val="24"/>
          <w:szCs w:val="24"/>
        </w:rPr>
      </w:pPr>
      <w:r w:rsidRPr="00850729">
        <w:rPr>
          <w:rFonts w:ascii="Century Gothic" w:hAnsi="Century Gothic" w:cstheme="minorHAnsi"/>
          <w:sz w:val="24"/>
          <w:szCs w:val="24"/>
        </w:rPr>
        <w:t>Trainees and their employer/host organisation are jointly responsible for ensuring their HCPC registration remains up to date throughout the period of their course</w:t>
      </w:r>
    </w:p>
    <w:p w:rsidR="00775B54" w:rsidRDefault="00775B54" w:rsidP="002A2134">
      <w:pPr>
        <w:spacing w:after="0" w:line="240" w:lineRule="auto"/>
        <w:rPr>
          <w:rFonts w:ascii="Century Gothic" w:hAnsi="Century Gothic" w:cstheme="minorHAnsi"/>
          <w:sz w:val="24"/>
          <w:szCs w:val="24"/>
        </w:rPr>
      </w:pPr>
    </w:p>
    <w:p w:rsidR="006B406F" w:rsidRDefault="00B86D5B" w:rsidP="006B406F">
      <w:pPr>
        <w:spacing w:after="0" w:line="240" w:lineRule="auto"/>
        <w:rPr>
          <w:rFonts w:ascii="Century Gothic" w:hAnsi="Century Gothic" w:cstheme="minorHAnsi"/>
          <w:b/>
          <w:bCs/>
          <w:sz w:val="24"/>
          <w:szCs w:val="24"/>
        </w:rPr>
      </w:pPr>
      <w:r w:rsidRPr="00B86D5B">
        <w:rPr>
          <w:rFonts w:ascii="Century Gothic" w:hAnsi="Century Gothic" w:cstheme="minorHAnsi"/>
          <w:b/>
          <w:bCs/>
          <w:sz w:val="24"/>
          <w:szCs w:val="24"/>
        </w:rPr>
        <w:t>Sickness Absence</w:t>
      </w:r>
    </w:p>
    <w:p w:rsidR="006B406F" w:rsidRPr="006B406F" w:rsidRDefault="006B406F" w:rsidP="006B406F">
      <w:pPr>
        <w:spacing w:after="0" w:line="240" w:lineRule="auto"/>
        <w:rPr>
          <w:rFonts w:ascii="Century Gothic" w:hAnsi="Century Gothic" w:cstheme="minorHAnsi"/>
          <w:b/>
          <w:bCs/>
          <w:sz w:val="24"/>
          <w:szCs w:val="24"/>
        </w:rPr>
      </w:pPr>
    </w:p>
    <w:p w:rsidR="00B86D5B" w:rsidRPr="00B86D5B" w:rsidRDefault="00B86D5B" w:rsidP="00B86D5B">
      <w:pPr>
        <w:rPr>
          <w:rFonts w:ascii="Century Gothic" w:hAnsi="Century Gothic" w:cstheme="minorHAnsi"/>
          <w:sz w:val="24"/>
          <w:szCs w:val="24"/>
        </w:rPr>
      </w:pPr>
      <w:r w:rsidRPr="00B86D5B">
        <w:rPr>
          <w:rFonts w:ascii="Century Gothic" w:hAnsi="Century Gothic" w:cstheme="minorHAnsi"/>
          <w:sz w:val="24"/>
          <w:szCs w:val="24"/>
        </w:rPr>
        <w:t>HEIW will reimburse the employer’s/host organisation’s costs associated with trainee absence which occurs during the period of the course. Trainees are solely responsible</w:t>
      </w:r>
      <w:r w:rsidRPr="00B86D5B">
        <w:rPr>
          <w:rFonts w:ascii="Century Gothic" w:hAnsi="Century Gothic" w:cstheme="minorHAnsi"/>
          <w:szCs w:val="24"/>
        </w:rPr>
        <w:t xml:space="preserve"> </w:t>
      </w:r>
      <w:r w:rsidRPr="00B86D5B">
        <w:rPr>
          <w:rFonts w:ascii="Century Gothic" w:hAnsi="Century Gothic" w:cstheme="minorHAnsi"/>
          <w:sz w:val="24"/>
          <w:szCs w:val="24"/>
        </w:rPr>
        <w:t>for communicating their sickness absence to the HEI and their clinical placement, adhering to their employer’s sickness policy.</w:t>
      </w:r>
    </w:p>
    <w:p w:rsidR="00B86D5B" w:rsidRPr="00B86D5B" w:rsidRDefault="00B86D5B" w:rsidP="00B86D5B">
      <w:pPr>
        <w:spacing w:after="0" w:line="240" w:lineRule="auto"/>
        <w:rPr>
          <w:rFonts w:ascii="Century Gothic" w:hAnsi="Century Gothic" w:cstheme="minorHAnsi"/>
          <w:sz w:val="24"/>
          <w:szCs w:val="24"/>
        </w:rPr>
      </w:pPr>
      <w:r w:rsidRPr="00B86D5B">
        <w:rPr>
          <w:rFonts w:ascii="Century Gothic" w:hAnsi="Century Gothic" w:cstheme="minorHAnsi"/>
          <w:sz w:val="24"/>
          <w:szCs w:val="24"/>
        </w:rPr>
        <w:t xml:space="preserve">If due to a break in attending the course a trainee requires an extension of funding in order to ensure successful completion, an application for extended funding must be made by the </w:t>
      </w:r>
      <w:r w:rsidR="00A30ABD">
        <w:rPr>
          <w:rFonts w:ascii="Century Gothic" w:hAnsi="Century Gothic" w:cstheme="minorHAnsi"/>
          <w:sz w:val="24"/>
          <w:szCs w:val="24"/>
        </w:rPr>
        <w:t>trainer</w:t>
      </w:r>
      <w:r w:rsidRPr="00B86D5B">
        <w:rPr>
          <w:rFonts w:ascii="Century Gothic" w:hAnsi="Century Gothic" w:cstheme="minorHAnsi"/>
          <w:sz w:val="24"/>
          <w:szCs w:val="24"/>
        </w:rPr>
        <w:t xml:space="preserve"> (not the trainee) to HEIW by completing appendix 2 and returning</w:t>
      </w:r>
      <w:r w:rsidR="00A30ABD">
        <w:rPr>
          <w:rFonts w:ascii="Century Gothic" w:hAnsi="Century Gothic" w:cstheme="minorHAnsi"/>
          <w:sz w:val="24"/>
          <w:szCs w:val="24"/>
        </w:rPr>
        <w:t xml:space="preserve"> along with a letter from the National school agreeing to the extension.</w:t>
      </w:r>
    </w:p>
    <w:p w:rsidR="00775B54" w:rsidRDefault="00775B54" w:rsidP="002A2134">
      <w:pPr>
        <w:spacing w:after="0" w:line="240" w:lineRule="auto"/>
        <w:rPr>
          <w:rFonts w:ascii="Century Gothic" w:hAnsi="Century Gothic" w:cstheme="minorHAnsi"/>
          <w:sz w:val="24"/>
          <w:szCs w:val="24"/>
        </w:rPr>
      </w:pPr>
    </w:p>
    <w:p w:rsidR="00775B54" w:rsidRDefault="00A30ABD" w:rsidP="002A2134">
      <w:pPr>
        <w:spacing w:after="0" w:line="240" w:lineRule="auto"/>
        <w:rPr>
          <w:rFonts w:ascii="Century Gothic" w:hAnsi="Century Gothic" w:cstheme="minorHAnsi"/>
          <w:sz w:val="24"/>
          <w:szCs w:val="24"/>
        </w:rPr>
      </w:pPr>
      <w:r w:rsidRPr="00A30ABD">
        <w:rPr>
          <w:rFonts w:ascii="Century Gothic" w:hAnsi="Century Gothic" w:cstheme="minorHAnsi"/>
          <w:sz w:val="24"/>
          <w:szCs w:val="24"/>
        </w:rPr>
        <w:t xml:space="preserve">Each application will be considered on its merits. Please direct all extension applications to </w:t>
      </w:r>
      <w:hyperlink r:id="rId17" w:history="1">
        <w:r w:rsidRPr="00A30ABD">
          <w:rPr>
            <w:rStyle w:val="Hyperlink"/>
            <w:rFonts w:ascii="Century Gothic" w:hAnsi="Century Gothic" w:cstheme="minorHAnsi"/>
            <w:sz w:val="24"/>
            <w:szCs w:val="24"/>
          </w:rPr>
          <w:t>ETfinance.HEIW@wales.nhs.uk</w:t>
        </w:r>
      </w:hyperlink>
      <w:r w:rsidRPr="00A30ABD">
        <w:rPr>
          <w:rFonts w:ascii="Century Gothic" w:hAnsi="Century Gothic" w:cstheme="minorHAnsi"/>
          <w:sz w:val="24"/>
          <w:szCs w:val="24"/>
        </w:rPr>
        <w:t>.</w:t>
      </w:r>
    </w:p>
    <w:p w:rsidR="00775B54" w:rsidRDefault="00775B54" w:rsidP="002A2134">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sidRPr="00A30ABD">
        <w:rPr>
          <w:rFonts w:ascii="Century Gothic" w:hAnsi="Century Gothic" w:cstheme="minorHAnsi"/>
          <w:sz w:val="24"/>
          <w:szCs w:val="24"/>
        </w:rPr>
        <w:t xml:space="preserve">Salaried trainees who are on long-term sickness leave should adhere to their host organisation’s sickness policy. </w:t>
      </w:r>
    </w:p>
    <w:p w:rsidR="00775B54" w:rsidRDefault="00775B54" w:rsidP="002A2134">
      <w:pPr>
        <w:spacing w:after="0" w:line="240" w:lineRule="auto"/>
        <w:rPr>
          <w:rFonts w:ascii="Century Gothic" w:hAnsi="Century Gothic" w:cstheme="minorHAnsi"/>
          <w:sz w:val="24"/>
          <w:szCs w:val="24"/>
        </w:rPr>
      </w:pPr>
    </w:p>
    <w:p w:rsidR="00A30ABD" w:rsidRPr="00A30ABD" w:rsidRDefault="00A30ABD" w:rsidP="002A2134">
      <w:pPr>
        <w:spacing w:after="0" w:line="240" w:lineRule="auto"/>
        <w:rPr>
          <w:rFonts w:ascii="Century Gothic" w:hAnsi="Century Gothic" w:cstheme="minorHAnsi"/>
          <w:b/>
          <w:bCs/>
          <w:sz w:val="24"/>
          <w:szCs w:val="24"/>
        </w:rPr>
      </w:pPr>
      <w:r w:rsidRPr="00A30ABD">
        <w:rPr>
          <w:rFonts w:ascii="Century Gothic" w:hAnsi="Century Gothic" w:cstheme="minorHAnsi"/>
          <w:b/>
          <w:bCs/>
          <w:sz w:val="24"/>
          <w:szCs w:val="24"/>
        </w:rPr>
        <w:t>Maternity/Paternity Leave</w:t>
      </w:r>
    </w:p>
    <w:p w:rsidR="00775B54" w:rsidRDefault="00775B54" w:rsidP="002A2134">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sidRPr="00A30ABD">
        <w:rPr>
          <w:rFonts w:ascii="Century Gothic" w:hAnsi="Century Gothic" w:cstheme="minorHAnsi"/>
          <w:sz w:val="24"/>
          <w:szCs w:val="24"/>
        </w:rPr>
        <w:t xml:space="preserve">Trainees should adhere to their employer’s/host organisation’s Maternity, Adoption, Paternity and Parental Leave policy. Employer’s costs arising from a trainee’s absence from training due to maternity leave are reimbursed by HEIW subject to an application being submitted by the HEI. </w:t>
      </w:r>
    </w:p>
    <w:p w:rsidR="00A30ABD" w:rsidRPr="00A30ABD" w:rsidRDefault="00A30ABD" w:rsidP="00A30ABD">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sidRPr="00A30ABD">
        <w:rPr>
          <w:rFonts w:ascii="Century Gothic" w:hAnsi="Century Gothic" w:cstheme="minorHAnsi"/>
          <w:sz w:val="24"/>
          <w:szCs w:val="24"/>
        </w:rPr>
        <w:t>Where a trainee’s training needs to be extended as a result of maternity leave, the HEI should formally request additional funding from HEIW by completing appendix 3 and returning to HEIW either by post or email.</w:t>
      </w:r>
    </w:p>
    <w:p w:rsidR="00775B54" w:rsidRDefault="00775B54" w:rsidP="002A2134">
      <w:pPr>
        <w:spacing w:after="0" w:line="240" w:lineRule="auto"/>
        <w:rPr>
          <w:rFonts w:ascii="Century Gothic" w:hAnsi="Century Gothic" w:cstheme="minorHAnsi"/>
          <w:sz w:val="24"/>
          <w:szCs w:val="24"/>
        </w:rPr>
      </w:pPr>
    </w:p>
    <w:p w:rsidR="00775B54" w:rsidRPr="00A30ABD" w:rsidRDefault="00A30ABD" w:rsidP="002A2134">
      <w:pPr>
        <w:spacing w:after="0" w:line="240" w:lineRule="auto"/>
        <w:rPr>
          <w:rFonts w:ascii="Century Gothic" w:hAnsi="Century Gothic" w:cstheme="minorHAnsi"/>
          <w:b/>
          <w:bCs/>
          <w:sz w:val="24"/>
          <w:szCs w:val="24"/>
        </w:rPr>
      </w:pPr>
      <w:r w:rsidRPr="00A30ABD">
        <w:rPr>
          <w:rFonts w:ascii="Century Gothic" w:hAnsi="Century Gothic" w:cstheme="minorHAnsi"/>
          <w:b/>
          <w:bCs/>
          <w:sz w:val="24"/>
          <w:szCs w:val="24"/>
        </w:rPr>
        <w:t>Annual Leave</w:t>
      </w:r>
    </w:p>
    <w:p w:rsidR="00775B54" w:rsidRDefault="00775B54" w:rsidP="002A2134">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sidRPr="00A30ABD">
        <w:rPr>
          <w:rFonts w:ascii="Century Gothic" w:hAnsi="Century Gothic" w:cstheme="minorHAnsi"/>
          <w:sz w:val="24"/>
          <w:szCs w:val="24"/>
        </w:rPr>
        <w:t>Trainees should adhere to their employer’s/host organisation’s annual leave policy.</w:t>
      </w:r>
    </w:p>
    <w:p w:rsidR="00775B54" w:rsidRDefault="00775B54" w:rsidP="002A2134">
      <w:pPr>
        <w:spacing w:after="0" w:line="240" w:lineRule="auto"/>
        <w:rPr>
          <w:rFonts w:ascii="Century Gothic" w:hAnsi="Century Gothic" w:cstheme="minorHAnsi"/>
          <w:sz w:val="24"/>
          <w:szCs w:val="24"/>
        </w:rPr>
      </w:pPr>
    </w:p>
    <w:p w:rsidR="00A30ABD" w:rsidRDefault="00A30ABD" w:rsidP="002A2134">
      <w:pPr>
        <w:spacing w:after="0" w:line="240" w:lineRule="auto"/>
        <w:rPr>
          <w:rFonts w:ascii="Century Gothic" w:hAnsi="Century Gothic" w:cstheme="minorHAnsi"/>
          <w:sz w:val="24"/>
          <w:szCs w:val="24"/>
        </w:rPr>
      </w:pPr>
    </w:p>
    <w:p w:rsidR="00A30ABD" w:rsidRPr="00A30ABD" w:rsidRDefault="00A30ABD" w:rsidP="002A2134">
      <w:pPr>
        <w:spacing w:after="0" w:line="240" w:lineRule="auto"/>
        <w:rPr>
          <w:rFonts w:ascii="Century Gothic" w:hAnsi="Century Gothic" w:cstheme="minorHAnsi"/>
          <w:b/>
          <w:bCs/>
          <w:sz w:val="24"/>
          <w:szCs w:val="24"/>
        </w:rPr>
      </w:pPr>
      <w:r w:rsidRPr="00A30ABD">
        <w:rPr>
          <w:rFonts w:ascii="Century Gothic" w:hAnsi="Century Gothic" w:cstheme="minorHAnsi"/>
          <w:b/>
          <w:bCs/>
          <w:sz w:val="24"/>
          <w:szCs w:val="24"/>
        </w:rPr>
        <w:t>Recruitment process</w:t>
      </w:r>
    </w:p>
    <w:p w:rsidR="00775B54" w:rsidRDefault="00775B54" w:rsidP="002A2134">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Pr>
          <w:rFonts w:ascii="Century Gothic" w:hAnsi="Century Gothic" w:cstheme="minorHAnsi"/>
          <w:sz w:val="24"/>
          <w:szCs w:val="24"/>
        </w:rPr>
        <w:t xml:space="preserve">Posts will be advertised annually on NHS Jobs by HEIW. Interview panels will contain </w:t>
      </w:r>
      <w:r w:rsidRPr="00A30ABD">
        <w:rPr>
          <w:rFonts w:ascii="Century Gothic" w:hAnsi="Century Gothic" w:cstheme="minorHAnsi"/>
          <w:sz w:val="24"/>
          <w:szCs w:val="24"/>
        </w:rPr>
        <w:t xml:space="preserve">NHS Wales employers </w:t>
      </w:r>
      <w:r>
        <w:rPr>
          <w:rFonts w:ascii="Century Gothic" w:hAnsi="Century Gothic" w:cstheme="minorHAnsi"/>
          <w:sz w:val="24"/>
          <w:szCs w:val="24"/>
        </w:rPr>
        <w:t>who will be hosting the trainees</w:t>
      </w:r>
      <w:r w:rsidRPr="00A30ABD">
        <w:rPr>
          <w:rFonts w:ascii="Century Gothic" w:hAnsi="Century Gothic" w:cstheme="minorHAnsi"/>
          <w:sz w:val="24"/>
          <w:szCs w:val="24"/>
        </w:rPr>
        <w:t xml:space="preserve">. All successful STP </w:t>
      </w:r>
      <w:r>
        <w:rPr>
          <w:rFonts w:ascii="Century Gothic" w:hAnsi="Century Gothic" w:cstheme="minorHAnsi"/>
          <w:sz w:val="24"/>
          <w:szCs w:val="24"/>
        </w:rPr>
        <w:t xml:space="preserve">candidates </w:t>
      </w:r>
      <w:r w:rsidRPr="00A30ABD">
        <w:rPr>
          <w:rFonts w:ascii="Century Gothic" w:hAnsi="Century Gothic" w:cstheme="minorHAnsi"/>
          <w:sz w:val="24"/>
          <w:szCs w:val="24"/>
        </w:rPr>
        <w:t xml:space="preserve">will be required to register with The NSHCS and attend the NSHCS STP induction. </w:t>
      </w:r>
      <w:r>
        <w:rPr>
          <w:rFonts w:ascii="Century Gothic" w:hAnsi="Century Gothic" w:cstheme="minorHAnsi"/>
          <w:sz w:val="24"/>
          <w:szCs w:val="24"/>
        </w:rPr>
        <w:t>HEIW will</w:t>
      </w:r>
      <w:r w:rsidRPr="00A30ABD">
        <w:rPr>
          <w:rFonts w:ascii="Century Gothic" w:hAnsi="Century Gothic" w:cstheme="minorHAnsi"/>
          <w:sz w:val="24"/>
          <w:szCs w:val="24"/>
        </w:rPr>
        <w:t xml:space="preserve"> advise</w:t>
      </w:r>
      <w:r>
        <w:rPr>
          <w:rFonts w:ascii="Century Gothic" w:hAnsi="Century Gothic" w:cstheme="minorHAnsi"/>
          <w:sz w:val="24"/>
          <w:szCs w:val="24"/>
        </w:rPr>
        <w:t xml:space="preserve"> </w:t>
      </w:r>
      <w:proofErr w:type="gramStart"/>
      <w:r>
        <w:rPr>
          <w:rFonts w:ascii="Century Gothic" w:hAnsi="Century Gothic" w:cstheme="minorHAnsi"/>
          <w:sz w:val="24"/>
          <w:szCs w:val="24"/>
        </w:rPr>
        <w:t xml:space="preserve">the </w:t>
      </w:r>
      <w:r w:rsidRPr="00A30ABD">
        <w:rPr>
          <w:rFonts w:ascii="Century Gothic" w:hAnsi="Century Gothic" w:cstheme="minorHAnsi"/>
          <w:sz w:val="24"/>
          <w:szCs w:val="24"/>
        </w:rPr>
        <w:t xml:space="preserve"> NSHCS</w:t>
      </w:r>
      <w:proofErr w:type="gramEnd"/>
      <w:r w:rsidRPr="00A30ABD">
        <w:rPr>
          <w:rFonts w:ascii="Century Gothic" w:hAnsi="Century Gothic" w:cstheme="minorHAnsi"/>
          <w:sz w:val="24"/>
          <w:szCs w:val="24"/>
        </w:rPr>
        <w:t xml:space="preserve"> of the trainee names for </w:t>
      </w:r>
      <w:r>
        <w:rPr>
          <w:rFonts w:ascii="Century Gothic" w:hAnsi="Century Gothic" w:cstheme="minorHAnsi"/>
          <w:sz w:val="24"/>
          <w:szCs w:val="24"/>
        </w:rPr>
        <w:t>NHS Wales.</w:t>
      </w:r>
    </w:p>
    <w:p w:rsidR="00A30ABD" w:rsidRPr="00A30ABD" w:rsidRDefault="00A30ABD" w:rsidP="00A30ABD">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sidRPr="00A30ABD">
        <w:rPr>
          <w:rFonts w:ascii="Century Gothic" w:hAnsi="Century Gothic" w:cstheme="minorHAnsi"/>
          <w:sz w:val="24"/>
          <w:szCs w:val="24"/>
        </w:rPr>
        <w:t>Please see Appendix 4 – Process for Recruitment.</w:t>
      </w:r>
    </w:p>
    <w:p w:rsidR="00A30ABD" w:rsidRPr="00A30ABD" w:rsidRDefault="00A30ABD" w:rsidP="00A30ABD">
      <w:pPr>
        <w:spacing w:after="0" w:line="240" w:lineRule="auto"/>
        <w:rPr>
          <w:rFonts w:ascii="Century Gothic" w:hAnsi="Century Gothic" w:cstheme="minorHAnsi"/>
          <w:sz w:val="24"/>
          <w:szCs w:val="24"/>
        </w:rPr>
      </w:pPr>
    </w:p>
    <w:p w:rsidR="00A30ABD" w:rsidRPr="00A30ABD" w:rsidRDefault="00A30ABD" w:rsidP="00A30ABD">
      <w:pPr>
        <w:spacing w:after="0" w:line="240" w:lineRule="auto"/>
        <w:rPr>
          <w:rFonts w:ascii="Century Gothic" w:hAnsi="Century Gothic" w:cstheme="minorHAnsi"/>
          <w:sz w:val="24"/>
          <w:szCs w:val="24"/>
        </w:rPr>
      </w:pPr>
      <w:r w:rsidRPr="00A30ABD">
        <w:rPr>
          <w:rFonts w:ascii="Century Gothic" w:hAnsi="Century Gothic" w:cstheme="minorHAnsi"/>
          <w:sz w:val="24"/>
          <w:szCs w:val="24"/>
        </w:rPr>
        <w:t>All trainees will be subject to satisfactory employment checks with their employer/host organisation.</w:t>
      </w:r>
    </w:p>
    <w:p w:rsidR="00775B54" w:rsidRDefault="00775B54" w:rsidP="002A2134">
      <w:pPr>
        <w:spacing w:after="0" w:line="240" w:lineRule="auto"/>
        <w:rPr>
          <w:rFonts w:ascii="Century Gothic" w:hAnsi="Century Gothic" w:cstheme="minorHAnsi"/>
          <w:sz w:val="24"/>
          <w:szCs w:val="24"/>
        </w:rPr>
      </w:pPr>
    </w:p>
    <w:p w:rsidR="00775B54" w:rsidRPr="002A2134" w:rsidRDefault="00775B54" w:rsidP="002A2134">
      <w:pPr>
        <w:spacing w:after="0" w:line="240" w:lineRule="auto"/>
        <w:rPr>
          <w:rFonts w:ascii="Century Gothic" w:hAnsi="Century Gothic" w:cstheme="minorHAnsi"/>
          <w:sz w:val="24"/>
          <w:szCs w:val="24"/>
        </w:rPr>
      </w:pPr>
    </w:p>
    <w:p w:rsidR="002A2134" w:rsidRPr="002A2134" w:rsidRDefault="002A2134" w:rsidP="002A2134">
      <w:pPr>
        <w:spacing w:after="0" w:line="240" w:lineRule="auto"/>
        <w:rPr>
          <w:rFonts w:ascii="Century Gothic" w:hAnsi="Century Gothic" w:cstheme="minorHAnsi"/>
          <w:b/>
          <w:bCs/>
          <w:sz w:val="24"/>
          <w:szCs w:val="24"/>
        </w:rPr>
      </w:pPr>
      <w:r w:rsidRPr="002A2134">
        <w:rPr>
          <w:rFonts w:ascii="Century Gothic" w:hAnsi="Century Gothic" w:cstheme="minorHAnsi"/>
          <w:b/>
          <w:bCs/>
          <w:sz w:val="24"/>
          <w:szCs w:val="24"/>
        </w:rPr>
        <w:t>Data Protection</w:t>
      </w:r>
    </w:p>
    <w:p w:rsidR="002A2134" w:rsidRPr="002A2134" w:rsidRDefault="002A2134" w:rsidP="002A2134">
      <w:pPr>
        <w:spacing w:after="0" w:line="240" w:lineRule="auto"/>
        <w:rPr>
          <w:rFonts w:ascii="Century Gothic" w:hAnsi="Century Gothic" w:cstheme="minorHAnsi"/>
          <w:b/>
          <w:bCs/>
          <w:sz w:val="24"/>
          <w:szCs w:val="24"/>
        </w:rPr>
      </w:pPr>
    </w:p>
    <w:p w:rsidR="002A2134" w:rsidRDefault="002A2134" w:rsidP="00A30ABD">
      <w:pPr>
        <w:spacing w:after="0" w:line="240" w:lineRule="auto"/>
        <w:rPr>
          <w:rStyle w:val="normaltextrun"/>
          <w:rFonts w:ascii="Century Gothic" w:hAnsi="Century Gothic" w:cstheme="minorHAnsi"/>
          <w:b/>
          <w:bCs/>
          <w:sz w:val="24"/>
          <w:szCs w:val="24"/>
        </w:rPr>
      </w:pPr>
      <w:r w:rsidRPr="002A2134">
        <w:rPr>
          <w:rFonts w:ascii="Century Gothic" w:hAnsi="Century Gothic" w:cstheme="minorHAnsi"/>
          <w:sz w:val="24"/>
          <w:szCs w:val="24"/>
        </w:rPr>
        <w:t xml:space="preserve">All staff awarded a place must be provided with the HEIW funding letter, and enrolment sponsorship letter. All staff in receipt of funding </w:t>
      </w:r>
      <w:r w:rsidRPr="002A2134">
        <w:rPr>
          <w:rStyle w:val="normaltextrun"/>
          <w:rFonts w:ascii="Century Gothic" w:hAnsi="Century Gothic" w:cs="Calibri"/>
          <w:color w:val="000000"/>
          <w:sz w:val="24"/>
          <w:szCs w:val="24"/>
        </w:rPr>
        <w:t>agree to HEIW sharing their personal information with the education provider they are studying with. Health boards and Trusts must incorporate privacy notices into their application process to ensure compliance with GDPR.</w:t>
      </w:r>
    </w:p>
    <w:p w:rsidR="00A30ABD" w:rsidRPr="00A30ABD" w:rsidRDefault="00A30ABD" w:rsidP="00A30ABD">
      <w:pPr>
        <w:spacing w:after="0" w:line="240" w:lineRule="auto"/>
        <w:rPr>
          <w:rFonts w:ascii="Century Gothic" w:hAnsi="Century Gothic" w:cstheme="minorHAnsi"/>
          <w:b/>
          <w:bCs/>
          <w:sz w:val="24"/>
          <w:szCs w:val="24"/>
        </w:rPr>
      </w:pPr>
    </w:p>
    <w:p w:rsidR="002A2134" w:rsidRPr="002A2134" w:rsidRDefault="002A2134" w:rsidP="002A2134">
      <w:pPr>
        <w:rPr>
          <w:rFonts w:ascii="Century Gothic" w:hAnsi="Century Gothic"/>
          <w:b/>
          <w:bCs/>
        </w:rPr>
      </w:pPr>
      <w:r>
        <w:rPr>
          <w:rFonts w:ascii="Century Gothic" w:hAnsi="Century Gothic"/>
          <w:b/>
          <w:bCs/>
        </w:rPr>
        <w:t>Contact details</w:t>
      </w:r>
    </w:p>
    <w:p w:rsidR="002A2134" w:rsidRPr="002A2134" w:rsidRDefault="002A2134" w:rsidP="002A2134">
      <w:pPr>
        <w:spacing w:before="100" w:beforeAutospacing="1" w:after="100" w:afterAutospacing="1" w:line="240" w:lineRule="auto"/>
        <w:textAlignment w:val="baseline"/>
        <w:rPr>
          <w:rFonts w:ascii="Century Gothic" w:eastAsia="Times New Roman" w:hAnsi="Century Gothic" w:cs="Calibri"/>
          <w:sz w:val="24"/>
          <w:szCs w:val="24"/>
          <w:lang w:eastAsia="en-GB"/>
        </w:rPr>
      </w:pPr>
      <w:bookmarkStart w:id="0" w:name="_Hlk31284233"/>
      <w:r w:rsidRPr="002A2134">
        <w:rPr>
          <w:rFonts w:ascii="Century Gothic" w:eastAsia="Times New Roman" w:hAnsi="Century Gothic" w:cs="Calibri"/>
          <w:sz w:val="24"/>
          <w:szCs w:val="24"/>
          <w:lang w:eastAsia="en-GB"/>
        </w:rPr>
        <w:t>If you have any queries or need further explanation then please email </w:t>
      </w:r>
      <w:hyperlink r:id="rId18" w:tgtFrame="_blank" w:history="1">
        <w:r w:rsidRPr="002A2134">
          <w:rPr>
            <w:rStyle w:val="normaltextrun"/>
            <w:rFonts w:ascii="Century Gothic" w:hAnsi="Century Gothic" w:cs="Calibri"/>
            <w:color w:val="007EB7"/>
          </w:rPr>
          <w:t>HEIW.EdCommissioning@wales.nhs.uk</w:t>
        </w:r>
      </w:hyperlink>
      <w:r w:rsidRPr="002A2134">
        <w:rPr>
          <w:rFonts w:ascii="Century Gothic" w:hAnsi="Century Gothic"/>
        </w:rPr>
        <w:t xml:space="preserve"> or</w:t>
      </w:r>
      <w:r w:rsidRPr="002A2134">
        <w:rPr>
          <w:rFonts w:ascii="Century Gothic" w:eastAsia="Times New Roman" w:hAnsi="Century Gothic" w:cs="Calibri"/>
          <w:color w:val="1F497D"/>
          <w:sz w:val="24"/>
          <w:szCs w:val="24"/>
          <w:lang w:eastAsia="en-GB"/>
        </w:rPr>
        <w:t xml:space="preserve"> </w:t>
      </w:r>
      <w:hyperlink r:id="rId19" w:tgtFrame="_blank" w:history="1">
        <w:r w:rsidRPr="002A2134">
          <w:rPr>
            <w:rFonts w:ascii="Century Gothic" w:eastAsia="Times New Roman" w:hAnsi="Century Gothic" w:cs="Calibri"/>
            <w:color w:val="007EB7"/>
            <w:sz w:val="24"/>
            <w:szCs w:val="24"/>
            <w:lang w:eastAsia="en-GB"/>
          </w:rPr>
          <w:t>ETfinance.HEIW@wales.nhs.uk</w:t>
        </w:r>
      </w:hyperlink>
      <w:r w:rsidRPr="002A2134">
        <w:rPr>
          <w:rFonts w:ascii="Century Gothic" w:eastAsia="Times New Roman" w:hAnsi="Century Gothic" w:cs="Calibri"/>
          <w:sz w:val="24"/>
          <w:szCs w:val="24"/>
          <w:lang w:eastAsia="en-GB"/>
        </w:rPr>
        <w:t> </w:t>
      </w:r>
    </w:p>
    <w:bookmarkEnd w:id="0"/>
    <w:p w:rsidR="00756AD2" w:rsidRDefault="00756AD2"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r w:rsidRPr="002A2134">
        <w:rPr>
          <w:rFonts w:ascii="Century Gothic" w:hAnsi="Century Gothic"/>
          <w:noProof/>
          <w:lang w:eastAsia="en-GB"/>
        </w:rPr>
        <w:drawing>
          <wp:anchor distT="0" distB="0" distL="114300" distR="114300" simplePos="0" relativeHeight="251665408" behindDoc="0" locked="0" layoutInCell="1" allowOverlap="1" wp14:anchorId="01C91946" wp14:editId="1DDB28E2">
            <wp:simplePos x="0" y="0"/>
            <wp:positionH relativeFrom="margin">
              <wp:align>center</wp:align>
            </wp:positionH>
            <wp:positionV relativeFrom="paragraph">
              <wp:posOffset>8891</wp:posOffset>
            </wp:positionV>
            <wp:extent cx="4008755" cy="37096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12309">
                      <a:off x="0" y="0"/>
                      <a:ext cx="4008755" cy="370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2A2134">
      <w:pPr>
        <w:pStyle w:val="ListParagraph"/>
        <w:spacing w:after="0"/>
        <w:ind w:left="360"/>
        <w:jc w:val="both"/>
        <w:rPr>
          <w:rFonts w:ascii="Century Gothic" w:hAnsi="Century Gothic" w:cs="Arial"/>
          <w:sz w:val="24"/>
          <w:szCs w:val="24"/>
        </w:rPr>
      </w:pPr>
    </w:p>
    <w:p w:rsidR="00A30ABD" w:rsidRDefault="00A30ABD" w:rsidP="001F33D5">
      <w:pPr>
        <w:spacing w:after="0"/>
        <w:jc w:val="both"/>
        <w:rPr>
          <w:rFonts w:ascii="Century Gothic" w:hAnsi="Century Gothic" w:cs="Arial"/>
          <w:sz w:val="24"/>
          <w:szCs w:val="24"/>
        </w:rPr>
      </w:pPr>
    </w:p>
    <w:p w:rsidR="006B406F" w:rsidRDefault="006B406F" w:rsidP="001F33D5">
      <w:pPr>
        <w:spacing w:after="0"/>
        <w:jc w:val="both"/>
        <w:rPr>
          <w:rFonts w:ascii="Century Gothic" w:hAnsi="Century Gothic" w:cs="Arial"/>
          <w:sz w:val="24"/>
          <w:szCs w:val="24"/>
        </w:rPr>
      </w:pPr>
    </w:p>
    <w:p w:rsidR="006B406F" w:rsidRPr="001F33D5" w:rsidRDefault="006B406F" w:rsidP="001F33D5">
      <w:pPr>
        <w:spacing w:after="0"/>
        <w:jc w:val="both"/>
        <w:rPr>
          <w:rFonts w:ascii="Century Gothic" w:hAnsi="Century Gothic" w:cs="Arial"/>
          <w:sz w:val="24"/>
          <w:szCs w:val="24"/>
        </w:rPr>
      </w:pPr>
    </w:p>
    <w:p w:rsidR="00A30ABD" w:rsidRPr="001F33D5" w:rsidRDefault="00A30ABD" w:rsidP="001F33D5">
      <w:pPr>
        <w:spacing w:after="0"/>
        <w:jc w:val="both"/>
        <w:rPr>
          <w:rFonts w:ascii="Century Gothic" w:hAnsi="Century Gothic" w:cs="Arial"/>
          <w:sz w:val="24"/>
          <w:szCs w:val="24"/>
        </w:rPr>
      </w:pPr>
    </w:p>
    <w:p w:rsidR="00A30ABD" w:rsidRPr="001F33D5" w:rsidRDefault="00A30ABD" w:rsidP="001F33D5">
      <w:pPr>
        <w:pStyle w:val="ListParagraph"/>
        <w:spacing w:after="0"/>
        <w:ind w:left="360"/>
        <w:jc w:val="both"/>
        <w:rPr>
          <w:rFonts w:ascii="Century Gothic" w:hAnsi="Century Gothic" w:cs="Arial"/>
          <w:b/>
          <w:sz w:val="24"/>
          <w:szCs w:val="24"/>
        </w:rPr>
      </w:pPr>
      <w:r w:rsidRPr="00A30ABD">
        <w:rPr>
          <w:rFonts w:ascii="Century Gothic" w:hAnsi="Century Gothic" w:cs="Arial"/>
          <w:b/>
          <w:sz w:val="24"/>
          <w:szCs w:val="24"/>
        </w:rPr>
        <w:t>Appendix 1 – STP – Additional funding request form</w:t>
      </w:r>
    </w:p>
    <w:p w:rsidR="00A30ABD" w:rsidRPr="00A30ABD" w:rsidRDefault="00A30ABD" w:rsidP="00A30ABD">
      <w:pPr>
        <w:pStyle w:val="ListParagraph"/>
        <w:ind w:left="360"/>
        <w:jc w:val="both"/>
        <w:rPr>
          <w:rFonts w:ascii="Century Gothic" w:hAnsi="Century Gothic" w:cs="Arial"/>
          <w:b/>
          <w:sz w:val="24"/>
          <w:szCs w:val="24"/>
          <w:u w:val="single"/>
        </w:rPr>
      </w:pPr>
    </w:p>
    <w:p w:rsidR="00A30ABD" w:rsidRPr="00A30ABD" w:rsidRDefault="00A30ABD" w:rsidP="00A30ABD">
      <w:pPr>
        <w:pStyle w:val="ListParagraph"/>
        <w:ind w:left="360"/>
        <w:jc w:val="both"/>
        <w:rPr>
          <w:rFonts w:ascii="Century Gothic" w:hAnsi="Century Gothic" w:cs="Arial"/>
          <w:b/>
          <w:sz w:val="24"/>
          <w:szCs w:val="24"/>
          <w:u w:val="single"/>
        </w:rPr>
      </w:pPr>
    </w:p>
    <w:tbl>
      <w:tblPr>
        <w:tblStyle w:val="MediumGrid3-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115"/>
        <w:gridCol w:w="3371"/>
        <w:gridCol w:w="62"/>
      </w:tblGrid>
      <w:tr w:rsidR="00A30ABD" w:rsidRPr="00A30ABD" w:rsidTr="00A26091">
        <w:trPr>
          <w:gridAfter w:val="1"/>
          <w:cnfStyle w:val="100000000000" w:firstRow="1" w:lastRow="0" w:firstColumn="0" w:lastColumn="0" w:oddVBand="0" w:evenVBand="0" w:oddHBand="0" w:evenHBand="0" w:firstRowFirstColumn="0" w:firstRowLastColumn="0" w:lastRowFirstColumn="0" w:lastRowLastColumn="0"/>
          <w:wAfter w:w="62" w:type="dxa"/>
          <w:trHeight w:val="83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none" w:sz="0" w:space="0" w:color="auto"/>
              <w:left w:val="none" w:sz="0" w:space="0" w:color="auto"/>
              <w:bottom w:val="single" w:sz="8" w:space="0" w:color="FFFFFF" w:themeColor="background1"/>
              <w:right w:val="none" w:sz="0" w:space="0" w:color="auto"/>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Trainee Information</w:t>
            </w:r>
          </w:p>
        </w:tc>
      </w:tr>
      <w:tr w:rsidR="00A30ABD" w:rsidRPr="00A30ABD" w:rsidTr="001F33D5">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Name</w:t>
            </w:r>
          </w:p>
        </w:tc>
        <w:tc>
          <w:tcPr>
            <w:tcW w:w="6486" w:type="dxa"/>
            <w:gridSpan w:val="2"/>
            <w:tcBorders>
              <w:right w:val="none" w:sz="0" w:space="0" w:color="auto"/>
            </w:tcBorders>
            <w:shd w:val="clear" w:color="auto" w:fill="ACB9CA" w:themeFill="text2" w:themeFillTint="66"/>
          </w:tcPr>
          <w:p w:rsidR="00A30ABD" w:rsidRPr="00A30ABD" w:rsidRDefault="00A30ABD" w:rsidP="00A30ABD">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wAfter w:w="62" w:type="dxa"/>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Email</w:t>
            </w:r>
          </w:p>
        </w:tc>
        <w:tc>
          <w:tcPr>
            <w:tcW w:w="6486" w:type="dxa"/>
            <w:gridSpan w:val="2"/>
            <w:tcBorders>
              <w:top w:val="single" w:sz="8" w:space="0" w:color="FFFFFF" w:themeColor="background1"/>
              <w:left w:val="single" w:sz="8" w:space="0" w:color="FFFFFF" w:themeColor="background1"/>
              <w:bottom w:val="single" w:sz="8" w:space="0" w:color="FFFFFF" w:themeColor="background1"/>
            </w:tcBorders>
            <w:shd w:val="clear" w:color="auto" w:fill="ACB9CA" w:themeFill="text2" w:themeFillTint="66"/>
          </w:tcPr>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Contact Number</w:t>
            </w:r>
          </w:p>
        </w:tc>
        <w:tc>
          <w:tcPr>
            <w:tcW w:w="6486" w:type="dxa"/>
            <w:gridSpan w:val="2"/>
            <w:tcBorders>
              <w:right w:val="none" w:sz="0" w:space="0" w:color="auto"/>
            </w:tcBorders>
          </w:tcPr>
          <w:p w:rsidR="00A30ABD" w:rsidRPr="00A30ABD" w:rsidRDefault="00A30ABD" w:rsidP="00A30ABD">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wAfter w:w="62" w:type="dxa"/>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Department</w:t>
            </w:r>
          </w:p>
        </w:tc>
        <w:tc>
          <w:tcPr>
            <w:tcW w:w="6486" w:type="dxa"/>
            <w:gridSpan w:val="2"/>
            <w:tcBorders>
              <w:top w:val="single" w:sz="8" w:space="0" w:color="FFFFFF" w:themeColor="background1"/>
              <w:left w:val="single" w:sz="8" w:space="0" w:color="FFFFFF" w:themeColor="background1"/>
              <w:bottom w:val="single" w:sz="8" w:space="0" w:color="FFFFFF" w:themeColor="background1"/>
            </w:tcBorders>
          </w:tcPr>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Organisation</w:t>
            </w:r>
          </w:p>
        </w:tc>
        <w:tc>
          <w:tcPr>
            <w:tcW w:w="6486" w:type="dxa"/>
            <w:gridSpan w:val="2"/>
            <w:tcBorders>
              <w:right w:val="none" w:sz="0" w:space="0" w:color="auto"/>
            </w:tcBorders>
          </w:tcPr>
          <w:p w:rsidR="00A30ABD" w:rsidRPr="00A30ABD" w:rsidRDefault="00A30ABD" w:rsidP="00A30ABD">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wAfter w:w="62" w:type="dxa"/>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STP Specialism/Route</w:t>
            </w:r>
          </w:p>
        </w:tc>
        <w:tc>
          <w:tcPr>
            <w:tcW w:w="6486" w:type="dxa"/>
            <w:gridSpan w:val="2"/>
            <w:tcBorders>
              <w:top w:val="single" w:sz="8" w:space="0" w:color="FFFFFF" w:themeColor="background1"/>
              <w:left w:val="single" w:sz="8" w:space="0" w:color="FFFFFF" w:themeColor="background1"/>
              <w:bottom w:val="single" w:sz="8" w:space="0" w:color="FFFFFF" w:themeColor="background1"/>
            </w:tcBorders>
          </w:tcPr>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cnfStyle w:val="000000100000" w:firstRow="0" w:lastRow="0" w:firstColumn="0" w:lastColumn="0" w:oddVBand="0" w:evenVBand="0" w:oddHBand="1" w:evenHBand="0" w:firstRowFirstColumn="0" w:firstRowLastColumn="0" w:lastRowFirstColumn="0" w:lastRowLastColumn="0"/>
          <w:wAfter w:w="62" w:type="dxa"/>
          <w:trHeight w:val="635"/>
        </w:trPr>
        <w:tc>
          <w:tcPr>
            <w:cnfStyle w:val="001000000000" w:firstRow="0" w:lastRow="0" w:firstColumn="1" w:lastColumn="0" w:oddVBand="0" w:evenVBand="0" w:oddHBand="0" w:evenHBand="0" w:firstRowFirstColumn="0" w:firstRowLastColumn="0" w:lastRowFirstColumn="0" w:lastRowLastColumn="0"/>
            <w:tcW w:w="2694" w:type="dxa"/>
            <w:tcBorders>
              <w:bottom w:val="single" w:sz="36" w:space="0" w:color="FFFFFF" w:themeColor="background1"/>
              <w:right w:val="single" w:sz="8" w:space="0" w:color="FFFFFF" w:themeColor="background1"/>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Year of study</w:t>
            </w:r>
          </w:p>
        </w:tc>
        <w:tc>
          <w:tcPr>
            <w:tcW w:w="6486" w:type="dxa"/>
            <w:gridSpan w:val="2"/>
            <w:tcBorders>
              <w:bottom w:val="single" w:sz="36" w:space="0" w:color="FFFFFF" w:themeColor="background1"/>
            </w:tcBorders>
          </w:tcPr>
          <w:p w:rsidR="00A30ABD" w:rsidRPr="00A30ABD" w:rsidRDefault="00A30ABD" w:rsidP="00A30ABD">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A30ABD" w:rsidRPr="00A30ABD" w:rsidTr="00A26091">
        <w:trPr>
          <w:gridAfter w:val="1"/>
          <w:wAfter w:w="62" w:type="dxa"/>
          <w:trHeight w:val="83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36" w:space="0" w:color="FFFFFF" w:themeColor="background1"/>
              <w:left w:val="none" w:sz="0" w:space="0" w:color="auto"/>
              <w:bottom w:val="single" w:sz="8" w:space="0" w:color="FFFFFF" w:themeColor="background1"/>
              <w:right w:val="none" w:sz="0" w:space="0" w:color="auto"/>
            </w:tcBorders>
            <w:shd w:val="clear" w:color="auto" w:fill="44546A" w:themeFill="text2"/>
          </w:tcPr>
          <w:p w:rsidR="00A30ABD" w:rsidRPr="00A30ABD" w:rsidRDefault="00A30ABD" w:rsidP="00A30ABD">
            <w:pPr>
              <w:pStyle w:val="ListParagraph"/>
              <w:spacing w:after="0"/>
              <w:ind w:left="360"/>
              <w:jc w:val="both"/>
              <w:rPr>
                <w:rFonts w:ascii="Century Gothic" w:hAnsi="Century Gothic" w:cs="Arial"/>
                <w:sz w:val="24"/>
                <w:szCs w:val="24"/>
              </w:rPr>
            </w:pPr>
            <w:r w:rsidRPr="00A30ABD">
              <w:rPr>
                <w:rFonts w:ascii="Century Gothic" w:hAnsi="Century Gothic" w:cs="Arial"/>
                <w:sz w:val="24"/>
                <w:szCs w:val="24"/>
              </w:rPr>
              <w:t>Additional Funding Request Information</w:t>
            </w:r>
          </w:p>
        </w:tc>
      </w:tr>
      <w:tr w:rsidR="00A30ABD" w:rsidRPr="00A30ABD" w:rsidTr="001F33D5">
        <w:trPr>
          <w:gridAfter w:val="1"/>
          <w:cnfStyle w:val="000000100000" w:firstRow="0" w:lastRow="0" w:firstColumn="0" w:lastColumn="0" w:oddVBand="0" w:evenVBand="0" w:oddHBand="1" w:evenHBand="0" w:firstRowFirstColumn="0" w:firstRowLastColumn="0" w:lastRowFirstColumn="0" w:lastRowLastColumn="0"/>
          <w:wAfter w:w="62" w:type="dxa"/>
          <w:trHeight w:val="80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1F33D5">
            <w:pPr>
              <w:pStyle w:val="ListParagraph"/>
              <w:spacing w:after="0"/>
              <w:ind w:left="360"/>
              <w:rPr>
                <w:rFonts w:ascii="Century Gothic" w:hAnsi="Century Gothic" w:cs="Arial"/>
                <w:sz w:val="24"/>
                <w:szCs w:val="24"/>
              </w:rPr>
            </w:pPr>
            <w:r w:rsidRPr="00A30ABD">
              <w:rPr>
                <w:rFonts w:ascii="Century Gothic" w:hAnsi="Century Gothic" w:cs="Arial"/>
                <w:sz w:val="24"/>
                <w:szCs w:val="24"/>
              </w:rPr>
              <w:t>Details of clinical placement</w:t>
            </w:r>
          </w:p>
        </w:tc>
        <w:tc>
          <w:tcPr>
            <w:tcW w:w="6486" w:type="dxa"/>
            <w:gridSpan w:val="2"/>
            <w:tcBorders>
              <w:right w:val="none" w:sz="0" w:space="0" w:color="auto"/>
            </w:tcBorders>
          </w:tcPr>
          <w:p w:rsidR="00A30ABD" w:rsidRPr="00A30ABD" w:rsidRDefault="00A30ABD" w:rsidP="00A30ABD">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A30ABD" w:rsidRPr="00A30ABD" w:rsidTr="001F33D5">
        <w:trPr>
          <w:gridAfter w:val="1"/>
          <w:wAfter w:w="62" w:type="dxa"/>
          <w:trHeight w:val="635"/>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A30ABD" w:rsidRPr="00A30ABD" w:rsidRDefault="00A30ABD" w:rsidP="001F33D5">
            <w:pPr>
              <w:pStyle w:val="ListParagraph"/>
              <w:spacing w:after="0"/>
              <w:ind w:left="360"/>
              <w:rPr>
                <w:rFonts w:ascii="Century Gothic" w:hAnsi="Century Gothic" w:cs="Arial"/>
                <w:sz w:val="24"/>
                <w:szCs w:val="24"/>
              </w:rPr>
            </w:pPr>
            <w:r w:rsidRPr="00A30ABD">
              <w:rPr>
                <w:rFonts w:ascii="Century Gothic" w:hAnsi="Century Gothic" w:cs="Arial"/>
                <w:sz w:val="24"/>
                <w:szCs w:val="24"/>
              </w:rPr>
              <w:t>Rationale for requesting additional funding</w:t>
            </w:r>
          </w:p>
        </w:tc>
        <w:tc>
          <w:tcPr>
            <w:tcW w:w="6486" w:type="dxa"/>
            <w:gridSpan w:val="2"/>
            <w:tcBorders>
              <w:top w:val="single" w:sz="8" w:space="0" w:color="FFFFFF" w:themeColor="background1"/>
              <w:left w:val="single" w:sz="8" w:space="0" w:color="FFFFFF" w:themeColor="background1"/>
              <w:bottom w:val="single" w:sz="8" w:space="0" w:color="FFFFFF" w:themeColor="background1"/>
            </w:tcBorders>
          </w:tcPr>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A30ABD" w:rsidRPr="00A30ABD" w:rsidRDefault="00A30ABD" w:rsidP="00A30ABD">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1F33D5" w:rsidRPr="001F33D5" w:rsidTr="001F33D5">
        <w:trPr>
          <w:gridAfter w:val="1"/>
          <w:cnfStyle w:val="000000100000" w:firstRow="0" w:lastRow="0" w:firstColumn="0" w:lastColumn="0" w:oddVBand="0" w:evenVBand="0" w:oddHBand="1" w:evenHBand="0" w:firstRowFirstColumn="0" w:firstRowLastColumn="0" w:lastRowFirstColumn="0" w:lastRowLastColumn="0"/>
          <w:wAfter w:w="62" w:type="dxa"/>
          <w:trHeight w:val="63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 xml:space="preserve">Practice Competencies placement will support </w:t>
            </w:r>
          </w:p>
        </w:tc>
        <w:tc>
          <w:tcPr>
            <w:tcW w:w="6486" w:type="dxa"/>
            <w:gridSpan w:val="2"/>
            <w:tcBorders>
              <w:right w:val="none" w:sz="0" w:space="0" w:color="auto"/>
            </w:tcBorders>
          </w:tcPr>
          <w:p w:rsidR="001F33D5" w:rsidRPr="001F33D5" w:rsidRDefault="001F33D5" w:rsidP="001F33D5">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1F33D5" w:rsidRPr="001F33D5" w:rsidTr="001F33D5">
        <w:trPr>
          <w:gridAfter w:val="1"/>
          <w:wAfter w:w="62" w:type="dxa"/>
          <w:trHeight w:val="122"/>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Breakdown of additional funding required (accommodation/travel etc.)</w:t>
            </w:r>
          </w:p>
        </w:tc>
        <w:tc>
          <w:tcPr>
            <w:tcW w:w="6486" w:type="dxa"/>
            <w:gridSpan w:val="2"/>
            <w:tcBorders>
              <w:top w:val="single" w:sz="8" w:space="0" w:color="FFFFFF" w:themeColor="background1"/>
              <w:left w:val="single" w:sz="8" w:space="0" w:color="FFFFFF" w:themeColor="background1"/>
              <w:bottom w:val="single" w:sz="8" w:space="0" w:color="FFFFFF" w:themeColor="background1"/>
            </w:tcBorders>
          </w:tcPr>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1F33D5">
              <w:rPr>
                <w:rFonts w:ascii="Century Gothic" w:hAnsi="Century Gothic" w:cs="Arial"/>
                <w:sz w:val="24"/>
                <w:szCs w:val="24"/>
              </w:rPr>
              <w:t>£</w:t>
            </w: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1F33D5" w:rsidRPr="001F33D5" w:rsidTr="001F33D5">
        <w:trPr>
          <w:gridAfter w:val="1"/>
          <w:cnfStyle w:val="000000100000" w:firstRow="0" w:lastRow="0" w:firstColumn="0" w:lastColumn="0" w:oddVBand="0" w:evenVBand="0" w:oddHBand="1" w:evenHBand="0" w:firstRowFirstColumn="0" w:firstRowLastColumn="0" w:lastRowFirstColumn="0" w:lastRowLastColumn="0"/>
          <w:wAfter w:w="62" w:type="dxa"/>
          <w:trHeight w:val="1096"/>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Total cost applied for</w:t>
            </w:r>
          </w:p>
        </w:tc>
        <w:tc>
          <w:tcPr>
            <w:tcW w:w="6486" w:type="dxa"/>
            <w:gridSpan w:val="2"/>
            <w:tcBorders>
              <w:right w:val="none" w:sz="0" w:space="0" w:color="auto"/>
            </w:tcBorders>
          </w:tcPr>
          <w:p w:rsidR="001F33D5" w:rsidRPr="001F33D5" w:rsidRDefault="001F33D5" w:rsidP="001F33D5">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1F33D5">
              <w:rPr>
                <w:rFonts w:ascii="Century Gothic" w:hAnsi="Century Gothic" w:cs="Arial"/>
                <w:sz w:val="24"/>
                <w:szCs w:val="24"/>
              </w:rPr>
              <w:t>£</w:t>
            </w:r>
          </w:p>
          <w:p w:rsidR="001F33D5" w:rsidRPr="001F33D5" w:rsidRDefault="001F33D5" w:rsidP="001F33D5">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1F33D5" w:rsidRPr="001F33D5" w:rsidTr="001F33D5">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Managers Supporting statement</w:t>
            </w:r>
          </w:p>
        </w:tc>
        <w:tc>
          <w:tcPr>
            <w:tcW w:w="6548" w:type="dxa"/>
            <w:gridSpan w:val="3"/>
            <w:tcBorders>
              <w:top w:val="single" w:sz="8" w:space="0" w:color="FFFFFF" w:themeColor="background1"/>
              <w:left w:val="single" w:sz="8" w:space="0" w:color="FFFFFF" w:themeColor="background1"/>
              <w:bottom w:val="single" w:sz="8" w:space="0" w:color="FFFFFF" w:themeColor="background1"/>
            </w:tcBorders>
          </w:tcPr>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1F33D5" w:rsidRPr="001F33D5" w:rsidTr="001F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Details of any previous additional funding awarded (date and training details)</w:t>
            </w:r>
          </w:p>
        </w:tc>
        <w:tc>
          <w:tcPr>
            <w:tcW w:w="6548" w:type="dxa"/>
            <w:gridSpan w:val="3"/>
            <w:tcBorders>
              <w:right w:val="none" w:sz="0" w:space="0" w:color="auto"/>
            </w:tcBorders>
          </w:tcPr>
          <w:p w:rsidR="001F33D5" w:rsidRPr="001F33D5" w:rsidRDefault="001F33D5" w:rsidP="001F33D5">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p w:rsidR="001F33D5" w:rsidRPr="001F33D5" w:rsidRDefault="001F33D5" w:rsidP="001F33D5">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1F33D5" w:rsidRPr="001F33D5" w:rsidTr="001F33D5">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 xml:space="preserve">Managers Name </w:t>
            </w:r>
          </w:p>
        </w:tc>
        <w:tc>
          <w:tcPr>
            <w:tcW w:w="31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433" w:type="dxa"/>
            <w:gridSpan w:val="2"/>
            <w:tcBorders>
              <w:top w:val="single" w:sz="8" w:space="0" w:color="FFFFFF" w:themeColor="background1"/>
              <w:left w:val="single" w:sz="8" w:space="0" w:color="FFFFFF" w:themeColor="background1"/>
              <w:bottom w:val="single" w:sz="8" w:space="0" w:color="FFFFFF" w:themeColor="background1"/>
            </w:tcBorders>
          </w:tcPr>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1F33D5" w:rsidRPr="001F33D5" w:rsidTr="001F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single" w:sz="8" w:space="0" w:color="FFFFFF" w:themeColor="background1"/>
              <w:right w:val="single" w:sz="8" w:space="0" w:color="FFFFFF" w:themeColor="background1"/>
            </w:tcBorders>
            <w:shd w:val="clear" w:color="auto" w:fill="44546A" w:themeFill="text2"/>
          </w:tcPr>
          <w:p w:rsidR="001F33D5" w:rsidRPr="001F33D5" w:rsidRDefault="001F33D5" w:rsidP="001F33D5">
            <w:pPr>
              <w:pStyle w:val="ListParagraph"/>
              <w:spacing w:after="0"/>
              <w:ind w:left="360"/>
              <w:rPr>
                <w:rFonts w:ascii="Century Gothic" w:hAnsi="Century Gothic" w:cs="Arial"/>
                <w:sz w:val="24"/>
                <w:szCs w:val="24"/>
              </w:rPr>
            </w:pPr>
            <w:r w:rsidRPr="001F33D5">
              <w:rPr>
                <w:rFonts w:ascii="Century Gothic" w:hAnsi="Century Gothic" w:cs="Arial"/>
                <w:sz w:val="24"/>
                <w:szCs w:val="24"/>
              </w:rPr>
              <w:t>Managers signature</w:t>
            </w:r>
          </w:p>
        </w:tc>
        <w:tc>
          <w:tcPr>
            <w:tcW w:w="6548" w:type="dxa"/>
            <w:gridSpan w:val="3"/>
            <w:tcBorders>
              <w:right w:val="none" w:sz="0" w:space="0" w:color="auto"/>
            </w:tcBorders>
          </w:tcPr>
          <w:p w:rsidR="001F33D5" w:rsidRPr="001F33D5" w:rsidRDefault="001F33D5" w:rsidP="001F33D5">
            <w:pPr>
              <w:pStyle w:val="ListParagraph"/>
              <w:spacing w:after="0"/>
              <w:ind w:left="36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1F33D5" w:rsidRPr="001F33D5" w:rsidTr="001F33D5">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none" w:sz="0" w:space="0" w:color="auto"/>
              <w:right w:val="single" w:sz="8" w:space="0" w:color="FFFFFF" w:themeColor="background1"/>
            </w:tcBorders>
            <w:shd w:val="clear" w:color="auto" w:fill="44546A" w:themeFill="text2"/>
          </w:tcPr>
          <w:p w:rsidR="001F33D5" w:rsidRPr="001F33D5" w:rsidRDefault="001F33D5" w:rsidP="001F33D5">
            <w:pPr>
              <w:pStyle w:val="ListParagraph"/>
              <w:spacing w:after="0"/>
              <w:ind w:left="360"/>
              <w:jc w:val="both"/>
              <w:rPr>
                <w:rFonts w:ascii="Century Gothic" w:hAnsi="Century Gothic" w:cs="Arial"/>
                <w:sz w:val="24"/>
                <w:szCs w:val="24"/>
              </w:rPr>
            </w:pPr>
            <w:r w:rsidRPr="001F33D5">
              <w:rPr>
                <w:rFonts w:ascii="Century Gothic" w:hAnsi="Century Gothic" w:cs="Arial"/>
                <w:sz w:val="24"/>
                <w:szCs w:val="24"/>
              </w:rPr>
              <w:t>Date</w:t>
            </w:r>
          </w:p>
        </w:tc>
        <w:tc>
          <w:tcPr>
            <w:tcW w:w="6548" w:type="dxa"/>
            <w:gridSpan w:val="3"/>
            <w:tcBorders>
              <w:top w:val="single" w:sz="8" w:space="0" w:color="FFFFFF" w:themeColor="background1"/>
              <w:left w:val="single" w:sz="8" w:space="0" w:color="FFFFFF" w:themeColor="background1"/>
            </w:tcBorders>
          </w:tcPr>
          <w:p w:rsidR="001F33D5" w:rsidRPr="001F33D5" w:rsidRDefault="001F33D5" w:rsidP="001F33D5">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bl>
    <w:p w:rsidR="001F33D5" w:rsidRDefault="001F33D5" w:rsidP="001F33D5">
      <w:pPr>
        <w:pStyle w:val="ListParagraph"/>
        <w:spacing w:after="0"/>
        <w:ind w:left="360"/>
        <w:jc w:val="both"/>
        <w:rPr>
          <w:rFonts w:ascii="Century Gothic" w:hAnsi="Century Gothic" w:cs="Arial"/>
          <w:sz w:val="24"/>
          <w:szCs w:val="24"/>
        </w:rPr>
      </w:pPr>
    </w:p>
    <w:p w:rsidR="001F33D5" w:rsidRPr="001F33D5" w:rsidRDefault="001F33D5" w:rsidP="001F33D5">
      <w:pPr>
        <w:pStyle w:val="ListParagraph"/>
        <w:spacing w:after="0"/>
        <w:ind w:left="360"/>
        <w:jc w:val="both"/>
        <w:rPr>
          <w:rFonts w:ascii="Century Gothic" w:hAnsi="Century Gothic" w:cs="Arial"/>
          <w:sz w:val="24"/>
          <w:szCs w:val="24"/>
        </w:rPr>
      </w:pPr>
      <w:r w:rsidRPr="001F33D5">
        <w:rPr>
          <w:rFonts w:ascii="Century Gothic" w:hAnsi="Century Gothic" w:cs="Arial"/>
          <w:sz w:val="24"/>
          <w:szCs w:val="24"/>
        </w:rPr>
        <w:t>For office use only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1668"/>
        <w:gridCol w:w="7574"/>
      </w:tblGrid>
      <w:tr w:rsidR="001F33D5" w:rsidRPr="001F33D5" w:rsidTr="00A26091">
        <w:tc>
          <w:tcPr>
            <w:tcW w:w="1668" w:type="dxa"/>
            <w:shd w:val="clear" w:color="auto" w:fill="A6A6A6" w:themeFill="background1" w:themeFillShade="A6"/>
          </w:tcPr>
          <w:p w:rsidR="001F33D5" w:rsidRPr="001F33D5" w:rsidRDefault="001F33D5" w:rsidP="001F33D5">
            <w:pPr>
              <w:pStyle w:val="ListParagraph"/>
              <w:spacing w:after="0"/>
              <w:ind w:left="360"/>
              <w:jc w:val="both"/>
              <w:rPr>
                <w:rFonts w:ascii="Century Gothic" w:hAnsi="Century Gothic" w:cs="Arial"/>
                <w:sz w:val="24"/>
                <w:szCs w:val="24"/>
              </w:rPr>
            </w:pPr>
            <w:r w:rsidRPr="001F33D5">
              <w:rPr>
                <w:rFonts w:ascii="Century Gothic" w:hAnsi="Century Gothic" w:cs="Arial"/>
                <w:sz w:val="24"/>
                <w:szCs w:val="24"/>
              </w:rPr>
              <w:t>Number</w:t>
            </w:r>
          </w:p>
        </w:tc>
        <w:tc>
          <w:tcPr>
            <w:tcW w:w="7574" w:type="dxa"/>
            <w:shd w:val="clear" w:color="auto" w:fill="A6A6A6" w:themeFill="background1" w:themeFillShade="A6"/>
          </w:tcPr>
          <w:p w:rsidR="001F33D5" w:rsidRPr="001F33D5" w:rsidRDefault="001F33D5" w:rsidP="001F33D5">
            <w:pPr>
              <w:pStyle w:val="ListParagraph"/>
              <w:spacing w:after="0"/>
              <w:ind w:left="360"/>
              <w:jc w:val="both"/>
              <w:rPr>
                <w:rFonts w:ascii="Century Gothic" w:hAnsi="Century Gothic" w:cs="Arial"/>
                <w:sz w:val="24"/>
                <w:szCs w:val="24"/>
              </w:rPr>
            </w:pPr>
          </w:p>
        </w:tc>
      </w:tr>
    </w:tbl>
    <w:p w:rsidR="00A30ABD" w:rsidRDefault="00A30ABD"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r w:rsidRPr="002A2134">
        <w:rPr>
          <w:rFonts w:ascii="Century Gothic" w:hAnsi="Century Gothic"/>
          <w:noProof/>
          <w:lang w:eastAsia="en-GB"/>
        </w:rPr>
        <w:drawing>
          <wp:anchor distT="0" distB="0" distL="114300" distR="114300" simplePos="0" relativeHeight="251667456" behindDoc="0" locked="0" layoutInCell="1" allowOverlap="1" wp14:anchorId="11FD44C6" wp14:editId="6A8F3B08">
            <wp:simplePos x="0" y="0"/>
            <wp:positionH relativeFrom="margin">
              <wp:posOffset>1393189</wp:posOffset>
            </wp:positionH>
            <wp:positionV relativeFrom="paragraph">
              <wp:posOffset>93980</wp:posOffset>
            </wp:positionV>
            <wp:extent cx="2637354" cy="244058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12309">
                      <a:off x="0" y="0"/>
                      <a:ext cx="2637354" cy="2440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Pr="001F33D5" w:rsidRDefault="001F33D5" w:rsidP="001F33D5">
      <w:pPr>
        <w:rPr>
          <w:rFonts w:ascii="Century Gothic" w:eastAsia="Times New Roman" w:hAnsi="Century Gothic" w:cs="Arial"/>
          <w:b/>
          <w:bCs/>
          <w:sz w:val="24"/>
          <w:szCs w:val="24"/>
          <w:lang w:eastAsia="en-GB"/>
        </w:rPr>
      </w:pPr>
      <w:r w:rsidRPr="001F33D5">
        <w:rPr>
          <w:rFonts w:ascii="Century Gothic" w:hAnsi="Century Gothic" w:cs="Arial"/>
          <w:b/>
          <w:sz w:val="24"/>
          <w:szCs w:val="24"/>
        </w:rPr>
        <w:t xml:space="preserve">Appendix 2 - </w:t>
      </w:r>
      <w:r w:rsidRPr="001F33D5">
        <w:rPr>
          <w:rFonts w:ascii="Century Gothic" w:eastAsia="Times New Roman" w:hAnsi="Century Gothic" w:cs="Arial"/>
          <w:b/>
          <w:bCs/>
          <w:sz w:val="24"/>
          <w:szCs w:val="24"/>
          <w:lang w:eastAsia="en-GB"/>
        </w:rPr>
        <w:t>Extension of Funding Request Form</w:t>
      </w:r>
    </w:p>
    <w:p w:rsidR="001F33D5" w:rsidRPr="001F33D5" w:rsidRDefault="001F33D5" w:rsidP="001F33D5">
      <w:pPr>
        <w:rPr>
          <w:rFonts w:ascii="Century Gothic" w:hAnsi="Century Gothic" w:cs="Arial"/>
          <w:sz w:val="24"/>
          <w:szCs w:val="24"/>
        </w:rPr>
      </w:pPr>
    </w:p>
    <w:p w:rsid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 xml:space="preserve">Education Provider: </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Employer:</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Name of Trainee:</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Course:</w:t>
      </w:r>
    </w:p>
    <w:p w:rsidR="001F33D5" w:rsidRPr="001F33D5" w:rsidRDefault="001F33D5" w:rsidP="001F33D5">
      <w:pPr>
        <w:ind w:left="-567"/>
        <w:rPr>
          <w:rFonts w:ascii="Century Gothic" w:eastAsia="Times New Roman" w:hAnsi="Century Gothic" w:cs="Arial"/>
          <w:sz w:val="24"/>
          <w:szCs w:val="24"/>
          <w:lang w:eastAsia="en-GB"/>
        </w:rPr>
      </w:pPr>
    </w:p>
    <w:p w:rsidR="001F33D5" w:rsidRPr="001F33D5" w:rsidRDefault="001F33D5" w:rsidP="001F33D5">
      <w:pPr>
        <w:ind w:left="-567"/>
        <w:rPr>
          <w:rFonts w:ascii="Century Gothic" w:eastAsia="Times New Roman" w:hAnsi="Century Gothic" w:cs="Arial"/>
          <w:sz w:val="24"/>
          <w:szCs w:val="24"/>
          <w:lang w:eastAsia="en-GB"/>
        </w:rPr>
      </w:pPr>
    </w:p>
    <w:p w:rsidR="001F33D5" w:rsidRPr="001F33D5" w:rsidRDefault="001F33D5" w:rsidP="001F33D5">
      <w:pPr>
        <w:ind w:left="-567"/>
        <w:rPr>
          <w:rFonts w:ascii="Century Gothic" w:eastAsia="Times New Roman" w:hAnsi="Century Gothic" w:cs="Arial"/>
          <w:sz w:val="24"/>
          <w:szCs w:val="24"/>
          <w:lang w:eastAsia="en-GB"/>
        </w:rPr>
      </w:pP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Date Commenced on Course:</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Start Date of Break (dd/mm/</w:t>
      </w:r>
      <w:proofErr w:type="spellStart"/>
      <w:r w:rsidRPr="001F33D5">
        <w:rPr>
          <w:rFonts w:ascii="Century Gothic" w:eastAsia="Times New Roman" w:hAnsi="Century Gothic" w:cs="Arial"/>
          <w:sz w:val="24"/>
          <w:szCs w:val="24"/>
          <w:lang w:eastAsia="en-GB"/>
        </w:rPr>
        <w:t>yy</w:t>
      </w:r>
      <w:proofErr w:type="spellEnd"/>
      <w:r w:rsidRPr="001F33D5">
        <w:rPr>
          <w:rFonts w:ascii="Century Gothic" w:eastAsia="Times New Roman" w:hAnsi="Century Gothic" w:cs="Arial"/>
          <w:sz w:val="24"/>
          <w:szCs w:val="24"/>
          <w:lang w:eastAsia="en-GB"/>
        </w:rPr>
        <w: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Anticipated Date of Recommencement (dd/mm/</w:t>
      </w:r>
      <w:proofErr w:type="spellStart"/>
      <w:r w:rsidRPr="001F33D5">
        <w:rPr>
          <w:rFonts w:ascii="Century Gothic" w:eastAsia="Times New Roman" w:hAnsi="Century Gothic" w:cs="Arial"/>
          <w:sz w:val="24"/>
          <w:szCs w:val="24"/>
          <w:lang w:eastAsia="en-GB"/>
        </w:rPr>
        <w:t>yy</w:t>
      </w:r>
      <w:proofErr w:type="spellEnd"/>
      <w:r w:rsidRPr="001F33D5">
        <w:rPr>
          <w:rFonts w:ascii="Century Gothic" w:eastAsia="Times New Roman" w:hAnsi="Century Gothic" w:cs="Arial"/>
          <w:sz w:val="24"/>
          <w:szCs w:val="24"/>
          <w:lang w:eastAsia="en-GB"/>
        </w:rPr>
        <w: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Intake Returning To (mm/</w:t>
      </w:r>
      <w:proofErr w:type="spellStart"/>
      <w:r w:rsidRPr="001F33D5">
        <w:rPr>
          <w:rFonts w:ascii="Century Gothic" w:eastAsia="Times New Roman" w:hAnsi="Century Gothic" w:cs="Arial"/>
          <w:sz w:val="24"/>
          <w:szCs w:val="24"/>
          <w:lang w:eastAsia="en-GB"/>
        </w:rPr>
        <w:t>yy</w:t>
      </w:r>
      <w:proofErr w:type="spellEnd"/>
      <w:r w:rsidRPr="001F33D5">
        <w:rPr>
          <w:rFonts w:ascii="Century Gothic" w:eastAsia="Times New Roman" w:hAnsi="Century Gothic" w:cs="Arial"/>
          <w:sz w:val="24"/>
          <w:szCs w:val="24"/>
          <w:lang w:eastAsia="en-GB"/>
        </w:rPr>
        <w: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Length of Extension Request: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Anticipated Completion Date on course:</w:t>
      </w:r>
    </w:p>
    <w:p w:rsidR="001F33D5" w:rsidRPr="001F33D5" w:rsidRDefault="001F33D5" w:rsidP="001F33D5">
      <w:pPr>
        <w:ind w:left="-567"/>
        <w:rPr>
          <w:rFonts w:ascii="Century Gothic" w:eastAsia="Times New Roman" w:hAnsi="Century Gothic" w:cs="Arial"/>
          <w:sz w:val="24"/>
          <w:szCs w:val="24"/>
          <w:lang w:eastAsia="en-GB"/>
        </w:rPr>
      </w:pPr>
    </w:p>
    <w:p w:rsidR="001F33D5" w:rsidRPr="001F33D5" w:rsidRDefault="001F33D5" w:rsidP="001F33D5">
      <w:pPr>
        <w:rPr>
          <w:rFonts w:ascii="Century Gothic" w:eastAsia="Times New Roman" w:hAnsi="Century Gothic" w:cs="Arial"/>
          <w:sz w:val="24"/>
          <w:szCs w:val="24"/>
          <w:lang w:eastAsia="en-GB"/>
        </w:rPr>
      </w:pP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u w:val="single"/>
          <w:lang w:eastAsia="en-GB"/>
        </w:rPr>
        <w:t>Amount of Additional Funding Requested (£)</w:t>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Bursary / Salary Costs</w:t>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t xml:space="preserve">           £</w:t>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Dependants &amp; Other Allowances</w:t>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Childcare</w:t>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t>£</w: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noProof/>
          <w:sz w:val="24"/>
          <w:szCs w:val="24"/>
          <w:lang w:eastAsia="en-GB"/>
        </w:rPr>
        <mc:AlternateContent>
          <mc:Choice Requires="wps">
            <w:drawing>
              <wp:anchor distT="0" distB="0" distL="114300" distR="114300" simplePos="0" relativeHeight="251669504" behindDoc="0" locked="0" layoutInCell="1" allowOverlap="1" wp14:anchorId="4389C824" wp14:editId="17CFF11C">
                <wp:simplePos x="0" y="0"/>
                <wp:positionH relativeFrom="column">
                  <wp:posOffset>4200525</wp:posOffset>
                </wp:positionH>
                <wp:positionV relativeFrom="paragraph">
                  <wp:posOffset>217805</wp:posOffset>
                </wp:positionV>
                <wp:extent cx="1322070" cy="285115"/>
                <wp:effectExtent l="9525" t="6350" r="11430"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85115"/>
                        </a:xfrm>
                        <a:prstGeom prst="rect">
                          <a:avLst/>
                        </a:prstGeom>
                        <a:solidFill>
                          <a:srgbClr val="FFFFFF"/>
                        </a:solidFill>
                        <a:ln w="9525">
                          <a:solidFill>
                            <a:srgbClr val="000000"/>
                          </a:solidFill>
                          <a:miter lim="800000"/>
                          <a:headEnd/>
                          <a:tailEnd/>
                        </a:ln>
                      </wps:spPr>
                      <wps:txbx>
                        <w:txbxContent>
                          <w:p w:rsidR="001F33D5" w:rsidRDefault="001F33D5" w:rsidP="001F33D5">
                            <w:r>
                              <w:rPr>
                                <w:rFonts w:ascii="Arial" w:eastAsia="Times New Roman" w:hAnsi="Arial" w:cs="Arial"/>
                                <w:sz w:val="28"/>
                                <w:szCs w:val="28"/>
                                <w:lang w:eastAsia="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9C824" id="_x0000_t202" coordsize="21600,21600" o:spt="202" path="m,l,21600r21600,l21600,xe">
                <v:stroke joinstyle="miter"/>
                <v:path gradientshapeok="t" o:connecttype="rect"/>
              </v:shapetype>
              <v:shape id="Text Box 19" o:spid="_x0000_s1026" type="#_x0000_t202" style="position:absolute;left:0;text-align:left;margin-left:330.75pt;margin-top:17.15pt;width:104.1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">
                <v:textbox>
                  <w:txbxContent>
                    <w:p w:rsidR="001F33D5" w:rsidRDefault="001F33D5" w:rsidP="001F33D5">
                      <w:r>
                        <w:rPr>
                          <w:rFonts w:ascii="Arial" w:eastAsia="Times New Roman" w:hAnsi="Arial" w:cs="Arial"/>
                          <w:sz w:val="28"/>
                          <w:szCs w:val="28"/>
                          <w:lang w:eastAsia="en-GB"/>
                        </w:rPr>
                        <w:t>£</w:t>
                      </w:r>
                    </w:p>
                  </w:txbxContent>
                </v:textbox>
              </v:shape>
            </w:pict>
          </mc:Fallback>
        </mc:AlternateContent>
      </w:r>
    </w:p>
    <w:p w:rsidR="001F33D5" w:rsidRPr="001F33D5"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sz w:val="24"/>
          <w:szCs w:val="24"/>
          <w:lang w:eastAsia="en-GB"/>
        </w:rPr>
      </w:pPr>
      <w:r w:rsidRPr="001F33D5">
        <w:rPr>
          <w:rFonts w:ascii="Century Gothic" w:eastAsia="Times New Roman" w:hAnsi="Century Gothic" w:cs="Arial"/>
          <w:sz w:val="24"/>
          <w:szCs w:val="24"/>
          <w:lang w:eastAsia="en-GB"/>
        </w:rPr>
        <w:t>Total</w:t>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r>
      <w:r w:rsidRPr="001F33D5">
        <w:rPr>
          <w:rFonts w:ascii="Century Gothic" w:eastAsia="Times New Roman" w:hAnsi="Century Gothic" w:cs="Arial"/>
          <w:sz w:val="24"/>
          <w:szCs w:val="24"/>
          <w:lang w:eastAsia="en-GB"/>
        </w:rPr>
        <w:tab/>
        <w:t xml:space="preserve">                </w:t>
      </w:r>
    </w:p>
    <w:p w:rsidR="001F33D5" w:rsidRDefault="001F33D5" w:rsidP="002A2134">
      <w:pPr>
        <w:pStyle w:val="ListParagraph"/>
        <w:spacing w:after="0"/>
        <w:ind w:left="360"/>
        <w:jc w:val="both"/>
        <w:rPr>
          <w:rFonts w:ascii="Century Gothic" w:hAnsi="Century Gothic" w:cs="Arial"/>
          <w:sz w:val="24"/>
          <w:szCs w:val="24"/>
        </w:rPr>
      </w:pPr>
    </w:p>
    <w:p w:rsidR="001F33D5" w:rsidRDefault="001F33D5" w:rsidP="002A2134">
      <w:pPr>
        <w:pStyle w:val="ListParagraph"/>
        <w:spacing w:after="0"/>
        <w:ind w:left="360"/>
        <w:jc w:val="both"/>
        <w:rPr>
          <w:rFonts w:ascii="Century Gothic" w:hAnsi="Century Gothic" w:cs="Arial"/>
          <w:sz w:val="24"/>
          <w:szCs w:val="24"/>
        </w:rPr>
      </w:pPr>
    </w:p>
    <w:p w:rsidR="001F33D5" w:rsidRPr="001F33D5" w:rsidRDefault="001F33D5" w:rsidP="001F33D5">
      <w:pPr>
        <w:pStyle w:val="ListParagraph"/>
        <w:numPr>
          <w:ilvl w:val="0"/>
          <w:numId w:val="9"/>
        </w:numPr>
        <w:spacing w:after="0"/>
        <w:jc w:val="both"/>
        <w:rPr>
          <w:rFonts w:ascii="Century Gothic" w:hAnsi="Century Gothic" w:cs="Arial"/>
          <w:sz w:val="24"/>
          <w:szCs w:val="24"/>
        </w:rPr>
      </w:pPr>
      <w:r w:rsidRPr="001F33D5">
        <w:rPr>
          <w:rFonts w:ascii="Century Gothic" w:hAnsi="Century Gothic" w:cs="Arial"/>
          <w:sz w:val="24"/>
          <w:szCs w:val="24"/>
        </w:rPr>
        <w:t>Please specify reason for trainee’s extension request.</w:t>
      </w:r>
    </w:p>
    <w:p w:rsidR="001F33D5" w:rsidRPr="001F33D5" w:rsidRDefault="001F33D5" w:rsidP="001F33D5">
      <w:pPr>
        <w:pStyle w:val="ListParagraph"/>
        <w:ind w:left="360"/>
        <w:jc w:val="both"/>
        <w:rPr>
          <w:rFonts w:ascii="Century Gothic" w:hAnsi="Century Gothic" w:cs="Arial"/>
          <w:sz w:val="24"/>
          <w:szCs w:val="24"/>
        </w:rPr>
      </w:pPr>
    </w:p>
    <w:p w:rsidR="001F33D5" w:rsidRPr="001F33D5" w:rsidRDefault="001F33D5" w:rsidP="001F33D5">
      <w:pPr>
        <w:pStyle w:val="ListParagraph"/>
        <w:ind w:left="360"/>
        <w:jc w:val="both"/>
        <w:rPr>
          <w:rFonts w:ascii="Century Gothic" w:hAnsi="Century Gothic" w:cs="Arial"/>
          <w:sz w:val="24"/>
          <w:szCs w:val="24"/>
        </w:rPr>
      </w:pPr>
    </w:p>
    <w:p w:rsidR="001F33D5" w:rsidRPr="001F33D5" w:rsidRDefault="001F33D5" w:rsidP="001F33D5">
      <w:pPr>
        <w:jc w:val="both"/>
        <w:rPr>
          <w:rFonts w:ascii="Century Gothic" w:hAnsi="Century Gothic" w:cs="Arial"/>
          <w:sz w:val="24"/>
          <w:szCs w:val="24"/>
        </w:rPr>
      </w:pPr>
    </w:p>
    <w:p w:rsidR="001F33D5" w:rsidRPr="001F33D5" w:rsidRDefault="001F33D5" w:rsidP="001F33D5">
      <w:pPr>
        <w:pStyle w:val="ListParagraph"/>
        <w:ind w:left="360"/>
        <w:jc w:val="both"/>
        <w:rPr>
          <w:rFonts w:ascii="Century Gothic" w:hAnsi="Century Gothic" w:cs="Arial"/>
          <w:sz w:val="24"/>
          <w:szCs w:val="24"/>
        </w:rPr>
      </w:pPr>
    </w:p>
    <w:p w:rsidR="001F33D5" w:rsidRPr="001F33D5" w:rsidRDefault="001F33D5" w:rsidP="001F33D5">
      <w:pPr>
        <w:pStyle w:val="ListParagraph"/>
        <w:numPr>
          <w:ilvl w:val="0"/>
          <w:numId w:val="9"/>
        </w:numPr>
        <w:jc w:val="both"/>
        <w:rPr>
          <w:rFonts w:ascii="Century Gothic" w:hAnsi="Century Gothic" w:cs="Arial"/>
          <w:sz w:val="24"/>
          <w:szCs w:val="24"/>
        </w:rPr>
      </w:pPr>
      <w:r w:rsidRPr="001F33D5">
        <w:rPr>
          <w:rFonts w:ascii="Century Gothic" w:hAnsi="Century Gothic" w:cs="Arial"/>
          <w:sz w:val="24"/>
          <w:szCs w:val="24"/>
        </w:rPr>
        <w:t>What has the Education</w:t>
      </w:r>
      <w:r>
        <w:rPr>
          <w:rFonts w:ascii="Century Gothic" w:hAnsi="Century Gothic" w:cs="Arial"/>
          <w:sz w:val="24"/>
          <w:szCs w:val="24"/>
        </w:rPr>
        <w:t>/Training officer</w:t>
      </w:r>
      <w:r w:rsidRPr="001F33D5">
        <w:rPr>
          <w:rFonts w:ascii="Century Gothic" w:hAnsi="Century Gothic" w:cs="Arial"/>
          <w:sz w:val="24"/>
          <w:szCs w:val="24"/>
        </w:rPr>
        <w:t xml:space="preserve"> put in place to mitigate the circumstances leading to the request for additional funding?</w:t>
      </w:r>
    </w:p>
    <w:p w:rsidR="001F33D5" w:rsidRPr="001F33D5" w:rsidRDefault="001F33D5" w:rsidP="001F33D5">
      <w:pPr>
        <w:pStyle w:val="ListParagraph"/>
        <w:ind w:left="360"/>
        <w:jc w:val="both"/>
        <w:rPr>
          <w:rFonts w:ascii="Century Gothic" w:hAnsi="Century Gothic" w:cs="Arial"/>
          <w:sz w:val="24"/>
          <w:szCs w:val="24"/>
        </w:rPr>
      </w:pPr>
    </w:p>
    <w:p w:rsidR="001F33D5" w:rsidRPr="001F33D5" w:rsidRDefault="001F33D5" w:rsidP="001F33D5">
      <w:pPr>
        <w:pStyle w:val="ListParagraph"/>
        <w:ind w:left="360"/>
        <w:jc w:val="both"/>
        <w:rPr>
          <w:rFonts w:ascii="Century Gothic" w:hAnsi="Century Gothic" w:cs="Arial"/>
          <w:sz w:val="24"/>
          <w:szCs w:val="24"/>
        </w:rPr>
      </w:pPr>
    </w:p>
    <w:p w:rsidR="001F33D5" w:rsidRPr="001F33D5" w:rsidRDefault="001F33D5" w:rsidP="001F33D5">
      <w:pPr>
        <w:jc w:val="both"/>
        <w:rPr>
          <w:rFonts w:ascii="Century Gothic" w:hAnsi="Century Gothic" w:cs="Arial"/>
          <w:sz w:val="24"/>
          <w:szCs w:val="24"/>
        </w:rPr>
      </w:pPr>
    </w:p>
    <w:p w:rsidR="001F33D5" w:rsidRPr="001F33D5" w:rsidRDefault="001F33D5" w:rsidP="001F33D5">
      <w:pPr>
        <w:jc w:val="both"/>
        <w:rPr>
          <w:rFonts w:ascii="Century Gothic" w:hAnsi="Century Gothic" w:cs="Arial"/>
          <w:sz w:val="24"/>
          <w:szCs w:val="24"/>
        </w:rPr>
      </w:pPr>
    </w:p>
    <w:p w:rsidR="001F33D5" w:rsidRPr="001F33D5" w:rsidRDefault="001F33D5" w:rsidP="001F33D5">
      <w:pPr>
        <w:pStyle w:val="ListParagraph"/>
        <w:ind w:left="360"/>
        <w:jc w:val="both"/>
        <w:rPr>
          <w:rFonts w:ascii="Century Gothic" w:hAnsi="Century Gothic" w:cs="Arial"/>
          <w:sz w:val="24"/>
          <w:szCs w:val="24"/>
        </w:rPr>
      </w:pPr>
    </w:p>
    <w:p w:rsidR="001F33D5" w:rsidRPr="001F33D5" w:rsidRDefault="001F33D5" w:rsidP="001F33D5">
      <w:pPr>
        <w:pStyle w:val="ListParagraph"/>
        <w:numPr>
          <w:ilvl w:val="0"/>
          <w:numId w:val="9"/>
        </w:numPr>
        <w:jc w:val="both"/>
        <w:rPr>
          <w:rFonts w:ascii="Century Gothic" w:hAnsi="Century Gothic" w:cs="Arial"/>
          <w:sz w:val="24"/>
          <w:szCs w:val="24"/>
        </w:rPr>
      </w:pPr>
      <w:r>
        <w:rPr>
          <w:rFonts w:ascii="Century Gothic" w:hAnsi="Century Gothic" w:cs="Arial"/>
          <w:sz w:val="24"/>
          <w:szCs w:val="24"/>
        </w:rPr>
        <w:t>For extensions due to academic reasons d</w:t>
      </w:r>
      <w:r w:rsidRPr="001F33D5">
        <w:rPr>
          <w:rFonts w:ascii="Century Gothic" w:hAnsi="Century Gothic" w:cs="Arial"/>
          <w:sz w:val="24"/>
          <w:szCs w:val="24"/>
        </w:rPr>
        <w:t xml:space="preserve">oes the Course Tutor confirm that a funded extension is likely to lead to the trainee completing the </w:t>
      </w:r>
      <w:r>
        <w:rPr>
          <w:rFonts w:ascii="Century Gothic" w:hAnsi="Century Gothic" w:cs="Arial"/>
          <w:sz w:val="24"/>
          <w:szCs w:val="24"/>
        </w:rPr>
        <w:t xml:space="preserve">academic element </w:t>
      </w:r>
      <w:r w:rsidRPr="001F33D5">
        <w:rPr>
          <w:rFonts w:ascii="Century Gothic" w:hAnsi="Century Gothic" w:cs="Arial"/>
          <w:sz w:val="24"/>
          <w:szCs w:val="24"/>
        </w:rPr>
        <w:t xml:space="preserve">course successfully at the end of this extended </w:t>
      </w:r>
      <w:proofErr w:type="gramStart"/>
      <w:r w:rsidRPr="001F33D5">
        <w:rPr>
          <w:rFonts w:ascii="Century Gothic" w:hAnsi="Century Gothic" w:cs="Arial"/>
          <w:sz w:val="24"/>
          <w:szCs w:val="24"/>
        </w:rPr>
        <w:t>period?</w:t>
      </w:r>
      <w:proofErr w:type="gramEnd"/>
    </w:p>
    <w:p w:rsidR="001F33D5" w:rsidRDefault="001F33D5" w:rsidP="001F33D5">
      <w:pPr>
        <w:pStyle w:val="ListParagraph"/>
        <w:spacing w:after="0"/>
        <w:ind w:left="360"/>
        <w:jc w:val="both"/>
        <w:rPr>
          <w:rFonts w:ascii="Century Gothic" w:hAnsi="Century Gothic" w:cs="Arial"/>
          <w:sz w:val="24"/>
          <w:szCs w:val="24"/>
        </w:rPr>
      </w:pPr>
    </w:p>
    <w:p w:rsidR="001F33D5" w:rsidRDefault="001F33D5" w:rsidP="001F33D5">
      <w:pPr>
        <w:pStyle w:val="ListParagraph"/>
        <w:spacing w:after="0"/>
        <w:ind w:left="360"/>
        <w:jc w:val="both"/>
        <w:rPr>
          <w:rFonts w:ascii="Century Gothic" w:hAnsi="Century Gothic" w:cs="Arial"/>
          <w:i/>
          <w:sz w:val="24"/>
          <w:szCs w:val="24"/>
        </w:rPr>
      </w:pPr>
      <w:r w:rsidRPr="001F33D5">
        <w:rPr>
          <w:rFonts w:ascii="Century Gothic" w:hAnsi="Century Gothic" w:cs="Arial"/>
          <w:sz w:val="24"/>
          <w:szCs w:val="24"/>
        </w:rPr>
        <w:t>YES / NO</w:t>
      </w:r>
      <w:r>
        <w:rPr>
          <w:rFonts w:ascii="Century Gothic" w:hAnsi="Century Gothic" w:cs="Arial"/>
          <w:sz w:val="24"/>
          <w:szCs w:val="24"/>
        </w:rPr>
        <w:t>/ NA</w:t>
      </w:r>
      <w:r w:rsidRPr="001F33D5">
        <w:rPr>
          <w:rFonts w:ascii="Century Gothic" w:hAnsi="Century Gothic" w:cs="Arial"/>
          <w:sz w:val="24"/>
          <w:szCs w:val="24"/>
        </w:rPr>
        <w:t xml:space="preserve"> delete</w:t>
      </w:r>
      <w:r w:rsidRPr="001F33D5">
        <w:rPr>
          <w:rFonts w:ascii="Century Gothic" w:hAnsi="Century Gothic" w:cs="Arial"/>
          <w:i/>
          <w:sz w:val="24"/>
          <w:szCs w:val="24"/>
        </w:rPr>
        <w:t xml:space="preserve"> as appropriate</w:t>
      </w:r>
    </w:p>
    <w:p w:rsidR="001F33D5" w:rsidRPr="00A73891" w:rsidRDefault="001F33D5" w:rsidP="00A73891">
      <w:pPr>
        <w:rPr>
          <w:rFonts w:ascii="Century Gothic" w:eastAsia="Times New Roman" w:hAnsi="Century Gothic" w:cs="Arial"/>
          <w:b/>
          <w:bCs/>
          <w:sz w:val="24"/>
          <w:szCs w:val="24"/>
          <w:lang w:eastAsia="en-GB"/>
        </w:rPr>
      </w:pPr>
    </w:p>
    <w:p w:rsidR="001F33D5" w:rsidRPr="00A73891"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i/>
          <w:iCs/>
          <w:sz w:val="24"/>
          <w:szCs w:val="24"/>
          <w:lang w:eastAsia="en-GB"/>
        </w:rPr>
      </w:pPr>
      <w:r w:rsidRPr="00A73891">
        <w:rPr>
          <w:rFonts w:ascii="Century Gothic" w:eastAsia="Times New Roman" w:hAnsi="Century Gothic" w:cs="Arial"/>
          <w:i/>
          <w:iCs/>
          <w:sz w:val="24"/>
          <w:szCs w:val="24"/>
          <w:lang w:eastAsia="en-GB"/>
        </w:rPr>
        <w:t>I declare that, in my opinion, granting this additional salary funding represents the best value for money option taking account of the level of additional cost and the probability of the trainee qualifying</w:t>
      </w:r>
    </w:p>
    <w:p w:rsidR="001F33D5" w:rsidRPr="00A73891"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b/>
          <w:bCs/>
          <w:sz w:val="24"/>
          <w:szCs w:val="24"/>
          <w:lang w:eastAsia="en-GB"/>
        </w:rPr>
      </w:pPr>
      <w:r w:rsidRPr="00A73891">
        <w:rPr>
          <w:rFonts w:ascii="Century Gothic" w:eastAsia="Times New Roman" w:hAnsi="Century Gothic" w:cs="Arial"/>
          <w:b/>
          <w:bCs/>
          <w:sz w:val="24"/>
          <w:szCs w:val="24"/>
          <w:lang w:eastAsia="en-GB"/>
        </w:rPr>
        <w:t>Signed:</w:t>
      </w:r>
    </w:p>
    <w:p w:rsidR="001F33D5" w:rsidRPr="00A73891" w:rsidRDefault="001F33D5" w:rsidP="001F33D5">
      <w:pPr>
        <w:pBdr>
          <w:top w:val="single" w:sz="4" w:space="1" w:color="auto"/>
          <w:left w:val="single" w:sz="4" w:space="4" w:color="auto"/>
          <w:bottom w:val="single" w:sz="4" w:space="1" w:color="auto"/>
          <w:right w:val="single" w:sz="4" w:space="4" w:color="auto"/>
        </w:pBdr>
        <w:ind w:left="-567"/>
        <w:rPr>
          <w:rFonts w:ascii="Century Gothic" w:eastAsia="Times New Roman" w:hAnsi="Century Gothic" w:cs="Arial"/>
          <w:b/>
          <w:bCs/>
          <w:sz w:val="24"/>
          <w:szCs w:val="24"/>
          <w:lang w:eastAsia="en-GB"/>
        </w:rPr>
      </w:pPr>
      <w:r w:rsidRPr="00A73891">
        <w:rPr>
          <w:rFonts w:ascii="Century Gothic" w:eastAsia="Times New Roman" w:hAnsi="Century Gothic" w:cs="Arial"/>
          <w:b/>
          <w:bCs/>
          <w:sz w:val="24"/>
          <w:szCs w:val="24"/>
          <w:lang w:eastAsia="en-GB"/>
        </w:rPr>
        <w:t>Date:</w:t>
      </w:r>
    </w:p>
    <w:tbl>
      <w:tblPr>
        <w:tblpPr w:leftFromText="180" w:rightFromText="180" w:vertAnchor="text" w:horzAnchor="page" w:tblpX="676" w:tblpY="15"/>
        <w:tblW w:w="23788" w:type="dxa"/>
        <w:tblLook w:val="04A0" w:firstRow="1" w:lastRow="0" w:firstColumn="1" w:lastColumn="0" w:noHBand="0" w:noVBand="1"/>
      </w:tblPr>
      <w:tblGrid>
        <w:gridCol w:w="1216"/>
        <w:gridCol w:w="15276"/>
        <w:gridCol w:w="1216"/>
        <w:gridCol w:w="1216"/>
        <w:gridCol w:w="1216"/>
        <w:gridCol w:w="1216"/>
        <w:gridCol w:w="1216"/>
        <w:gridCol w:w="1216"/>
      </w:tblGrid>
      <w:tr w:rsidR="001F33D5" w:rsidRPr="00A73891" w:rsidTr="00A26091">
        <w:trPr>
          <w:gridAfter w:val="1"/>
          <w:wAfter w:w="1216" w:type="dxa"/>
          <w:trHeight w:val="300"/>
        </w:trPr>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b/>
                <w:sz w:val="24"/>
                <w:szCs w:val="24"/>
                <w:lang w:eastAsia="en-GB"/>
              </w:rPr>
            </w:pPr>
            <w:r w:rsidRPr="00A73891">
              <w:rPr>
                <w:rFonts w:ascii="Century Gothic" w:eastAsia="Times New Roman" w:hAnsi="Century Gothic" w:cs="Arial"/>
                <w:b/>
                <w:sz w:val="24"/>
                <w:szCs w:val="24"/>
                <w:lang w:eastAsia="en-GB"/>
              </w:rPr>
              <w:t xml:space="preserve">Note: </w:t>
            </w:r>
          </w:p>
        </w:tc>
        <w:tc>
          <w:tcPr>
            <w:tcW w:w="1527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r>
      <w:tr w:rsidR="001F33D5" w:rsidRPr="00A73891" w:rsidTr="00A26091">
        <w:trPr>
          <w:trHeight w:val="300"/>
        </w:trPr>
        <w:tc>
          <w:tcPr>
            <w:tcW w:w="23788" w:type="dxa"/>
            <w:gridSpan w:val="8"/>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r w:rsidRPr="00A73891">
              <w:rPr>
                <w:rFonts w:ascii="Century Gothic" w:eastAsia="Times New Roman" w:hAnsi="Century Gothic" w:cs="Arial"/>
                <w:sz w:val="24"/>
                <w:szCs w:val="24"/>
                <w:lang w:eastAsia="en-GB"/>
              </w:rPr>
              <w:t>Requests for Maternity Leave will need to be submitted on a BUR101 (MAT) form</w:t>
            </w:r>
            <w:r w:rsidR="007B2DA1">
              <w:rPr>
                <w:rFonts w:ascii="Century Gothic" w:eastAsia="Times New Roman" w:hAnsi="Century Gothic" w:cs="Arial"/>
                <w:sz w:val="24"/>
                <w:szCs w:val="24"/>
                <w:lang w:eastAsia="en-GB"/>
              </w:rPr>
              <w:t xml:space="preserve"> Appendix 3</w:t>
            </w:r>
          </w:p>
        </w:tc>
      </w:tr>
      <w:tr w:rsidR="001F33D5" w:rsidRPr="00A73891" w:rsidTr="00A26091">
        <w:trPr>
          <w:gridAfter w:val="1"/>
          <w:wAfter w:w="1216" w:type="dxa"/>
          <w:trHeight w:val="300"/>
        </w:trPr>
        <w:tc>
          <w:tcPr>
            <w:tcW w:w="17708" w:type="dxa"/>
            <w:gridSpan w:val="3"/>
            <w:tcBorders>
              <w:top w:val="nil"/>
              <w:left w:val="nil"/>
              <w:bottom w:val="nil"/>
              <w:right w:val="nil"/>
            </w:tcBorders>
            <w:shd w:val="clear" w:color="auto" w:fill="auto"/>
            <w:noWrap/>
            <w:vAlign w:val="bottom"/>
            <w:hideMark/>
          </w:tcPr>
          <w:p w:rsidR="007B2DA1" w:rsidRDefault="007B2DA1" w:rsidP="00A26091">
            <w:pPr>
              <w:spacing w:after="0" w:line="240" w:lineRule="auto"/>
              <w:rPr>
                <w:rFonts w:ascii="Century Gothic" w:eastAsia="Times New Roman" w:hAnsi="Century Gothic" w:cs="Arial"/>
                <w:sz w:val="24"/>
                <w:szCs w:val="24"/>
                <w:lang w:eastAsia="en-GB"/>
              </w:rPr>
            </w:pPr>
          </w:p>
          <w:p w:rsidR="001F33D5" w:rsidRPr="00A73891" w:rsidRDefault="001F33D5" w:rsidP="00A26091">
            <w:pPr>
              <w:spacing w:after="0" w:line="240" w:lineRule="auto"/>
              <w:rPr>
                <w:rFonts w:ascii="Century Gothic" w:eastAsia="Times New Roman" w:hAnsi="Century Gothic" w:cs="Arial"/>
                <w:sz w:val="24"/>
                <w:szCs w:val="24"/>
                <w:lang w:eastAsia="en-GB"/>
              </w:rPr>
            </w:pPr>
            <w:r w:rsidRPr="00A73891">
              <w:rPr>
                <w:rFonts w:ascii="Century Gothic" w:eastAsia="Times New Roman" w:hAnsi="Century Gothic" w:cs="Arial"/>
                <w:sz w:val="24"/>
                <w:szCs w:val="24"/>
                <w:lang w:eastAsia="en-GB"/>
              </w:rPr>
              <w:t xml:space="preserve">Please return completed forms to: </w:t>
            </w: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r>
      <w:tr w:rsidR="001F33D5" w:rsidRPr="00A73891" w:rsidTr="00A26091">
        <w:trPr>
          <w:gridAfter w:val="1"/>
          <w:wAfter w:w="1216" w:type="dxa"/>
          <w:trHeight w:val="300"/>
        </w:trPr>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5276" w:type="dxa"/>
            <w:tcBorders>
              <w:top w:val="nil"/>
              <w:left w:val="nil"/>
              <w:bottom w:val="nil"/>
              <w:right w:val="nil"/>
            </w:tcBorders>
            <w:shd w:val="clear" w:color="auto" w:fill="auto"/>
            <w:noWrap/>
            <w:vAlign w:val="bottom"/>
            <w:hideMark/>
          </w:tcPr>
          <w:p w:rsidR="007B2DA1" w:rsidRDefault="007B2DA1" w:rsidP="00A26091">
            <w:pPr>
              <w:spacing w:after="0" w:line="240" w:lineRule="auto"/>
              <w:ind w:right="-4197"/>
              <w:rPr>
                <w:rFonts w:ascii="Century Gothic" w:eastAsia="Times New Roman" w:hAnsi="Century Gothic" w:cs="Arial"/>
                <w:sz w:val="24"/>
                <w:szCs w:val="24"/>
                <w:lang w:eastAsia="en-GB"/>
              </w:rPr>
            </w:pPr>
          </w:p>
          <w:p w:rsidR="001F33D5" w:rsidRPr="00A73891" w:rsidRDefault="00A73891" w:rsidP="00A26091">
            <w:pPr>
              <w:spacing w:after="0" w:line="240" w:lineRule="auto"/>
              <w:ind w:right="-4197"/>
              <w:rPr>
                <w:rFonts w:ascii="Century Gothic" w:eastAsia="Times New Roman" w:hAnsi="Century Gothic" w:cs="Arial"/>
                <w:sz w:val="24"/>
                <w:szCs w:val="24"/>
                <w:lang w:eastAsia="en-GB"/>
              </w:rPr>
            </w:pPr>
            <w:r w:rsidRPr="00A73891">
              <w:rPr>
                <w:rFonts w:ascii="Century Gothic" w:eastAsia="Times New Roman" w:hAnsi="Century Gothic" w:cs="Arial"/>
                <w:sz w:val="24"/>
                <w:szCs w:val="24"/>
                <w:lang w:eastAsia="en-GB"/>
              </w:rPr>
              <w:t>HEIW</w:t>
            </w:r>
            <w:r w:rsidR="001F33D5" w:rsidRPr="00A73891">
              <w:rPr>
                <w:rFonts w:ascii="Century Gothic" w:eastAsia="Times New Roman" w:hAnsi="Century Gothic" w:cs="Arial"/>
                <w:sz w:val="24"/>
                <w:szCs w:val="24"/>
                <w:lang w:eastAsia="en-GB"/>
              </w:rPr>
              <w:t xml:space="preserve"> Ty Dysgu, Cefn Coed, Cardiff. CF15 7QQ                                                 </w:t>
            </w: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r>
      <w:tr w:rsidR="001F33D5" w:rsidRPr="00A73891" w:rsidTr="00A26091">
        <w:trPr>
          <w:gridAfter w:val="1"/>
          <w:wAfter w:w="1216" w:type="dxa"/>
          <w:trHeight w:val="300"/>
        </w:trPr>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5276" w:type="dxa"/>
            <w:tcBorders>
              <w:top w:val="nil"/>
              <w:left w:val="nil"/>
              <w:bottom w:val="nil"/>
              <w:right w:val="nil"/>
            </w:tcBorders>
            <w:shd w:val="clear" w:color="auto" w:fill="auto"/>
            <w:noWrap/>
            <w:vAlign w:val="bottom"/>
            <w:hideMark/>
          </w:tcPr>
          <w:tbl>
            <w:tblPr>
              <w:tblW w:w="14951" w:type="dxa"/>
              <w:tblInd w:w="108" w:type="dxa"/>
              <w:tblLook w:val="04A0" w:firstRow="1" w:lastRow="0" w:firstColumn="1" w:lastColumn="0" w:noHBand="0" w:noVBand="1"/>
            </w:tblPr>
            <w:tblGrid>
              <w:gridCol w:w="236"/>
              <w:gridCol w:w="14715"/>
            </w:tblGrid>
            <w:tr w:rsidR="001F33D5" w:rsidRPr="00A73891" w:rsidTr="00A26091">
              <w:trPr>
                <w:trHeight w:val="300"/>
              </w:trPr>
              <w:tc>
                <w:tcPr>
                  <w:tcW w:w="236" w:type="dxa"/>
                  <w:tcBorders>
                    <w:top w:val="nil"/>
                    <w:left w:val="nil"/>
                    <w:bottom w:val="nil"/>
                    <w:right w:val="nil"/>
                  </w:tcBorders>
                  <w:shd w:val="clear" w:color="auto" w:fill="auto"/>
                  <w:noWrap/>
                  <w:vAlign w:val="bottom"/>
                  <w:hideMark/>
                </w:tcPr>
                <w:p w:rsidR="001F33D5" w:rsidRPr="00A73891" w:rsidRDefault="001F33D5" w:rsidP="00BB3AF0">
                  <w:pPr>
                    <w:framePr w:hSpace="180" w:wrap="around" w:vAnchor="text" w:hAnchor="page" w:x="676" w:y="15"/>
                    <w:spacing w:after="0" w:line="240" w:lineRule="auto"/>
                    <w:rPr>
                      <w:rFonts w:ascii="Century Gothic" w:eastAsia="Times New Roman" w:hAnsi="Century Gothic" w:cs="Arial"/>
                      <w:sz w:val="24"/>
                      <w:szCs w:val="24"/>
                      <w:lang w:eastAsia="en-GB"/>
                    </w:rPr>
                  </w:pPr>
                </w:p>
              </w:tc>
              <w:tc>
                <w:tcPr>
                  <w:tcW w:w="14715" w:type="dxa"/>
                  <w:tcBorders>
                    <w:top w:val="nil"/>
                    <w:left w:val="nil"/>
                    <w:bottom w:val="nil"/>
                    <w:right w:val="nil"/>
                  </w:tcBorders>
                  <w:shd w:val="clear" w:color="auto" w:fill="auto"/>
                  <w:noWrap/>
                  <w:vAlign w:val="bottom"/>
                  <w:hideMark/>
                </w:tcPr>
                <w:p w:rsidR="001F33D5" w:rsidRPr="00A73891" w:rsidRDefault="001F33D5" w:rsidP="00BB3AF0">
                  <w:pPr>
                    <w:framePr w:hSpace="180" w:wrap="around" w:vAnchor="text" w:hAnchor="page" w:x="676" w:y="15"/>
                    <w:spacing w:after="0" w:line="240" w:lineRule="auto"/>
                    <w:rPr>
                      <w:rFonts w:ascii="Century Gothic" w:eastAsia="Times New Roman" w:hAnsi="Century Gothic" w:cs="Arial"/>
                      <w:color w:val="0000FF"/>
                      <w:sz w:val="24"/>
                      <w:szCs w:val="24"/>
                      <w:u w:val="single"/>
                      <w:lang w:eastAsia="en-GB"/>
                    </w:rPr>
                  </w:pPr>
                  <w:r w:rsidRPr="00A73891">
                    <w:rPr>
                      <w:rFonts w:ascii="Century Gothic" w:eastAsia="Times New Roman" w:hAnsi="Century Gothic" w:cs="Arial"/>
                      <w:b/>
                      <w:sz w:val="24"/>
                      <w:szCs w:val="24"/>
                      <w:lang w:eastAsia="en-GB"/>
                    </w:rPr>
                    <w:t>Email:</w:t>
                  </w:r>
                  <w:r w:rsidRPr="00A73891">
                    <w:rPr>
                      <w:rFonts w:ascii="Century Gothic" w:eastAsia="Times New Roman" w:hAnsi="Century Gothic" w:cs="Arial"/>
                      <w:color w:val="0000FF"/>
                      <w:sz w:val="24"/>
                      <w:szCs w:val="24"/>
                      <w:lang w:eastAsia="en-GB"/>
                    </w:rPr>
                    <w:t xml:space="preserve">  </w:t>
                  </w:r>
                  <w:hyperlink r:id="rId20" w:history="1">
                    <w:r w:rsidRPr="00A73891">
                      <w:rPr>
                        <w:rStyle w:val="Hyperlink"/>
                        <w:rFonts w:ascii="Century Gothic" w:eastAsia="Times New Roman" w:hAnsi="Century Gothic" w:cs="Arial"/>
                        <w:sz w:val="24"/>
                        <w:szCs w:val="24"/>
                        <w:lang w:eastAsia="en-GB"/>
                      </w:rPr>
                      <w:t>ETfinance.HEIW@wales.nhs.uk</w:t>
                    </w:r>
                  </w:hyperlink>
                  <w:r w:rsidRPr="00A73891">
                    <w:rPr>
                      <w:rFonts w:ascii="Century Gothic" w:eastAsia="Times New Roman" w:hAnsi="Century Gothic" w:cs="Arial"/>
                      <w:color w:val="0000FF"/>
                      <w:sz w:val="24"/>
                      <w:szCs w:val="24"/>
                      <w:u w:val="single"/>
                      <w:lang w:eastAsia="en-GB"/>
                    </w:rPr>
                    <w:t xml:space="preserve"> </w:t>
                  </w:r>
                </w:p>
                <w:p w:rsidR="001F33D5" w:rsidRPr="00A73891" w:rsidRDefault="001F33D5" w:rsidP="00BB3AF0">
                  <w:pPr>
                    <w:framePr w:hSpace="180" w:wrap="around" w:vAnchor="text" w:hAnchor="page" w:x="676" w:y="15"/>
                    <w:spacing w:after="0" w:line="240" w:lineRule="auto"/>
                    <w:rPr>
                      <w:rFonts w:ascii="Century Gothic" w:eastAsia="Times New Roman" w:hAnsi="Century Gothic" w:cs="Arial"/>
                      <w:color w:val="0000FF"/>
                      <w:sz w:val="24"/>
                      <w:szCs w:val="24"/>
                      <w:u w:val="single"/>
                      <w:lang w:eastAsia="en-GB"/>
                    </w:rPr>
                  </w:pPr>
                </w:p>
                <w:p w:rsidR="001F33D5" w:rsidRPr="00A73891" w:rsidRDefault="001F33D5" w:rsidP="00BB3AF0">
                  <w:pPr>
                    <w:framePr w:hSpace="180" w:wrap="around" w:vAnchor="text" w:hAnchor="page" w:x="676" w:y="15"/>
                    <w:spacing w:after="0" w:line="240" w:lineRule="auto"/>
                    <w:rPr>
                      <w:rFonts w:ascii="Century Gothic" w:eastAsia="Times New Roman" w:hAnsi="Century Gothic" w:cs="Arial"/>
                      <w:color w:val="0000FF"/>
                      <w:sz w:val="24"/>
                      <w:szCs w:val="24"/>
                      <w:u w:val="single"/>
                      <w:lang w:eastAsia="en-GB"/>
                    </w:rPr>
                  </w:pPr>
                  <w:r w:rsidRPr="00A73891">
                    <w:rPr>
                      <w:rFonts w:ascii="Century Gothic" w:eastAsia="Times New Roman" w:hAnsi="Century Gothic" w:cs="Arial"/>
                      <w:b/>
                      <w:bCs/>
                      <w:i/>
                      <w:iCs/>
                      <w:sz w:val="24"/>
                      <w:szCs w:val="24"/>
                      <w:lang w:eastAsia="en-GB"/>
                    </w:rPr>
                    <w:t>forms will be returned if the detail provided is deemed insufficient</w:t>
                  </w:r>
                </w:p>
              </w:tc>
            </w:tr>
          </w:tbl>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c>
          <w:tcPr>
            <w:tcW w:w="1216" w:type="dxa"/>
            <w:tcBorders>
              <w:top w:val="nil"/>
              <w:left w:val="nil"/>
              <w:bottom w:val="nil"/>
              <w:right w:val="nil"/>
            </w:tcBorders>
            <w:shd w:val="clear" w:color="auto" w:fill="auto"/>
            <w:noWrap/>
            <w:vAlign w:val="bottom"/>
            <w:hideMark/>
          </w:tcPr>
          <w:p w:rsidR="001F33D5" w:rsidRPr="00A73891" w:rsidRDefault="001F33D5" w:rsidP="00A26091">
            <w:pPr>
              <w:spacing w:after="0" w:line="240" w:lineRule="auto"/>
              <w:rPr>
                <w:rFonts w:ascii="Century Gothic" w:eastAsia="Times New Roman" w:hAnsi="Century Gothic" w:cs="Arial"/>
                <w:sz w:val="24"/>
                <w:szCs w:val="24"/>
                <w:lang w:eastAsia="en-GB"/>
              </w:rPr>
            </w:pPr>
          </w:p>
        </w:tc>
      </w:tr>
    </w:tbl>
    <w:p w:rsidR="00A73891" w:rsidRDefault="00A73891" w:rsidP="00A73891">
      <w:pPr>
        <w:spacing w:after="0" w:line="240" w:lineRule="auto"/>
        <w:rPr>
          <w:rFonts w:ascii="Century Gothic" w:hAnsi="Century Gothic" w:cs="Arial"/>
          <w:b/>
          <w:sz w:val="24"/>
          <w:szCs w:val="24"/>
        </w:rPr>
      </w:pPr>
    </w:p>
    <w:p w:rsidR="00A73891" w:rsidRPr="00A73891" w:rsidRDefault="00A73891" w:rsidP="00A73891">
      <w:pPr>
        <w:spacing w:after="0" w:line="240" w:lineRule="auto"/>
        <w:rPr>
          <w:rFonts w:ascii="Century Gothic" w:hAnsi="Century Gothic" w:cs="Arial"/>
          <w:sz w:val="24"/>
          <w:szCs w:val="24"/>
        </w:rPr>
      </w:pPr>
      <w:r w:rsidRPr="00A73891">
        <w:rPr>
          <w:rFonts w:ascii="Century Gothic" w:hAnsi="Century Gothic" w:cs="Arial"/>
          <w:b/>
          <w:sz w:val="24"/>
          <w:szCs w:val="24"/>
        </w:rPr>
        <w:t>Appendix 3 - NOTIFICATION OF TRAINEE MATERNITY LEAVE</w:t>
      </w:r>
    </w:p>
    <w:p w:rsidR="00A73891" w:rsidRPr="00A73891" w:rsidRDefault="00A73891" w:rsidP="00A73891">
      <w:pPr>
        <w:spacing w:after="0" w:line="240" w:lineRule="auto"/>
        <w:rPr>
          <w:rFonts w:ascii="Century Gothic" w:hAnsi="Century Gothic" w:cs="Arial"/>
          <w:b/>
          <w:sz w:val="24"/>
          <w:szCs w:val="24"/>
        </w:rPr>
      </w:pPr>
    </w:p>
    <w:p w:rsidR="00A73891" w:rsidRPr="00A73891" w:rsidRDefault="00A73891" w:rsidP="00A73891">
      <w:pPr>
        <w:spacing w:after="0" w:line="240" w:lineRule="auto"/>
        <w:rPr>
          <w:rFonts w:ascii="Century Gothic" w:hAnsi="Century Gothic" w:cs="Arial"/>
          <w:b/>
          <w:sz w:val="24"/>
          <w:szCs w:val="24"/>
        </w:rPr>
      </w:pPr>
      <w:r w:rsidRPr="00A73891">
        <w:rPr>
          <w:rFonts w:ascii="Century Gothic" w:hAnsi="Century Gothic" w:cs="Arial"/>
          <w:b/>
          <w:sz w:val="24"/>
          <w:szCs w:val="24"/>
        </w:rPr>
        <w:t>1.  Course Details</w:t>
      </w:r>
    </w:p>
    <w:p w:rsidR="00A73891" w:rsidRPr="00A73891" w:rsidRDefault="00A73891" w:rsidP="00A73891">
      <w:pPr>
        <w:spacing w:after="0" w:line="240" w:lineRule="auto"/>
        <w:rPr>
          <w:rFonts w:ascii="Century Gothic" w:hAnsi="Century Gothic" w:cs="Arial"/>
          <w:sz w:val="24"/>
          <w:szCs w:val="24"/>
        </w:rPr>
      </w:pPr>
    </w:p>
    <w:tbl>
      <w:tblPr>
        <w:tblW w:w="9308" w:type="dxa"/>
        <w:tblInd w:w="1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929"/>
        <w:gridCol w:w="6379"/>
      </w:tblGrid>
      <w:tr w:rsidR="00A73891" w:rsidRPr="00A73891" w:rsidTr="00A26091">
        <w:trPr>
          <w:trHeight w:hRule="exact" w:val="320"/>
        </w:trPr>
        <w:tc>
          <w:tcPr>
            <w:tcW w:w="2929" w:type="dxa"/>
            <w:tcBorders>
              <w:top w:val="nil"/>
              <w:left w:val="nil"/>
              <w:bottom w:val="nil"/>
              <w:right w:val="nil"/>
            </w:tcBorders>
          </w:tcPr>
          <w:p w:rsidR="00A73891" w:rsidRPr="00A73891" w:rsidRDefault="00A73891" w:rsidP="00A26091">
            <w:pPr>
              <w:spacing w:after="0" w:line="240" w:lineRule="auto"/>
              <w:rPr>
                <w:rFonts w:ascii="Century Gothic" w:hAnsi="Century Gothic" w:cs="Arial"/>
                <w:sz w:val="24"/>
                <w:szCs w:val="24"/>
              </w:rPr>
            </w:pPr>
            <w:r w:rsidRPr="00A73891">
              <w:rPr>
                <w:rFonts w:ascii="Century Gothic" w:hAnsi="Century Gothic" w:cs="Arial"/>
                <w:sz w:val="24"/>
                <w:szCs w:val="24"/>
              </w:rPr>
              <w:t>Name of Course</w:t>
            </w:r>
          </w:p>
        </w:tc>
        <w:tc>
          <w:tcPr>
            <w:tcW w:w="6379" w:type="dxa"/>
            <w:tcBorders>
              <w:top w:val="single" w:sz="6" w:space="0" w:color="auto"/>
              <w:left w:val="single" w:sz="6" w:space="0" w:color="auto"/>
              <w:bottom w:val="single" w:sz="6" w:space="0" w:color="auto"/>
            </w:tcBorders>
          </w:tcPr>
          <w:p w:rsidR="00A73891" w:rsidRPr="00A73891" w:rsidRDefault="00A73891" w:rsidP="00A26091">
            <w:pPr>
              <w:spacing w:after="0" w:line="240" w:lineRule="auto"/>
              <w:rPr>
                <w:rFonts w:ascii="Century Gothic" w:hAnsi="Century Gothic" w:cs="Arial"/>
                <w:sz w:val="24"/>
                <w:szCs w:val="24"/>
              </w:rPr>
            </w:pPr>
          </w:p>
        </w:tc>
      </w:tr>
    </w:tbl>
    <w:p w:rsidR="00A73891" w:rsidRPr="00A73891" w:rsidRDefault="00A73891" w:rsidP="00A73891">
      <w:pPr>
        <w:spacing w:after="0" w:line="240" w:lineRule="auto"/>
        <w:rPr>
          <w:rFonts w:ascii="Century Gothic" w:hAnsi="Century Gothic" w:cs="Arial"/>
          <w:sz w:val="24"/>
          <w:szCs w:val="24"/>
        </w:rPr>
      </w:pPr>
    </w:p>
    <w:p w:rsidR="00A73891" w:rsidRPr="00A73891" w:rsidRDefault="00A73891" w:rsidP="00A73891">
      <w:pPr>
        <w:spacing w:after="0" w:line="240" w:lineRule="auto"/>
        <w:rPr>
          <w:rFonts w:ascii="Century Gothic" w:hAnsi="Century Gothic" w:cs="Arial"/>
          <w:b/>
          <w:sz w:val="24"/>
          <w:szCs w:val="24"/>
        </w:rPr>
      </w:pPr>
    </w:p>
    <w:tbl>
      <w:tblPr>
        <w:tblW w:w="9308"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9"/>
        <w:gridCol w:w="6379"/>
      </w:tblGrid>
      <w:tr w:rsidR="00A73891" w:rsidRPr="00A73891" w:rsidTr="00A26091">
        <w:trPr>
          <w:trHeight w:hRule="exact" w:val="320"/>
        </w:trPr>
        <w:tc>
          <w:tcPr>
            <w:tcW w:w="2929" w:type="dxa"/>
            <w:tcBorders>
              <w:top w:val="nil"/>
              <w:left w:val="nil"/>
              <w:bottom w:val="nil"/>
              <w:right w:val="nil"/>
            </w:tcBorders>
          </w:tcPr>
          <w:p w:rsidR="00A73891" w:rsidRPr="00A73891" w:rsidRDefault="00A73891" w:rsidP="00A26091">
            <w:pPr>
              <w:spacing w:after="0" w:line="240" w:lineRule="auto"/>
              <w:rPr>
                <w:rFonts w:ascii="Century Gothic" w:hAnsi="Century Gothic" w:cs="Arial"/>
                <w:sz w:val="24"/>
                <w:szCs w:val="24"/>
              </w:rPr>
            </w:pPr>
            <w:r w:rsidRPr="00A73891">
              <w:rPr>
                <w:rFonts w:ascii="Century Gothic" w:hAnsi="Century Gothic" w:cs="Arial"/>
                <w:sz w:val="24"/>
                <w:szCs w:val="24"/>
              </w:rPr>
              <w:t>Academic Year</w:t>
            </w:r>
          </w:p>
        </w:tc>
        <w:tc>
          <w:tcPr>
            <w:tcW w:w="6379" w:type="dxa"/>
            <w:tcBorders>
              <w:left w:val="single" w:sz="6" w:space="0" w:color="auto"/>
            </w:tcBorders>
          </w:tcPr>
          <w:p w:rsidR="00A73891" w:rsidRPr="00A73891" w:rsidRDefault="00A73891" w:rsidP="00A26091">
            <w:pPr>
              <w:spacing w:after="0" w:line="240" w:lineRule="auto"/>
              <w:rPr>
                <w:rFonts w:ascii="Century Gothic" w:hAnsi="Century Gothic" w:cs="Arial"/>
                <w:sz w:val="24"/>
                <w:szCs w:val="24"/>
              </w:rPr>
            </w:pPr>
          </w:p>
        </w:tc>
      </w:tr>
    </w:tbl>
    <w:p w:rsidR="00A73891" w:rsidRPr="00A73891" w:rsidRDefault="00A73891" w:rsidP="00A73891">
      <w:pPr>
        <w:spacing w:after="0" w:line="240" w:lineRule="auto"/>
        <w:rPr>
          <w:rFonts w:ascii="Century Gothic" w:hAnsi="Century Gothic" w:cs="Arial"/>
          <w:b/>
          <w:sz w:val="24"/>
          <w:szCs w:val="24"/>
        </w:rPr>
      </w:pPr>
    </w:p>
    <w:p w:rsidR="00A73891" w:rsidRPr="00A73891" w:rsidRDefault="00A73891" w:rsidP="00A73891">
      <w:pPr>
        <w:spacing w:after="0" w:line="240" w:lineRule="auto"/>
        <w:rPr>
          <w:rFonts w:ascii="Century Gothic" w:hAnsi="Century Gothic" w:cs="Arial"/>
          <w:sz w:val="24"/>
          <w:szCs w:val="24"/>
        </w:rPr>
      </w:pPr>
      <w:r w:rsidRPr="00A73891">
        <w:rPr>
          <w:rFonts w:ascii="Century Gothic" w:hAnsi="Century Gothic" w:cs="Arial"/>
          <w:b/>
          <w:sz w:val="24"/>
          <w:szCs w:val="24"/>
        </w:rPr>
        <w:t>2.  Trainee Details</w:t>
      </w:r>
    </w:p>
    <w:p w:rsidR="00A73891" w:rsidRPr="00A73891" w:rsidRDefault="00A73891" w:rsidP="00A73891">
      <w:pPr>
        <w:spacing w:after="0" w:line="240" w:lineRule="auto"/>
        <w:rPr>
          <w:rFonts w:ascii="Century Gothic" w:hAnsi="Century Gothic" w:cs="Arial"/>
          <w:sz w:val="24"/>
          <w:szCs w:val="24"/>
        </w:rPr>
      </w:pPr>
    </w:p>
    <w:tbl>
      <w:tblPr>
        <w:tblW w:w="9308"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9"/>
        <w:gridCol w:w="6379"/>
      </w:tblGrid>
      <w:tr w:rsidR="00A73891" w:rsidRPr="00A73891" w:rsidTr="00A26091">
        <w:trPr>
          <w:trHeight w:hRule="exact" w:val="320"/>
        </w:trPr>
        <w:tc>
          <w:tcPr>
            <w:tcW w:w="2929" w:type="dxa"/>
            <w:tcBorders>
              <w:top w:val="nil"/>
              <w:left w:val="nil"/>
              <w:bottom w:val="nil"/>
              <w:right w:val="nil"/>
            </w:tcBorders>
          </w:tcPr>
          <w:p w:rsidR="00A73891" w:rsidRPr="00A73891" w:rsidRDefault="00A73891" w:rsidP="00A26091">
            <w:pPr>
              <w:spacing w:after="0" w:line="240" w:lineRule="auto"/>
              <w:rPr>
                <w:rFonts w:ascii="Century Gothic" w:hAnsi="Century Gothic" w:cs="Arial"/>
                <w:sz w:val="24"/>
                <w:szCs w:val="24"/>
              </w:rPr>
            </w:pPr>
            <w:r w:rsidRPr="00A73891">
              <w:rPr>
                <w:rFonts w:ascii="Century Gothic" w:hAnsi="Century Gothic" w:cs="Arial"/>
                <w:sz w:val="24"/>
                <w:szCs w:val="24"/>
              </w:rPr>
              <w:t>Trainee’s Name</w:t>
            </w:r>
          </w:p>
        </w:tc>
        <w:tc>
          <w:tcPr>
            <w:tcW w:w="6379" w:type="dxa"/>
            <w:tcBorders>
              <w:left w:val="single" w:sz="6" w:space="0" w:color="auto"/>
            </w:tcBorders>
          </w:tcPr>
          <w:p w:rsidR="00A73891" w:rsidRPr="00A73891" w:rsidRDefault="00A73891" w:rsidP="00A26091">
            <w:pPr>
              <w:spacing w:after="0" w:line="240" w:lineRule="auto"/>
              <w:rPr>
                <w:rFonts w:ascii="Century Gothic" w:hAnsi="Century Gothic" w:cs="Arial"/>
                <w:sz w:val="24"/>
                <w:szCs w:val="24"/>
              </w:rPr>
            </w:pPr>
          </w:p>
        </w:tc>
      </w:tr>
    </w:tbl>
    <w:p w:rsidR="00A73891" w:rsidRPr="00A73891" w:rsidRDefault="00A73891" w:rsidP="00A73891">
      <w:pPr>
        <w:spacing w:after="0" w:line="240" w:lineRule="auto"/>
        <w:rPr>
          <w:rFonts w:ascii="Century Gothic" w:hAnsi="Century Gothic" w:cs="Arial"/>
          <w:sz w:val="24"/>
          <w:szCs w:val="24"/>
        </w:rPr>
      </w:pPr>
    </w:p>
    <w:p w:rsidR="00A73891" w:rsidRPr="00A73891" w:rsidRDefault="00A73891" w:rsidP="00A73891">
      <w:pPr>
        <w:spacing w:after="0" w:line="240" w:lineRule="auto"/>
        <w:rPr>
          <w:rFonts w:ascii="Century Gothic" w:hAnsi="Century Gothic" w:cs="Arial"/>
          <w:sz w:val="24"/>
          <w:szCs w:val="24"/>
        </w:rPr>
      </w:pPr>
    </w:p>
    <w:p w:rsidR="00A73891" w:rsidRPr="00A73891" w:rsidRDefault="00A73891" w:rsidP="00A73891">
      <w:pPr>
        <w:spacing w:after="0" w:line="240" w:lineRule="auto"/>
        <w:rPr>
          <w:rFonts w:ascii="Century Gothic" w:hAnsi="Century Gothic" w:cs="Arial"/>
          <w:b/>
          <w:sz w:val="24"/>
          <w:szCs w:val="24"/>
        </w:rPr>
      </w:pPr>
      <w:r w:rsidRPr="00A73891">
        <w:rPr>
          <w:rFonts w:ascii="Century Gothic" w:hAnsi="Century Gothic" w:cs="Arial"/>
          <w:b/>
          <w:sz w:val="24"/>
          <w:szCs w:val="24"/>
        </w:rPr>
        <w:t xml:space="preserve">3.  Maternity Leave </w:t>
      </w:r>
    </w:p>
    <w:p w:rsidR="00A73891" w:rsidRPr="00A73891" w:rsidRDefault="00A73891" w:rsidP="00A73891">
      <w:pPr>
        <w:spacing w:after="0" w:line="240" w:lineRule="auto"/>
        <w:rPr>
          <w:rFonts w:ascii="Century Gothic" w:hAnsi="Century Gothic" w:cs="Arial"/>
          <w:sz w:val="24"/>
          <w:szCs w:val="24"/>
        </w:rPr>
      </w:pPr>
    </w:p>
    <w:tbl>
      <w:tblPr>
        <w:tblW w:w="9322" w:type="dxa"/>
        <w:tblLayout w:type="fixed"/>
        <w:tblLook w:val="0000" w:firstRow="0" w:lastRow="0" w:firstColumn="0" w:lastColumn="0" w:noHBand="0" w:noVBand="0"/>
      </w:tblPr>
      <w:tblGrid>
        <w:gridCol w:w="6062"/>
        <w:gridCol w:w="1276"/>
        <w:gridCol w:w="1984"/>
      </w:tblGrid>
      <w:tr w:rsidR="00A73891" w:rsidRPr="00A73891" w:rsidTr="00A26091">
        <w:trPr>
          <w:trHeight w:hRule="exact" w:val="320"/>
        </w:trPr>
        <w:tc>
          <w:tcPr>
            <w:tcW w:w="6062"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 xml:space="preserve">      3.1 Start date of Maternity Leave </w:t>
            </w:r>
          </w:p>
        </w:tc>
        <w:tc>
          <w:tcPr>
            <w:tcW w:w="1276"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Date</w:t>
            </w:r>
          </w:p>
        </w:tc>
        <w:tc>
          <w:tcPr>
            <w:tcW w:w="1984" w:type="dxa"/>
            <w:tcBorders>
              <w:top w:val="single" w:sz="6" w:space="0" w:color="auto"/>
              <w:left w:val="single" w:sz="6" w:space="0" w:color="auto"/>
              <w:bottom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b/>
                <w:sz w:val="24"/>
                <w:szCs w:val="24"/>
              </w:rPr>
              <w:t xml:space="preserve">         /           /</w:t>
            </w:r>
          </w:p>
        </w:tc>
      </w:tr>
    </w:tbl>
    <w:p w:rsidR="00A73891" w:rsidRPr="00A73891" w:rsidRDefault="00A73891" w:rsidP="00A73891">
      <w:pPr>
        <w:spacing w:after="0" w:line="240" w:lineRule="auto"/>
        <w:rPr>
          <w:rFonts w:ascii="Century Gothic" w:hAnsi="Century Gothic" w:cs="Arial"/>
          <w:sz w:val="24"/>
          <w:szCs w:val="24"/>
        </w:rPr>
      </w:pPr>
      <w:r w:rsidRPr="00A73891">
        <w:rPr>
          <w:rFonts w:ascii="Century Gothic" w:hAnsi="Century Gothic" w:cs="Arial"/>
          <w:b/>
          <w:sz w:val="24"/>
          <w:szCs w:val="24"/>
        </w:rPr>
        <w:tab/>
      </w:r>
      <w:r w:rsidRPr="00A73891">
        <w:rPr>
          <w:rFonts w:ascii="Century Gothic" w:hAnsi="Century Gothic" w:cs="Arial"/>
          <w:sz w:val="24"/>
          <w:szCs w:val="24"/>
        </w:rPr>
        <w:t xml:space="preserve"> </w:t>
      </w:r>
    </w:p>
    <w:tbl>
      <w:tblPr>
        <w:tblW w:w="9322" w:type="dxa"/>
        <w:tblLayout w:type="fixed"/>
        <w:tblLook w:val="0000" w:firstRow="0" w:lastRow="0" w:firstColumn="0" w:lastColumn="0" w:noHBand="0" w:noVBand="0"/>
      </w:tblPr>
      <w:tblGrid>
        <w:gridCol w:w="6062"/>
        <w:gridCol w:w="1276"/>
        <w:gridCol w:w="1984"/>
      </w:tblGrid>
      <w:tr w:rsidR="00A73891" w:rsidRPr="00A73891" w:rsidTr="00A26091">
        <w:trPr>
          <w:trHeight w:hRule="exact" w:val="320"/>
        </w:trPr>
        <w:tc>
          <w:tcPr>
            <w:tcW w:w="6062" w:type="dxa"/>
          </w:tcPr>
          <w:p w:rsidR="00A73891" w:rsidRPr="00A73891" w:rsidRDefault="00A73891" w:rsidP="00A26091">
            <w:pPr>
              <w:spacing w:after="0" w:line="240" w:lineRule="auto"/>
              <w:rPr>
                <w:rFonts w:ascii="Century Gothic" w:hAnsi="Century Gothic" w:cs="Arial"/>
                <w:sz w:val="24"/>
                <w:szCs w:val="24"/>
              </w:rPr>
            </w:pPr>
            <w:r w:rsidRPr="00A73891">
              <w:rPr>
                <w:rFonts w:ascii="Century Gothic" w:hAnsi="Century Gothic" w:cs="Arial"/>
                <w:sz w:val="24"/>
                <w:szCs w:val="24"/>
              </w:rPr>
              <w:t xml:space="preserve">      3.2 Anticipated Return Date </w:t>
            </w:r>
          </w:p>
        </w:tc>
        <w:tc>
          <w:tcPr>
            <w:tcW w:w="1276"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Date</w:t>
            </w:r>
            <w:r w:rsidRPr="00A73891">
              <w:rPr>
                <w:rFonts w:ascii="Century Gothic" w:hAnsi="Century Gothic" w:cs="Arial"/>
                <w:b/>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b/>
                <w:sz w:val="24"/>
                <w:szCs w:val="24"/>
              </w:rPr>
              <w:t xml:space="preserve">         /           /</w:t>
            </w:r>
          </w:p>
        </w:tc>
      </w:tr>
    </w:tbl>
    <w:p w:rsidR="00A73891" w:rsidRPr="00A73891" w:rsidRDefault="00A73891" w:rsidP="00A73891">
      <w:pPr>
        <w:spacing w:after="0" w:line="240" w:lineRule="auto"/>
        <w:rPr>
          <w:rFonts w:ascii="Century Gothic" w:hAnsi="Century Gothic" w:cs="Arial"/>
          <w:b/>
          <w:sz w:val="24"/>
          <w:szCs w:val="24"/>
        </w:rPr>
      </w:pPr>
    </w:p>
    <w:tbl>
      <w:tblPr>
        <w:tblW w:w="9322" w:type="dxa"/>
        <w:tblLayout w:type="fixed"/>
        <w:tblLook w:val="0000" w:firstRow="0" w:lastRow="0" w:firstColumn="0" w:lastColumn="0" w:noHBand="0" w:noVBand="0"/>
      </w:tblPr>
      <w:tblGrid>
        <w:gridCol w:w="6062"/>
        <w:gridCol w:w="1276"/>
        <w:gridCol w:w="1984"/>
      </w:tblGrid>
      <w:tr w:rsidR="00A73891" w:rsidRPr="00A73891" w:rsidTr="00A26091">
        <w:trPr>
          <w:trHeight w:hRule="exact" w:val="320"/>
        </w:trPr>
        <w:tc>
          <w:tcPr>
            <w:tcW w:w="6062" w:type="dxa"/>
          </w:tcPr>
          <w:p w:rsidR="00A73891" w:rsidRPr="00A73891" w:rsidRDefault="00A73891" w:rsidP="00A26091">
            <w:pPr>
              <w:spacing w:after="0" w:line="240" w:lineRule="auto"/>
              <w:rPr>
                <w:rFonts w:ascii="Century Gothic" w:hAnsi="Century Gothic" w:cs="Arial"/>
                <w:sz w:val="24"/>
                <w:szCs w:val="24"/>
              </w:rPr>
            </w:pPr>
            <w:r w:rsidRPr="00A73891">
              <w:rPr>
                <w:rFonts w:ascii="Century Gothic" w:hAnsi="Century Gothic" w:cs="Arial"/>
                <w:sz w:val="24"/>
                <w:szCs w:val="24"/>
              </w:rPr>
              <w:t xml:space="preserve">      3.3 Anticipated Course Completion Date</w:t>
            </w:r>
          </w:p>
        </w:tc>
        <w:tc>
          <w:tcPr>
            <w:tcW w:w="1276"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 xml:space="preserve">Date </w:t>
            </w:r>
            <w:r w:rsidRPr="00A73891">
              <w:rPr>
                <w:rFonts w:ascii="Century Gothic" w:hAnsi="Century Gothic" w:cs="Arial"/>
                <w:b/>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b/>
                <w:sz w:val="24"/>
                <w:szCs w:val="24"/>
              </w:rPr>
              <w:t xml:space="preserve">         /           /</w:t>
            </w:r>
          </w:p>
        </w:tc>
      </w:tr>
    </w:tbl>
    <w:p w:rsidR="00A73891" w:rsidRPr="00A73891" w:rsidRDefault="00A73891" w:rsidP="00A73891">
      <w:pPr>
        <w:spacing w:after="0" w:line="240" w:lineRule="auto"/>
        <w:rPr>
          <w:rFonts w:ascii="Century Gothic" w:hAnsi="Century Gothic" w:cs="Arial"/>
          <w:b/>
          <w:sz w:val="24"/>
          <w:szCs w:val="24"/>
        </w:rPr>
      </w:pPr>
      <w:r w:rsidRPr="00A73891">
        <w:rPr>
          <w:rFonts w:ascii="Century Gothic" w:hAnsi="Century Gothic" w:cs="Arial"/>
          <w:b/>
          <w:sz w:val="24"/>
          <w:szCs w:val="24"/>
        </w:rPr>
        <w:t xml:space="preserve">     </w:t>
      </w:r>
    </w:p>
    <w:p w:rsidR="00A73891" w:rsidRPr="00A73891" w:rsidRDefault="00A73891" w:rsidP="00A73891">
      <w:pPr>
        <w:numPr>
          <w:ilvl w:val="0"/>
          <w:numId w:val="10"/>
        </w:numPr>
        <w:spacing w:after="0" w:line="240" w:lineRule="auto"/>
        <w:rPr>
          <w:rFonts w:ascii="Century Gothic" w:hAnsi="Century Gothic" w:cs="Arial"/>
          <w:b/>
          <w:sz w:val="24"/>
          <w:szCs w:val="24"/>
        </w:rPr>
      </w:pPr>
      <w:r w:rsidRPr="00A73891">
        <w:rPr>
          <w:rFonts w:ascii="Century Gothic" w:hAnsi="Century Gothic" w:cs="Arial"/>
          <w:b/>
          <w:sz w:val="24"/>
          <w:szCs w:val="24"/>
        </w:rPr>
        <w:t>Authorisation (to be completed by the designated officer at the university/college)</w:t>
      </w:r>
    </w:p>
    <w:p w:rsidR="00A73891" w:rsidRPr="00A73891" w:rsidRDefault="00A73891" w:rsidP="00A73891">
      <w:pPr>
        <w:spacing w:after="0" w:line="240" w:lineRule="auto"/>
        <w:rPr>
          <w:rFonts w:ascii="Century Gothic" w:hAnsi="Century Gothic" w:cs="Arial"/>
          <w:b/>
          <w:sz w:val="24"/>
          <w:szCs w:val="24"/>
        </w:rPr>
      </w:pPr>
    </w:p>
    <w:tbl>
      <w:tblPr>
        <w:tblW w:w="0" w:type="auto"/>
        <w:tblLayout w:type="fixed"/>
        <w:tblLook w:val="0000" w:firstRow="0" w:lastRow="0" w:firstColumn="0" w:lastColumn="0" w:noHBand="0" w:noVBand="0"/>
      </w:tblPr>
      <w:tblGrid>
        <w:gridCol w:w="1701"/>
        <w:gridCol w:w="6821"/>
      </w:tblGrid>
      <w:tr w:rsidR="00A73891" w:rsidRPr="00A73891" w:rsidTr="00A73891">
        <w:tc>
          <w:tcPr>
            <w:tcW w:w="1701"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Comments:</w:t>
            </w:r>
          </w:p>
        </w:tc>
        <w:tc>
          <w:tcPr>
            <w:tcW w:w="6821" w:type="dxa"/>
            <w:tcBorders>
              <w:top w:val="single" w:sz="6" w:space="0" w:color="auto"/>
              <w:left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p>
        </w:tc>
      </w:tr>
      <w:tr w:rsidR="00A73891" w:rsidRPr="00A73891" w:rsidTr="00A73891">
        <w:tc>
          <w:tcPr>
            <w:tcW w:w="1701" w:type="dxa"/>
          </w:tcPr>
          <w:p w:rsidR="00A73891" w:rsidRPr="00A73891" w:rsidRDefault="00A73891" w:rsidP="00A26091">
            <w:pPr>
              <w:spacing w:after="0" w:line="240" w:lineRule="auto"/>
              <w:rPr>
                <w:rFonts w:ascii="Century Gothic" w:hAnsi="Century Gothic" w:cs="Arial"/>
                <w:b/>
                <w:sz w:val="24"/>
                <w:szCs w:val="24"/>
              </w:rPr>
            </w:pPr>
          </w:p>
        </w:tc>
        <w:tc>
          <w:tcPr>
            <w:tcW w:w="6821" w:type="dxa"/>
            <w:tcBorders>
              <w:left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p>
        </w:tc>
      </w:tr>
      <w:tr w:rsidR="00A73891" w:rsidRPr="00A73891" w:rsidTr="00A73891">
        <w:trPr>
          <w:trHeight w:val="405"/>
        </w:trPr>
        <w:tc>
          <w:tcPr>
            <w:tcW w:w="1701" w:type="dxa"/>
          </w:tcPr>
          <w:p w:rsidR="00A73891" w:rsidRPr="00A73891" w:rsidRDefault="00A73891" w:rsidP="00A26091">
            <w:pPr>
              <w:spacing w:after="0" w:line="240" w:lineRule="auto"/>
              <w:rPr>
                <w:rFonts w:ascii="Century Gothic" w:hAnsi="Century Gothic" w:cs="Arial"/>
                <w:b/>
                <w:sz w:val="24"/>
                <w:szCs w:val="24"/>
              </w:rPr>
            </w:pPr>
          </w:p>
        </w:tc>
        <w:tc>
          <w:tcPr>
            <w:tcW w:w="6821" w:type="dxa"/>
            <w:tcBorders>
              <w:left w:val="single" w:sz="6" w:space="0" w:color="auto"/>
              <w:bottom w:val="single" w:sz="4"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p>
          <w:p w:rsidR="00A73891" w:rsidRPr="00A73891" w:rsidRDefault="00A73891" w:rsidP="00A26091">
            <w:pPr>
              <w:spacing w:after="0" w:line="240" w:lineRule="auto"/>
              <w:rPr>
                <w:rFonts w:ascii="Century Gothic" w:hAnsi="Century Gothic" w:cs="Arial"/>
                <w:b/>
                <w:sz w:val="24"/>
                <w:szCs w:val="24"/>
              </w:rPr>
            </w:pPr>
          </w:p>
        </w:tc>
      </w:tr>
      <w:tr w:rsidR="00A73891" w:rsidRPr="00A73891" w:rsidTr="00A26091">
        <w:trPr>
          <w:cantSplit/>
          <w:trHeight w:val="90"/>
        </w:trPr>
        <w:tc>
          <w:tcPr>
            <w:tcW w:w="8522" w:type="dxa"/>
            <w:gridSpan w:val="2"/>
            <w:tcBorders>
              <w:bottom w:val="nil"/>
            </w:tcBorders>
          </w:tcPr>
          <w:p w:rsidR="00A73891" w:rsidRPr="00A73891" w:rsidRDefault="00A73891" w:rsidP="00A26091">
            <w:pPr>
              <w:spacing w:after="0" w:line="240" w:lineRule="auto"/>
              <w:rPr>
                <w:rFonts w:ascii="Century Gothic" w:hAnsi="Century Gothic" w:cs="Arial"/>
                <w:b/>
                <w:sz w:val="24"/>
                <w:szCs w:val="24"/>
              </w:rPr>
            </w:pPr>
          </w:p>
        </w:tc>
      </w:tr>
    </w:tbl>
    <w:p w:rsidR="00A73891" w:rsidRPr="00A73891" w:rsidRDefault="00A73891" w:rsidP="00A73891">
      <w:pPr>
        <w:spacing w:after="0" w:line="240" w:lineRule="auto"/>
        <w:rPr>
          <w:rFonts w:ascii="Century Gothic" w:hAnsi="Century Gothic" w:cs="Arial"/>
          <w:b/>
          <w:sz w:val="24"/>
          <w:szCs w:val="24"/>
        </w:rPr>
      </w:pPr>
      <w:r w:rsidRPr="00A73891">
        <w:rPr>
          <w:rFonts w:ascii="Century Gothic" w:hAnsi="Century Gothic" w:cs="Arial"/>
          <w:b/>
          <w:sz w:val="24"/>
          <w:szCs w:val="24"/>
        </w:rPr>
        <w:t>I certify that the details shown above are, to my knowledge, correct.</w:t>
      </w:r>
    </w:p>
    <w:p w:rsidR="00A73891" w:rsidRPr="00A73891" w:rsidRDefault="00A73891" w:rsidP="00A73891">
      <w:pPr>
        <w:spacing w:after="0" w:line="240" w:lineRule="auto"/>
        <w:rPr>
          <w:rFonts w:ascii="Century Gothic" w:hAnsi="Century Gothic" w:cs="Arial"/>
          <w:b/>
          <w:sz w:val="24"/>
          <w:szCs w:val="24"/>
        </w:rPr>
      </w:pPr>
    </w:p>
    <w:tbl>
      <w:tblPr>
        <w:tblW w:w="9322" w:type="dxa"/>
        <w:tblLayout w:type="fixed"/>
        <w:tblLook w:val="0000" w:firstRow="0" w:lastRow="0" w:firstColumn="0" w:lastColumn="0" w:noHBand="0" w:noVBand="0"/>
      </w:tblPr>
      <w:tblGrid>
        <w:gridCol w:w="1420"/>
        <w:gridCol w:w="4358"/>
        <w:gridCol w:w="284"/>
        <w:gridCol w:w="1276"/>
        <w:gridCol w:w="1984"/>
      </w:tblGrid>
      <w:tr w:rsidR="00A73891" w:rsidRPr="00A73891" w:rsidTr="00A26091">
        <w:trPr>
          <w:cantSplit/>
        </w:trPr>
        <w:tc>
          <w:tcPr>
            <w:tcW w:w="1420"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Signature</w:t>
            </w:r>
          </w:p>
        </w:tc>
        <w:tc>
          <w:tcPr>
            <w:tcW w:w="4358" w:type="dxa"/>
            <w:tcBorders>
              <w:top w:val="single" w:sz="6" w:space="0" w:color="auto"/>
              <w:left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p>
        </w:tc>
        <w:tc>
          <w:tcPr>
            <w:tcW w:w="284" w:type="dxa"/>
            <w:tcBorders>
              <w:left w:val="nil"/>
            </w:tcBorders>
          </w:tcPr>
          <w:p w:rsidR="00A73891" w:rsidRPr="00A73891" w:rsidRDefault="00A73891" w:rsidP="00A26091">
            <w:pPr>
              <w:spacing w:after="0" w:line="240" w:lineRule="auto"/>
              <w:rPr>
                <w:rFonts w:ascii="Century Gothic" w:hAnsi="Century Gothic" w:cs="Arial"/>
                <w:b/>
                <w:sz w:val="24"/>
                <w:szCs w:val="24"/>
              </w:rPr>
            </w:pPr>
          </w:p>
        </w:tc>
        <w:tc>
          <w:tcPr>
            <w:tcW w:w="1276" w:type="dxa"/>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sz w:val="24"/>
                <w:szCs w:val="24"/>
              </w:rPr>
              <w:t>Date</w:t>
            </w:r>
          </w:p>
        </w:tc>
        <w:tc>
          <w:tcPr>
            <w:tcW w:w="1984" w:type="dxa"/>
            <w:vMerge w:val="restart"/>
            <w:tcBorders>
              <w:top w:val="single" w:sz="6" w:space="0" w:color="auto"/>
              <w:left w:val="single" w:sz="6" w:space="0" w:color="auto"/>
              <w:right w:val="single" w:sz="4" w:space="0" w:color="auto"/>
            </w:tcBorders>
            <w:vAlign w:val="center"/>
          </w:tcPr>
          <w:p w:rsidR="00A73891" w:rsidRPr="00A73891" w:rsidRDefault="00A73891" w:rsidP="00A26091">
            <w:pPr>
              <w:spacing w:after="0" w:line="240" w:lineRule="auto"/>
              <w:rPr>
                <w:rFonts w:ascii="Century Gothic" w:hAnsi="Century Gothic" w:cs="Arial"/>
                <w:b/>
                <w:sz w:val="24"/>
                <w:szCs w:val="24"/>
              </w:rPr>
            </w:pPr>
            <w:r w:rsidRPr="00A73891">
              <w:rPr>
                <w:rFonts w:ascii="Century Gothic" w:hAnsi="Century Gothic" w:cs="Arial"/>
                <w:b/>
                <w:sz w:val="24"/>
                <w:szCs w:val="24"/>
              </w:rPr>
              <w:t xml:space="preserve">          /         /</w:t>
            </w:r>
          </w:p>
        </w:tc>
      </w:tr>
      <w:tr w:rsidR="00A73891" w:rsidRPr="00A73891" w:rsidTr="00A26091">
        <w:trPr>
          <w:cantSplit/>
          <w:trHeight w:val="91"/>
        </w:trPr>
        <w:tc>
          <w:tcPr>
            <w:tcW w:w="1420" w:type="dxa"/>
          </w:tcPr>
          <w:p w:rsidR="00A73891" w:rsidRPr="00A73891" w:rsidRDefault="00A73891" w:rsidP="00A26091">
            <w:pPr>
              <w:spacing w:after="0" w:line="240" w:lineRule="auto"/>
              <w:rPr>
                <w:rFonts w:ascii="Century Gothic" w:hAnsi="Century Gothic" w:cs="Arial"/>
                <w:b/>
                <w:sz w:val="24"/>
                <w:szCs w:val="24"/>
              </w:rPr>
            </w:pPr>
          </w:p>
        </w:tc>
        <w:tc>
          <w:tcPr>
            <w:tcW w:w="4358" w:type="dxa"/>
            <w:tcBorders>
              <w:left w:val="single" w:sz="6" w:space="0" w:color="auto"/>
              <w:bottom w:val="single" w:sz="6" w:space="0" w:color="auto"/>
              <w:right w:val="single" w:sz="6" w:space="0" w:color="auto"/>
            </w:tcBorders>
          </w:tcPr>
          <w:p w:rsidR="00A73891" w:rsidRPr="00A73891" w:rsidRDefault="00A73891" w:rsidP="00A26091">
            <w:pPr>
              <w:spacing w:after="0" w:line="240" w:lineRule="auto"/>
              <w:rPr>
                <w:rFonts w:ascii="Century Gothic" w:hAnsi="Century Gothic" w:cs="Arial"/>
                <w:b/>
                <w:sz w:val="24"/>
                <w:szCs w:val="24"/>
              </w:rPr>
            </w:pPr>
          </w:p>
        </w:tc>
        <w:tc>
          <w:tcPr>
            <w:tcW w:w="284" w:type="dxa"/>
            <w:tcBorders>
              <w:left w:val="nil"/>
            </w:tcBorders>
          </w:tcPr>
          <w:p w:rsidR="00A73891" w:rsidRPr="00A73891" w:rsidRDefault="00A73891" w:rsidP="00A26091">
            <w:pPr>
              <w:spacing w:after="0" w:line="240" w:lineRule="auto"/>
              <w:rPr>
                <w:rFonts w:ascii="Century Gothic" w:hAnsi="Century Gothic" w:cs="Arial"/>
                <w:b/>
                <w:sz w:val="24"/>
                <w:szCs w:val="24"/>
              </w:rPr>
            </w:pPr>
          </w:p>
        </w:tc>
        <w:tc>
          <w:tcPr>
            <w:tcW w:w="1276" w:type="dxa"/>
            <w:tcBorders>
              <w:right w:val="single" w:sz="6" w:space="0" w:color="auto"/>
            </w:tcBorders>
          </w:tcPr>
          <w:p w:rsidR="00A73891" w:rsidRPr="00A73891" w:rsidRDefault="00A73891" w:rsidP="00A26091">
            <w:pPr>
              <w:spacing w:after="0" w:line="240" w:lineRule="auto"/>
              <w:rPr>
                <w:rFonts w:ascii="Century Gothic" w:hAnsi="Century Gothic" w:cs="Arial"/>
                <w:b/>
                <w:sz w:val="24"/>
                <w:szCs w:val="24"/>
              </w:rPr>
            </w:pPr>
          </w:p>
        </w:tc>
        <w:tc>
          <w:tcPr>
            <w:tcW w:w="1984" w:type="dxa"/>
            <w:vMerge/>
            <w:tcBorders>
              <w:top w:val="nil"/>
              <w:left w:val="single" w:sz="6" w:space="0" w:color="auto"/>
              <w:bottom w:val="single" w:sz="4" w:space="0" w:color="auto"/>
              <w:right w:val="single" w:sz="4" w:space="0" w:color="auto"/>
            </w:tcBorders>
          </w:tcPr>
          <w:p w:rsidR="00A73891" w:rsidRPr="00A73891" w:rsidRDefault="00A73891" w:rsidP="00A26091">
            <w:pPr>
              <w:spacing w:after="0" w:line="240" w:lineRule="auto"/>
              <w:rPr>
                <w:rFonts w:ascii="Century Gothic" w:hAnsi="Century Gothic" w:cs="Arial"/>
                <w:b/>
                <w:sz w:val="24"/>
                <w:szCs w:val="24"/>
              </w:rPr>
            </w:pPr>
          </w:p>
        </w:tc>
      </w:tr>
    </w:tbl>
    <w:p w:rsidR="00A73891" w:rsidRPr="00A73891" w:rsidRDefault="00A73891" w:rsidP="00A73891">
      <w:pPr>
        <w:spacing w:after="0" w:line="240" w:lineRule="auto"/>
        <w:rPr>
          <w:rFonts w:ascii="Century Gothic" w:hAnsi="Century Gothic" w:cs="Arial"/>
          <w:b/>
          <w:sz w:val="24"/>
          <w:szCs w:val="24"/>
        </w:rPr>
      </w:pPr>
    </w:p>
    <w:p w:rsidR="00A73891" w:rsidRPr="00A73891" w:rsidRDefault="00A73891" w:rsidP="00A73891">
      <w:pPr>
        <w:spacing w:after="0" w:line="240" w:lineRule="auto"/>
        <w:rPr>
          <w:rFonts w:ascii="Century Gothic" w:hAnsi="Century Gothic" w:cs="Arial"/>
          <w:b/>
          <w:sz w:val="24"/>
          <w:szCs w:val="24"/>
        </w:rPr>
      </w:pPr>
      <w:r w:rsidRPr="00A73891">
        <w:rPr>
          <w:rFonts w:ascii="Century Gothic" w:hAnsi="Century Gothic" w:cs="Arial"/>
          <w:b/>
          <w:sz w:val="24"/>
          <w:szCs w:val="24"/>
        </w:rPr>
        <w:t>Finance Contact (to confirm payment information):</w:t>
      </w:r>
    </w:p>
    <w:p w:rsidR="00A73891" w:rsidRPr="00E37282" w:rsidRDefault="00A73891" w:rsidP="00A73891">
      <w:pPr>
        <w:spacing w:after="0" w:line="240" w:lineRule="auto"/>
        <w:rPr>
          <w:rFonts w:ascii="Arial" w:hAnsi="Arial" w:cs="Arial"/>
          <w:b/>
          <w:sz w:val="24"/>
          <w:szCs w:val="24"/>
        </w:rPr>
      </w:pPr>
      <w:r w:rsidRPr="00E37282">
        <w:rPr>
          <w:rFonts w:ascii="Arial" w:hAnsi="Arial" w:cs="Arial"/>
          <w:b/>
          <w:sz w:val="24"/>
          <w:szCs w:val="24"/>
        </w:rPr>
        <w:tab/>
      </w:r>
      <w:r w:rsidRPr="00E37282">
        <w:rPr>
          <w:rFonts w:ascii="Arial" w:hAnsi="Arial" w:cs="Arial"/>
          <w:b/>
          <w:sz w:val="24"/>
          <w:szCs w:val="24"/>
        </w:rPr>
        <w:tab/>
      </w:r>
      <w:r w:rsidRPr="00E37282">
        <w:rPr>
          <w:rFonts w:ascii="Arial" w:hAnsi="Arial" w:cs="Arial"/>
          <w:b/>
          <w:sz w:val="24"/>
          <w:szCs w:val="24"/>
        </w:rPr>
        <w:tab/>
      </w:r>
      <w:r w:rsidRPr="00E37282">
        <w:rPr>
          <w:rFonts w:ascii="Arial" w:hAnsi="Arial" w:cs="Arial"/>
          <w:b/>
          <w:sz w:val="24"/>
          <w:szCs w:val="24"/>
        </w:rPr>
        <w:tab/>
      </w:r>
    </w:p>
    <w:tbl>
      <w:tblPr>
        <w:tblW w:w="9322" w:type="dxa"/>
        <w:tblLayout w:type="fixed"/>
        <w:tblLook w:val="0000" w:firstRow="0" w:lastRow="0" w:firstColumn="0" w:lastColumn="0" w:noHBand="0" w:noVBand="0"/>
      </w:tblPr>
      <w:tblGrid>
        <w:gridCol w:w="959"/>
        <w:gridCol w:w="3827"/>
        <w:gridCol w:w="1276"/>
        <w:gridCol w:w="3260"/>
      </w:tblGrid>
      <w:tr w:rsidR="00A73891" w:rsidRPr="00E37282" w:rsidTr="00A26091">
        <w:tc>
          <w:tcPr>
            <w:tcW w:w="959" w:type="dxa"/>
          </w:tcPr>
          <w:p w:rsidR="00A73891" w:rsidRPr="00E37282" w:rsidRDefault="00A73891" w:rsidP="00A26091">
            <w:pPr>
              <w:spacing w:after="0" w:line="240" w:lineRule="auto"/>
              <w:rPr>
                <w:rFonts w:ascii="Arial" w:hAnsi="Arial" w:cs="Arial"/>
                <w:sz w:val="24"/>
                <w:szCs w:val="24"/>
              </w:rPr>
            </w:pPr>
            <w:r w:rsidRPr="00E37282">
              <w:rPr>
                <w:rFonts w:ascii="Arial" w:hAnsi="Arial" w:cs="Arial"/>
                <w:sz w:val="24"/>
                <w:szCs w:val="24"/>
              </w:rPr>
              <w:t>Name</w:t>
            </w:r>
          </w:p>
        </w:tc>
        <w:tc>
          <w:tcPr>
            <w:tcW w:w="3827" w:type="dxa"/>
            <w:tcBorders>
              <w:top w:val="single" w:sz="6" w:space="0" w:color="auto"/>
              <w:left w:val="single" w:sz="6" w:space="0" w:color="auto"/>
              <w:right w:val="single" w:sz="6" w:space="0" w:color="auto"/>
            </w:tcBorders>
          </w:tcPr>
          <w:p w:rsidR="00A73891" w:rsidRPr="00E37282" w:rsidRDefault="00A73891" w:rsidP="00A26091">
            <w:pPr>
              <w:spacing w:after="0" w:line="240" w:lineRule="auto"/>
              <w:rPr>
                <w:rFonts w:ascii="Arial" w:hAnsi="Arial" w:cs="Arial"/>
                <w:sz w:val="24"/>
                <w:szCs w:val="24"/>
              </w:rPr>
            </w:pPr>
          </w:p>
        </w:tc>
        <w:tc>
          <w:tcPr>
            <w:tcW w:w="1276" w:type="dxa"/>
            <w:tcBorders>
              <w:left w:val="nil"/>
            </w:tcBorders>
          </w:tcPr>
          <w:p w:rsidR="00A73891" w:rsidRPr="00E37282" w:rsidRDefault="00A73891" w:rsidP="00A26091">
            <w:pPr>
              <w:spacing w:after="0" w:line="240" w:lineRule="auto"/>
              <w:rPr>
                <w:rFonts w:ascii="Arial" w:hAnsi="Arial" w:cs="Arial"/>
                <w:sz w:val="24"/>
                <w:szCs w:val="24"/>
              </w:rPr>
            </w:pPr>
            <w:r w:rsidRPr="00E37282">
              <w:rPr>
                <w:rFonts w:ascii="Arial" w:hAnsi="Arial" w:cs="Arial"/>
                <w:sz w:val="24"/>
                <w:szCs w:val="24"/>
              </w:rPr>
              <w:t xml:space="preserve">Tel/Email </w:t>
            </w:r>
          </w:p>
        </w:tc>
        <w:tc>
          <w:tcPr>
            <w:tcW w:w="3260" w:type="dxa"/>
            <w:tcBorders>
              <w:top w:val="single" w:sz="6" w:space="0" w:color="auto"/>
              <w:left w:val="single" w:sz="6" w:space="0" w:color="auto"/>
              <w:right w:val="single" w:sz="6" w:space="0" w:color="auto"/>
            </w:tcBorders>
          </w:tcPr>
          <w:p w:rsidR="00A73891" w:rsidRPr="00E37282" w:rsidRDefault="00A73891" w:rsidP="00A26091">
            <w:pPr>
              <w:spacing w:after="0" w:line="240" w:lineRule="auto"/>
              <w:rPr>
                <w:rFonts w:ascii="Arial" w:hAnsi="Arial" w:cs="Arial"/>
                <w:sz w:val="24"/>
                <w:szCs w:val="24"/>
              </w:rPr>
            </w:pPr>
          </w:p>
        </w:tc>
      </w:tr>
      <w:tr w:rsidR="00A73891" w:rsidRPr="00E37282" w:rsidTr="00A26091">
        <w:tc>
          <w:tcPr>
            <w:tcW w:w="959" w:type="dxa"/>
          </w:tcPr>
          <w:p w:rsidR="00A73891" w:rsidRPr="00E37282" w:rsidRDefault="00A73891" w:rsidP="00A26091">
            <w:pPr>
              <w:spacing w:after="0" w:line="240" w:lineRule="auto"/>
              <w:rPr>
                <w:rFonts w:ascii="Arial" w:hAnsi="Arial" w:cs="Arial"/>
                <w:sz w:val="24"/>
                <w:szCs w:val="24"/>
              </w:rPr>
            </w:pPr>
          </w:p>
        </w:tc>
        <w:tc>
          <w:tcPr>
            <w:tcW w:w="3827" w:type="dxa"/>
            <w:tcBorders>
              <w:left w:val="single" w:sz="6" w:space="0" w:color="auto"/>
              <w:bottom w:val="single" w:sz="6" w:space="0" w:color="auto"/>
              <w:right w:val="single" w:sz="6" w:space="0" w:color="auto"/>
            </w:tcBorders>
          </w:tcPr>
          <w:p w:rsidR="00A73891" w:rsidRPr="00E37282" w:rsidRDefault="00A73891" w:rsidP="00A26091">
            <w:pPr>
              <w:spacing w:after="0" w:line="240" w:lineRule="auto"/>
              <w:rPr>
                <w:rFonts w:ascii="Arial" w:hAnsi="Arial" w:cs="Arial"/>
                <w:sz w:val="24"/>
                <w:szCs w:val="24"/>
              </w:rPr>
            </w:pPr>
          </w:p>
        </w:tc>
        <w:tc>
          <w:tcPr>
            <w:tcW w:w="1276" w:type="dxa"/>
            <w:tcBorders>
              <w:left w:val="nil"/>
            </w:tcBorders>
          </w:tcPr>
          <w:p w:rsidR="00A73891" w:rsidRPr="00E37282" w:rsidRDefault="00A73891" w:rsidP="00A26091">
            <w:pPr>
              <w:spacing w:after="0" w:line="240" w:lineRule="auto"/>
              <w:rPr>
                <w:rFonts w:ascii="Arial" w:hAnsi="Arial" w:cs="Arial"/>
                <w:sz w:val="24"/>
                <w:szCs w:val="24"/>
              </w:rPr>
            </w:pPr>
            <w:r w:rsidRPr="00E37282">
              <w:rPr>
                <w:rFonts w:ascii="Arial" w:hAnsi="Arial" w:cs="Arial"/>
                <w:sz w:val="24"/>
                <w:szCs w:val="24"/>
              </w:rPr>
              <w:t xml:space="preserve">    </w:t>
            </w:r>
          </w:p>
        </w:tc>
        <w:tc>
          <w:tcPr>
            <w:tcW w:w="3260" w:type="dxa"/>
            <w:tcBorders>
              <w:left w:val="single" w:sz="6" w:space="0" w:color="auto"/>
              <w:bottom w:val="single" w:sz="6" w:space="0" w:color="auto"/>
              <w:right w:val="single" w:sz="6" w:space="0" w:color="auto"/>
            </w:tcBorders>
          </w:tcPr>
          <w:p w:rsidR="00A73891" w:rsidRPr="00E37282" w:rsidRDefault="00A73891" w:rsidP="00A26091">
            <w:pPr>
              <w:spacing w:after="0" w:line="240" w:lineRule="auto"/>
              <w:rPr>
                <w:rFonts w:ascii="Arial" w:hAnsi="Arial" w:cs="Arial"/>
                <w:sz w:val="24"/>
                <w:szCs w:val="24"/>
              </w:rPr>
            </w:pPr>
          </w:p>
        </w:tc>
      </w:tr>
    </w:tbl>
    <w:p w:rsidR="00A73891" w:rsidRDefault="00A73891" w:rsidP="00A73891">
      <w:pPr>
        <w:spacing w:after="0"/>
        <w:jc w:val="both"/>
        <w:rPr>
          <w:rFonts w:ascii="Century Gothic" w:hAnsi="Century Gothic" w:cs="Arial"/>
        </w:rPr>
      </w:pPr>
    </w:p>
    <w:p w:rsidR="00A73891" w:rsidRDefault="00A73891" w:rsidP="00A73891">
      <w:pPr>
        <w:spacing w:after="0"/>
        <w:jc w:val="both"/>
        <w:rPr>
          <w:rFonts w:ascii="Century Gothic" w:hAnsi="Century Gothic" w:cs="Arial"/>
        </w:rPr>
        <w:sectPr w:rsidR="00A73891" w:rsidSect="00A73891">
          <w:footerReference w:type="default" r:id="rId21"/>
          <w:type w:val="continuous"/>
          <w:pgSz w:w="11906" w:h="16838"/>
          <w:pgMar w:top="1134" w:right="1133" w:bottom="709" w:left="1440" w:header="708" w:footer="0" w:gutter="0"/>
          <w:pgNumType w:start="1"/>
          <w:cols w:space="708"/>
          <w:titlePg/>
          <w:docGrid w:linePitch="360"/>
        </w:sectPr>
      </w:pPr>
      <w:r w:rsidRPr="00A73891">
        <w:rPr>
          <w:rFonts w:ascii="Century Gothic" w:hAnsi="Century Gothic" w:cs="Arial"/>
        </w:rPr>
        <w:t>BUR 101 MAT</w:t>
      </w:r>
    </w:p>
    <w:p w:rsidR="00A73891" w:rsidRPr="00A73891" w:rsidRDefault="00A73891" w:rsidP="00A73891">
      <w:pPr>
        <w:pStyle w:val="BodyText"/>
        <w:tabs>
          <w:tab w:val="right" w:pos="13892"/>
        </w:tabs>
        <w:rPr>
          <w:rFonts w:ascii="Century Gothic" w:hAnsi="Century Gothic" w:cs="Arial"/>
          <w:b/>
          <w:szCs w:val="24"/>
        </w:rPr>
      </w:pPr>
      <w:r w:rsidRPr="00A73891">
        <w:rPr>
          <w:rFonts w:ascii="Century Gothic" w:hAnsi="Century Gothic" w:cs="Arial"/>
          <w:b/>
          <w:szCs w:val="24"/>
        </w:rPr>
        <w:t>Appendix 4 Process for Recruitment</w:t>
      </w:r>
    </w:p>
    <w:p w:rsidR="00A73891" w:rsidRPr="00A73891" w:rsidRDefault="00A73891" w:rsidP="00A73891">
      <w:pPr>
        <w:pStyle w:val="BodyText"/>
        <w:rPr>
          <w:rFonts w:ascii="Century Gothic" w:hAnsi="Century Gothic" w:cs="Arial"/>
          <w:szCs w:val="24"/>
        </w:rPr>
      </w:pPr>
    </w:p>
    <w:p w:rsidR="00A73891" w:rsidRPr="00A73891" w:rsidRDefault="00A73891" w:rsidP="00A73891">
      <w:pPr>
        <w:rPr>
          <w:rFonts w:ascii="Century Gothic" w:hAnsi="Century Gothic"/>
          <w:lang w:eastAsia="en-GB"/>
        </w:rPr>
      </w:pPr>
      <w:r w:rsidRPr="00A73891">
        <w:rPr>
          <w:rFonts w:ascii="Century Gothic" w:hAnsi="Century Gothic"/>
          <w:noProof/>
          <w:lang w:eastAsia="en-GB"/>
        </w:rPr>
        <w:drawing>
          <wp:anchor distT="0" distB="0" distL="114300" distR="114300" simplePos="0" relativeHeight="251671552" behindDoc="0" locked="0" layoutInCell="1" allowOverlap="1" wp14:anchorId="45D386C8" wp14:editId="38B9BE0B">
            <wp:simplePos x="0" y="0"/>
            <wp:positionH relativeFrom="column">
              <wp:posOffset>-525588</wp:posOffset>
            </wp:positionH>
            <wp:positionV relativeFrom="paragraph">
              <wp:posOffset>287835</wp:posOffset>
            </wp:positionV>
            <wp:extent cx="9998015" cy="4235570"/>
            <wp:effectExtent l="19050" t="0" r="22860" b="0"/>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A73891" w:rsidRPr="00A73891" w:rsidRDefault="00A73891" w:rsidP="00A73891">
      <w:pPr>
        <w:pStyle w:val="ListParagraph"/>
        <w:spacing w:before="240" w:after="0" w:line="240" w:lineRule="auto"/>
        <w:ind w:left="0"/>
        <w:rPr>
          <w:rFonts w:ascii="Century Gothic" w:hAnsi="Century Gothic" w:cs="Arial"/>
          <w:sz w:val="24"/>
          <w:szCs w:val="24"/>
        </w:rPr>
      </w:pPr>
    </w:p>
    <w:p w:rsidR="00A73891" w:rsidRPr="00A73891" w:rsidRDefault="00A73891" w:rsidP="00A73891">
      <w:pPr>
        <w:spacing w:after="0"/>
        <w:jc w:val="both"/>
        <w:rPr>
          <w:rFonts w:ascii="Century Gothic" w:hAnsi="Century Gothic" w:cs="Arial"/>
        </w:rPr>
      </w:pPr>
    </w:p>
    <w:sectPr w:rsidR="00A73891" w:rsidRPr="00A73891" w:rsidSect="00D9361D">
      <w:footerReference w:type="first" r:id="rId27"/>
      <w:pgSz w:w="16838" w:h="11906" w:orient="landscape"/>
      <w:pgMar w:top="1440" w:right="1440" w:bottom="1440" w:left="1276"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6CB" w:rsidRDefault="00B106CB" w:rsidP="00E77AE0">
      <w:pPr>
        <w:spacing w:after="0" w:line="240" w:lineRule="auto"/>
      </w:pPr>
      <w:r>
        <w:separator/>
      </w:r>
    </w:p>
  </w:endnote>
  <w:endnote w:type="continuationSeparator" w:id="0">
    <w:p w:rsidR="00B106CB" w:rsidRDefault="00B106CB" w:rsidP="00E77AE0">
      <w:pPr>
        <w:spacing w:after="0" w:line="240" w:lineRule="auto"/>
      </w:pPr>
      <w:r>
        <w:continuationSeparator/>
      </w:r>
    </w:p>
  </w:endnote>
  <w:endnote w:type="continuationNotice" w:id="1">
    <w:p w:rsidR="00B106CB" w:rsidRDefault="00B10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nic Slab Pro Bold">
    <w:altName w:val="Metronic Slab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ABD" w:rsidRDefault="00A30ABD"/>
  <w:tbl>
    <w:tblPr>
      <w:tblW w:w="5443" w:type="pct"/>
      <w:jc w:val="center"/>
      <w:tblCellMar>
        <w:top w:w="144" w:type="dxa"/>
        <w:left w:w="115" w:type="dxa"/>
        <w:bottom w:w="144" w:type="dxa"/>
        <w:right w:w="115" w:type="dxa"/>
      </w:tblCellMar>
      <w:tblLook w:val="04A0" w:firstRow="1" w:lastRow="0" w:firstColumn="1" w:lastColumn="0" w:noHBand="0" w:noVBand="1"/>
    </w:tblPr>
    <w:tblGrid>
      <w:gridCol w:w="9821"/>
      <w:gridCol w:w="339"/>
    </w:tblGrid>
    <w:tr w:rsidR="00A70CB8" w:rsidTr="00A30ABD">
      <w:trPr>
        <w:trHeight w:hRule="exact" w:val="97"/>
        <w:jc w:val="center"/>
      </w:trPr>
      <w:tc>
        <w:tcPr>
          <w:tcW w:w="9821" w:type="dxa"/>
          <w:shd w:val="clear" w:color="auto" w:fill="002060"/>
          <w:tcMar>
            <w:top w:w="0" w:type="dxa"/>
            <w:bottom w:w="0" w:type="dxa"/>
          </w:tcMar>
        </w:tcPr>
        <w:p w:rsidR="00A70CB8" w:rsidRDefault="00A70CB8">
          <w:pPr>
            <w:pStyle w:val="Header"/>
            <w:rPr>
              <w:caps/>
              <w:sz w:val="18"/>
            </w:rPr>
          </w:pPr>
        </w:p>
      </w:tc>
      <w:tc>
        <w:tcPr>
          <w:tcW w:w="339" w:type="dxa"/>
          <w:shd w:val="clear" w:color="auto" w:fill="002060"/>
          <w:tcMar>
            <w:top w:w="0" w:type="dxa"/>
            <w:bottom w:w="0" w:type="dxa"/>
          </w:tcMar>
        </w:tcPr>
        <w:p w:rsidR="00A70CB8" w:rsidRDefault="00A70CB8">
          <w:pPr>
            <w:pStyle w:val="Header"/>
            <w:jc w:val="right"/>
            <w:rPr>
              <w:caps/>
              <w:sz w:val="18"/>
            </w:rPr>
          </w:pPr>
        </w:p>
      </w:tc>
    </w:tr>
    <w:tr w:rsidR="00A70CB8" w:rsidTr="00A30ABD">
      <w:trPr>
        <w:trHeight w:val="607"/>
        <w:jc w:val="center"/>
      </w:trPr>
      <w:sdt>
        <w:sdtPr>
          <w:rPr>
            <w:b/>
            <w:caps/>
            <w:color w:val="002060"/>
            <w:sz w:val="18"/>
            <w:szCs w:val="18"/>
          </w:rPr>
          <w:alias w:val="Author"/>
          <w:tag w:val=""/>
          <w:id w:val="-1574580407"/>
          <w:placeholder>
            <w:docPart w:val="9559E276EECA421BA6A633FA22958229"/>
          </w:placeholder>
          <w:dataBinding w:prefixMappings="xmlns:ns0='http://purl.org/dc/elements/1.1/' xmlns:ns1='http://schemas.openxmlformats.org/package/2006/metadata/core-properties' " w:xpath="/ns1:coreProperties[1]/ns0:creator[1]" w:storeItemID="{6C3C8BC8-F283-45AE-878A-BAB7291924A1}"/>
          <w:text/>
        </w:sdtPr>
        <w:sdtEndPr/>
        <w:sdtContent>
          <w:tc>
            <w:tcPr>
              <w:tcW w:w="9821" w:type="dxa"/>
              <w:shd w:val="clear" w:color="auto" w:fill="auto"/>
              <w:vAlign w:val="center"/>
            </w:tcPr>
            <w:p w:rsidR="00A70CB8" w:rsidRDefault="00EA3705" w:rsidP="00E86127">
              <w:pPr>
                <w:pStyle w:val="Footer"/>
                <w:rPr>
                  <w:caps/>
                  <w:color w:val="808080" w:themeColor="background1" w:themeShade="80"/>
                  <w:sz w:val="18"/>
                  <w:szCs w:val="18"/>
                </w:rPr>
              </w:pPr>
              <w:r>
                <w:rPr>
                  <w:b/>
                  <w:caps/>
                  <w:color w:val="002060"/>
                  <w:sz w:val="18"/>
                  <w:szCs w:val="18"/>
                </w:rPr>
                <w:t>Deputy Head of Education Commissioning and Quality:  Christine Love, Chairman/Cadeirydd:  Dr Chris Jones Chief Executive/Prif Weithredwr:  Alex Howells HEIW Headquarters/ Pencadlys HEIW, Ty Dysgu, Cefn Coed, Nantgarw, CF15 7QQ.    Telephone/Ffôn:   03300 585 005</w:t>
              </w:r>
            </w:p>
          </w:tc>
        </w:sdtContent>
      </w:sdt>
      <w:tc>
        <w:tcPr>
          <w:tcW w:w="339" w:type="dxa"/>
          <w:shd w:val="clear" w:color="auto" w:fill="auto"/>
          <w:vAlign w:val="center"/>
        </w:tcPr>
        <w:p w:rsidR="00A70CB8" w:rsidRPr="00E86127" w:rsidRDefault="00A70CB8">
          <w:pPr>
            <w:pStyle w:val="Footer"/>
            <w:jc w:val="right"/>
            <w:rPr>
              <w:b/>
              <w:caps/>
              <w:color w:val="808080" w:themeColor="background1" w:themeShade="80"/>
              <w:sz w:val="18"/>
              <w:szCs w:val="18"/>
            </w:rPr>
          </w:pPr>
          <w:r w:rsidRPr="00E86127">
            <w:rPr>
              <w:b/>
              <w:caps/>
              <w:color w:val="808080" w:themeColor="background1" w:themeShade="80"/>
              <w:sz w:val="18"/>
              <w:szCs w:val="18"/>
            </w:rPr>
            <w:fldChar w:fldCharType="begin"/>
          </w:r>
          <w:r w:rsidRPr="00E86127">
            <w:rPr>
              <w:b/>
              <w:caps/>
              <w:color w:val="808080" w:themeColor="background1" w:themeShade="80"/>
              <w:sz w:val="18"/>
              <w:szCs w:val="18"/>
            </w:rPr>
            <w:instrText xml:space="preserve"> PAGE   \* MERGEFORMAT </w:instrText>
          </w:r>
          <w:r w:rsidRPr="00E86127">
            <w:rPr>
              <w:b/>
              <w:caps/>
              <w:color w:val="808080" w:themeColor="background1" w:themeShade="80"/>
              <w:sz w:val="18"/>
              <w:szCs w:val="18"/>
            </w:rPr>
            <w:fldChar w:fldCharType="separate"/>
          </w:r>
          <w:r>
            <w:rPr>
              <w:b/>
              <w:caps/>
              <w:noProof/>
              <w:color w:val="808080" w:themeColor="background1" w:themeShade="80"/>
              <w:sz w:val="18"/>
              <w:szCs w:val="18"/>
            </w:rPr>
            <w:t>79</w:t>
          </w:r>
          <w:r w:rsidRPr="00E86127">
            <w:rPr>
              <w:b/>
              <w:caps/>
              <w:noProof/>
              <w:color w:val="808080" w:themeColor="background1" w:themeShade="80"/>
              <w:sz w:val="18"/>
              <w:szCs w:val="18"/>
            </w:rPr>
            <w:fldChar w:fldCharType="end"/>
          </w:r>
        </w:p>
      </w:tc>
    </w:tr>
  </w:tbl>
  <w:p w:rsidR="00A70CB8" w:rsidRDefault="00A70CB8">
    <w:pPr>
      <w:pStyle w:val="Footer"/>
    </w:pPr>
  </w:p>
  <w:p w:rsidR="00A104CA" w:rsidRDefault="00A104CA"/>
  <w:p w:rsidR="00A104CA" w:rsidRDefault="00A10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59F" w:rsidRDefault="00B1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6CB" w:rsidRDefault="00B106CB" w:rsidP="00E77AE0">
      <w:pPr>
        <w:spacing w:after="0" w:line="240" w:lineRule="auto"/>
      </w:pPr>
      <w:r>
        <w:separator/>
      </w:r>
    </w:p>
  </w:footnote>
  <w:footnote w:type="continuationSeparator" w:id="0">
    <w:p w:rsidR="00B106CB" w:rsidRDefault="00B106CB" w:rsidP="00E77AE0">
      <w:pPr>
        <w:spacing w:after="0" w:line="240" w:lineRule="auto"/>
      </w:pPr>
      <w:r>
        <w:continuationSeparator/>
      </w:r>
    </w:p>
  </w:footnote>
  <w:footnote w:type="continuationNotice" w:id="1">
    <w:p w:rsidR="00B106CB" w:rsidRDefault="00B10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95E"/>
    <w:multiLevelType w:val="hybridMultilevel"/>
    <w:tmpl w:val="3626D292"/>
    <w:lvl w:ilvl="0" w:tplc="E2A2F9AE">
      <w:start w:val="1"/>
      <w:numFmt w:val="bullet"/>
      <w:pStyle w:val="NormaBullet"/>
      <w:lvlText w:val=""/>
      <w:lvlJc w:val="left"/>
      <w:pPr>
        <w:ind w:left="36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82CC4"/>
    <w:multiLevelType w:val="hybridMultilevel"/>
    <w:tmpl w:val="50E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CE9"/>
    <w:multiLevelType w:val="hybridMultilevel"/>
    <w:tmpl w:val="7D8273DC"/>
    <w:lvl w:ilvl="0" w:tplc="51A6A00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457DC"/>
    <w:multiLevelType w:val="singleLevel"/>
    <w:tmpl w:val="08090017"/>
    <w:lvl w:ilvl="0">
      <w:start w:val="1"/>
      <w:numFmt w:val="lowerLetter"/>
      <w:lvlText w:val="%1)"/>
      <w:lvlJc w:val="left"/>
      <w:pPr>
        <w:ind w:left="720" w:hanging="360"/>
      </w:pPr>
      <w:rPr>
        <w:rFonts w:hint="default"/>
      </w:rPr>
    </w:lvl>
  </w:abstractNum>
  <w:abstractNum w:abstractNumId="4" w15:restartNumberingAfterBreak="0">
    <w:nsid w:val="49101E8C"/>
    <w:multiLevelType w:val="hybridMultilevel"/>
    <w:tmpl w:val="CB8C6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C2B3F"/>
    <w:multiLevelType w:val="hybridMultilevel"/>
    <w:tmpl w:val="BC720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74B81"/>
    <w:multiLevelType w:val="hybridMultilevel"/>
    <w:tmpl w:val="BFB04972"/>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9D31F92"/>
    <w:multiLevelType w:val="singleLevel"/>
    <w:tmpl w:val="9B70B38A"/>
    <w:lvl w:ilvl="0">
      <w:start w:val="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8" w15:restartNumberingAfterBreak="0">
    <w:nsid w:val="797263B9"/>
    <w:multiLevelType w:val="hybridMultilevel"/>
    <w:tmpl w:val="6A2ECF0E"/>
    <w:lvl w:ilvl="0" w:tplc="5492D99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FB17945"/>
    <w:multiLevelType w:val="hybridMultilevel"/>
    <w:tmpl w:val="3A4A934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650839">
    <w:abstractNumId w:val="0"/>
  </w:num>
  <w:num w:numId="2" w16cid:durableId="150870522">
    <w:abstractNumId w:val="5"/>
  </w:num>
  <w:num w:numId="3" w16cid:durableId="148791031">
    <w:abstractNumId w:val="1"/>
  </w:num>
  <w:num w:numId="4" w16cid:durableId="132605747">
    <w:abstractNumId w:val="8"/>
  </w:num>
  <w:num w:numId="5" w16cid:durableId="568075840">
    <w:abstractNumId w:val="4"/>
  </w:num>
  <w:num w:numId="6" w16cid:durableId="1582324421">
    <w:abstractNumId w:val="9"/>
  </w:num>
  <w:num w:numId="7" w16cid:durableId="1279877512">
    <w:abstractNumId w:val="6"/>
  </w:num>
  <w:num w:numId="8" w16cid:durableId="1252349249">
    <w:abstractNumId w:val="3"/>
  </w:num>
  <w:num w:numId="9" w16cid:durableId="405688683">
    <w:abstractNumId w:val="2"/>
  </w:num>
  <w:num w:numId="10" w16cid:durableId="9329771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T9Vk5fsvR+JVgjafLcGFSbGZT0m2b6kM3RLs+Z0MZXKvOvve52QQCYI0PxiPZy6vKDALiWdX6NAhkKlByheHw==" w:salt="mGvHfXSQ6KEh8SwlYdO5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24"/>
    <w:rsid w:val="00004856"/>
    <w:rsid w:val="000050F4"/>
    <w:rsid w:val="0000574B"/>
    <w:rsid w:val="00007693"/>
    <w:rsid w:val="00012027"/>
    <w:rsid w:val="0001395B"/>
    <w:rsid w:val="00014E7B"/>
    <w:rsid w:val="00015012"/>
    <w:rsid w:val="000156A0"/>
    <w:rsid w:val="00016BF5"/>
    <w:rsid w:val="00017F8A"/>
    <w:rsid w:val="0002211C"/>
    <w:rsid w:val="00022A88"/>
    <w:rsid w:val="00025D02"/>
    <w:rsid w:val="0002608A"/>
    <w:rsid w:val="00026524"/>
    <w:rsid w:val="000273AC"/>
    <w:rsid w:val="000278D2"/>
    <w:rsid w:val="00030849"/>
    <w:rsid w:val="00033156"/>
    <w:rsid w:val="00036D95"/>
    <w:rsid w:val="000376EA"/>
    <w:rsid w:val="00040933"/>
    <w:rsid w:val="00040989"/>
    <w:rsid w:val="000438CF"/>
    <w:rsid w:val="00046AFF"/>
    <w:rsid w:val="00047C49"/>
    <w:rsid w:val="000507E8"/>
    <w:rsid w:val="00050D72"/>
    <w:rsid w:val="000528DF"/>
    <w:rsid w:val="00053D25"/>
    <w:rsid w:val="0005442E"/>
    <w:rsid w:val="00055B52"/>
    <w:rsid w:val="00056294"/>
    <w:rsid w:val="00057209"/>
    <w:rsid w:val="00057CEA"/>
    <w:rsid w:val="00060F65"/>
    <w:rsid w:val="00065E2A"/>
    <w:rsid w:val="0006744F"/>
    <w:rsid w:val="000733FD"/>
    <w:rsid w:val="00073FBC"/>
    <w:rsid w:val="0007401E"/>
    <w:rsid w:val="0007605A"/>
    <w:rsid w:val="00077938"/>
    <w:rsid w:val="00077D0B"/>
    <w:rsid w:val="000806C0"/>
    <w:rsid w:val="00081A19"/>
    <w:rsid w:val="00081EFD"/>
    <w:rsid w:val="00083CC9"/>
    <w:rsid w:val="0008459D"/>
    <w:rsid w:val="00084832"/>
    <w:rsid w:val="000851FD"/>
    <w:rsid w:val="00085D51"/>
    <w:rsid w:val="00086768"/>
    <w:rsid w:val="00086813"/>
    <w:rsid w:val="000879AE"/>
    <w:rsid w:val="00087DF7"/>
    <w:rsid w:val="0009395E"/>
    <w:rsid w:val="00094023"/>
    <w:rsid w:val="00094525"/>
    <w:rsid w:val="00096110"/>
    <w:rsid w:val="000A0B21"/>
    <w:rsid w:val="000A5313"/>
    <w:rsid w:val="000A6492"/>
    <w:rsid w:val="000B0DC6"/>
    <w:rsid w:val="000B14FB"/>
    <w:rsid w:val="000B1706"/>
    <w:rsid w:val="000B17C4"/>
    <w:rsid w:val="000B2A21"/>
    <w:rsid w:val="000B2CCF"/>
    <w:rsid w:val="000B4709"/>
    <w:rsid w:val="000C08C4"/>
    <w:rsid w:val="000C294B"/>
    <w:rsid w:val="000C2BA0"/>
    <w:rsid w:val="000C32B0"/>
    <w:rsid w:val="000C3F89"/>
    <w:rsid w:val="000C7796"/>
    <w:rsid w:val="000D10B5"/>
    <w:rsid w:val="000D37EA"/>
    <w:rsid w:val="000D5A37"/>
    <w:rsid w:val="000D6A1D"/>
    <w:rsid w:val="000D6A22"/>
    <w:rsid w:val="000E699A"/>
    <w:rsid w:val="000E7081"/>
    <w:rsid w:val="000F0994"/>
    <w:rsid w:val="000F0FA1"/>
    <w:rsid w:val="000F0FEE"/>
    <w:rsid w:val="000F2834"/>
    <w:rsid w:val="000F2C86"/>
    <w:rsid w:val="000F3496"/>
    <w:rsid w:val="000F3CAC"/>
    <w:rsid w:val="000F3DB5"/>
    <w:rsid w:val="000F476F"/>
    <w:rsid w:val="000F4ED3"/>
    <w:rsid w:val="000F5821"/>
    <w:rsid w:val="000F5B2B"/>
    <w:rsid w:val="000F5BAB"/>
    <w:rsid w:val="000F6606"/>
    <w:rsid w:val="000F6E24"/>
    <w:rsid w:val="000F7707"/>
    <w:rsid w:val="000F7D97"/>
    <w:rsid w:val="001050AD"/>
    <w:rsid w:val="00106CA2"/>
    <w:rsid w:val="00107C56"/>
    <w:rsid w:val="00112961"/>
    <w:rsid w:val="00121152"/>
    <w:rsid w:val="00122C72"/>
    <w:rsid w:val="00122CE3"/>
    <w:rsid w:val="00127086"/>
    <w:rsid w:val="001274DC"/>
    <w:rsid w:val="00131F8C"/>
    <w:rsid w:val="001364EA"/>
    <w:rsid w:val="001373E9"/>
    <w:rsid w:val="001409A7"/>
    <w:rsid w:val="001436B7"/>
    <w:rsid w:val="00146DE2"/>
    <w:rsid w:val="00147403"/>
    <w:rsid w:val="00153BA6"/>
    <w:rsid w:val="0015472F"/>
    <w:rsid w:val="00155937"/>
    <w:rsid w:val="00155F29"/>
    <w:rsid w:val="00160330"/>
    <w:rsid w:val="0016225D"/>
    <w:rsid w:val="001626C7"/>
    <w:rsid w:val="00167561"/>
    <w:rsid w:val="00167568"/>
    <w:rsid w:val="00170850"/>
    <w:rsid w:val="00171C45"/>
    <w:rsid w:val="00171C69"/>
    <w:rsid w:val="001727ED"/>
    <w:rsid w:val="001731A2"/>
    <w:rsid w:val="0017424A"/>
    <w:rsid w:val="00175A10"/>
    <w:rsid w:val="001764AC"/>
    <w:rsid w:val="0017766D"/>
    <w:rsid w:val="00180018"/>
    <w:rsid w:val="00180E59"/>
    <w:rsid w:val="00185891"/>
    <w:rsid w:val="0019001D"/>
    <w:rsid w:val="00191042"/>
    <w:rsid w:val="0019167E"/>
    <w:rsid w:val="001920A8"/>
    <w:rsid w:val="00192BE5"/>
    <w:rsid w:val="00192CC7"/>
    <w:rsid w:val="00192F16"/>
    <w:rsid w:val="00193ED2"/>
    <w:rsid w:val="00196517"/>
    <w:rsid w:val="001A2537"/>
    <w:rsid w:val="001A2D85"/>
    <w:rsid w:val="001A4055"/>
    <w:rsid w:val="001A59CD"/>
    <w:rsid w:val="001B076A"/>
    <w:rsid w:val="001B1477"/>
    <w:rsid w:val="001B1955"/>
    <w:rsid w:val="001B2BAA"/>
    <w:rsid w:val="001B4173"/>
    <w:rsid w:val="001B5309"/>
    <w:rsid w:val="001C19B4"/>
    <w:rsid w:val="001C383A"/>
    <w:rsid w:val="001C3C62"/>
    <w:rsid w:val="001C40E4"/>
    <w:rsid w:val="001C52FF"/>
    <w:rsid w:val="001C5BD5"/>
    <w:rsid w:val="001C5D2E"/>
    <w:rsid w:val="001D0241"/>
    <w:rsid w:val="001D2110"/>
    <w:rsid w:val="001D32F6"/>
    <w:rsid w:val="001D38D0"/>
    <w:rsid w:val="001D73FE"/>
    <w:rsid w:val="001E2527"/>
    <w:rsid w:val="001E3CD3"/>
    <w:rsid w:val="001F0EDB"/>
    <w:rsid w:val="001F3075"/>
    <w:rsid w:val="001F33D5"/>
    <w:rsid w:val="001F4E51"/>
    <w:rsid w:val="001F6844"/>
    <w:rsid w:val="001F7360"/>
    <w:rsid w:val="001F748E"/>
    <w:rsid w:val="001F7E6C"/>
    <w:rsid w:val="00200F06"/>
    <w:rsid w:val="0020152C"/>
    <w:rsid w:val="00202944"/>
    <w:rsid w:val="00207A84"/>
    <w:rsid w:val="002109CE"/>
    <w:rsid w:val="00210C7B"/>
    <w:rsid w:val="00211D30"/>
    <w:rsid w:val="002134D8"/>
    <w:rsid w:val="00213A5E"/>
    <w:rsid w:val="00215E34"/>
    <w:rsid w:val="00221C41"/>
    <w:rsid w:val="00222D8F"/>
    <w:rsid w:val="002316E2"/>
    <w:rsid w:val="00231A98"/>
    <w:rsid w:val="0023272B"/>
    <w:rsid w:val="00232FED"/>
    <w:rsid w:val="002347D0"/>
    <w:rsid w:val="00234B0D"/>
    <w:rsid w:val="002369D0"/>
    <w:rsid w:val="002379C0"/>
    <w:rsid w:val="00237C3A"/>
    <w:rsid w:val="0024195F"/>
    <w:rsid w:val="00241A24"/>
    <w:rsid w:val="0024525C"/>
    <w:rsid w:val="0025086B"/>
    <w:rsid w:val="002509E2"/>
    <w:rsid w:val="0025326D"/>
    <w:rsid w:val="002550D9"/>
    <w:rsid w:val="00256173"/>
    <w:rsid w:val="002601BC"/>
    <w:rsid w:val="00260418"/>
    <w:rsid w:val="00261182"/>
    <w:rsid w:val="002612DE"/>
    <w:rsid w:val="00261A6E"/>
    <w:rsid w:val="00261DB7"/>
    <w:rsid w:val="00262D61"/>
    <w:rsid w:val="0026376F"/>
    <w:rsid w:val="00270CBD"/>
    <w:rsid w:val="002737A0"/>
    <w:rsid w:val="0027407F"/>
    <w:rsid w:val="00274E63"/>
    <w:rsid w:val="0027541B"/>
    <w:rsid w:val="002758BD"/>
    <w:rsid w:val="00275B96"/>
    <w:rsid w:val="002772FE"/>
    <w:rsid w:val="00277605"/>
    <w:rsid w:val="00280570"/>
    <w:rsid w:val="002808EE"/>
    <w:rsid w:val="002842C9"/>
    <w:rsid w:val="0028473C"/>
    <w:rsid w:val="00285665"/>
    <w:rsid w:val="00285AE5"/>
    <w:rsid w:val="002924DD"/>
    <w:rsid w:val="0029281E"/>
    <w:rsid w:val="0029726D"/>
    <w:rsid w:val="002A11E9"/>
    <w:rsid w:val="002A2134"/>
    <w:rsid w:val="002A7B2E"/>
    <w:rsid w:val="002A7F7C"/>
    <w:rsid w:val="002B0051"/>
    <w:rsid w:val="002B12A7"/>
    <w:rsid w:val="002B332D"/>
    <w:rsid w:val="002B3BCE"/>
    <w:rsid w:val="002B48A5"/>
    <w:rsid w:val="002B574A"/>
    <w:rsid w:val="002B600C"/>
    <w:rsid w:val="002C1F91"/>
    <w:rsid w:val="002C4099"/>
    <w:rsid w:val="002C4D95"/>
    <w:rsid w:val="002D1B76"/>
    <w:rsid w:val="002D1F70"/>
    <w:rsid w:val="002D7F3E"/>
    <w:rsid w:val="002E16C0"/>
    <w:rsid w:val="002E1D21"/>
    <w:rsid w:val="002E309F"/>
    <w:rsid w:val="002E398E"/>
    <w:rsid w:val="002E5414"/>
    <w:rsid w:val="002E5A5B"/>
    <w:rsid w:val="002E5E79"/>
    <w:rsid w:val="002E7D5C"/>
    <w:rsid w:val="002E7F3D"/>
    <w:rsid w:val="002F09D4"/>
    <w:rsid w:val="002F0CEC"/>
    <w:rsid w:val="002F2411"/>
    <w:rsid w:val="002F58BF"/>
    <w:rsid w:val="002F5F44"/>
    <w:rsid w:val="002F6FDA"/>
    <w:rsid w:val="00302191"/>
    <w:rsid w:val="003029B1"/>
    <w:rsid w:val="00304C5C"/>
    <w:rsid w:val="003117FD"/>
    <w:rsid w:val="003122D6"/>
    <w:rsid w:val="003123A6"/>
    <w:rsid w:val="003123BF"/>
    <w:rsid w:val="0031782E"/>
    <w:rsid w:val="00322111"/>
    <w:rsid w:val="003222F3"/>
    <w:rsid w:val="00322DFF"/>
    <w:rsid w:val="00324622"/>
    <w:rsid w:val="0032555C"/>
    <w:rsid w:val="00325EC2"/>
    <w:rsid w:val="00326BA8"/>
    <w:rsid w:val="00327FE3"/>
    <w:rsid w:val="0033024D"/>
    <w:rsid w:val="00331284"/>
    <w:rsid w:val="00332CA2"/>
    <w:rsid w:val="00334338"/>
    <w:rsid w:val="00334829"/>
    <w:rsid w:val="0034090C"/>
    <w:rsid w:val="00341898"/>
    <w:rsid w:val="003422AD"/>
    <w:rsid w:val="0034490A"/>
    <w:rsid w:val="003464FA"/>
    <w:rsid w:val="00347808"/>
    <w:rsid w:val="00347DAB"/>
    <w:rsid w:val="00350B7F"/>
    <w:rsid w:val="00351E1F"/>
    <w:rsid w:val="0035231B"/>
    <w:rsid w:val="00352F67"/>
    <w:rsid w:val="00353212"/>
    <w:rsid w:val="00354875"/>
    <w:rsid w:val="00354DFB"/>
    <w:rsid w:val="00356020"/>
    <w:rsid w:val="003566D9"/>
    <w:rsid w:val="00357C4A"/>
    <w:rsid w:val="00361B41"/>
    <w:rsid w:val="003635DA"/>
    <w:rsid w:val="00365C72"/>
    <w:rsid w:val="0036650F"/>
    <w:rsid w:val="00370E51"/>
    <w:rsid w:val="0037113E"/>
    <w:rsid w:val="00371703"/>
    <w:rsid w:val="00371D5C"/>
    <w:rsid w:val="003736EC"/>
    <w:rsid w:val="00375DCD"/>
    <w:rsid w:val="003802C2"/>
    <w:rsid w:val="003808E8"/>
    <w:rsid w:val="00384E60"/>
    <w:rsid w:val="003867A2"/>
    <w:rsid w:val="00387E48"/>
    <w:rsid w:val="003915AF"/>
    <w:rsid w:val="00391C97"/>
    <w:rsid w:val="003924D2"/>
    <w:rsid w:val="00394C2E"/>
    <w:rsid w:val="003A0406"/>
    <w:rsid w:val="003A08D1"/>
    <w:rsid w:val="003A1148"/>
    <w:rsid w:val="003A3C82"/>
    <w:rsid w:val="003A5B88"/>
    <w:rsid w:val="003A777C"/>
    <w:rsid w:val="003A7ED9"/>
    <w:rsid w:val="003B0055"/>
    <w:rsid w:val="003B1558"/>
    <w:rsid w:val="003C541E"/>
    <w:rsid w:val="003C5504"/>
    <w:rsid w:val="003C68D7"/>
    <w:rsid w:val="003C7209"/>
    <w:rsid w:val="003C7931"/>
    <w:rsid w:val="003D1688"/>
    <w:rsid w:val="003D1A7D"/>
    <w:rsid w:val="003D22EA"/>
    <w:rsid w:val="003D2B9D"/>
    <w:rsid w:val="003D3386"/>
    <w:rsid w:val="003D3983"/>
    <w:rsid w:val="003D5B32"/>
    <w:rsid w:val="003D673B"/>
    <w:rsid w:val="003D69D5"/>
    <w:rsid w:val="003D7433"/>
    <w:rsid w:val="003D7764"/>
    <w:rsid w:val="003E0CD0"/>
    <w:rsid w:val="003E1C01"/>
    <w:rsid w:val="003E2852"/>
    <w:rsid w:val="003E35FE"/>
    <w:rsid w:val="003E43AB"/>
    <w:rsid w:val="003E6A26"/>
    <w:rsid w:val="003E6E4B"/>
    <w:rsid w:val="003F2532"/>
    <w:rsid w:val="003F3951"/>
    <w:rsid w:val="003F43F6"/>
    <w:rsid w:val="003F5C30"/>
    <w:rsid w:val="003F66B1"/>
    <w:rsid w:val="004006E4"/>
    <w:rsid w:val="00401618"/>
    <w:rsid w:val="00401C13"/>
    <w:rsid w:val="00402FA8"/>
    <w:rsid w:val="00403890"/>
    <w:rsid w:val="00403AFB"/>
    <w:rsid w:val="004042CA"/>
    <w:rsid w:val="00404796"/>
    <w:rsid w:val="00404AB0"/>
    <w:rsid w:val="004053EE"/>
    <w:rsid w:val="0040569F"/>
    <w:rsid w:val="004062AE"/>
    <w:rsid w:val="004109BC"/>
    <w:rsid w:val="0041225F"/>
    <w:rsid w:val="004123BC"/>
    <w:rsid w:val="00412ACA"/>
    <w:rsid w:val="004159A9"/>
    <w:rsid w:val="004163E6"/>
    <w:rsid w:val="00416906"/>
    <w:rsid w:val="004169C8"/>
    <w:rsid w:val="004175E5"/>
    <w:rsid w:val="00425020"/>
    <w:rsid w:val="00426E1D"/>
    <w:rsid w:val="00431F8A"/>
    <w:rsid w:val="00432C7D"/>
    <w:rsid w:val="00433812"/>
    <w:rsid w:val="00436A1F"/>
    <w:rsid w:val="00437727"/>
    <w:rsid w:val="00441004"/>
    <w:rsid w:val="004449F2"/>
    <w:rsid w:val="00444CFC"/>
    <w:rsid w:val="0044540E"/>
    <w:rsid w:val="00451781"/>
    <w:rsid w:val="00453E85"/>
    <w:rsid w:val="0045519E"/>
    <w:rsid w:val="00457A67"/>
    <w:rsid w:val="004601B1"/>
    <w:rsid w:val="00460BF1"/>
    <w:rsid w:val="00464074"/>
    <w:rsid w:val="004646E3"/>
    <w:rsid w:val="004650EB"/>
    <w:rsid w:val="004668CE"/>
    <w:rsid w:val="00467B53"/>
    <w:rsid w:val="004717A3"/>
    <w:rsid w:val="00471EFF"/>
    <w:rsid w:val="004723BE"/>
    <w:rsid w:val="00473692"/>
    <w:rsid w:val="00473C02"/>
    <w:rsid w:val="00473C3D"/>
    <w:rsid w:val="00474784"/>
    <w:rsid w:val="00476768"/>
    <w:rsid w:val="004803A5"/>
    <w:rsid w:val="00481513"/>
    <w:rsid w:val="00481618"/>
    <w:rsid w:val="00484936"/>
    <w:rsid w:val="00484946"/>
    <w:rsid w:val="00485BEB"/>
    <w:rsid w:val="00486D69"/>
    <w:rsid w:val="004913A4"/>
    <w:rsid w:val="00491F2A"/>
    <w:rsid w:val="004946B4"/>
    <w:rsid w:val="00494FB2"/>
    <w:rsid w:val="00495555"/>
    <w:rsid w:val="0049573D"/>
    <w:rsid w:val="004A0699"/>
    <w:rsid w:val="004A2541"/>
    <w:rsid w:val="004A6906"/>
    <w:rsid w:val="004B1196"/>
    <w:rsid w:val="004B2140"/>
    <w:rsid w:val="004B25B3"/>
    <w:rsid w:val="004B465C"/>
    <w:rsid w:val="004B4730"/>
    <w:rsid w:val="004B55FF"/>
    <w:rsid w:val="004B7FC0"/>
    <w:rsid w:val="004C2485"/>
    <w:rsid w:val="004C3DE9"/>
    <w:rsid w:val="004C489F"/>
    <w:rsid w:val="004C6FF6"/>
    <w:rsid w:val="004D04BC"/>
    <w:rsid w:val="004D076B"/>
    <w:rsid w:val="004D2B6E"/>
    <w:rsid w:val="004D5F7F"/>
    <w:rsid w:val="004D67D2"/>
    <w:rsid w:val="004D6F0E"/>
    <w:rsid w:val="004E231D"/>
    <w:rsid w:val="004E2EB9"/>
    <w:rsid w:val="004E7E1E"/>
    <w:rsid w:val="004F0A99"/>
    <w:rsid w:val="004F3779"/>
    <w:rsid w:val="004F5065"/>
    <w:rsid w:val="004F54B7"/>
    <w:rsid w:val="004F553E"/>
    <w:rsid w:val="004F6C85"/>
    <w:rsid w:val="004F7629"/>
    <w:rsid w:val="00505E67"/>
    <w:rsid w:val="005068BE"/>
    <w:rsid w:val="00506ABC"/>
    <w:rsid w:val="0050785C"/>
    <w:rsid w:val="005107E4"/>
    <w:rsid w:val="00516FC6"/>
    <w:rsid w:val="00516FD6"/>
    <w:rsid w:val="005205DA"/>
    <w:rsid w:val="0052242D"/>
    <w:rsid w:val="00523480"/>
    <w:rsid w:val="005236B1"/>
    <w:rsid w:val="00523F5E"/>
    <w:rsid w:val="00524E5F"/>
    <w:rsid w:val="00525850"/>
    <w:rsid w:val="00527247"/>
    <w:rsid w:val="005276FB"/>
    <w:rsid w:val="00531C2B"/>
    <w:rsid w:val="0053266E"/>
    <w:rsid w:val="00534594"/>
    <w:rsid w:val="00537157"/>
    <w:rsid w:val="00537776"/>
    <w:rsid w:val="00542613"/>
    <w:rsid w:val="00544701"/>
    <w:rsid w:val="005456B4"/>
    <w:rsid w:val="0054661B"/>
    <w:rsid w:val="00546CDD"/>
    <w:rsid w:val="00547E90"/>
    <w:rsid w:val="00547EAE"/>
    <w:rsid w:val="0055273E"/>
    <w:rsid w:val="00553DE0"/>
    <w:rsid w:val="00554C45"/>
    <w:rsid w:val="005552EE"/>
    <w:rsid w:val="00556E64"/>
    <w:rsid w:val="00560B5A"/>
    <w:rsid w:val="00563723"/>
    <w:rsid w:val="005643FA"/>
    <w:rsid w:val="005647D3"/>
    <w:rsid w:val="00566E0C"/>
    <w:rsid w:val="00570BDC"/>
    <w:rsid w:val="005714B1"/>
    <w:rsid w:val="005719F6"/>
    <w:rsid w:val="00571FB7"/>
    <w:rsid w:val="0057234C"/>
    <w:rsid w:val="00572908"/>
    <w:rsid w:val="0058164F"/>
    <w:rsid w:val="00581E36"/>
    <w:rsid w:val="005822F7"/>
    <w:rsid w:val="00582B40"/>
    <w:rsid w:val="005830DA"/>
    <w:rsid w:val="00583CFD"/>
    <w:rsid w:val="005841B0"/>
    <w:rsid w:val="00587BA0"/>
    <w:rsid w:val="0059202E"/>
    <w:rsid w:val="00593304"/>
    <w:rsid w:val="00597398"/>
    <w:rsid w:val="005A0EB5"/>
    <w:rsid w:val="005A1ADA"/>
    <w:rsid w:val="005A1E6F"/>
    <w:rsid w:val="005A1F08"/>
    <w:rsid w:val="005A3360"/>
    <w:rsid w:val="005A3D07"/>
    <w:rsid w:val="005A3E70"/>
    <w:rsid w:val="005A478C"/>
    <w:rsid w:val="005B2DAA"/>
    <w:rsid w:val="005B38E6"/>
    <w:rsid w:val="005B5381"/>
    <w:rsid w:val="005B6C76"/>
    <w:rsid w:val="005B7FE0"/>
    <w:rsid w:val="005C05F4"/>
    <w:rsid w:val="005C09B0"/>
    <w:rsid w:val="005C354F"/>
    <w:rsid w:val="005C425F"/>
    <w:rsid w:val="005C480E"/>
    <w:rsid w:val="005C7EDF"/>
    <w:rsid w:val="005D1B0B"/>
    <w:rsid w:val="005D4963"/>
    <w:rsid w:val="005D4E0D"/>
    <w:rsid w:val="005D646A"/>
    <w:rsid w:val="005D79A9"/>
    <w:rsid w:val="005E0356"/>
    <w:rsid w:val="005E48E0"/>
    <w:rsid w:val="005E5741"/>
    <w:rsid w:val="005E5DE1"/>
    <w:rsid w:val="005F0972"/>
    <w:rsid w:val="005F617C"/>
    <w:rsid w:val="005F7E09"/>
    <w:rsid w:val="006005F5"/>
    <w:rsid w:val="00600C7D"/>
    <w:rsid w:val="006010C0"/>
    <w:rsid w:val="006110D7"/>
    <w:rsid w:val="00611CC0"/>
    <w:rsid w:val="00614425"/>
    <w:rsid w:val="006169F9"/>
    <w:rsid w:val="00617B61"/>
    <w:rsid w:val="00622172"/>
    <w:rsid w:val="0062251B"/>
    <w:rsid w:val="00622D02"/>
    <w:rsid w:val="00625D9C"/>
    <w:rsid w:val="00627753"/>
    <w:rsid w:val="006300A4"/>
    <w:rsid w:val="00631715"/>
    <w:rsid w:val="00632263"/>
    <w:rsid w:val="0063302C"/>
    <w:rsid w:val="0064197E"/>
    <w:rsid w:val="0064218D"/>
    <w:rsid w:val="006428F3"/>
    <w:rsid w:val="006453FC"/>
    <w:rsid w:val="006529B4"/>
    <w:rsid w:val="00652C2D"/>
    <w:rsid w:val="00660637"/>
    <w:rsid w:val="006609A0"/>
    <w:rsid w:val="00661B5E"/>
    <w:rsid w:val="006624C7"/>
    <w:rsid w:val="00662DE1"/>
    <w:rsid w:val="00664399"/>
    <w:rsid w:val="00666E76"/>
    <w:rsid w:val="006678A9"/>
    <w:rsid w:val="00667E31"/>
    <w:rsid w:val="00670331"/>
    <w:rsid w:val="006703A0"/>
    <w:rsid w:val="0067066D"/>
    <w:rsid w:val="00671EFC"/>
    <w:rsid w:val="00672234"/>
    <w:rsid w:val="0067279E"/>
    <w:rsid w:val="00672D00"/>
    <w:rsid w:val="006755CE"/>
    <w:rsid w:val="006759BC"/>
    <w:rsid w:val="0067630A"/>
    <w:rsid w:val="00676E16"/>
    <w:rsid w:val="0067706B"/>
    <w:rsid w:val="00680472"/>
    <w:rsid w:val="0068126C"/>
    <w:rsid w:val="006819C0"/>
    <w:rsid w:val="006827D7"/>
    <w:rsid w:val="00682E48"/>
    <w:rsid w:val="006835E9"/>
    <w:rsid w:val="00685B4C"/>
    <w:rsid w:val="0069332D"/>
    <w:rsid w:val="006939C0"/>
    <w:rsid w:val="00694A04"/>
    <w:rsid w:val="006A36D1"/>
    <w:rsid w:val="006A4B17"/>
    <w:rsid w:val="006A5CB4"/>
    <w:rsid w:val="006A5CC5"/>
    <w:rsid w:val="006A645E"/>
    <w:rsid w:val="006A6E83"/>
    <w:rsid w:val="006A6F00"/>
    <w:rsid w:val="006A6F2B"/>
    <w:rsid w:val="006A7405"/>
    <w:rsid w:val="006A776F"/>
    <w:rsid w:val="006B2F84"/>
    <w:rsid w:val="006B33F7"/>
    <w:rsid w:val="006B406F"/>
    <w:rsid w:val="006B5145"/>
    <w:rsid w:val="006B5D9C"/>
    <w:rsid w:val="006B5F63"/>
    <w:rsid w:val="006C24F1"/>
    <w:rsid w:val="006C2C3E"/>
    <w:rsid w:val="006C482B"/>
    <w:rsid w:val="006C603D"/>
    <w:rsid w:val="006C70A9"/>
    <w:rsid w:val="006C7B3D"/>
    <w:rsid w:val="006D0819"/>
    <w:rsid w:val="006D087E"/>
    <w:rsid w:val="006D2E6C"/>
    <w:rsid w:val="006D3734"/>
    <w:rsid w:val="006D3757"/>
    <w:rsid w:val="006E2989"/>
    <w:rsid w:val="006E4CC1"/>
    <w:rsid w:val="006E4E62"/>
    <w:rsid w:val="006E59C4"/>
    <w:rsid w:val="006E710C"/>
    <w:rsid w:val="006F145C"/>
    <w:rsid w:val="006F1DD7"/>
    <w:rsid w:val="006F6DF2"/>
    <w:rsid w:val="006F7290"/>
    <w:rsid w:val="00700378"/>
    <w:rsid w:val="007010FC"/>
    <w:rsid w:val="00702215"/>
    <w:rsid w:val="007046A1"/>
    <w:rsid w:val="00704A97"/>
    <w:rsid w:val="00704BBF"/>
    <w:rsid w:val="00706CCA"/>
    <w:rsid w:val="00706F7B"/>
    <w:rsid w:val="0070700C"/>
    <w:rsid w:val="00707E73"/>
    <w:rsid w:val="00713419"/>
    <w:rsid w:val="00714A64"/>
    <w:rsid w:val="0071518D"/>
    <w:rsid w:val="00716E80"/>
    <w:rsid w:val="00721185"/>
    <w:rsid w:val="00730069"/>
    <w:rsid w:val="00731A48"/>
    <w:rsid w:val="00733FCB"/>
    <w:rsid w:val="0073555F"/>
    <w:rsid w:val="00735999"/>
    <w:rsid w:val="00741023"/>
    <w:rsid w:val="007415EA"/>
    <w:rsid w:val="00741ABF"/>
    <w:rsid w:val="00743BF4"/>
    <w:rsid w:val="00744506"/>
    <w:rsid w:val="0074548A"/>
    <w:rsid w:val="00745578"/>
    <w:rsid w:val="00747C19"/>
    <w:rsid w:val="00750FDF"/>
    <w:rsid w:val="007525A1"/>
    <w:rsid w:val="007536D2"/>
    <w:rsid w:val="00756AD2"/>
    <w:rsid w:val="007606B8"/>
    <w:rsid w:val="007606DD"/>
    <w:rsid w:val="00760D3C"/>
    <w:rsid w:val="0076181A"/>
    <w:rsid w:val="0076263D"/>
    <w:rsid w:val="00762961"/>
    <w:rsid w:val="00762ECD"/>
    <w:rsid w:val="00764D05"/>
    <w:rsid w:val="00764F80"/>
    <w:rsid w:val="0076566F"/>
    <w:rsid w:val="00766374"/>
    <w:rsid w:val="00766C76"/>
    <w:rsid w:val="00767452"/>
    <w:rsid w:val="007756DC"/>
    <w:rsid w:val="00775B54"/>
    <w:rsid w:val="0078092B"/>
    <w:rsid w:val="00784703"/>
    <w:rsid w:val="00785C13"/>
    <w:rsid w:val="00786FB0"/>
    <w:rsid w:val="007900EB"/>
    <w:rsid w:val="00791B84"/>
    <w:rsid w:val="00792029"/>
    <w:rsid w:val="00792975"/>
    <w:rsid w:val="007937EA"/>
    <w:rsid w:val="00793ECA"/>
    <w:rsid w:val="0079467E"/>
    <w:rsid w:val="007953E5"/>
    <w:rsid w:val="007954F3"/>
    <w:rsid w:val="00796046"/>
    <w:rsid w:val="007A1445"/>
    <w:rsid w:val="007A40F4"/>
    <w:rsid w:val="007A69AE"/>
    <w:rsid w:val="007A6C86"/>
    <w:rsid w:val="007B2DA1"/>
    <w:rsid w:val="007B78AF"/>
    <w:rsid w:val="007C08AF"/>
    <w:rsid w:val="007C1726"/>
    <w:rsid w:val="007C3314"/>
    <w:rsid w:val="007C3996"/>
    <w:rsid w:val="007C4559"/>
    <w:rsid w:val="007C4F4A"/>
    <w:rsid w:val="007C66D9"/>
    <w:rsid w:val="007C711A"/>
    <w:rsid w:val="007C7435"/>
    <w:rsid w:val="007D0717"/>
    <w:rsid w:val="007D1236"/>
    <w:rsid w:val="007D1299"/>
    <w:rsid w:val="007D2BAB"/>
    <w:rsid w:val="007D2E91"/>
    <w:rsid w:val="007D32BE"/>
    <w:rsid w:val="007D370F"/>
    <w:rsid w:val="007E0EB5"/>
    <w:rsid w:val="007E1F27"/>
    <w:rsid w:val="007E380E"/>
    <w:rsid w:val="007E41FC"/>
    <w:rsid w:val="007E4D7C"/>
    <w:rsid w:val="007F3CDE"/>
    <w:rsid w:val="007F667E"/>
    <w:rsid w:val="007F68B5"/>
    <w:rsid w:val="007F6D6B"/>
    <w:rsid w:val="00802AF6"/>
    <w:rsid w:val="00803E9B"/>
    <w:rsid w:val="0080416A"/>
    <w:rsid w:val="00804CCB"/>
    <w:rsid w:val="00806362"/>
    <w:rsid w:val="0081213E"/>
    <w:rsid w:val="00814239"/>
    <w:rsid w:val="008156CE"/>
    <w:rsid w:val="0081653B"/>
    <w:rsid w:val="008167CB"/>
    <w:rsid w:val="00820802"/>
    <w:rsid w:val="008224AE"/>
    <w:rsid w:val="00826403"/>
    <w:rsid w:val="008334CD"/>
    <w:rsid w:val="00833E5E"/>
    <w:rsid w:val="008371A6"/>
    <w:rsid w:val="0084001D"/>
    <w:rsid w:val="00841333"/>
    <w:rsid w:val="0084382E"/>
    <w:rsid w:val="008443BA"/>
    <w:rsid w:val="00844846"/>
    <w:rsid w:val="00844EC4"/>
    <w:rsid w:val="008457F8"/>
    <w:rsid w:val="00845D1A"/>
    <w:rsid w:val="008460ED"/>
    <w:rsid w:val="0084665B"/>
    <w:rsid w:val="00846DF0"/>
    <w:rsid w:val="0084725E"/>
    <w:rsid w:val="00847D38"/>
    <w:rsid w:val="0085030A"/>
    <w:rsid w:val="008503FE"/>
    <w:rsid w:val="00850729"/>
    <w:rsid w:val="008534FD"/>
    <w:rsid w:val="008547D2"/>
    <w:rsid w:val="00861172"/>
    <w:rsid w:val="00861F37"/>
    <w:rsid w:val="00861FFE"/>
    <w:rsid w:val="00863335"/>
    <w:rsid w:val="00864174"/>
    <w:rsid w:val="008644BF"/>
    <w:rsid w:val="00865747"/>
    <w:rsid w:val="00865DF2"/>
    <w:rsid w:val="00865F83"/>
    <w:rsid w:val="008666BB"/>
    <w:rsid w:val="00867F5B"/>
    <w:rsid w:val="00870105"/>
    <w:rsid w:val="0087410D"/>
    <w:rsid w:val="00875829"/>
    <w:rsid w:val="00877B26"/>
    <w:rsid w:val="008821BF"/>
    <w:rsid w:val="0088577B"/>
    <w:rsid w:val="008877FD"/>
    <w:rsid w:val="00892ABD"/>
    <w:rsid w:val="00897390"/>
    <w:rsid w:val="008A53CF"/>
    <w:rsid w:val="008B0117"/>
    <w:rsid w:val="008B01AD"/>
    <w:rsid w:val="008B0C2F"/>
    <w:rsid w:val="008B0DB9"/>
    <w:rsid w:val="008B5D07"/>
    <w:rsid w:val="008B7C9E"/>
    <w:rsid w:val="008C1248"/>
    <w:rsid w:val="008C3439"/>
    <w:rsid w:val="008C4A21"/>
    <w:rsid w:val="008D006B"/>
    <w:rsid w:val="008D20F2"/>
    <w:rsid w:val="008D217F"/>
    <w:rsid w:val="008D393B"/>
    <w:rsid w:val="008D4162"/>
    <w:rsid w:val="008D5ECB"/>
    <w:rsid w:val="008D72F1"/>
    <w:rsid w:val="008E000E"/>
    <w:rsid w:val="008E28AE"/>
    <w:rsid w:val="008E3CD4"/>
    <w:rsid w:val="008E4633"/>
    <w:rsid w:val="008E53A0"/>
    <w:rsid w:val="008E73CA"/>
    <w:rsid w:val="008E775A"/>
    <w:rsid w:val="008E79BE"/>
    <w:rsid w:val="008F0A27"/>
    <w:rsid w:val="008F20CD"/>
    <w:rsid w:val="008F3556"/>
    <w:rsid w:val="008F6E75"/>
    <w:rsid w:val="00900020"/>
    <w:rsid w:val="00902690"/>
    <w:rsid w:val="00904377"/>
    <w:rsid w:val="00904641"/>
    <w:rsid w:val="00906A94"/>
    <w:rsid w:val="00911E8B"/>
    <w:rsid w:val="009131F9"/>
    <w:rsid w:val="0091478A"/>
    <w:rsid w:val="009152EC"/>
    <w:rsid w:val="00924E34"/>
    <w:rsid w:val="00925647"/>
    <w:rsid w:val="00926BD8"/>
    <w:rsid w:val="009277D6"/>
    <w:rsid w:val="009301C9"/>
    <w:rsid w:val="00933716"/>
    <w:rsid w:val="0093393A"/>
    <w:rsid w:val="00933AB4"/>
    <w:rsid w:val="00935336"/>
    <w:rsid w:val="00937F2F"/>
    <w:rsid w:val="00941CD0"/>
    <w:rsid w:val="00944324"/>
    <w:rsid w:val="00944D8C"/>
    <w:rsid w:val="009472B6"/>
    <w:rsid w:val="0094764F"/>
    <w:rsid w:val="0095069D"/>
    <w:rsid w:val="00951982"/>
    <w:rsid w:val="00952AF6"/>
    <w:rsid w:val="00954654"/>
    <w:rsid w:val="00956A96"/>
    <w:rsid w:val="00961A46"/>
    <w:rsid w:val="00963C76"/>
    <w:rsid w:val="0096400B"/>
    <w:rsid w:val="00966A7A"/>
    <w:rsid w:val="00970678"/>
    <w:rsid w:val="009715D0"/>
    <w:rsid w:val="00973A58"/>
    <w:rsid w:val="00976DFA"/>
    <w:rsid w:val="00980C3D"/>
    <w:rsid w:val="00980F0B"/>
    <w:rsid w:val="009812D5"/>
    <w:rsid w:val="009831AD"/>
    <w:rsid w:val="00984812"/>
    <w:rsid w:val="009868B8"/>
    <w:rsid w:val="00986B9B"/>
    <w:rsid w:val="00987DBD"/>
    <w:rsid w:val="00990375"/>
    <w:rsid w:val="00991863"/>
    <w:rsid w:val="00993C4B"/>
    <w:rsid w:val="00994BFE"/>
    <w:rsid w:val="0099590F"/>
    <w:rsid w:val="00995E13"/>
    <w:rsid w:val="0099688B"/>
    <w:rsid w:val="009A012D"/>
    <w:rsid w:val="009A3E89"/>
    <w:rsid w:val="009B12FD"/>
    <w:rsid w:val="009B227D"/>
    <w:rsid w:val="009B43BE"/>
    <w:rsid w:val="009B4D7E"/>
    <w:rsid w:val="009B64D3"/>
    <w:rsid w:val="009B77DD"/>
    <w:rsid w:val="009C084B"/>
    <w:rsid w:val="009C1594"/>
    <w:rsid w:val="009C295B"/>
    <w:rsid w:val="009C57C3"/>
    <w:rsid w:val="009D0729"/>
    <w:rsid w:val="009D3466"/>
    <w:rsid w:val="009D42AA"/>
    <w:rsid w:val="009D4F5D"/>
    <w:rsid w:val="009E1807"/>
    <w:rsid w:val="009E2749"/>
    <w:rsid w:val="009E2F47"/>
    <w:rsid w:val="009E483B"/>
    <w:rsid w:val="009E6EB7"/>
    <w:rsid w:val="009E7BFE"/>
    <w:rsid w:val="009F49FF"/>
    <w:rsid w:val="009F4E76"/>
    <w:rsid w:val="009F52BD"/>
    <w:rsid w:val="009F6C18"/>
    <w:rsid w:val="009F6F78"/>
    <w:rsid w:val="009F79B4"/>
    <w:rsid w:val="00A00E00"/>
    <w:rsid w:val="00A00F71"/>
    <w:rsid w:val="00A01E79"/>
    <w:rsid w:val="00A06563"/>
    <w:rsid w:val="00A06D6E"/>
    <w:rsid w:val="00A104CA"/>
    <w:rsid w:val="00A10B4C"/>
    <w:rsid w:val="00A110C5"/>
    <w:rsid w:val="00A116F9"/>
    <w:rsid w:val="00A15E2B"/>
    <w:rsid w:val="00A15FB7"/>
    <w:rsid w:val="00A164FF"/>
    <w:rsid w:val="00A17B4A"/>
    <w:rsid w:val="00A218AF"/>
    <w:rsid w:val="00A232BF"/>
    <w:rsid w:val="00A233D8"/>
    <w:rsid w:val="00A234F0"/>
    <w:rsid w:val="00A23FB3"/>
    <w:rsid w:val="00A251AE"/>
    <w:rsid w:val="00A26DE8"/>
    <w:rsid w:val="00A30ABD"/>
    <w:rsid w:val="00A32C6A"/>
    <w:rsid w:val="00A36116"/>
    <w:rsid w:val="00A36199"/>
    <w:rsid w:val="00A36A32"/>
    <w:rsid w:val="00A36E4B"/>
    <w:rsid w:val="00A40820"/>
    <w:rsid w:val="00A40AF8"/>
    <w:rsid w:val="00A41786"/>
    <w:rsid w:val="00A41FEC"/>
    <w:rsid w:val="00A4246F"/>
    <w:rsid w:val="00A42936"/>
    <w:rsid w:val="00A438CD"/>
    <w:rsid w:val="00A446B7"/>
    <w:rsid w:val="00A47F6D"/>
    <w:rsid w:val="00A52B64"/>
    <w:rsid w:val="00A54473"/>
    <w:rsid w:val="00A54F05"/>
    <w:rsid w:val="00A556FC"/>
    <w:rsid w:val="00A61431"/>
    <w:rsid w:val="00A63DD1"/>
    <w:rsid w:val="00A660CC"/>
    <w:rsid w:val="00A6733A"/>
    <w:rsid w:val="00A70936"/>
    <w:rsid w:val="00A70CB8"/>
    <w:rsid w:val="00A73891"/>
    <w:rsid w:val="00A75218"/>
    <w:rsid w:val="00A8158E"/>
    <w:rsid w:val="00A82653"/>
    <w:rsid w:val="00A82670"/>
    <w:rsid w:val="00A8419D"/>
    <w:rsid w:val="00A86B00"/>
    <w:rsid w:val="00A907F8"/>
    <w:rsid w:val="00A91A38"/>
    <w:rsid w:val="00A93802"/>
    <w:rsid w:val="00A96030"/>
    <w:rsid w:val="00A97AD8"/>
    <w:rsid w:val="00AA0114"/>
    <w:rsid w:val="00AA10DF"/>
    <w:rsid w:val="00AA21E5"/>
    <w:rsid w:val="00AA3644"/>
    <w:rsid w:val="00AA3AC0"/>
    <w:rsid w:val="00AA51F5"/>
    <w:rsid w:val="00AA59F8"/>
    <w:rsid w:val="00AB054F"/>
    <w:rsid w:val="00AB367B"/>
    <w:rsid w:val="00AB3708"/>
    <w:rsid w:val="00AB3766"/>
    <w:rsid w:val="00AB4DF1"/>
    <w:rsid w:val="00AB5210"/>
    <w:rsid w:val="00AB539D"/>
    <w:rsid w:val="00AB64BF"/>
    <w:rsid w:val="00AB66F7"/>
    <w:rsid w:val="00AB67B6"/>
    <w:rsid w:val="00AB7417"/>
    <w:rsid w:val="00AB7F0B"/>
    <w:rsid w:val="00AC099F"/>
    <w:rsid w:val="00AC3327"/>
    <w:rsid w:val="00AC6326"/>
    <w:rsid w:val="00AD145C"/>
    <w:rsid w:val="00AD294A"/>
    <w:rsid w:val="00AD3761"/>
    <w:rsid w:val="00AD3B41"/>
    <w:rsid w:val="00AD4623"/>
    <w:rsid w:val="00AE015C"/>
    <w:rsid w:val="00AE11AC"/>
    <w:rsid w:val="00AE52B9"/>
    <w:rsid w:val="00AE657A"/>
    <w:rsid w:val="00AE6856"/>
    <w:rsid w:val="00AF1197"/>
    <w:rsid w:val="00AF395E"/>
    <w:rsid w:val="00AF6C04"/>
    <w:rsid w:val="00AF79FF"/>
    <w:rsid w:val="00B007B2"/>
    <w:rsid w:val="00B0192F"/>
    <w:rsid w:val="00B0202A"/>
    <w:rsid w:val="00B02DFE"/>
    <w:rsid w:val="00B04055"/>
    <w:rsid w:val="00B04827"/>
    <w:rsid w:val="00B072F0"/>
    <w:rsid w:val="00B0766F"/>
    <w:rsid w:val="00B0780F"/>
    <w:rsid w:val="00B07A77"/>
    <w:rsid w:val="00B106CB"/>
    <w:rsid w:val="00B1350E"/>
    <w:rsid w:val="00B155B9"/>
    <w:rsid w:val="00B15928"/>
    <w:rsid w:val="00B170B9"/>
    <w:rsid w:val="00B218C6"/>
    <w:rsid w:val="00B21F39"/>
    <w:rsid w:val="00B24899"/>
    <w:rsid w:val="00B25CDD"/>
    <w:rsid w:val="00B30469"/>
    <w:rsid w:val="00B3165C"/>
    <w:rsid w:val="00B31F33"/>
    <w:rsid w:val="00B31FE5"/>
    <w:rsid w:val="00B36E8C"/>
    <w:rsid w:val="00B37BE1"/>
    <w:rsid w:val="00B404A4"/>
    <w:rsid w:val="00B41DF1"/>
    <w:rsid w:val="00B42AF9"/>
    <w:rsid w:val="00B4540F"/>
    <w:rsid w:val="00B46E76"/>
    <w:rsid w:val="00B50B4E"/>
    <w:rsid w:val="00B51C3B"/>
    <w:rsid w:val="00B52FB1"/>
    <w:rsid w:val="00B54990"/>
    <w:rsid w:val="00B619AA"/>
    <w:rsid w:val="00B62C76"/>
    <w:rsid w:val="00B63043"/>
    <w:rsid w:val="00B63FDF"/>
    <w:rsid w:val="00B64C66"/>
    <w:rsid w:val="00B65E0C"/>
    <w:rsid w:val="00B661BE"/>
    <w:rsid w:val="00B70896"/>
    <w:rsid w:val="00B7345A"/>
    <w:rsid w:val="00B74ED3"/>
    <w:rsid w:val="00B75720"/>
    <w:rsid w:val="00B76138"/>
    <w:rsid w:val="00B77396"/>
    <w:rsid w:val="00B82357"/>
    <w:rsid w:val="00B82D5E"/>
    <w:rsid w:val="00B8315D"/>
    <w:rsid w:val="00B8342B"/>
    <w:rsid w:val="00B84495"/>
    <w:rsid w:val="00B84F25"/>
    <w:rsid w:val="00B8503C"/>
    <w:rsid w:val="00B86D5B"/>
    <w:rsid w:val="00B92331"/>
    <w:rsid w:val="00B96C20"/>
    <w:rsid w:val="00BA197D"/>
    <w:rsid w:val="00BA4CB0"/>
    <w:rsid w:val="00BA4D89"/>
    <w:rsid w:val="00BA5C48"/>
    <w:rsid w:val="00BA6FB4"/>
    <w:rsid w:val="00BA6FBA"/>
    <w:rsid w:val="00BB106C"/>
    <w:rsid w:val="00BB1CA8"/>
    <w:rsid w:val="00BB3AF0"/>
    <w:rsid w:val="00BB412D"/>
    <w:rsid w:val="00BB4405"/>
    <w:rsid w:val="00BB66DD"/>
    <w:rsid w:val="00BB73A2"/>
    <w:rsid w:val="00BC257F"/>
    <w:rsid w:val="00BC301F"/>
    <w:rsid w:val="00BC3490"/>
    <w:rsid w:val="00BC36A9"/>
    <w:rsid w:val="00BC3DC9"/>
    <w:rsid w:val="00BC51F4"/>
    <w:rsid w:val="00BC5B4A"/>
    <w:rsid w:val="00BC7BBE"/>
    <w:rsid w:val="00BC7F78"/>
    <w:rsid w:val="00BD110E"/>
    <w:rsid w:val="00BD289C"/>
    <w:rsid w:val="00BD317E"/>
    <w:rsid w:val="00BD39F8"/>
    <w:rsid w:val="00BD4882"/>
    <w:rsid w:val="00BD5B60"/>
    <w:rsid w:val="00BD6F62"/>
    <w:rsid w:val="00BD7838"/>
    <w:rsid w:val="00BD7A77"/>
    <w:rsid w:val="00BE01F3"/>
    <w:rsid w:val="00BE0FE4"/>
    <w:rsid w:val="00BE4002"/>
    <w:rsid w:val="00BE483C"/>
    <w:rsid w:val="00BE4D36"/>
    <w:rsid w:val="00BE5566"/>
    <w:rsid w:val="00BE57EB"/>
    <w:rsid w:val="00BE5A9F"/>
    <w:rsid w:val="00BE78B4"/>
    <w:rsid w:val="00BF01A6"/>
    <w:rsid w:val="00BF0CBE"/>
    <w:rsid w:val="00BF1102"/>
    <w:rsid w:val="00BF19FE"/>
    <w:rsid w:val="00BF2D22"/>
    <w:rsid w:val="00BF4EBE"/>
    <w:rsid w:val="00BF4F57"/>
    <w:rsid w:val="00BF6724"/>
    <w:rsid w:val="00BF6F04"/>
    <w:rsid w:val="00BF7360"/>
    <w:rsid w:val="00BF76CA"/>
    <w:rsid w:val="00C00EFE"/>
    <w:rsid w:val="00C0281A"/>
    <w:rsid w:val="00C038C8"/>
    <w:rsid w:val="00C06852"/>
    <w:rsid w:val="00C06ABA"/>
    <w:rsid w:val="00C07659"/>
    <w:rsid w:val="00C07AAA"/>
    <w:rsid w:val="00C10A50"/>
    <w:rsid w:val="00C12AEF"/>
    <w:rsid w:val="00C12FDE"/>
    <w:rsid w:val="00C13185"/>
    <w:rsid w:val="00C14DAB"/>
    <w:rsid w:val="00C167FB"/>
    <w:rsid w:val="00C226B9"/>
    <w:rsid w:val="00C26057"/>
    <w:rsid w:val="00C27FFA"/>
    <w:rsid w:val="00C30E71"/>
    <w:rsid w:val="00C33DF9"/>
    <w:rsid w:val="00C37607"/>
    <w:rsid w:val="00C40466"/>
    <w:rsid w:val="00C441C6"/>
    <w:rsid w:val="00C45F3A"/>
    <w:rsid w:val="00C47502"/>
    <w:rsid w:val="00C516F6"/>
    <w:rsid w:val="00C52128"/>
    <w:rsid w:val="00C52781"/>
    <w:rsid w:val="00C53A61"/>
    <w:rsid w:val="00C54600"/>
    <w:rsid w:val="00C54966"/>
    <w:rsid w:val="00C612BD"/>
    <w:rsid w:val="00C61B03"/>
    <w:rsid w:val="00C66946"/>
    <w:rsid w:val="00C66DBC"/>
    <w:rsid w:val="00C67A10"/>
    <w:rsid w:val="00C67BE8"/>
    <w:rsid w:val="00C70EFD"/>
    <w:rsid w:val="00C71BC7"/>
    <w:rsid w:val="00C71C2E"/>
    <w:rsid w:val="00C72678"/>
    <w:rsid w:val="00C74D5D"/>
    <w:rsid w:val="00C7522F"/>
    <w:rsid w:val="00C76F54"/>
    <w:rsid w:val="00C81086"/>
    <w:rsid w:val="00C81E43"/>
    <w:rsid w:val="00C83897"/>
    <w:rsid w:val="00C83BB9"/>
    <w:rsid w:val="00C84E8D"/>
    <w:rsid w:val="00C85701"/>
    <w:rsid w:val="00C87FD1"/>
    <w:rsid w:val="00C91CD1"/>
    <w:rsid w:val="00C93344"/>
    <w:rsid w:val="00C943E6"/>
    <w:rsid w:val="00C97484"/>
    <w:rsid w:val="00C979E0"/>
    <w:rsid w:val="00CA2AC2"/>
    <w:rsid w:val="00CA3840"/>
    <w:rsid w:val="00CA64C9"/>
    <w:rsid w:val="00CB03DD"/>
    <w:rsid w:val="00CB04BB"/>
    <w:rsid w:val="00CB21A7"/>
    <w:rsid w:val="00CB2B78"/>
    <w:rsid w:val="00CB3A80"/>
    <w:rsid w:val="00CB4BC2"/>
    <w:rsid w:val="00CB4C76"/>
    <w:rsid w:val="00CB58DD"/>
    <w:rsid w:val="00CC0B37"/>
    <w:rsid w:val="00CC1D00"/>
    <w:rsid w:val="00CC241A"/>
    <w:rsid w:val="00CC4BCD"/>
    <w:rsid w:val="00CC661C"/>
    <w:rsid w:val="00CC733F"/>
    <w:rsid w:val="00CC755A"/>
    <w:rsid w:val="00CC78C9"/>
    <w:rsid w:val="00CD106E"/>
    <w:rsid w:val="00CD10AA"/>
    <w:rsid w:val="00CD1E5B"/>
    <w:rsid w:val="00CD3C55"/>
    <w:rsid w:val="00CD737E"/>
    <w:rsid w:val="00CE08D7"/>
    <w:rsid w:val="00CE1179"/>
    <w:rsid w:val="00CE2438"/>
    <w:rsid w:val="00CE2B6E"/>
    <w:rsid w:val="00CE3CD8"/>
    <w:rsid w:val="00CE4068"/>
    <w:rsid w:val="00CE505C"/>
    <w:rsid w:val="00CE74F9"/>
    <w:rsid w:val="00CF1941"/>
    <w:rsid w:val="00CF4737"/>
    <w:rsid w:val="00CF498E"/>
    <w:rsid w:val="00CF4B2E"/>
    <w:rsid w:val="00CF77F6"/>
    <w:rsid w:val="00D007DD"/>
    <w:rsid w:val="00D00EBA"/>
    <w:rsid w:val="00D026C9"/>
    <w:rsid w:val="00D07823"/>
    <w:rsid w:val="00D14832"/>
    <w:rsid w:val="00D17165"/>
    <w:rsid w:val="00D204C2"/>
    <w:rsid w:val="00D25F8F"/>
    <w:rsid w:val="00D27F75"/>
    <w:rsid w:val="00D325EF"/>
    <w:rsid w:val="00D3311A"/>
    <w:rsid w:val="00D331BE"/>
    <w:rsid w:val="00D33BE1"/>
    <w:rsid w:val="00D3431E"/>
    <w:rsid w:val="00D344E6"/>
    <w:rsid w:val="00D4276D"/>
    <w:rsid w:val="00D452CC"/>
    <w:rsid w:val="00D45848"/>
    <w:rsid w:val="00D4641A"/>
    <w:rsid w:val="00D5084B"/>
    <w:rsid w:val="00D51934"/>
    <w:rsid w:val="00D528E5"/>
    <w:rsid w:val="00D545CE"/>
    <w:rsid w:val="00D558A9"/>
    <w:rsid w:val="00D55C92"/>
    <w:rsid w:val="00D5750D"/>
    <w:rsid w:val="00D60E95"/>
    <w:rsid w:val="00D611B9"/>
    <w:rsid w:val="00D61585"/>
    <w:rsid w:val="00D62706"/>
    <w:rsid w:val="00D6480A"/>
    <w:rsid w:val="00D65417"/>
    <w:rsid w:val="00D70D25"/>
    <w:rsid w:val="00D71E59"/>
    <w:rsid w:val="00D76736"/>
    <w:rsid w:val="00D84951"/>
    <w:rsid w:val="00D850AD"/>
    <w:rsid w:val="00D85733"/>
    <w:rsid w:val="00D85E46"/>
    <w:rsid w:val="00D86299"/>
    <w:rsid w:val="00D87716"/>
    <w:rsid w:val="00D90B52"/>
    <w:rsid w:val="00D912FF"/>
    <w:rsid w:val="00D938DF"/>
    <w:rsid w:val="00DA074B"/>
    <w:rsid w:val="00DA1183"/>
    <w:rsid w:val="00DA3119"/>
    <w:rsid w:val="00DA499C"/>
    <w:rsid w:val="00DA7E21"/>
    <w:rsid w:val="00DB02DF"/>
    <w:rsid w:val="00DB0470"/>
    <w:rsid w:val="00DB07CE"/>
    <w:rsid w:val="00DB0E36"/>
    <w:rsid w:val="00DB1353"/>
    <w:rsid w:val="00DB1EC9"/>
    <w:rsid w:val="00DB2A06"/>
    <w:rsid w:val="00DB38F9"/>
    <w:rsid w:val="00DB3984"/>
    <w:rsid w:val="00DB43F2"/>
    <w:rsid w:val="00DB649A"/>
    <w:rsid w:val="00DB73C4"/>
    <w:rsid w:val="00DB74F8"/>
    <w:rsid w:val="00DC0CFF"/>
    <w:rsid w:val="00DC24F1"/>
    <w:rsid w:val="00DC25BC"/>
    <w:rsid w:val="00DC25CE"/>
    <w:rsid w:val="00DC326E"/>
    <w:rsid w:val="00DC57D0"/>
    <w:rsid w:val="00DC64FC"/>
    <w:rsid w:val="00DD0F25"/>
    <w:rsid w:val="00DD2D37"/>
    <w:rsid w:val="00DD38AD"/>
    <w:rsid w:val="00DD62DF"/>
    <w:rsid w:val="00DD70DA"/>
    <w:rsid w:val="00DE1A22"/>
    <w:rsid w:val="00DE4C4F"/>
    <w:rsid w:val="00DE655A"/>
    <w:rsid w:val="00DF267E"/>
    <w:rsid w:val="00DF45B9"/>
    <w:rsid w:val="00DF49AC"/>
    <w:rsid w:val="00E013C7"/>
    <w:rsid w:val="00E0231C"/>
    <w:rsid w:val="00E0246E"/>
    <w:rsid w:val="00E0352A"/>
    <w:rsid w:val="00E03B0F"/>
    <w:rsid w:val="00E061FB"/>
    <w:rsid w:val="00E07B28"/>
    <w:rsid w:val="00E110CF"/>
    <w:rsid w:val="00E13D67"/>
    <w:rsid w:val="00E17F55"/>
    <w:rsid w:val="00E2022D"/>
    <w:rsid w:val="00E22EB0"/>
    <w:rsid w:val="00E23430"/>
    <w:rsid w:val="00E23971"/>
    <w:rsid w:val="00E257AC"/>
    <w:rsid w:val="00E309C4"/>
    <w:rsid w:val="00E30F50"/>
    <w:rsid w:val="00E30FCB"/>
    <w:rsid w:val="00E32807"/>
    <w:rsid w:val="00E33132"/>
    <w:rsid w:val="00E37ECD"/>
    <w:rsid w:val="00E4153C"/>
    <w:rsid w:val="00E417BF"/>
    <w:rsid w:val="00E42A0A"/>
    <w:rsid w:val="00E4304F"/>
    <w:rsid w:val="00E43EA9"/>
    <w:rsid w:val="00E4442E"/>
    <w:rsid w:val="00E47A26"/>
    <w:rsid w:val="00E5012A"/>
    <w:rsid w:val="00E553E7"/>
    <w:rsid w:val="00E55992"/>
    <w:rsid w:val="00E55E7A"/>
    <w:rsid w:val="00E566FB"/>
    <w:rsid w:val="00E56C83"/>
    <w:rsid w:val="00E5758B"/>
    <w:rsid w:val="00E5772D"/>
    <w:rsid w:val="00E61755"/>
    <w:rsid w:val="00E6183F"/>
    <w:rsid w:val="00E627AC"/>
    <w:rsid w:val="00E62C2D"/>
    <w:rsid w:val="00E63D51"/>
    <w:rsid w:val="00E652C0"/>
    <w:rsid w:val="00E6541A"/>
    <w:rsid w:val="00E66052"/>
    <w:rsid w:val="00E66867"/>
    <w:rsid w:val="00E67474"/>
    <w:rsid w:val="00E72A45"/>
    <w:rsid w:val="00E72C68"/>
    <w:rsid w:val="00E7447E"/>
    <w:rsid w:val="00E76A09"/>
    <w:rsid w:val="00E77AE0"/>
    <w:rsid w:val="00E84D1D"/>
    <w:rsid w:val="00E86127"/>
    <w:rsid w:val="00E865EE"/>
    <w:rsid w:val="00E931BB"/>
    <w:rsid w:val="00E96C00"/>
    <w:rsid w:val="00E979CD"/>
    <w:rsid w:val="00EA095A"/>
    <w:rsid w:val="00EA1325"/>
    <w:rsid w:val="00EA3705"/>
    <w:rsid w:val="00EA68A1"/>
    <w:rsid w:val="00EA74E8"/>
    <w:rsid w:val="00EA7E60"/>
    <w:rsid w:val="00EB19F0"/>
    <w:rsid w:val="00EB22D3"/>
    <w:rsid w:val="00EB3F20"/>
    <w:rsid w:val="00EB4027"/>
    <w:rsid w:val="00EB52CA"/>
    <w:rsid w:val="00EB77E1"/>
    <w:rsid w:val="00EB7A77"/>
    <w:rsid w:val="00EB7AA9"/>
    <w:rsid w:val="00EB7D47"/>
    <w:rsid w:val="00EC04D2"/>
    <w:rsid w:val="00EC19D5"/>
    <w:rsid w:val="00EC1D18"/>
    <w:rsid w:val="00ED120F"/>
    <w:rsid w:val="00ED159B"/>
    <w:rsid w:val="00ED2017"/>
    <w:rsid w:val="00ED27AD"/>
    <w:rsid w:val="00ED34BA"/>
    <w:rsid w:val="00ED3CB1"/>
    <w:rsid w:val="00ED4296"/>
    <w:rsid w:val="00ED5BE7"/>
    <w:rsid w:val="00ED614F"/>
    <w:rsid w:val="00ED67E6"/>
    <w:rsid w:val="00EE0AAC"/>
    <w:rsid w:val="00EE196F"/>
    <w:rsid w:val="00EE19B5"/>
    <w:rsid w:val="00EE2D89"/>
    <w:rsid w:val="00EE323B"/>
    <w:rsid w:val="00EE4CA5"/>
    <w:rsid w:val="00EE6A58"/>
    <w:rsid w:val="00EF2798"/>
    <w:rsid w:val="00EF3312"/>
    <w:rsid w:val="00EF5111"/>
    <w:rsid w:val="00EF5284"/>
    <w:rsid w:val="00EF55E1"/>
    <w:rsid w:val="00EF567C"/>
    <w:rsid w:val="00EF6018"/>
    <w:rsid w:val="00EF7899"/>
    <w:rsid w:val="00F005EC"/>
    <w:rsid w:val="00F0099F"/>
    <w:rsid w:val="00F01661"/>
    <w:rsid w:val="00F06C80"/>
    <w:rsid w:val="00F06CAB"/>
    <w:rsid w:val="00F06FF4"/>
    <w:rsid w:val="00F10E19"/>
    <w:rsid w:val="00F1101E"/>
    <w:rsid w:val="00F148A3"/>
    <w:rsid w:val="00F149BE"/>
    <w:rsid w:val="00F151B2"/>
    <w:rsid w:val="00F16E8B"/>
    <w:rsid w:val="00F17DE0"/>
    <w:rsid w:val="00F2235E"/>
    <w:rsid w:val="00F22D84"/>
    <w:rsid w:val="00F23546"/>
    <w:rsid w:val="00F25109"/>
    <w:rsid w:val="00F25C86"/>
    <w:rsid w:val="00F26902"/>
    <w:rsid w:val="00F30741"/>
    <w:rsid w:val="00F3209B"/>
    <w:rsid w:val="00F3477F"/>
    <w:rsid w:val="00F36633"/>
    <w:rsid w:val="00F37770"/>
    <w:rsid w:val="00F41A86"/>
    <w:rsid w:val="00F46EE3"/>
    <w:rsid w:val="00F47142"/>
    <w:rsid w:val="00F529E1"/>
    <w:rsid w:val="00F536F8"/>
    <w:rsid w:val="00F54220"/>
    <w:rsid w:val="00F560A3"/>
    <w:rsid w:val="00F5750C"/>
    <w:rsid w:val="00F6463E"/>
    <w:rsid w:val="00F667B7"/>
    <w:rsid w:val="00F670F2"/>
    <w:rsid w:val="00F70AAB"/>
    <w:rsid w:val="00F72C99"/>
    <w:rsid w:val="00F72D30"/>
    <w:rsid w:val="00F734E8"/>
    <w:rsid w:val="00F73510"/>
    <w:rsid w:val="00F74593"/>
    <w:rsid w:val="00F7462C"/>
    <w:rsid w:val="00F759B4"/>
    <w:rsid w:val="00F81772"/>
    <w:rsid w:val="00F81EA5"/>
    <w:rsid w:val="00F8712A"/>
    <w:rsid w:val="00F9230F"/>
    <w:rsid w:val="00F964F8"/>
    <w:rsid w:val="00F96B83"/>
    <w:rsid w:val="00FA1528"/>
    <w:rsid w:val="00FA152C"/>
    <w:rsid w:val="00FA1788"/>
    <w:rsid w:val="00FA437C"/>
    <w:rsid w:val="00FA4F5D"/>
    <w:rsid w:val="00FA67DD"/>
    <w:rsid w:val="00FA6B00"/>
    <w:rsid w:val="00FA7BF5"/>
    <w:rsid w:val="00FB00D1"/>
    <w:rsid w:val="00FB16A3"/>
    <w:rsid w:val="00FB33E1"/>
    <w:rsid w:val="00FB4094"/>
    <w:rsid w:val="00FB4F8E"/>
    <w:rsid w:val="00FC07C2"/>
    <w:rsid w:val="00FC27F9"/>
    <w:rsid w:val="00FC3430"/>
    <w:rsid w:val="00FC3FCA"/>
    <w:rsid w:val="00FC4B1A"/>
    <w:rsid w:val="00FC520C"/>
    <w:rsid w:val="00FC5340"/>
    <w:rsid w:val="00FD001A"/>
    <w:rsid w:val="00FD1739"/>
    <w:rsid w:val="00FD4D8C"/>
    <w:rsid w:val="00FD5032"/>
    <w:rsid w:val="00FD6C1A"/>
    <w:rsid w:val="00FE0A84"/>
    <w:rsid w:val="00FE0EF5"/>
    <w:rsid w:val="00FE1449"/>
    <w:rsid w:val="00FE18A1"/>
    <w:rsid w:val="00FE1CB7"/>
    <w:rsid w:val="00FE5678"/>
    <w:rsid w:val="00FE5E08"/>
    <w:rsid w:val="00FE6256"/>
    <w:rsid w:val="00FE661D"/>
    <w:rsid w:val="00FE6AF7"/>
    <w:rsid w:val="00FE7004"/>
    <w:rsid w:val="00FF0B59"/>
    <w:rsid w:val="00FF0C63"/>
    <w:rsid w:val="00FF1761"/>
    <w:rsid w:val="00FF1B16"/>
    <w:rsid w:val="00FF2501"/>
    <w:rsid w:val="00FF326E"/>
    <w:rsid w:val="00FF3AB1"/>
    <w:rsid w:val="00FF477B"/>
    <w:rsid w:val="00FF5DE8"/>
    <w:rsid w:val="00FF7E15"/>
    <w:rsid w:val="04D1A815"/>
    <w:rsid w:val="0942A6CB"/>
    <w:rsid w:val="099518CB"/>
    <w:rsid w:val="1035ABBB"/>
    <w:rsid w:val="109C8774"/>
    <w:rsid w:val="139E3512"/>
    <w:rsid w:val="1BE2C9CD"/>
    <w:rsid w:val="21920C6F"/>
    <w:rsid w:val="38CE6536"/>
    <w:rsid w:val="3A84C17C"/>
    <w:rsid w:val="3EF593CB"/>
    <w:rsid w:val="41971D85"/>
    <w:rsid w:val="434ABD45"/>
    <w:rsid w:val="4FEB87C2"/>
    <w:rsid w:val="513E79BE"/>
    <w:rsid w:val="53F59B28"/>
    <w:rsid w:val="56375B7D"/>
    <w:rsid w:val="5A728302"/>
    <w:rsid w:val="5C539CAD"/>
    <w:rsid w:val="67518096"/>
    <w:rsid w:val="677E65EB"/>
    <w:rsid w:val="7317215B"/>
    <w:rsid w:val="74722DB4"/>
    <w:rsid w:val="7985B582"/>
    <w:rsid w:val="7BB8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B32D4"/>
  <w15:chartTrackingRefBased/>
  <w15:docId w15:val="{9CA1B9D1-E86A-4EFF-A198-E7F202B7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2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F7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Paragraph Text Indented,Dot pt,No Spacing1,List Paragraph Char Char Char,Indicator Text,Numbered Para 1,Bullet Points,Bullet 1,Colorful List - Accent 11,MAIN CONTENT,List Paragraph2,List Paragraph12,L,B"/>
    <w:basedOn w:val="Normal"/>
    <w:link w:val="ListParagraphChar"/>
    <w:uiPriority w:val="34"/>
    <w:qFormat/>
    <w:rsid w:val="00BF6724"/>
    <w:pPr>
      <w:ind w:left="720"/>
      <w:contextualSpacing/>
    </w:pPr>
  </w:style>
  <w:style w:type="paragraph" w:styleId="Caption">
    <w:name w:val="caption"/>
    <w:basedOn w:val="Normal"/>
    <w:next w:val="Normal"/>
    <w:uiPriority w:val="35"/>
    <w:unhideWhenUsed/>
    <w:qFormat/>
    <w:rsid w:val="00BF6724"/>
    <w:pPr>
      <w:spacing w:line="240" w:lineRule="auto"/>
    </w:pPr>
    <w:rPr>
      <w:b/>
      <w:bCs/>
      <w:color w:val="4F81BD"/>
      <w:sz w:val="18"/>
      <w:szCs w:val="18"/>
    </w:rPr>
  </w:style>
  <w:style w:type="character" w:customStyle="1" w:styleId="ListParagraphChar">
    <w:name w:val="List Paragraph Char"/>
    <w:aliases w:val="F5 List Paragraph Char,List Paragraph1 Char,Paragraph Text Indented Char,Dot pt Char,No Spacing1 Char,List Paragraph Char Char Char Char,Indicator Text Char,Numbered Para 1 Char,Bullet Points Char,Bullet 1 Char,MAIN CONTENT Char"/>
    <w:basedOn w:val="DefaultParagraphFont"/>
    <w:link w:val="ListParagraph"/>
    <w:uiPriority w:val="34"/>
    <w:qFormat/>
    <w:locked/>
    <w:rsid w:val="00BD5B60"/>
    <w:rPr>
      <w:rFonts w:ascii="Calibri" w:eastAsia="Calibri" w:hAnsi="Calibri" w:cs="Times New Roman"/>
    </w:rPr>
  </w:style>
  <w:style w:type="paragraph" w:styleId="Header">
    <w:name w:val="header"/>
    <w:basedOn w:val="Normal"/>
    <w:link w:val="HeaderChar"/>
    <w:uiPriority w:val="99"/>
    <w:unhideWhenUsed/>
    <w:rsid w:val="00E7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E0"/>
    <w:rPr>
      <w:rFonts w:ascii="Calibri" w:eastAsia="Calibri" w:hAnsi="Calibri" w:cs="Times New Roman"/>
    </w:rPr>
  </w:style>
  <w:style w:type="paragraph" w:styleId="Footer">
    <w:name w:val="footer"/>
    <w:basedOn w:val="Normal"/>
    <w:link w:val="FooterChar"/>
    <w:unhideWhenUsed/>
    <w:rsid w:val="00E7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E0"/>
    <w:rPr>
      <w:rFonts w:ascii="Calibri" w:eastAsia="Calibri" w:hAnsi="Calibri" w:cs="Times New Roman"/>
    </w:rPr>
  </w:style>
  <w:style w:type="paragraph" w:customStyle="1" w:styleId="Body">
    <w:name w:val="Body"/>
    <w:link w:val="BodyChar"/>
    <w:qFormat/>
    <w:rsid w:val="0058164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iPriority w:val="99"/>
    <w:unhideWhenUsed/>
    <w:rsid w:val="006624C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24C7"/>
    <w:rPr>
      <w:rFonts w:ascii="Calibri" w:hAnsi="Calibri"/>
      <w:szCs w:val="21"/>
    </w:rPr>
  </w:style>
  <w:style w:type="paragraph" w:styleId="NoSpacing">
    <w:name w:val="No Spacing"/>
    <w:link w:val="NoSpacingChar"/>
    <w:uiPriority w:val="1"/>
    <w:qFormat/>
    <w:rsid w:val="00B46E76"/>
    <w:pPr>
      <w:spacing w:after="0" w:line="240" w:lineRule="auto"/>
    </w:pPr>
    <w:rPr>
      <w:rFonts w:ascii="Calibri" w:eastAsia="Calibri" w:hAnsi="Calibri" w:cs="Times New Roman"/>
    </w:rPr>
  </w:style>
  <w:style w:type="character" w:customStyle="1" w:styleId="NoSpacingChar">
    <w:name w:val="No Spacing Char"/>
    <w:link w:val="NoSpacing"/>
    <w:uiPriority w:val="1"/>
    <w:rsid w:val="00B46E76"/>
    <w:rPr>
      <w:rFonts w:ascii="Calibri" w:eastAsia="Calibri" w:hAnsi="Calibri" w:cs="Times New Roman"/>
    </w:rPr>
  </w:style>
  <w:style w:type="character" w:styleId="Strong">
    <w:name w:val="Strong"/>
    <w:basedOn w:val="DefaultParagraphFont"/>
    <w:uiPriority w:val="22"/>
    <w:qFormat/>
    <w:rsid w:val="009277D6"/>
    <w:rPr>
      <w:rFonts w:cs="Times New Roman"/>
      <w:b/>
      <w:bCs/>
    </w:rPr>
  </w:style>
  <w:style w:type="character" w:customStyle="1" w:styleId="BodyChar">
    <w:name w:val="Body Char"/>
    <w:link w:val="Body"/>
    <w:rsid w:val="009277D6"/>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262D61"/>
    <w:rPr>
      <w:color w:val="0563C1" w:themeColor="hyperlink"/>
      <w:u w:val="single"/>
    </w:rPr>
  </w:style>
  <w:style w:type="paragraph" w:customStyle="1" w:styleId="Default">
    <w:name w:val="Default"/>
    <w:rsid w:val="004B2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2347D0"/>
    <w:rPr>
      <w:sz w:val="16"/>
      <w:szCs w:val="16"/>
    </w:rPr>
  </w:style>
  <w:style w:type="paragraph" w:styleId="CommentText">
    <w:name w:val="annotation text"/>
    <w:basedOn w:val="Normal"/>
    <w:link w:val="CommentTextChar"/>
    <w:uiPriority w:val="99"/>
    <w:semiHidden/>
    <w:unhideWhenUsed/>
    <w:rsid w:val="002347D0"/>
    <w:pPr>
      <w:spacing w:line="240" w:lineRule="auto"/>
    </w:pPr>
    <w:rPr>
      <w:sz w:val="20"/>
      <w:szCs w:val="20"/>
    </w:rPr>
  </w:style>
  <w:style w:type="character" w:customStyle="1" w:styleId="CommentTextChar">
    <w:name w:val="Comment Text Char"/>
    <w:basedOn w:val="DefaultParagraphFont"/>
    <w:link w:val="CommentText"/>
    <w:uiPriority w:val="99"/>
    <w:semiHidden/>
    <w:rsid w:val="002347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47D0"/>
    <w:rPr>
      <w:b/>
      <w:bCs/>
    </w:rPr>
  </w:style>
  <w:style w:type="character" w:customStyle="1" w:styleId="CommentSubjectChar">
    <w:name w:val="Comment Subject Char"/>
    <w:basedOn w:val="CommentTextChar"/>
    <w:link w:val="CommentSubject"/>
    <w:uiPriority w:val="99"/>
    <w:semiHidden/>
    <w:rsid w:val="002347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3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D0"/>
    <w:rPr>
      <w:rFonts w:ascii="Segoe UI" w:eastAsia="Calibri" w:hAnsi="Segoe UI" w:cs="Segoe UI"/>
      <w:sz w:val="18"/>
      <w:szCs w:val="18"/>
    </w:rPr>
  </w:style>
  <w:style w:type="character" w:customStyle="1" w:styleId="Heading1Char">
    <w:name w:val="Heading 1 Char"/>
    <w:basedOn w:val="DefaultParagraphFont"/>
    <w:link w:val="Heading1"/>
    <w:uiPriority w:val="9"/>
    <w:rsid w:val="001F7E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7E6C"/>
    <w:pPr>
      <w:spacing w:line="259" w:lineRule="auto"/>
      <w:outlineLvl w:val="9"/>
    </w:pPr>
    <w:rPr>
      <w:lang w:val="en-US"/>
    </w:rPr>
  </w:style>
  <w:style w:type="paragraph" w:styleId="TOC2">
    <w:name w:val="toc 2"/>
    <w:basedOn w:val="Normal"/>
    <w:next w:val="Normal"/>
    <w:autoRedefine/>
    <w:uiPriority w:val="39"/>
    <w:unhideWhenUsed/>
    <w:rsid w:val="001F7E6C"/>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1F7E6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1F7E6C"/>
    <w:pPr>
      <w:spacing w:after="100" w:line="259" w:lineRule="auto"/>
      <w:ind w:left="440"/>
    </w:pPr>
    <w:rPr>
      <w:rFonts w:asciiTheme="minorHAnsi" w:eastAsiaTheme="minorEastAsia" w:hAnsiTheme="minorHAnsi"/>
      <w:lang w:val="en-US"/>
    </w:rPr>
  </w:style>
  <w:style w:type="paragraph" w:styleId="FootnoteText">
    <w:name w:val="footnote text"/>
    <w:basedOn w:val="Normal"/>
    <w:link w:val="FootnoteTextChar"/>
    <w:uiPriority w:val="99"/>
    <w:unhideWhenUsed/>
    <w:rsid w:val="002F5F44"/>
    <w:pPr>
      <w:spacing w:after="0" w:line="240" w:lineRule="auto"/>
    </w:pPr>
    <w:rPr>
      <w:sz w:val="20"/>
      <w:szCs w:val="20"/>
    </w:rPr>
  </w:style>
  <w:style w:type="character" w:customStyle="1" w:styleId="FootnoteTextChar">
    <w:name w:val="Footnote Text Char"/>
    <w:basedOn w:val="DefaultParagraphFont"/>
    <w:link w:val="FootnoteText"/>
    <w:uiPriority w:val="99"/>
    <w:rsid w:val="002F5F44"/>
    <w:rPr>
      <w:rFonts w:ascii="Calibri" w:eastAsia="Calibri" w:hAnsi="Calibri" w:cs="Times New Roman"/>
      <w:sz w:val="20"/>
      <w:szCs w:val="20"/>
    </w:rPr>
  </w:style>
  <w:style w:type="character" w:styleId="FootnoteReference">
    <w:name w:val="footnote reference"/>
    <w:basedOn w:val="DefaultParagraphFont"/>
    <w:uiPriority w:val="99"/>
    <w:unhideWhenUsed/>
    <w:rsid w:val="002F5F44"/>
    <w:rPr>
      <w:vertAlign w:val="superscript"/>
    </w:rPr>
  </w:style>
  <w:style w:type="character" w:styleId="FollowedHyperlink">
    <w:name w:val="FollowedHyperlink"/>
    <w:basedOn w:val="DefaultParagraphFont"/>
    <w:uiPriority w:val="99"/>
    <w:semiHidden/>
    <w:unhideWhenUsed/>
    <w:rsid w:val="002F5F44"/>
    <w:rPr>
      <w:color w:val="954F72" w:themeColor="followedHyperlink"/>
      <w:u w:val="single"/>
    </w:rPr>
  </w:style>
  <w:style w:type="table" w:styleId="TableGrid">
    <w:name w:val="Table Grid"/>
    <w:basedOn w:val="TableNormal"/>
    <w:uiPriority w:val="39"/>
    <w:rsid w:val="00A5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5B5381"/>
    <w:pPr>
      <w:autoSpaceDE w:val="0"/>
      <w:autoSpaceDN w:val="0"/>
      <w:adjustRightInd w:val="0"/>
      <w:spacing w:after="0" w:line="201" w:lineRule="atLeast"/>
    </w:pPr>
    <w:rPr>
      <w:rFonts w:ascii="Metronic Slab Pro Bold" w:eastAsiaTheme="minorHAnsi" w:hAnsi="Metronic Slab Pro Bold" w:cstheme="minorBidi"/>
      <w:sz w:val="24"/>
      <w:szCs w:val="24"/>
    </w:rPr>
  </w:style>
  <w:style w:type="table" w:customStyle="1" w:styleId="TableGrid1">
    <w:name w:val="Table Grid1"/>
    <w:basedOn w:val="TableNormal"/>
    <w:next w:val="TableGrid"/>
    <w:uiPriority w:val="39"/>
    <w:rsid w:val="0055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4C66"/>
    <w:rPr>
      <w:i/>
      <w:iCs/>
    </w:rPr>
  </w:style>
  <w:style w:type="table" w:customStyle="1" w:styleId="TableGrid2">
    <w:name w:val="Table Grid2"/>
    <w:basedOn w:val="TableNormal"/>
    <w:next w:val="TableGrid"/>
    <w:uiPriority w:val="59"/>
    <w:rsid w:val="00704BB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uiPriority w:val="46"/>
    <w:rsid w:val="00704BB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676E1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76E16"/>
  </w:style>
  <w:style w:type="character" w:customStyle="1" w:styleId="eop">
    <w:name w:val="eop"/>
    <w:basedOn w:val="DefaultParagraphFont"/>
    <w:rsid w:val="00676E16"/>
  </w:style>
  <w:style w:type="paragraph" w:customStyle="1" w:styleId="NormaBullet">
    <w:name w:val="Norma (Bullet)"/>
    <w:basedOn w:val="ListParagraph"/>
    <w:qFormat/>
    <w:rsid w:val="00155F29"/>
    <w:pPr>
      <w:numPr>
        <w:numId w:val="1"/>
      </w:numPr>
      <w:spacing w:after="0" w:line="240" w:lineRule="auto"/>
      <w:contextualSpacing w:val="0"/>
      <w:jc w:val="both"/>
    </w:pPr>
    <w:rPr>
      <w:rFonts w:eastAsia="Times New Roman" w:cs="Tahoma"/>
      <w:szCs w:val="24"/>
      <w:lang w:eastAsia="en-GB"/>
    </w:rPr>
  </w:style>
  <w:style w:type="paragraph" w:styleId="NormalWeb">
    <w:name w:val="Normal (Web)"/>
    <w:basedOn w:val="Normal"/>
    <w:uiPriority w:val="99"/>
    <w:unhideWhenUsed/>
    <w:rsid w:val="00EA68A1"/>
    <w:pPr>
      <w:spacing w:before="100" w:beforeAutospacing="1" w:after="100" w:afterAutospacing="1" w:line="240" w:lineRule="auto"/>
    </w:pPr>
    <w:rPr>
      <w:rFonts w:ascii="Times New Roman" w:eastAsia="Times New Roman" w:hAnsi="Times New Roman"/>
      <w:sz w:val="24"/>
      <w:szCs w:val="24"/>
      <w:lang w:eastAsia="en-GB"/>
    </w:rPr>
  </w:style>
  <w:style w:type="table" w:styleId="GridTable1Light-Accent2">
    <w:name w:val="Grid Table 1 Light Accent 2"/>
    <w:basedOn w:val="TableNormal"/>
    <w:uiPriority w:val="46"/>
    <w:rsid w:val="002A7F7C"/>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C354F"/>
    <w:rPr>
      <w:color w:val="808080"/>
    </w:rPr>
  </w:style>
  <w:style w:type="character" w:customStyle="1" w:styleId="advancedproofingissue">
    <w:name w:val="advancedproofingissue"/>
    <w:basedOn w:val="DefaultParagraphFont"/>
    <w:rsid w:val="004B4730"/>
  </w:style>
  <w:style w:type="table" w:styleId="GridTable5Dark-Accent1">
    <w:name w:val="Grid Table 5 Dark Accent 1"/>
    <w:basedOn w:val="TableNormal"/>
    <w:uiPriority w:val="50"/>
    <w:rsid w:val="003A04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A04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5A478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0352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rsid w:val="002A2134"/>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2A2134"/>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775B54"/>
    <w:rPr>
      <w:color w:val="605E5C"/>
      <w:shd w:val="clear" w:color="auto" w:fill="E1DFDD"/>
    </w:rPr>
  </w:style>
  <w:style w:type="table" w:styleId="MediumGrid3-Accent1">
    <w:name w:val="Medium Grid 3 Accent 1"/>
    <w:basedOn w:val="TableNormal"/>
    <w:uiPriority w:val="69"/>
    <w:semiHidden/>
    <w:unhideWhenUsed/>
    <w:rsid w:val="00A30A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446">
      <w:bodyDiv w:val="1"/>
      <w:marLeft w:val="0"/>
      <w:marRight w:val="0"/>
      <w:marTop w:val="0"/>
      <w:marBottom w:val="0"/>
      <w:divBdr>
        <w:top w:val="none" w:sz="0" w:space="0" w:color="auto"/>
        <w:left w:val="none" w:sz="0" w:space="0" w:color="auto"/>
        <w:bottom w:val="none" w:sz="0" w:space="0" w:color="auto"/>
        <w:right w:val="none" w:sz="0" w:space="0" w:color="auto"/>
      </w:divBdr>
    </w:div>
    <w:div w:id="171336844">
      <w:bodyDiv w:val="1"/>
      <w:marLeft w:val="0"/>
      <w:marRight w:val="0"/>
      <w:marTop w:val="0"/>
      <w:marBottom w:val="0"/>
      <w:divBdr>
        <w:top w:val="none" w:sz="0" w:space="0" w:color="auto"/>
        <w:left w:val="none" w:sz="0" w:space="0" w:color="auto"/>
        <w:bottom w:val="none" w:sz="0" w:space="0" w:color="auto"/>
        <w:right w:val="none" w:sz="0" w:space="0" w:color="auto"/>
      </w:divBdr>
    </w:div>
    <w:div w:id="171991070">
      <w:bodyDiv w:val="1"/>
      <w:marLeft w:val="0"/>
      <w:marRight w:val="0"/>
      <w:marTop w:val="0"/>
      <w:marBottom w:val="0"/>
      <w:divBdr>
        <w:top w:val="none" w:sz="0" w:space="0" w:color="auto"/>
        <w:left w:val="none" w:sz="0" w:space="0" w:color="auto"/>
        <w:bottom w:val="none" w:sz="0" w:space="0" w:color="auto"/>
        <w:right w:val="none" w:sz="0" w:space="0" w:color="auto"/>
      </w:divBdr>
    </w:div>
    <w:div w:id="232356874">
      <w:bodyDiv w:val="1"/>
      <w:marLeft w:val="0"/>
      <w:marRight w:val="0"/>
      <w:marTop w:val="0"/>
      <w:marBottom w:val="0"/>
      <w:divBdr>
        <w:top w:val="none" w:sz="0" w:space="0" w:color="auto"/>
        <w:left w:val="none" w:sz="0" w:space="0" w:color="auto"/>
        <w:bottom w:val="none" w:sz="0" w:space="0" w:color="auto"/>
        <w:right w:val="none" w:sz="0" w:space="0" w:color="auto"/>
      </w:divBdr>
    </w:div>
    <w:div w:id="300814464">
      <w:bodyDiv w:val="1"/>
      <w:marLeft w:val="0"/>
      <w:marRight w:val="0"/>
      <w:marTop w:val="0"/>
      <w:marBottom w:val="0"/>
      <w:divBdr>
        <w:top w:val="none" w:sz="0" w:space="0" w:color="auto"/>
        <w:left w:val="none" w:sz="0" w:space="0" w:color="auto"/>
        <w:bottom w:val="none" w:sz="0" w:space="0" w:color="auto"/>
        <w:right w:val="none" w:sz="0" w:space="0" w:color="auto"/>
      </w:divBdr>
    </w:div>
    <w:div w:id="398093558">
      <w:bodyDiv w:val="1"/>
      <w:marLeft w:val="0"/>
      <w:marRight w:val="0"/>
      <w:marTop w:val="0"/>
      <w:marBottom w:val="0"/>
      <w:divBdr>
        <w:top w:val="none" w:sz="0" w:space="0" w:color="auto"/>
        <w:left w:val="none" w:sz="0" w:space="0" w:color="auto"/>
        <w:bottom w:val="none" w:sz="0" w:space="0" w:color="auto"/>
        <w:right w:val="none" w:sz="0" w:space="0" w:color="auto"/>
      </w:divBdr>
    </w:div>
    <w:div w:id="419257711">
      <w:bodyDiv w:val="1"/>
      <w:marLeft w:val="0"/>
      <w:marRight w:val="0"/>
      <w:marTop w:val="0"/>
      <w:marBottom w:val="0"/>
      <w:divBdr>
        <w:top w:val="none" w:sz="0" w:space="0" w:color="auto"/>
        <w:left w:val="none" w:sz="0" w:space="0" w:color="auto"/>
        <w:bottom w:val="none" w:sz="0" w:space="0" w:color="auto"/>
        <w:right w:val="none" w:sz="0" w:space="0" w:color="auto"/>
      </w:divBdr>
    </w:div>
    <w:div w:id="690642871">
      <w:bodyDiv w:val="1"/>
      <w:marLeft w:val="0"/>
      <w:marRight w:val="0"/>
      <w:marTop w:val="0"/>
      <w:marBottom w:val="0"/>
      <w:divBdr>
        <w:top w:val="none" w:sz="0" w:space="0" w:color="auto"/>
        <w:left w:val="none" w:sz="0" w:space="0" w:color="auto"/>
        <w:bottom w:val="none" w:sz="0" w:space="0" w:color="auto"/>
        <w:right w:val="none" w:sz="0" w:space="0" w:color="auto"/>
      </w:divBdr>
    </w:div>
    <w:div w:id="724529309">
      <w:bodyDiv w:val="1"/>
      <w:marLeft w:val="0"/>
      <w:marRight w:val="0"/>
      <w:marTop w:val="0"/>
      <w:marBottom w:val="0"/>
      <w:divBdr>
        <w:top w:val="none" w:sz="0" w:space="0" w:color="auto"/>
        <w:left w:val="none" w:sz="0" w:space="0" w:color="auto"/>
        <w:bottom w:val="none" w:sz="0" w:space="0" w:color="auto"/>
        <w:right w:val="none" w:sz="0" w:space="0" w:color="auto"/>
      </w:divBdr>
    </w:div>
    <w:div w:id="743913421">
      <w:bodyDiv w:val="1"/>
      <w:marLeft w:val="0"/>
      <w:marRight w:val="0"/>
      <w:marTop w:val="0"/>
      <w:marBottom w:val="0"/>
      <w:divBdr>
        <w:top w:val="none" w:sz="0" w:space="0" w:color="auto"/>
        <w:left w:val="none" w:sz="0" w:space="0" w:color="auto"/>
        <w:bottom w:val="none" w:sz="0" w:space="0" w:color="auto"/>
        <w:right w:val="none" w:sz="0" w:space="0" w:color="auto"/>
      </w:divBdr>
    </w:div>
    <w:div w:id="1103964104">
      <w:bodyDiv w:val="1"/>
      <w:marLeft w:val="0"/>
      <w:marRight w:val="0"/>
      <w:marTop w:val="0"/>
      <w:marBottom w:val="0"/>
      <w:divBdr>
        <w:top w:val="none" w:sz="0" w:space="0" w:color="auto"/>
        <w:left w:val="none" w:sz="0" w:space="0" w:color="auto"/>
        <w:bottom w:val="none" w:sz="0" w:space="0" w:color="auto"/>
        <w:right w:val="none" w:sz="0" w:space="0" w:color="auto"/>
      </w:divBdr>
    </w:div>
    <w:div w:id="1281380671">
      <w:bodyDiv w:val="1"/>
      <w:marLeft w:val="0"/>
      <w:marRight w:val="0"/>
      <w:marTop w:val="0"/>
      <w:marBottom w:val="0"/>
      <w:divBdr>
        <w:top w:val="none" w:sz="0" w:space="0" w:color="auto"/>
        <w:left w:val="none" w:sz="0" w:space="0" w:color="auto"/>
        <w:bottom w:val="none" w:sz="0" w:space="0" w:color="auto"/>
        <w:right w:val="none" w:sz="0" w:space="0" w:color="auto"/>
      </w:divBdr>
    </w:div>
    <w:div w:id="1304968499">
      <w:bodyDiv w:val="1"/>
      <w:marLeft w:val="0"/>
      <w:marRight w:val="0"/>
      <w:marTop w:val="0"/>
      <w:marBottom w:val="0"/>
      <w:divBdr>
        <w:top w:val="none" w:sz="0" w:space="0" w:color="auto"/>
        <w:left w:val="none" w:sz="0" w:space="0" w:color="auto"/>
        <w:bottom w:val="none" w:sz="0" w:space="0" w:color="auto"/>
        <w:right w:val="none" w:sz="0" w:space="0" w:color="auto"/>
      </w:divBdr>
    </w:div>
    <w:div w:id="1603030381">
      <w:bodyDiv w:val="1"/>
      <w:marLeft w:val="0"/>
      <w:marRight w:val="0"/>
      <w:marTop w:val="0"/>
      <w:marBottom w:val="0"/>
      <w:divBdr>
        <w:top w:val="none" w:sz="0" w:space="0" w:color="auto"/>
        <w:left w:val="none" w:sz="0" w:space="0" w:color="auto"/>
        <w:bottom w:val="none" w:sz="0" w:space="0" w:color="auto"/>
        <w:right w:val="none" w:sz="0" w:space="0" w:color="auto"/>
      </w:divBdr>
    </w:div>
    <w:div w:id="1642614175">
      <w:bodyDiv w:val="1"/>
      <w:marLeft w:val="0"/>
      <w:marRight w:val="0"/>
      <w:marTop w:val="0"/>
      <w:marBottom w:val="0"/>
      <w:divBdr>
        <w:top w:val="none" w:sz="0" w:space="0" w:color="auto"/>
        <w:left w:val="none" w:sz="0" w:space="0" w:color="auto"/>
        <w:bottom w:val="none" w:sz="0" w:space="0" w:color="auto"/>
        <w:right w:val="none" w:sz="0" w:space="0" w:color="auto"/>
      </w:divBdr>
    </w:div>
    <w:div w:id="1706058833">
      <w:bodyDiv w:val="1"/>
      <w:marLeft w:val="0"/>
      <w:marRight w:val="0"/>
      <w:marTop w:val="0"/>
      <w:marBottom w:val="0"/>
      <w:divBdr>
        <w:top w:val="none" w:sz="0" w:space="0" w:color="auto"/>
        <w:left w:val="none" w:sz="0" w:space="0" w:color="auto"/>
        <w:bottom w:val="none" w:sz="0" w:space="0" w:color="auto"/>
        <w:right w:val="none" w:sz="0" w:space="0" w:color="auto"/>
      </w:divBdr>
    </w:div>
    <w:div w:id="1712458237">
      <w:bodyDiv w:val="1"/>
      <w:marLeft w:val="0"/>
      <w:marRight w:val="0"/>
      <w:marTop w:val="0"/>
      <w:marBottom w:val="0"/>
      <w:divBdr>
        <w:top w:val="none" w:sz="0" w:space="0" w:color="auto"/>
        <w:left w:val="none" w:sz="0" w:space="0" w:color="auto"/>
        <w:bottom w:val="none" w:sz="0" w:space="0" w:color="auto"/>
        <w:right w:val="none" w:sz="0" w:space="0" w:color="auto"/>
      </w:divBdr>
    </w:div>
    <w:div w:id="1725256006">
      <w:bodyDiv w:val="1"/>
      <w:marLeft w:val="0"/>
      <w:marRight w:val="0"/>
      <w:marTop w:val="0"/>
      <w:marBottom w:val="0"/>
      <w:divBdr>
        <w:top w:val="none" w:sz="0" w:space="0" w:color="auto"/>
        <w:left w:val="none" w:sz="0" w:space="0" w:color="auto"/>
        <w:bottom w:val="none" w:sz="0" w:space="0" w:color="auto"/>
        <w:right w:val="none" w:sz="0" w:space="0" w:color="auto"/>
      </w:divBdr>
    </w:div>
    <w:div w:id="1924752775">
      <w:bodyDiv w:val="1"/>
      <w:marLeft w:val="0"/>
      <w:marRight w:val="0"/>
      <w:marTop w:val="0"/>
      <w:marBottom w:val="0"/>
      <w:divBdr>
        <w:top w:val="none" w:sz="0" w:space="0" w:color="auto"/>
        <w:left w:val="none" w:sz="0" w:space="0" w:color="auto"/>
        <w:bottom w:val="none" w:sz="0" w:space="0" w:color="auto"/>
        <w:right w:val="none" w:sz="0" w:space="0" w:color="auto"/>
      </w:divBdr>
    </w:div>
    <w:div w:id="2092264978">
      <w:bodyDiv w:val="1"/>
      <w:marLeft w:val="0"/>
      <w:marRight w:val="0"/>
      <w:marTop w:val="0"/>
      <w:marBottom w:val="0"/>
      <w:divBdr>
        <w:top w:val="none" w:sz="0" w:space="0" w:color="auto"/>
        <w:left w:val="none" w:sz="0" w:space="0" w:color="auto"/>
        <w:bottom w:val="none" w:sz="0" w:space="0" w:color="auto"/>
        <w:right w:val="none" w:sz="0" w:space="0" w:color="auto"/>
      </w:divBdr>
    </w:div>
    <w:div w:id="21045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IW.EdCommissioning@wales.nhs.uk"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Tfinance.HEIW@wales.nhs.uk"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mailto:ETfinance.HEIW@wales.nhs.uk" TargetMode="External"/><Relationship Id="rId20" Type="http://schemas.openxmlformats.org/officeDocument/2006/relationships/hyperlink" Target="mailto:ETfinance.HEIW@wales.nhs.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mailto:ETfinance.HEIW@wales.nhs.uk" TargetMode="External"/><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Tfinance.HEIW@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IW.EdCommissioning@wales.nhs.uk" TargetMode="External"/><Relationship Id="rId22" Type="http://schemas.openxmlformats.org/officeDocument/2006/relationships/diagramData" Target="diagrams/data1.xml"/><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36F3-BDC6-4C2A-A0AA-129A177B4F6E}"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267F58C0-1EB1-45F0-BD11-1D2D0A9C574A}">
      <dgm:prSet phldrT="[Text]"/>
      <dgm:spPr>
        <a:solidFill>
          <a:schemeClr val="accent3">
            <a:lumMod val="75000"/>
          </a:schemeClr>
        </a:solidFill>
      </dgm:spPr>
      <dgm:t>
        <a:bodyPr/>
        <a:lstStyle/>
        <a:p>
          <a:r>
            <a:rPr lang="en-GB" dirty="0">
              <a:latin typeface="Century Gothic" panose="020B0502020202020204" pitchFamily="34" charset="0"/>
            </a:rPr>
            <a:t>STP posts are advertised in NHS Jobs and a link will be on the National School of Healthcare Science (NSHCS) website</a:t>
          </a:r>
        </a:p>
      </dgm:t>
    </dgm:pt>
    <dgm:pt modelId="{4E255C30-3C43-41CD-BF8F-DC49610E39CF}" type="parTrans" cxnId="{E267B4FD-831D-4107-BF63-9AE093711AD3}">
      <dgm:prSet/>
      <dgm:spPr/>
      <dgm:t>
        <a:bodyPr/>
        <a:lstStyle/>
        <a:p>
          <a:endParaRPr lang="en-GB"/>
        </a:p>
      </dgm:t>
    </dgm:pt>
    <dgm:pt modelId="{C446F137-EFDC-452E-AC93-FF449F725917}" type="sibTrans" cxnId="{E267B4FD-831D-4107-BF63-9AE093711AD3}">
      <dgm:prSet/>
      <dgm:spPr/>
      <dgm:t>
        <a:bodyPr/>
        <a:lstStyle/>
        <a:p>
          <a:endParaRPr lang="en-GB"/>
        </a:p>
      </dgm:t>
    </dgm:pt>
    <dgm:pt modelId="{AB016FE8-1BDD-4339-A343-AD3A05511A60}">
      <dgm:prSet/>
      <dgm:spPr>
        <a:solidFill>
          <a:schemeClr val="accent3">
            <a:lumMod val="75000"/>
          </a:schemeClr>
        </a:solidFill>
      </dgm:spPr>
      <dgm:t>
        <a:bodyPr/>
        <a:lstStyle/>
        <a:p>
          <a:r>
            <a:rPr lang="en-GB" dirty="0">
              <a:latin typeface="Century Gothic" panose="020B0502020202020204" pitchFamily="34" charset="0"/>
            </a:rPr>
            <a:t>In service and direct entry applicants apply online via the NHS Jobs website</a:t>
          </a:r>
        </a:p>
      </dgm:t>
    </dgm:pt>
    <dgm:pt modelId="{3CABD87F-168F-43A2-BED9-5577BAB0BD35}" type="parTrans" cxnId="{6369935D-D05A-4A7B-AC41-228FB8CC447F}">
      <dgm:prSet/>
      <dgm:spPr/>
      <dgm:t>
        <a:bodyPr/>
        <a:lstStyle/>
        <a:p>
          <a:endParaRPr lang="en-GB"/>
        </a:p>
      </dgm:t>
    </dgm:pt>
    <dgm:pt modelId="{AC673C79-9FCE-462E-9F8B-CE62EC2C7F92}" type="sibTrans" cxnId="{6369935D-D05A-4A7B-AC41-228FB8CC447F}">
      <dgm:prSet/>
      <dgm:spPr/>
      <dgm:t>
        <a:bodyPr/>
        <a:lstStyle/>
        <a:p>
          <a:endParaRPr lang="en-GB"/>
        </a:p>
      </dgm:t>
    </dgm:pt>
    <dgm:pt modelId="{2EB2F737-8F6F-446C-A9C5-62A6DFD1E777}">
      <dgm:prSet/>
      <dgm:spPr>
        <a:solidFill>
          <a:schemeClr val="accent3">
            <a:lumMod val="75000"/>
          </a:schemeClr>
        </a:solidFill>
      </dgm:spPr>
      <dgm:t>
        <a:bodyPr/>
        <a:lstStyle/>
        <a:p>
          <a:r>
            <a:rPr lang="en-GB" dirty="0">
              <a:latin typeface="Century Gothic" panose="020B0502020202020204" pitchFamily="34" charset="0"/>
            </a:rPr>
            <a:t>All shortlisted  in service and direct entry applicants are invited for interview</a:t>
          </a:r>
        </a:p>
      </dgm:t>
    </dgm:pt>
    <dgm:pt modelId="{C7723E93-04B3-4CA8-95F1-0F4DB8EA68BC}" type="parTrans" cxnId="{4D966CF9-3B37-46C2-9174-0A741BC695A7}">
      <dgm:prSet/>
      <dgm:spPr/>
      <dgm:t>
        <a:bodyPr/>
        <a:lstStyle/>
        <a:p>
          <a:endParaRPr lang="en-GB"/>
        </a:p>
      </dgm:t>
    </dgm:pt>
    <dgm:pt modelId="{008EADAD-C659-4DBD-8D61-A8646570C626}" type="sibTrans" cxnId="{4D966CF9-3B37-46C2-9174-0A741BC695A7}">
      <dgm:prSet/>
      <dgm:spPr/>
      <dgm:t>
        <a:bodyPr/>
        <a:lstStyle/>
        <a:p>
          <a:endParaRPr lang="en-GB"/>
        </a:p>
      </dgm:t>
    </dgm:pt>
    <dgm:pt modelId="{0DDC5CCC-8A35-436B-A1D6-A7D45B3CB240}">
      <dgm:prSet/>
      <dgm:spPr>
        <a:solidFill>
          <a:schemeClr val="accent3">
            <a:lumMod val="75000"/>
          </a:schemeClr>
        </a:solidFill>
      </dgm:spPr>
      <dgm:t>
        <a:bodyPr/>
        <a:lstStyle/>
        <a:p>
          <a:r>
            <a:rPr lang="en-GB" dirty="0">
              <a:latin typeface="Century Gothic" panose="020B0502020202020204" pitchFamily="34" charset="0"/>
            </a:rPr>
            <a:t>Applicants inform NHS Wales if they wish to accept their offer</a:t>
          </a:r>
        </a:p>
      </dgm:t>
    </dgm:pt>
    <dgm:pt modelId="{5A556EEA-CE47-4B40-96C9-38B3BC65753D}" type="parTrans" cxnId="{905D6CC1-1C1F-4BDA-8411-87AD0366E262}">
      <dgm:prSet/>
      <dgm:spPr/>
      <dgm:t>
        <a:bodyPr/>
        <a:lstStyle/>
        <a:p>
          <a:endParaRPr lang="en-GB"/>
        </a:p>
      </dgm:t>
    </dgm:pt>
    <dgm:pt modelId="{8871316A-DC96-443A-AF54-4D9B7CBDEB8A}" type="sibTrans" cxnId="{905D6CC1-1C1F-4BDA-8411-87AD0366E262}">
      <dgm:prSet/>
      <dgm:spPr/>
      <dgm:t>
        <a:bodyPr/>
        <a:lstStyle/>
        <a:p>
          <a:endParaRPr lang="en-GB"/>
        </a:p>
      </dgm:t>
    </dgm:pt>
    <dgm:pt modelId="{5993265D-9DB3-4679-9E9B-241A5E571165}">
      <dgm:prSet/>
      <dgm:spPr>
        <a:solidFill>
          <a:schemeClr val="accent3">
            <a:lumMod val="75000"/>
          </a:schemeClr>
        </a:solidFill>
      </dgm:spPr>
      <dgm:t>
        <a:bodyPr/>
        <a:lstStyle/>
        <a:p>
          <a:r>
            <a:rPr lang="en-GB" dirty="0">
              <a:latin typeface="Century Gothic" panose="020B0502020202020204" pitchFamily="34" charset="0"/>
            </a:rPr>
            <a:t>Offers are sent to successful applicants </a:t>
          </a:r>
        </a:p>
      </dgm:t>
    </dgm:pt>
    <dgm:pt modelId="{5154A655-27FA-4337-B0AD-EA8C7AE54106}" type="parTrans" cxnId="{A61EB37C-0267-40BB-854A-991CCF79BC67}">
      <dgm:prSet/>
      <dgm:spPr/>
      <dgm:t>
        <a:bodyPr/>
        <a:lstStyle/>
        <a:p>
          <a:endParaRPr lang="en-GB"/>
        </a:p>
      </dgm:t>
    </dgm:pt>
    <dgm:pt modelId="{2DD98341-B47F-4A2D-946C-AA45E3AF794D}" type="sibTrans" cxnId="{A61EB37C-0267-40BB-854A-991CCF79BC67}">
      <dgm:prSet/>
      <dgm:spPr/>
      <dgm:t>
        <a:bodyPr/>
        <a:lstStyle/>
        <a:p>
          <a:endParaRPr lang="en-GB"/>
        </a:p>
      </dgm:t>
    </dgm:pt>
    <dgm:pt modelId="{1CB6075D-6486-4169-AA28-AF71161D6848}">
      <dgm:prSet/>
      <dgm:spPr>
        <a:solidFill>
          <a:schemeClr val="accent3">
            <a:lumMod val="75000"/>
          </a:schemeClr>
        </a:solidFill>
      </dgm:spPr>
      <dgm:t>
        <a:bodyPr/>
        <a:lstStyle/>
        <a:p>
          <a:r>
            <a:rPr lang="en-GB" dirty="0">
              <a:latin typeface="Century Gothic" panose="020B0502020202020204" pitchFamily="34" charset="0"/>
            </a:rPr>
            <a:t>NHS Wales informs NSHCS and HEIW of the applicants for their organisation</a:t>
          </a:r>
        </a:p>
      </dgm:t>
    </dgm:pt>
    <dgm:pt modelId="{4004AE60-16B8-4E90-9543-725A6BD182AA}" type="parTrans" cxnId="{07CDFECB-998C-4494-A57A-8DC7AFAAA2C0}">
      <dgm:prSet/>
      <dgm:spPr/>
      <dgm:t>
        <a:bodyPr/>
        <a:lstStyle/>
        <a:p>
          <a:endParaRPr lang="en-GB"/>
        </a:p>
      </dgm:t>
    </dgm:pt>
    <dgm:pt modelId="{5267C70B-27E2-4A53-8E5B-7D38152D6C89}" type="sibTrans" cxnId="{07CDFECB-998C-4494-A57A-8DC7AFAAA2C0}">
      <dgm:prSet/>
      <dgm:spPr/>
      <dgm:t>
        <a:bodyPr/>
        <a:lstStyle/>
        <a:p>
          <a:endParaRPr lang="en-GB"/>
        </a:p>
      </dgm:t>
    </dgm:pt>
    <dgm:pt modelId="{B3C15BB1-EBCD-4FCE-8E06-F2C2B09D5165}">
      <dgm:prSet/>
      <dgm:spPr>
        <a:solidFill>
          <a:schemeClr val="accent3">
            <a:lumMod val="75000"/>
          </a:schemeClr>
        </a:solidFill>
      </dgm:spPr>
      <dgm:t>
        <a:bodyPr/>
        <a:lstStyle/>
        <a:p>
          <a:r>
            <a:rPr lang="en-GB" dirty="0">
              <a:latin typeface="Century Gothic" panose="020B0502020202020204" pitchFamily="34" charset="0"/>
            </a:rPr>
            <a:t>Applicants register with NSHCS and start STP in September following induction with NSHCS</a:t>
          </a:r>
        </a:p>
      </dgm:t>
    </dgm:pt>
    <dgm:pt modelId="{90794555-6DB7-4CBC-AFA1-ACBC0118C21C}" type="parTrans" cxnId="{DDA75194-6E38-4363-B2E6-B2A77621CC3E}">
      <dgm:prSet/>
      <dgm:spPr/>
      <dgm:t>
        <a:bodyPr/>
        <a:lstStyle/>
        <a:p>
          <a:endParaRPr lang="en-GB"/>
        </a:p>
      </dgm:t>
    </dgm:pt>
    <dgm:pt modelId="{B33159B3-5350-4A55-85E7-1E9AA14A500E}" type="sibTrans" cxnId="{DDA75194-6E38-4363-B2E6-B2A77621CC3E}">
      <dgm:prSet/>
      <dgm:spPr/>
      <dgm:t>
        <a:bodyPr/>
        <a:lstStyle/>
        <a:p>
          <a:endParaRPr lang="en-GB"/>
        </a:p>
      </dgm:t>
    </dgm:pt>
    <dgm:pt modelId="{0E690CA2-5FF8-4D96-B97A-CE807C3B1502}">
      <dgm:prSet/>
      <dgm:spPr>
        <a:solidFill>
          <a:schemeClr val="accent3">
            <a:lumMod val="75000"/>
          </a:schemeClr>
        </a:solidFill>
      </dgm:spPr>
      <dgm:t>
        <a:bodyPr/>
        <a:lstStyle/>
        <a:p>
          <a:r>
            <a:rPr lang="en-GB" dirty="0">
              <a:latin typeface="Century Gothic" panose="020B0502020202020204" pitchFamily="34" charset="0"/>
            </a:rPr>
            <a:t>Employers undertake local employment process with applicants</a:t>
          </a:r>
          <a:endParaRPr lang="en-GB">
            <a:latin typeface="Century Gothic" panose="020B0502020202020204" pitchFamily="34" charset="0"/>
          </a:endParaRPr>
        </a:p>
      </dgm:t>
    </dgm:pt>
    <dgm:pt modelId="{65D800E6-FE43-4392-A9DB-2C0900433BCB}" type="parTrans" cxnId="{D64DCBC8-5F69-40D2-B6E2-0C86021873F6}">
      <dgm:prSet/>
      <dgm:spPr/>
      <dgm:t>
        <a:bodyPr/>
        <a:lstStyle/>
        <a:p>
          <a:endParaRPr lang="en-GB"/>
        </a:p>
      </dgm:t>
    </dgm:pt>
    <dgm:pt modelId="{9D38273F-EC9B-4B96-876A-528AFD94539A}" type="sibTrans" cxnId="{D64DCBC8-5F69-40D2-B6E2-0C86021873F6}">
      <dgm:prSet/>
      <dgm:spPr/>
      <dgm:t>
        <a:bodyPr/>
        <a:lstStyle/>
        <a:p>
          <a:endParaRPr lang="en-GB"/>
        </a:p>
      </dgm:t>
    </dgm:pt>
    <dgm:pt modelId="{6C846E2D-4D63-4E12-B4AE-62C535138FB2}" type="pres">
      <dgm:prSet presAssocID="{0C9A36F3-BDC6-4C2A-A0AA-129A177B4F6E}" presName="diagram" presStyleCnt="0">
        <dgm:presLayoutVars>
          <dgm:dir/>
          <dgm:resizeHandles val="exact"/>
        </dgm:presLayoutVars>
      </dgm:prSet>
      <dgm:spPr/>
    </dgm:pt>
    <dgm:pt modelId="{5DD5769A-2895-4976-B573-C08E122648A8}" type="pres">
      <dgm:prSet presAssocID="{267F58C0-1EB1-45F0-BD11-1D2D0A9C574A}" presName="node" presStyleLbl="node1" presStyleIdx="0" presStyleCnt="8">
        <dgm:presLayoutVars>
          <dgm:bulletEnabled val="1"/>
        </dgm:presLayoutVars>
      </dgm:prSet>
      <dgm:spPr/>
    </dgm:pt>
    <dgm:pt modelId="{AC5FC928-9A83-40A7-ABA7-7AA5C41E4E07}" type="pres">
      <dgm:prSet presAssocID="{C446F137-EFDC-452E-AC93-FF449F725917}" presName="sibTrans" presStyleLbl="sibTrans2D1" presStyleIdx="0" presStyleCnt="7"/>
      <dgm:spPr/>
    </dgm:pt>
    <dgm:pt modelId="{B137EE01-163B-43DF-8F7D-3F186405EDDC}" type="pres">
      <dgm:prSet presAssocID="{C446F137-EFDC-452E-AC93-FF449F725917}" presName="connectorText" presStyleLbl="sibTrans2D1" presStyleIdx="0" presStyleCnt="7"/>
      <dgm:spPr/>
    </dgm:pt>
    <dgm:pt modelId="{002CD955-69D2-4088-9F99-5CA406D5791E}" type="pres">
      <dgm:prSet presAssocID="{AB016FE8-1BDD-4339-A343-AD3A05511A60}" presName="node" presStyleLbl="node1" presStyleIdx="1" presStyleCnt="8">
        <dgm:presLayoutVars>
          <dgm:bulletEnabled val="1"/>
        </dgm:presLayoutVars>
      </dgm:prSet>
      <dgm:spPr/>
    </dgm:pt>
    <dgm:pt modelId="{9DACE8D3-1665-4C76-B39C-0306B8E09984}" type="pres">
      <dgm:prSet presAssocID="{AC673C79-9FCE-462E-9F8B-CE62EC2C7F92}" presName="sibTrans" presStyleLbl="sibTrans2D1" presStyleIdx="1" presStyleCnt="7"/>
      <dgm:spPr/>
    </dgm:pt>
    <dgm:pt modelId="{073D5EEF-03A8-42A9-B03F-4982B6882850}" type="pres">
      <dgm:prSet presAssocID="{AC673C79-9FCE-462E-9F8B-CE62EC2C7F92}" presName="connectorText" presStyleLbl="sibTrans2D1" presStyleIdx="1" presStyleCnt="7"/>
      <dgm:spPr/>
    </dgm:pt>
    <dgm:pt modelId="{10B30184-F252-4EAD-9348-482CC1E22DC8}" type="pres">
      <dgm:prSet presAssocID="{2EB2F737-8F6F-446C-A9C5-62A6DFD1E777}" presName="node" presStyleLbl="node1" presStyleIdx="2" presStyleCnt="8" custLinFactNeighborX="-1488" custLinFactNeighborY="-1653">
        <dgm:presLayoutVars>
          <dgm:bulletEnabled val="1"/>
        </dgm:presLayoutVars>
      </dgm:prSet>
      <dgm:spPr/>
    </dgm:pt>
    <dgm:pt modelId="{82171DA5-EB4A-46FC-BA89-FFA0443BB5B0}" type="pres">
      <dgm:prSet presAssocID="{008EADAD-C659-4DBD-8D61-A8646570C626}" presName="sibTrans" presStyleLbl="sibTrans2D1" presStyleIdx="2" presStyleCnt="7"/>
      <dgm:spPr/>
    </dgm:pt>
    <dgm:pt modelId="{1B8B0A0D-7A6D-4E79-AE9F-E18F5720AF61}" type="pres">
      <dgm:prSet presAssocID="{008EADAD-C659-4DBD-8D61-A8646570C626}" presName="connectorText" presStyleLbl="sibTrans2D1" presStyleIdx="2" presStyleCnt="7"/>
      <dgm:spPr/>
    </dgm:pt>
    <dgm:pt modelId="{DCA3FC92-7EA7-4AA5-9FDC-C0E4ABDE14C8}" type="pres">
      <dgm:prSet presAssocID="{5993265D-9DB3-4679-9E9B-241A5E571165}" presName="node" presStyleLbl="node1" presStyleIdx="3" presStyleCnt="8">
        <dgm:presLayoutVars>
          <dgm:bulletEnabled val="1"/>
        </dgm:presLayoutVars>
      </dgm:prSet>
      <dgm:spPr/>
    </dgm:pt>
    <dgm:pt modelId="{BC38A3C1-5FC2-4275-92D6-EE98C314BB5E}" type="pres">
      <dgm:prSet presAssocID="{2DD98341-B47F-4A2D-946C-AA45E3AF794D}" presName="sibTrans" presStyleLbl="sibTrans2D1" presStyleIdx="3" presStyleCnt="7"/>
      <dgm:spPr/>
    </dgm:pt>
    <dgm:pt modelId="{9F4CF60C-A242-43E3-9FEC-763616AF8A84}" type="pres">
      <dgm:prSet presAssocID="{2DD98341-B47F-4A2D-946C-AA45E3AF794D}" presName="connectorText" presStyleLbl="sibTrans2D1" presStyleIdx="3" presStyleCnt="7"/>
      <dgm:spPr/>
    </dgm:pt>
    <dgm:pt modelId="{BCA8D54F-9260-4941-8509-503F214B98AF}" type="pres">
      <dgm:prSet presAssocID="{0DDC5CCC-8A35-436B-A1D6-A7D45B3CB240}" presName="node" presStyleLbl="node1" presStyleIdx="4" presStyleCnt="8">
        <dgm:presLayoutVars>
          <dgm:bulletEnabled val="1"/>
        </dgm:presLayoutVars>
      </dgm:prSet>
      <dgm:spPr/>
    </dgm:pt>
    <dgm:pt modelId="{CAF1BC92-7141-46D4-95D1-3220E35F2553}" type="pres">
      <dgm:prSet presAssocID="{8871316A-DC96-443A-AF54-4D9B7CBDEB8A}" presName="sibTrans" presStyleLbl="sibTrans2D1" presStyleIdx="4" presStyleCnt="7"/>
      <dgm:spPr/>
    </dgm:pt>
    <dgm:pt modelId="{6023C26D-6EA5-471F-80B4-8C7D27549E81}" type="pres">
      <dgm:prSet presAssocID="{8871316A-DC96-443A-AF54-4D9B7CBDEB8A}" presName="connectorText" presStyleLbl="sibTrans2D1" presStyleIdx="4" presStyleCnt="7"/>
      <dgm:spPr/>
    </dgm:pt>
    <dgm:pt modelId="{004767FF-B838-4095-9826-80826277A54F}" type="pres">
      <dgm:prSet presAssocID="{0E690CA2-5FF8-4D96-B97A-CE807C3B1502}" presName="node" presStyleLbl="node1" presStyleIdx="5" presStyleCnt="8">
        <dgm:presLayoutVars>
          <dgm:bulletEnabled val="1"/>
        </dgm:presLayoutVars>
      </dgm:prSet>
      <dgm:spPr/>
    </dgm:pt>
    <dgm:pt modelId="{D0BB50F3-D9DE-4811-8945-10F0D6422C24}" type="pres">
      <dgm:prSet presAssocID="{9D38273F-EC9B-4B96-876A-528AFD94539A}" presName="sibTrans" presStyleLbl="sibTrans2D1" presStyleIdx="5" presStyleCnt="7"/>
      <dgm:spPr/>
    </dgm:pt>
    <dgm:pt modelId="{D7E2C013-6AF0-4C71-8A56-DB04CE6DF85D}" type="pres">
      <dgm:prSet presAssocID="{9D38273F-EC9B-4B96-876A-528AFD94539A}" presName="connectorText" presStyleLbl="sibTrans2D1" presStyleIdx="5" presStyleCnt="7"/>
      <dgm:spPr/>
    </dgm:pt>
    <dgm:pt modelId="{00AB9CC7-438B-496B-AC24-15011BA6F762}" type="pres">
      <dgm:prSet presAssocID="{1CB6075D-6486-4169-AA28-AF71161D6848}" presName="node" presStyleLbl="node1" presStyleIdx="6" presStyleCnt="8">
        <dgm:presLayoutVars>
          <dgm:bulletEnabled val="1"/>
        </dgm:presLayoutVars>
      </dgm:prSet>
      <dgm:spPr/>
    </dgm:pt>
    <dgm:pt modelId="{67E1CCFD-5969-48C8-8CB2-76AD881C5FE6}" type="pres">
      <dgm:prSet presAssocID="{5267C70B-27E2-4A53-8E5B-7D38152D6C89}" presName="sibTrans" presStyleLbl="sibTrans2D1" presStyleIdx="6" presStyleCnt="7"/>
      <dgm:spPr/>
    </dgm:pt>
    <dgm:pt modelId="{76EA6088-3362-45EA-9B86-0350A24EDDE2}" type="pres">
      <dgm:prSet presAssocID="{5267C70B-27E2-4A53-8E5B-7D38152D6C89}" presName="connectorText" presStyleLbl="sibTrans2D1" presStyleIdx="6" presStyleCnt="7"/>
      <dgm:spPr/>
    </dgm:pt>
    <dgm:pt modelId="{380B3ABE-AA52-4FE8-BB8E-DDDAA43ECE94}" type="pres">
      <dgm:prSet presAssocID="{B3C15BB1-EBCD-4FCE-8E06-F2C2B09D5165}" presName="node" presStyleLbl="node1" presStyleIdx="7" presStyleCnt="8">
        <dgm:presLayoutVars>
          <dgm:bulletEnabled val="1"/>
        </dgm:presLayoutVars>
      </dgm:prSet>
      <dgm:spPr/>
    </dgm:pt>
  </dgm:ptLst>
  <dgm:cxnLst>
    <dgm:cxn modelId="{E276A200-7583-4F61-9D2B-D00E1B753803}" type="presOf" srcId="{5993265D-9DB3-4679-9E9B-241A5E571165}" destId="{DCA3FC92-7EA7-4AA5-9FDC-C0E4ABDE14C8}" srcOrd="0" destOrd="0" presId="urn:microsoft.com/office/officeart/2005/8/layout/process5"/>
    <dgm:cxn modelId="{5BCC980B-0887-4A0F-99D5-478CECCABD5F}" type="presOf" srcId="{0E690CA2-5FF8-4D96-B97A-CE807C3B1502}" destId="{004767FF-B838-4095-9826-80826277A54F}" srcOrd="0" destOrd="0" presId="urn:microsoft.com/office/officeart/2005/8/layout/process5"/>
    <dgm:cxn modelId="{1DD34C16-21F3-4681-AA1B-B72152B58A8A}" type="presOf" srcId="{008EADAD-C659-4DBD-8D61-A8646570C626}" destId="{82171DA5-EB4A-46FC-BA89-FFA0443BB5B0}" srcOrd="0" destOrd="0" presId="urn:microsoft.com/office/officeart/2005/8/layout/process5"/>
    <dgm:cxn modelId="{A7EDA11C-A6F7-4430-A84F-3376844C1D80}" type="presOf" srcId="{0DDC5CCC-8A35-436B-A1D6-A7D45B3CB240}" destId="{BCA8D54F-9260-4941-8509-503F214B98AF}" srcOrd="0" destOrd="0" presId="urn:microsoft.com/office/officeart/2005/8/layout/process5"/>
    <dgm:cxn modelId="{6F9A981E-4E5E-4F73-B23F-7B37D016F9FD}" type="presOf" srcId="{5267C70B-27E2-4A53-8E5B-7D38152D6C89}" destId="{67E1CCFD-5969-48C8-8CB2-76AD881C5FE6}" srcOrd="0" destOrd="0" presId="urn:microsoft.com/office/officeart/2005/8/layout/process5"/>
    <dgm:cxn modelId="{32092F26-ECB8-4121-AE2E-751F51049530}" type="presOf" srcId="{5267C70B-27E2-4A53-8E5B-7D38152D6C89}" destId="{76EA6088-3362-45EA-9B86-0350A24EDDE2}" srcOrd="1" destOrd="0" presId="urn:microsoft.com/office/officeart/2005/8/layout/process5"/>
    <dgm:cxn modelId="{9E6FA72C-3D1F-4E3D-A946-C1A06746BB45}" type="presOf" srcId="{2DD98341-B47F-4A2D-946C-AA45E3AF794D}" destId="{BC38A3C1-5FC2-4275-92D6-EE98C314BB5E}" srcOrd="0" destOrd="0" presId="urn:microsoft.com/office/officeart/2005/8/layout/process5"/>
    <dgm:cxn modelId="{A2338A3B-A021-49F1-BB12-858AD1526D23}" type="presOf" srcId="{2DD98341-B47F-4A2D-946C-AA45E3AF794D}" destId="{9F4CF60C-A242-43E3-9FEC-763616AF8A84}" srcOrd="1" destOrd="0" presId="urn:microsoft.com/office/officeart/2005/8/layout/process5"/>
    <dgm:cxn modelId="{6369935D-D05A-4A7B-AC41-228FB8CC447F}" srcId="{0C9A36F3-BDC6-4C2A-A0AA-129A177B4F6E}" destId="{AB016FE8-1BDD-4339-A343-AD3A05511A60}" srcOrd="1" destOrd="0" parTransId="{3CABD87F-168F-43A2-BED9-5577BAB0BD35}" sibTransId="{AC673C79-9FCE-462E-9F8B-CE62EC2C7F92}"/>
    <dgm:cxn modelId="{A9DA4347-752E-4C4F-BD46-2DAF20D45A3B}" type="presOf" srcId="{8871316A-DC96-443A-AF54-4D9B7CBDEB8A}" destId="{CAF1BC92-7141-46D4-95D1-3220E35F2553}" srcOrd="0" destOrd="0" presId="urn:microsoft.com/office/officeart/2005/8/layout/process5"/>
    <dgm:cxn modelId="{EC3FBD4E-77CD-457F-AC85-7A4CF093BFE4}" type="presOf" srcId="{8871316A-DC96-443A-AF54-4D9B7CBDEB8A}" destId="{6023C26D-6EA5-471F-80B4-8C7D27549E81}" srcOrd="1" destOrd="0" presId="urn:microsoft.com/office/officeart/2005/8/layout/process5"/>
    <dgm:cxn modelId="{B79C896F-B89D-4802-B32D-9C394F1A9BF2}" type="presOf" srcId="{9D38273F-EC9B-4B96-876A-528AFD94539A}" destId="{D0BB50F3-D9DE-4811-8945-10F0D6422C24}" srcOrd="0" destOrd="0" presId="urn:microsoft.com/office/officeart/2005/8/layout/process5"/>
    <dgm:cxn modelId="{1056B477-D8EB-4904-85CC-FC14EAD393B4}" type="presOf" srcId="{1CB6075D-6486-4169-AA28-AF71161D6848}" destId="{00AB9CC7-438B-496B-AC24-15011BA6F762}" srcOrd="0" destOrd="0" presId="urn:microsoft.com/office/officeart/2005/8/layout/process5"/>
    <dgm:cxn modelId="{A6300079-7BB7-4732-9FA5-C7F4057B6794}" type="presOf" srcId="{267F58C0-1EB1-45F0-BD11-1D2D0A9C574A}" destId="{5DD5769A-2895-4976-B573-C08E122648A8}" srcOrd="0" destOrd="0" presId="urn:microsoft.com/office/officeart/2005/8/layout/process5"/>
    <dgm:cxn modelId="{DA6D417B-BC61-4695-87DC-71422405B550}" type="presOf" srcId="{9D38273F-EC9B-4B96-876A-528AFD94539A}" destId="{D7E2C013-6AF0-4C71-8A56-DB04CE6DF85D}" srcOrd="1" destOrd="0" presId="urn:microsoft.com/office/officeart/2005/8/layout/process5"/>
    <dgm:cxn modelId="{A61EB37C-0267-40BB-854A-991CCF79BC67}" srcId="{0C9A36F3-BDC6-4C2A-A0AA-129A177B4F6E}" destId="{5993265D-9DB3-4679-9E9B-241A5E571165}" srcOrd="3" destOrd="0" parTransId="{5154A655-27FA-4337-B0AD-EA8C7AE54106}" sibTransId="{2DD98341-B47F-4A2D-946C-AA45E3AF794D}"/>
    <dgm:cxn modelId="{780FCB87-9ACE-4607-8935-894088E7CE6F}" type="presOf" srcId="{B3C15BB1-EBCD-4FCE-8E06-F2C2B09D5165}" destId="{380B3ABE-AA52-4FE8-BB8E-DDDAA43ECE94}" srcOrd="0" destOrd="0" presId="urn:microsoft.com/office/officeart/2005/8/layout/process5"/>
    <dgm:cxn modelId="{DDA75194-6E38-4363-B2E6-B2A77621CC3E}" srcId="{0C9A36F3-BDC6-4C2A-A0AA-129A177B4F6E}" destId="{B3C15BB1-EBCD-4FCE-8E06-F2C2B09D5165}" srcOrd="7" destOrd="0" parTransId="{90794555-6DB7-4CBC-AFA1-ACBC0118C21C}" sibTransId="{B33159B3-5350-4A55-85E7-1E9AA14A500E}"/>
    <dgm:cxn modelId="{852AC899-43EF-4D82-9C24-BC235FA5F742}" type="presOf" srcId="{0C9A36F3-BDC6-4C2A-A0AA-129A177B4F6E}" destId="{6C846E2D-4D63-4E12-B4AE-62C535138FB2}" srcOrd="0" destOrd="0" presId="urn:microsoft.com/office/officeart/2005/8/layout/process5"/>
    <dgm:cxn modelId="{43B31AA8-FA63-4E5B-BAF5-36F2C15613AE}" type="presOf" srcId="{C446F137-EFDC-452E-AC93-FF449F725917}" destId="{AC5FC928-9A83-40A7-ABA7-7AA5C41E4E07}" srcOrd="0" destOrd="0" presId="urn:microsoft.com/office/officeart/2005/8/layout/process5"/>
    <dgm:cxn modelId="{B5FDCEB6-375C-4380-A0AB-23A8A86ED5C5}" type="presOf" srcId="{AC673C79-9FCE-462E-9F8B-CE62EC2C7F92}" destId="{9DACE8D3-1665-4C76-B39C-0306B8E09984}" srcOrd="0" destOrd="0" presId="urn:microsoft.com/office/officeart/2005/8/layout/process5"/>
    <dgm:cxn modelId="{531294BD-E08D-4EC3-A745-FD33CD67B88D}" type="presOf" srcId="{AB016FE8-1BDD-4339-A343-AD3A05511A60}" destId="{002CD955-69D2-4088-9F99-5CA406D5791E}" srcOrd="0" destOrd="0" presId="urn:microsoft.com/office/officeart/2005/8/layout/process5"/>
    <dgm:cxn modelId="{905D6CC1-1C1F-4BDA-8411-87AD0366E262}" srcId="{0C9A36F3-BDC6-4C2A-A0AA-129A177B4F6E}" destId="{0DDC5CCC-8A35-436B-A1D6-A7D45B3CB240}" srcOrd="4" destOrd="0" parTransId="{5A556EEA-CE47-4B40-96C9-38B3BC65753D}" sibTransId="{8871316A-DC96-443A-AF54-4D9B7CBDEB8A}"/>
    <dgm:cxn modelId="{7AE6A8C4-2DAE-48C2-867E-1DE9A408E8E5}" type="presOf" srcId="{008EADAD-C659-4DBD-8D61-A8646570C626}" destId="{1B8B0A0D-7A6D-4E79-AE9F-E18F5720AF61}" srcOrd="1" destOrd="0" presId="urn:microsoft.com/office/officeart/2005/8/layout/process5"/>
    <dgm:cxn modelId="{D64DCBC8-5F69-40D2-B6E2-0C86021873F6}" srcId="{0C9A36F3-BDC6-4C2A-A0AA-129A177B4F6E}" destId="{0E690CA2-5FF8-4D96-B97A-CE807C3B1502}" srcOrd="5" destOrd="0" parTransId="{65D800E6-FE43-4392-A9DB-2C0900433BCB}" sibTransId="{9D38273F-EC9B-4B96-876A-528AFD94539A}"/>
    <dgm:cxn modelId="{07CDFECB-998C-4494-A57A-8DC7AFAAA2C0}" srcId="{0C9A36F3-BDC6-4C2A-A0AA-129A177B4F6E}" destId="{1CB6075D-6486-4169-AA28-AF71161D6848}" srcOrd="6" destOrd="0" parTransId="{4004AE60-16B8-4E90-9543-725A6BD182AA}" sibTransId="{5267C70B-27E2-4A53-8E5B-7D38152D6C89}"/>
    <dgm:cxn modelId="{1F7010D0-8394-49E6-AE2E-5E8F55BA7CF6}" type="presOf" srcId="{C446F137-EFDC-452E-AC93-FF449F725917}" destId="{B137EE01-163B-43DF-8F7D-3F186405EDDC}" srcOrd="1" destOrd="0" presId="urn:microsoft.com/office/officeart/2005/8/layout/process5"/>
    <dgm:cxn modelId="{63DA2CEC-6CC8-43DA-9B2B-14FFE1C13EDD}" type="presOf" srcId="{AC673C79-9FCE-462E-9F8B-CE62EC2C7F92}" destId="{073D5EEF-03A8-42A9-B03F-4982B6882850}" srcOrd="1" destOrd="0" presId="urn:microsoft.com/office/officeart/2005/8/layout/process5"/>
    <dgm:cxn modelId="{A42E8AF7-5853-43B8-B38E-7749CFFA402B}" type="presOf" srcId="{2EB2F737-8F6F-446C-A9C5-62A6DFD1E777}" destId="{10B30184-F252-4EAD-9348-482CC1E22DC8}" srcOrd="0" destOrd="0" presId="urn:microsoft.com/office/officeart/2005/8/layout/process5"/>
    <dgm:cxn modelId="{4D966CF9-3B37-46C2-9174-0A741BC695A7}" srcId="{0C9A36F3-BDC6-4C2A-A0AA-129A177B4F6E}" destId="{2EB2F737-8F6F-446C-A9C5-62A6DFD1E777}" srcOrd="2" destOrd="0" parTransId="{C7723E93-04B3-4CA8-95F1-0F4DB8EA68BC}" sibTransId="{008EADAD-C659-4DBD-8D61-A8646570C626}"/>
    <dgm:cxn modelId="{E267B4FD-831D-4107-BF63-9AE093711AD3}" srcId="{0C9A36F3-BDC6-4C2A-A0AA-129A177B4F6E}" destId="{267F58C0-1EB1-45F0-BD11-1D2D0A9C574A}" srcOrd="0" destOrd="0" parTransId="{4E255C30-3C43-41CD-BF8F-DC49610E39CF}" sibTransId="{C446F137-EFDC-452E-AC93-FF449F725917}"/>
    <dgm:cxn modelId="{18CBEB68-515E-4302-B2D7-33F10BAF5EDA}" type="presParOf" srcId="{6C846E2D-4D63-4E12-B4AE-62C535138FB2}" destId="{5DD5769A-2895-4976-B573-C08E122648A8}" srcOrd="0" destOrd="0" presId="urn:microsoft.com/office/officeart/2005/8/layout/process5"/>
    <dgm:cxn modelId="{65061E0E-AC56-4347-B647-FE7648E3B989}" type="presParOf" srcId="{6C846E2D-4D63-4E12-B4AE-62C535138FB2}" destId="{AC5FC928-9A83-40A7-ABA7-7AA5C41E4E07}" srcOrd="1" destOrd="0" presId="urn:microsoft.com/office/officeart/2005/8/layout/process5"/>
    <dgm:cxn modelId="{D9C8C94C-1FDE-4C63-AFAC-3C458F9E40F9}" type="presParOf" srcId="{AC5FC928-9A83-40A7-ABA7-7AA5C41E4E07}" destId="{B137EE01-163B-43DF-8F7D-3F186405EDDC}" srcOrd="0" destOrd="0" presId="urn:microsoft.com/office/officeart/2005/8/layout/process5"/>
    <dgm:cxn modelId="{F41FB7B0-E370-4B34-81A8-6F0ACB393304}" type="presParOf" srcId="{6C846E2D-4D63-4E12-B4AE-62C535138FB2}" destId="{002CD955-69D2-4088-9F99-5CA406D5791E}" srcOrd="2" destOrd="0" presId="urn:microsoft.com/office/officeart/2005/8/layout/process5"/>
    <dgm:cxn modelId="{5C23DEDE-FCDC-46B8-BFD3-B462EA589298}" type="presParOf" srcId="{6C846E2D-4D63-4E12-B4AE-62C535138FB2}" destId="{9DACE8D3-1665-4C76-B39C-0306B8E09984}" srcOrd="3" destOrd="0" presId="urn:microsoft.com/office/officeart/2005/8/layout/process5"/>
    <dgm:cxn modelId="{26054428-DBC7-4309-814C-5D2F7C5A0F9A}" type="presParOf" srcId="{9DACE8D3-1665-4C76-B39C-0306B8E09984}" destId="{073D5EEF-03A8-42A9-B03F-4982B6882850}" srcOrd="0" destOrd="0" presId="urn:microsoft.com/office/officeart/2005/8/layout/process5"/>
    <dgm:cxn modelId="{0E40B9D7-25A6-4AB0-839D-0003432793B3}" type="presParOf" srcId="{6C846E2D-4D63-4E12-B4AE-62C535138FB2}" destId="{10B30184-F252-4EAD-9348-482CC1E22DC8}" srcOrd="4" destOrd="0" presId="urn:microsoft.com/office/officeart/2005/8/layout/process5"/>
    <dgm:cxn modelId="{DFE7145E-D336-49C1-8CAC-ED329348CE94}" type="presParOf" srcId="{6C846E2D-4D63-4E12-B4AE-62C535138FB2}" destId="{82171DA5-EB4A-46FC-BA89-FFA0443BB5B0}" srcOrd="5" destOrd="0" presId="urn:microsoft.com/office/officeart/2005/8/layout/process5"/>
    <dgm:cxn modelId="{00BDE2B6-51A4-44B6-A5C6-3BBF11406C6D}" type="presParOf" srcId="{82171DA5-EB4A-46FC-BA89-FFA0443BB5B0}" destId="{1B8B0A0D-7A6D-4E79-AE9F-E18F5720AF61}" srcOrd="0" destOrd="0" presId="urn:microsoft.com/office/officeart/2005/8/layout/process5"/>
    <dgm:cxn modelId="{61D41290-F4AE-4B1D-9E6E-70236623B081}" type="presParOf" srcId="{6C846E2D-4D63-4E12-B4AE-62C535138FB2}" destId="{DCA3FC92-7EA7-4AA5-9FDC-C0E4ABDE14C8}" srcOrd="6" destOrd="0" presId="urn:microsoft.com/office/officeart/2005/8/layout/process5"/>
    <dgm:cxn modelId="{93B55F79-5038-4DB1-8EFF-91A798F9C8B0}" type="presParOf" srcId="{6C846E2D-4D63-4E12-B4AE-62C535138FB2}" destId="{BC38A3C1-5FC2-4275-92D6-EE98C314BB5E}" srcOrd="7" destOrd="0" presId="urn:microsoft.com/office/officeart/2005/8/layout/process5"/>
    <dgm:cxn modelId="{D8CBCB3F-6D23-46B4-A055-EA5A023C29D7}" type="presParOf" srcId="{BC38A3C1-5FC2-4275-92D6-EE98C314BB5E}" destId="{9F4CF60C-A242-43E3-9FEC-763616AF8A84}" srcOrd="0" destOrd="0" presId="urn:microsoft.com/office/officeart/2005/8/layout/process5"/>
    <dgm:cxn modelId="{6E2D6E42-3B97-4252-8E7C-4F6141784FAB}" type="presParOf" srcId="{6C846E2D-4D63-4E12-B4AE-62C535138FB2}" destId="{BCA8D54F-9260-4941-8509-503F214B98AF}" srcOrd="8" destOrd="0" presId="urn:microsoft.com/office/officeart/2005/8/layout/process5"/>
    <dgm:cxn modelId="{B081F8CB-495D-43E8-B458-18069887149E}" type="presParOf" srcId="{6C846E2D-4D63-4E12-B4AE-62C535138FB2}" destId="{CAF1BC92-7141-46D4-95D1-3220E35F2553}" srcOrd="9" destOrd="0" presId="urn:microsoft.com/office/officeart/2005/8/layout/process5"/>
    <dgm:cxn modelId="{425101EF-BDC5-4722-99D8-2FA7F0164026}" type="presParOf" srcId="{CAF1BC92-7141-46D4-95D1-3220E35F2553}" destId="{6023C26D-6EA5-471F-80B4-8C7D27549E81}" srcOrd="0" destOrd="0" presId="urn:microsoft.com/office/officeart/2005/8/layout/process5"/>
    <dgm:cxn modelId="{CFAE4396-CC9F-409F-A6AE-BF216988884A}" type="presParOf" srcId="{6C846E2D-4D63-4E12-B4AE-62C535138FB2}" destId="{004767FF-B838-4095-9826-80826277A54F}" srcOrd="10" destOrd="0" presId="urn:microsoft.com/office/officeart/2005/8/layout/process5"/>
    <dgm:cxn modelId="{426611C4-37D1-4370-8AAB-D8DED642AAC2}" type="presParOf" srcId="{6C846E2D-4D63-4E12-B4AE-62C535138FB2}" destId="{D0BB50F3-D9DE-4811-8945-10F0D6422C24}" srcOrd="11" destOrd="0" presId="urn:microsoft.com/office/officeart/2005/8/layout/process5"/>
    <dgm:cxn modelId="{7BEA71CC-342B-4D82-BC46-C3DA2C34E2CF}" type="presParOf" srcId="{D0BB50F3-D9DE-4811-8945-10F0D6422C24}" destId="{D7E2C013-6AF0-4C71-8A56-DB04CE6DF85D}" srcOrd="0" destOrd="0" presId="urn:microsoft.com/office/officeart/2005/8/layout/process5"/>
    <dgm:cxn modelId="{02BA4D64-0548-4099-9992-99420E2A7042}" type="presParOf" srcId="{6C846E2D-4D63-4E12-B4AE-62C535138FB2}" destId="{00AB9CC7-438B-496B-AC24-15011BA6F762}" srcOrd="12" destOrd="0" presId="urn:microsoft.com/office/officeart/2005/8/layout/process5"/>
    <dgm:cxn modelId="{0556C1FC-9358-486A-AFAA-17D7727541A7}" type="presParOf" srcId="{6C846E2D-4D63-4E12-B4AE-62C535138FB2}" destId="{67E1CCFD-5969-48C8-8CB2-76AD881C5FE6}" srcOrd="13" destOrd="0" presId="urn:microsoft.com/office/officeart/2005/8/layout/process5"/>
    <dgm:cxn modelId="{464935AC-A0EA-4677-B0BA-8319DD032AA9}" type="presParOf" srcId="{67E1CCFD-5969-48C8-8CB2-76AD881C5FE6}" destId="{76EA6088-3362-45EA-9B86-0350A24EDDE2}" srcOrd="0" destOrd="0" presId="urn:microsoft.com/office/officeart/2005/8/layout/process5"/>
    <dgm:cxn modelId="{EF3CE254-2794-4D22-BDE8-1A0BBC3DE003}" type="presParOf" srcId="{6C846E2D-4D63-4E12-B4AE-62C535138FB2}" destId="{380B3ABE-AA52-4FE8-BB8E-DDDAA43ECE94}" srcOrd="14"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D5769A-2895-4976-B573-C08E122648A8}">
      <dsp:nvSpPr>
        <dsp:cNvPr id="0" name=""/>
        <dsp:cNvSpPr/>
      </dsp:nvSpPr>
      <dsp:spPr>
        <a:xfrm>
          <a:off x="4393" y="580980"/>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STP posts are advertised in NHS Jobs and a link will be on the National School of Healthcare Science (NSHCS) website</a:t>
          </a:r>
        </a:p>
      </dsp:txBody>
      <dsp:txXfrm>
        <a:off x="38152" y="614739"/>
        <a:ext cx="1853487" cy="1085085"/>
      </dsp:txXfrm>
    </dsp:sp>
    <dsp:sp modelId="{AC5FC928-9A83-40A7-ABA7-7AA5C41E4E07}">
      <dsp:nvSpPr>
        <dsp:cNvPr id="0" name=""/>
        <dsp:cNvSpPr/>
      </dsp:nvSpPr>
      <dsp:spPr>
        <a:xfrm>
          <a:off x="2094447" y="919077"/>
          <a:ext cx="40725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094447" y="1014359"/>
        <a:ext cx="285077" cy="285845"/>
      </dsp:txXfrm>
    </dsp:sp>
    <dsp:sp modelId="{002CD955-69D2-4088-9F99-5CA406D5791E}">
      <dsp:nvSpPr>
        <dsp:cNvPr id="0" name=""/>
        <dsp:cNvSpPr/>
      </dsp:nvSpPr>
      <dsp:spPr>
        <a:xfrm>
          <a:off x="2693801" y="580980"/>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In service and direct entry applicants apply online via the NHS Jobs website</a:t>
          </a:r>
        </a:p>
      </dsp:txBody>
      <dsp:txXfrm>
        <a:off x="2727560" y="614739"/>
        <a:ext cx="1853487" cy="1085085"/>
      </dsp:txXfrm>
    </dsp:sp>
    <dsp:sp modelId="{9DACE8D3-1665-4C76-B39C-0306B8E09984}">
      <dsp:nvSpPr>
        <dsp:cNvPr id="0" name=""/>
        <dsp:cNvSpPr/>
      </dsp:nvSpPr>
      <dsp:spPr>
        <a:xfrm rot="21575385">
          <a:off x="4777561" y="909630"/>
          <a:ext cx="39211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777563" y="1005333"/>
        <a:ext cx="274479" cy="285845"/>
      </dsp:txXfrm>
    </dsp:sp>
    <dsp:sp modelId="{10B30184-F252-4EAD-9348-482CC1E22DC8}">
      <dsp:nvSpPr>
        <dsp:cNvPr id="0" name=""/>
        <dsp:cNvSpPr/>
      </dsp:nvSpPr>
      <dsp:spPr>
        <a:xfrm>
          <a:off x="5354624" y="561928"/>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All shortlisted  in service and direct entry applicants are invited for interview</a:t>
          </a:r>
        </a:p>
      </dsp:txBody>
      <dsp:txXfrm>
        <a:off x="5388383" y="595687"/>
        <a:ext cx="1853487" cy="1085085"/>
      </dsp:txXfrm>
    </dsp:sp>
    <dsp:sp modelId="{82171DA5-EB4A-46FC-BA89-FFA0443BB5B0}">
      <dsp:nvSpPr>
        <dsp:cNvPr id="0" name=""/>
        <dsp:cNvSpPr/>
      </dsp:nvSpPr>
      <dsp:spPr>
        <a:xfrm rot="24097">
          <a:off x="7450961" y="909467"/>
          <a:ext cx="42241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7450963" y="1004305"/>
        <a:ext cx="295689" cy="285845"/>
      </dsp:txXfrm>
    </dsp:sp>
    <dsp:sp modelId="{DCA3FC92-7EA7-4AA5-9FDC-C0E4ABDE14C8}">
      <dsp:nvSpPr>
        <dsp:cNvPr id="0" name=""/>
        <dsp:cNvSpPr/>
      </dsp:nvSpPr>
      <dsp:spPr>
        <a:xfrm>
          <a:off x="8072616" y="580980"/>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Offers are sent to successful applicants </a:t>
          </a:r>
        </a:p>
      </dsp:txBody>
      <dsp:txXfrm>
        <a:off x="8106375" y="614739"/>
        <a:ext cx="1853487" cy="1085085"/>
      </dsp:txXfrm>
    </dsp:sp>
    <dsp:sp modelId="{BC38A3C1-5FC2-4275-92D6-EE98C314BB5E}">
      <dsp:nvSpPr>
        <dsp:cNvPr id="0" name=""/>
        <dsp:cNvSpPr/>
      </dsp:nvSpPr>
      <dsp:spPr>
        <a:xfrm rot="5400000">
          <a:off x="8829492" y="1868054"/>
          <a:ext cx="40725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8890196" y="1902632"/>
        <a:ext cx="285845" cy="285077"/>
      </dsp:txXfrm>
    </dsp:sp>
    <dsp:sp modelId="{BCA8D54F-9260-4941-8509-503F214B98AF}">
      <dsp:nvSpPr>
        <dsp:cNvPr id="0" name=""/>
        <dsp:cNvSpPr/>
      </dsp:nvSpPr>
      <dsp:spPr>
        <a:xfrm>
          <a:off x="8072616" y="2501986"/>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Applicants inform NHS Wales if they wish to accept their offer</a:t>
          </a:r>
        </a:p>
      </dsp:txBody>
      <dsp:txXfrm>
        <a:off x="8106375" y="2535745"/>
        <a:ext cx="1853487" cy="1085085"/>
      </dsp:txXfrm>
    </dsp:sp>
    <dsp:sp modelId="{CAF1BC92-7141-46D4-95D1-3220E35F2553}">
      <dsp:nvSpPr>
        <dsp:cNvPr id="0" name=""/>
        <dsp:cNvSpPr/>
      </dsp:nvSpPr>
      <dsp:spPr>
        <a:xfrm rot="10800000">
          <a:off x="7496314" y="2840083"/>
          <a:ext cx="40725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7618490" y="2935365"/>
        <a:ext cx="285077" cy="285845"/>
      </dsp:txXfrm>
    </dsp:sp>
    <dsp:sp modelId="{004767FF-B838-4095-9826-80826277A54F}">
      <dsp:nvSpPr>
        <dsp:cNvPr id="0" name=""/>
        <dsp:cNvSpPr/>
      </dsp:nvSpPr>
      <dsp:spPr>
        <a:xfrm>
          <a:off x="5383208" y="2501986"/>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Employers undertake local employment process with applicants</a:t>
          </a:r>
          <a:endParaRPr lang="en-GB" sz="1100" kern="1200">
            <a:latin typeface="Century Gothic" panose="020B0502020202020204" pitchFamily="34" charset="0"/>
          </a:endParaRPr>
        </a:p>
      </dsp:txBody>
      <dsp:txXfrm>
        <a:off x="5416967" y="2535745"/>
        <a:ext cx="1853487" cy="1085085"/>
      </dsp:txXfrm>
    </dsp:sp>
    <dsp:sp modelId="{D0BB50F3-D9DE-4811-8945-10F0D6422C24}">
      <dsp:nvSpPr>
        <dsp:cNvPr id="0" name=""/>
        <dsp:cNvSpPr/>
      </dsp:nvSpPr>
      <dsp:spPr>
        <a:xfrm rot="10800000">
          <a:off x="4806906" y="2840083"/>
          <a:ext cx="40725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4929082" y="2935365"/>
        <a:ext cx="285077" cy="285845"/>
      </dsp:txXfrm>
    </dsp:sp>
    <dsp:sp modelId="{00AB9CC7-438B-496B-AC24-15011BA6F762}">
      <dsp:nvSpPr>
        <dsp:cNvPr id="0" name=""/>
        <dsp:cNvSpPr/>
      </dsp:nvSpPr>
      <dsp:spPr>
        <a:xfrm>
          <a:off x="2693801" y="2501986"/>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NHS Wales informs NSHCS and HEIW of the applicants for their organisation</a:t>
          </a:r>
        </a:p>
      </dsp:txBody>
      <dsp:txXfrm>
        <a:off x="2727560" y="2535745"/>
        <a:ext cx="1853487" cy="1085085"/>
      </dsp:txXfrm>
    </dsp:sp>
    <dsp:sp modelId="{67E1CCFD-5969-48C8-8CB2-76AD881C5FE6}">
      <dsp:nvSpPr>
        <dsp:cNvPr id="0" name=""/>
        <dsp:cNvSpPr/>
      </dsp:nvSpPr>
      <dsp:spPr>
        <a:xfrm rot="10800000">
          <a:off x="2117499" y="2840083"/>
          <a:ext cx="407253" cy="4764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2239675" y="2935365"/>
        <a:ext cx="285077" cy="285845"/>
      </dsp:txXfrm>
    </dsp:sp>
    <dsp:sp modelId="{380B3ABE-AA52-4FE8-BB8E-DDDAA43ECE94}">
      <dsp:nvSpPr>
        <dsp:cNvPr id="0" name=""/>
        <dsp:cNvSpPr/>
      </dsp:nvSpPr>
      <dsp:spPr>
        <a:xfrm>
          <a:off x="4393" y="2501986"/>
          <a:ext cx="1921005" cy="1152603"/>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Century Gothic" panose="020B0502020202020204" pitchFamily="34" charset="0"/>
            </a:rPr>
            <a:t>Applicants register with NSHCS and start STP in September following induction with NSHCS</a:t>
          </a:r>
        </a:p>
      </dsp:txBody>
      <dsp:txXfrm>
        <a:off x="38152" y="2535745"/>
        <a:ext cx="1853487" cy="10850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9E276EECA421BA6A633FA22958229"/>
        <w:category>
          <w:name w:val="General"/>
          <w:gallery w:val="placeholder"/>
        </w:category>
        <w:types>
          <w:type w:val="bbPlcHdr"/>
        </w:types>
        <w:behaviors>
          <w:behavior w:val="content"/>
        </w:behaviors>
        <w:guid w:val="{930E0EB4-337C-4736-A174-24539ACDDCC4}"/>
      </w:docPartPr>
      <w:docPartBody>
        <w:p w:rsidR="002E4CA9" w:rsidRDefault="00AC1DEC" w:rsidP="00AC1DEC">
          <w:pPr>
            <w:pStyle w:val="9559E276EECA421BA6A633FA2295822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nic Slab Pro Bold">
    <w:altName w:val="Metronic Slab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1A"/>
    <w:rsid w:val="00083931"/>
    <w:rsid w:val="000C2B79"/>
    <w:rsid w:val="000C3FD1"/>
    <w:rsid w:val="00125BD7"/>
    <w:rsid w:val="001426F9"/>
    <w:rsid w:val="00195F67"/>
    <w:rsid w:val="001D13B6"/>
    <w:rsid w:val="001F0B68"/>
    <w:rsid w:val="001F0EDB"/>
    <w:rsid w:val="001F2E20"/>
    <w:rsid w:val="001F2E61"/>
    <w:rsid w:val="001F484B"/>
    <w:rsid w:val="001F6598"/>
    <w:rsid w:val="00202DE0"/>
    <w:rsid w:val="00210029"/>
    <w:rsid w:val="00237FD7"/>
    <w:rsid w:val="002509DA"/>
    <w:rsid w:val="00253938"/>
    <w:rsid w:val="002543AB"/>
    <w:rsid w:val="0028090B"/>
    <w:rsid w:val="002908D3"/>
    <w:rsid w:val="002942B6"/>
    <w:rsid w:val="002E4CA9"/>
    <w:rsid w:val="002F685A"/>
    <w:rsid w:val="00331FE1"/>
    <w:rsid w:val="00337FEE"/>
    <w:rsid w:val="00344793"/>
    <w:rsid w:val="00364D15"/>
    <w:rsid w:val="00381243"/>
    <w:rsid w:val="00395A6F"/>
    <w:rsid w:val="003B440A"/>
    <w:rsid w:val="003B661F"/>
    <w:rsid w:val="003D5ACE"/>
    <w:rsid w:val="004A224C"/>
    <w:rsid w:val="004F2DDA"/>
    <w:rsid w:val="004F68E5"/>
    <w:rsid w:val="0057577B"/>
    <w:rsid w:val="00577414"/>
    <w:rsid w:val="00584E95"/>
    <w:rsid w:val="0059556E"/>
    <w:rsid w:val="00680F3C"/>
    <w:rsid w:val="00694BF9"/>
    <w:rsid w:val="006B7F95"/>
    <w:rsid w:val="006D64FB"/>
    <w:rsid w:val="0072418D"/>
    <w:rsid w:val="00787CF3"/>
    <w:rsid w:val="007B73DF"/>
    <w:rsid w:val="007B7DED"/>
    <w:rsid w:val="00833331"/>
    <w:rsid w:val="0085176C"/>
    <w:rsid w:val="00882CF0"/>
    <w:rsid w:val="008920E9"/>
    <w:rsid w:val="008A4DBC"/>
    <w:rsid w:val="008B250C"/>
    <w:rsid w:val="008E1965"/>
    <w:rsid w:val="009245F7"/>
    <w:rsid w:val="00924723"/>
    <w:rsid w:val="009468CC"/>
    <w:rsid w:val="00977BB2"/>
    <w:rsid w:val="00982468"/>
    <w:rsid w:val="00991434"/>
    <w:rsid w:val="009C5482"/>
    <w:rsid w:val="00A32863"/>
    <w:rsid w:val="00AB57AC"/>
    <w:rsid w:val="00AC1DEC"/>
    <w:rsid w:val="00AF27D5"/>
    <w:rsid w:val="00B043C5"/>
    <w:rsid w:val="00B15E1D"/>
    <w:rsid w:val="00B27A9A"/>
    <w:rsid w:val="00B36290"/>
    <w:rsid w:val="00B47087"/>
    <w:rsid w:val="00B64670"/>
    <w:rsid w:val="00B84DBA"/>
    <w:rsid w:val="00B86A0D"/>
    <w:rsid w:val="00B90915"/>
    <w:rsid w:val="00C15700"/>
    <w:rsid w:val="00C226F4"/>
    <w:rsid w:val="00C26C9B"/>
    <w:rsid w:val="00C40466"/>
    <w:rsid w:val="00C41E85"/>
    <w:rsid w:val="00C8726F"/>
    <w:rsid w:val="00CA4C14"/>
    <w:rsid w:val="00CB4C76"/>
    <w:rsid w:val="00D173BF"/>
    <w:rsid w:val="00D37802"/>
    <w:rsid w:val="00D40CB5"/>
    <w:rsid w:val="00D414E2"/>
    <w:rsid w:val="00D85552"/>
    <w:rsid w:val="00DA4A8D"/>
    <w:rsid w:val="00DC79A3"/>
    <w:rsid w:val="00DE4F60"/>
    <w:rsid w:val="00E232C2"/>
    <w:rsid w:val="00EB1375"/>
    <w:rsid w:val="00EB4B85"/>
    <w:rsid w:val="00ED4E2E"/>
    <w:rsid w:val="00EF1EA6"/>
    <w:rsid w:val="00F06412"/>
    <w:rsid w:val="00F115BB"/>
    <w:rsid w:val="00F27AB8"/>
    <w:rsid w:val="00F52CFF"/>
    <w:rsid w:val="00F61DEC"/>
    <w:rsid w:val="00F73133"/>
    <w:rsid w:val="00F9683F"/>
    <w:rsid w:val="00FC4B1A"/>
    <w:rsid w:val="00FF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BB2"/>
    <w:rPr>
      <w:color w:val="808080"/>
    </w:rPr>
  </w:style>
  <w:style w:type="paragraph" w:customStyle="1" w:styleId="9559E276EECA421BA6A633FA22958229">
    <w:name w:val="9559E276EECA421BA6A633FA22958229"/>
    <w:rsid w:val="00AC1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5B5E9A9C6461409F60F99A5D5F784A" ma:contentTypeVersion="11" ma:contentTypeDescription="Create a new document." ma:contentTypeScope="" ma:versionID="b98ebeb14979851d182761cef7753f61">
  <xsd:schema xmlns:xsd="http://www.w3.org/2001/XMLSchema" xmlns:xs="http://www.w3.org/2001/XMLSchema" xmlns:p="http://schemas.microsoft.com/office/2006/metadata/properties" xmlns:ns3="fa64df92-e561-40cf-8916-f4e402fc4f93" xmlns:ns4="5a29bc2e-f648-4620-a2d7-5d66c9ed139b" targetNamespace="http://schemas.microsoft.com/office/2006/metadata/properties" ma:root="true" ma:fieldsID="7437141b8b44c0e64823a8ce9c8544a6" ns3:_="" ns4:_="">
    <xsd:import namespace="fa64df92-e561-40cf-8916-f4e402fc4f93"/>
    <xsd:import namespace="5a29bc2e-f648-4620-a2d7-5d66c9ed1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df92-e561-40cf-8916-f4e402fc4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bc2e-f648-4620-a2d7-5d66c9ed13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a29bc2e-f648-4620-a2d7-5d66c9ed139b">
      <UserInfo>
        <DisplayName>Matthew Robinson (HEIW)</DisplayName>
        <AccountId>498</AccountId>
        <AccountType/>
      </UserInfo>
    </SharedWithUsers>
  </documentManagement>
</p:properties>
</file>

<file path=customXml/itemProps1.xml><?xml version="1.0" encoding="utf-8"?>
<ds:datastoreItem xmlns:ds="http://schemas.openxmlformats.org/officeDocument/2006/customXml" ds:itemID="{4BD63C8D-9A1C-4634-A689-27D6EB42FD50}">
  <ds:schemaRefs>
    <ds:schemaRef ds:uri="http://schemas.openxmlformats.org/officeDocument/2006/bibliography"/>
  </ds:schemaRefs>
</ds:datastoreItem>
</file>

<file path=customXml/itemProps2.xml><?xml version="1.0" encoding="utf-8"?>
<ds:datastoreItem xmlns:ds="http://schemas.openxmlformats.org/officeDocument/2006/customXml" ds:itemID="{F01D24D2-A508-4A48-8B63-4A3EA53D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df92-e561-40cf-8916-f4e402fc4f93"/>
    <ds:schemaRef ds:uri="5a29bc2e-f648-4620-a2d7-5d66c9ed1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96E68-EDE5-4ECF-9416-CE68F77C08FD}">
  <ds:schemaRefs>
    <ds:schemaRef ds:uri="http://schemas.microsoft.com/sharepoint/v3/contenttype/forms"/>
  </ds:schemaRefs>
</ds:datastoreItem>
</file>

<file path=customXml/itemProps4.xml><?xml version="1.0" encoding="utf-8"?>
<ds:datastoreItem xmlns:ds="http://schemas.openxmlformats.org/officeDocument/2006/customXml" ds:itemID="{1AD7F9F8-45F8-4EA0-933B-80B1E10761BC}">
  <ds:schemaRefs>
    <ds:schemaRef ds:uri="http://schemas.microsoft.com/office/2006/metadata/properties"/>
    <ds:schemaRef ds:uri="http://schemas.microsoft.com/office/infopath/2007/PartnerControls"/>
    <ds:schemaRef ds:uri="5a29bc2e-f648-4620-a2d7-5d66c9ed13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 of Education Commissioning and Quality:  Christine Love, Chairman/Cadeirydd:  Dr Chris Jones Chief Executive/Prif Weithredwr:  Alex Howells HEIW Headquarters/ Pencadlys HEIW, Ty Dysgu, Cefn Coed, Nantgarw, CF15 7QQ.    Telephone/Ffôn:   03300 585 005</dc:creator>
  <cp:keywords/>
  <dc:description/>
  <cp:lastModifiedBy>Lucy Chaulk (HEIW)</cp:lastModifiedBy>
  <cp:revision>1</cp:revision>
  <cp:lastPrinted>2019-07-09T12:54:00Z</cp:lastPrinted>
  <dcterms:created xsi:type="dcterms:W3CDTF">2023-09-13T08:07:00Z</dcterms:created>
  <dcterms:modified xsi:type="dcterms:W3CDTF">2023-09-13T08:07:00Z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0x010100115B5E9A9C6461409F60F99A5D5F784A</vt:lpwstr>
  </property>
  <property fmtid="{D5CDD505-2E9C-101B-9397-08002B2CF9AE}" pid="3" name="Order">
    <vt:r8>188800</vt:r8>
  </property>
</Properties>
</file>