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565950" w14:textId="63B3DD2B" w:rsidR="00B64F78" w:rsidRPr="00597EC5" w:rsidRDefault="00B64F78" w:rsidP="006B40AF">
      <w:pPr>
        <w:spacing w:after="0" w:line="259" w:lineRule="auto"/>
        <w:jc w:val="center"/>
        <w:rPr>
          <w:rFonts w:cs="Arial"/>
          <w:b/>
          <w:bCs/>
          <w:color w:val="325083"/>
          <w:kern w:val="0"/>
          <w:sz w:val="44"/>
          <w:szCs w:val="44"/>
          <w14:ligatures w14:val="none"/>
        </w:rPr>
      </w:pPr>
      <w:r w:rsidRPr="00597EC5">
        <w:rPr>
          <w:rFonts w:cs="Arial"/>
          <w:b/>
          <w:bCs/>
          <w:color w:val="325083"/>
          <w:kern w:val="0"/>
          <w:sz w:val="44"/>
          <w:szCs w:val="44"/>
          <w14:ligatures w14:val="none"/>
        </w:rPr>
        <w:t>NHS WELSH BURSARY FOR HEALTHCARE COURSES</w:t>
      </w:r>
    </w:p>
    <w:p w14:paraId="4AB3EEDF" w14:textId="1A25DEFA" w:rsidR="00B64F78" w:rsidRPr="00597EC5" w:rsidRDefault="00614619" w:rsidP="006B40AF">
      <w:pPr>
        <w:spacing w:after="0" w:line="259" w:lineRule="auto"/>
        <w:jc w:val="center"/>
        <w:rPr>
          <w:rFonts w:cs="Arial"/>
          <w:b/>
          <w:bCs/>
          <w:color w:val="325083"/>
          <w:kern w:val="0"/>
          <w:sz w:val="28"/>
          <w:szCs w:val="28"/>
          <w14:ligatures w14:val="none"/>
        </w:rPr>
      </w:pPr>
      <w:r w:rsidRPr="00597EC5">
        <w:rPr>
          <w:rFonts w:cs="Arial"/>
          <w:b/>
          <w:bCs/>
          <w:color w:val="325083"/>
          <w:kern w:val="0"/>
          <w:sz w:val="28"/>
          <w:szCs w:val="28"/>
          <w14:ligatures w14:val="none"/>
        </w:rPr>
        <w:tab/>
      </w:r>
    </w:p>
    <w:p w14:paraId="78AD2CCC" w14:textId="10396411" w:rsidR="00B64F78" w:rsidRPr="00597EC5" w:rsidRDefault="00F31949" w:rsidP="006B40AF">
      <w:pPr>
        <w:spacing w:after="0" w:line="259" w:lineRule="auto"/>
        <w:jc w:val="center"/>
        <w:rPr>
          <w:rFonts w:cs="Arial"/>
          <w:b/>
          <w:bCs/>
          <w:color w:val="325083"/>
          <w:kern w:val="0"/>
          <w:sz w:val="36"/>
          <w:szCs w:val="36"/>
          <w14:ligatures w14:val="none"/>
        </w:rPr>
      </w:pPr>
      <w:r w:rsidRPr="00597EC5">
        <w:rPr>
          <w:rFonts w:cs="Arial"/>
          <w:b/>
          <w:bCs/>
          <w:color w:val="325083"/>
          <w:kern w:val="0"/>
          <w:sz w:val="36"/>
          <w:szCs w:val="36"/>
          <w14:ligatures w14:val="none"/>
        </w:rPr>
        <w:t>Frequently Asked Questions</w:t>
      </w:r>
    </w:p>
    <w:p w14:paraId="67F93B69" w14:textId="77777777" w:rsidR="00B64F78" w:rsidRPr="00597EC5" w:rsidRDefault="00B64F78" w:rsidP="006B40AF">
      <w:pPr>
        <w:spacing w:after="0" w:line="259" w:lineRule="auto"/>
        <w:rPr>
          <w:rFonts w:cs="Arial"/>
          <w:b/>
          <w:bCs/>
          <w:i/>
          <w:iCs/>
          <w:color w:val="325083"/>
          <w:kern w:val="0"/>
          <w:sz w:val="36"/>
          <w:szCs w:val="36"/>
          <w14:ligatures w14:val="none"/>
        </w:rPr>
      </w:pPr>
    </w:p>
    <w:p w14:paraId="206756C5" w14:textId="607F4D9B" w:rsidR="00B64F78" w:rsidRPr="00597EC5" w:rsidRDefault="00B64F78" w:rsidP="006B40AF">
      <w:pPr>
        <w:spacing w:after="0" w:line="259" w:lineRule="auto"/>
        <w:jc w:val="both"/>
        <w:rPr>
          <w:rFonts w:cs="Arial"/>
          <w:b/>
          <w:bCs/>
          <w:i/>
          <w:iCs/>
          <w:color w:val="325083"/>
          <w:kern w:val="0"/>
          <w:sz w:val="28"/>
          <w:szCs w:val="28"/>
          <w14:ligatures w14:val="none"/>
        </w:rPr>
      </w:pPr>
      <w:r w:rsidRPr="00597EC5">
        <w:rPr>
          <w:rFonts w:cs="Arial"/>
          <w:b/>
          <w:bCs/>
          <w:i/>
          <w:iCs/>
          <w:color w:val="325083"/>
          <w:kern w:val="0"/>
          <w:sz w:val="28"/>
          <w:szCs w:val="28"/>
          <w14:ligatures w14:val="none"/>
        </w:rPr>
        <w:t>Ma</w:t>
      </w:r>
      <w:r w:rsidRPr="00597EC5">
        <w:rPr>
          <w:rFonts w:cs="Arial"/>
          <w:b/>
          <w:bCs/>
          <w:i/>
          <w:iCs/>
          <w:color w:val="325083"/>
          <w:kern w:val="0"/>
          <w14:ligatures w14:val="none"/>
        </w:rPr>
        <w:t>rch 2025</w:t>
      </w:r>
      <w:r w:rsidR="006B40AF" w:rsidRPr="00597EC5">
        <w:rPr>
          <w:rFonts w:cs="Arial"/>
          <w:b/>
          <w:bCs/>
          <w:i/>
          <w:iCs/>
          <w:color w:val="325083"/>
          <w:kern w:val="0"/>
          <w14:ligatures w14:val="none"/>
        </w:rPr>
        <w:tab/>
      </w:r>
      <w:r w:rsidR="006B40AF" w:rsidRPr="00597EC5">
        <w:rPr>
          <w:rFonts w:cs="Arial"/>
          <w:b/>
          <w:bCs/>
          <w:i/>
          <w:iCs/>
          <w:color w:val="325083"/>
          <w:kern w:val="0"/>
          <w14:ligatures w14:val="none"/>
        </w:rPr>
        <w:tab/>
      </w:r>
      <w:r w:rsidRPr="00597EC5">
        <w:rPr>
          <w:rFonts w:cs="Arial"/>
          <w:b/>
          <w:bCs/>
          <w:i/>
          <w:iCs/>
          <w:color w:val="325083"/>
          <w:kern w:val="0"/>
          <w14:ligatures w14:val="none"/>
        </w:rPr>
        <w:t>This FAQ does not apply for medicine or dentistry.</w:t>
      </w:r>
    </w:p>
    <w:p w14:paraId="0D9201BA" w14:textId="77777777" w:rsidR="006B40AF" w:rsidRPr="00E45A73" w:rsidRDefault="006B40AF" w:rsidP="006B40AF">
      <w:pPr>
        <w:spacing w:after="0" w:line="259" w:lineRule="auto"/>
        <w:rPr>
          <w:rFonts w:cs="Arial"/>
          <w:b/>
          <w:bCs/>
          <w:i/>
          <w:iCs/>
          <w:color w:val="156082" w:themeColor="accent1"/>
          <w:kern w:val="0"/>
          <w:sz w:val="28"/>
          <w:szCs w:val="28"/>
          <w14:ligatures w14:val="none"/>
        </w:rPr>
      </w:pPr>
    </w:p>
    <w:p w14:paraId="574F603E" w14:textId="483AB2B8" w:rsidR="00B64F78" w:rsidRPr="00E45A73" w:rsidRDefault="00B64F78" w:rsidP="006B40AF">
      <w:pPr>
        <w:spacing w:after="0" w:line="259" w:lineRule="auto"/>
        <w:ind w:left="-1531"/>
        <w:rPr>
          <w:rFonts w:cs="Arial"/>
          <w:b/>
          <w:bCs/>
          <w:i/>
          <w:iCs/>
          <w:color w:val="156082" w:themeColor="accent1"/>
          <w:kern w:val="0"/>
          <w:sz w:val="28"/>
          <w:szCs w:val="28"/>
          <w14:ligatures w14:val="none"/>
        </w:rPr>
      </w:pPr>
      <w:r w:rsidRPr="00E45A73">
        <w:rPr>
          <w:rFonts w:cs="Arial"/>
          <w:b/>
          <w:bCs/>
          <w:i/>
          <w:iCs/>
          <w:noProof/>
          <w:color w:val="156082" w:themeColor="accent1"/>
          <w:kern w:val="0"/>
          <w:sz w:val="28"/>
          <w:szCs w:val="28"/>
          <w14:ligatures w14:val="none"/>
        </w:rPr>
        <w:drawing>
          <wp:inline distT="0" distB="0" distL="0" distR="0" wp14:anchorId="1CD0A32F" wp14:editId="0AC4DFE5">
            <wp:extent cx="8200268" cy="3816000"/>
            <wp:effectExtent l="0" t="0" r="0" b="0"/>
            <wp:docPr id="17254665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200268" cy="3816000"/>
                    </a:xfrm>
                    <a:prstGeom prst="rect">
                      <a:avLst/>
                    </a:prstGeom>
                    <a:noFill/>
                  </pic:spPr>
                </pic:pic>
              </a:graphicData>
            </a:graphic>
          </wp:inline>
        </w:drawing>
      </w:r>
    </w:p>
    <w:p w14:paraId="7057DC04" w14:textId="77777777" w:rsidR="00B64F78" w:rsidRPr="00E45A73" w:rsidRDefault="00B64F78" w:rsidP="006B40AF">
      <w:pPr>
        <w:spacing w:after="0" w:line="259" w:lineRule="auto"/>
        <w:rPr>
          <w:rFonts w:cs="Arial"/>
          <w:b/>
          <w:bCs/>
          <w:i/>
          <w:iCs/>
          <w:color w:val="156082" w:themeColor="accent1"/>
          <w:kern w:val="0"/>
          <w:sz w:val="28"/>
          <w:szCs w:val="28"/>
          <w14:ligatures w14:val="none"/>
        </w:rPr>
      </w:pPr>
    </w:p>
    <w:tbl>
      <w:tblPr>
        <w:tblStyle w:val="TableGrid"/>
        <w:tblW w:w="0" w:type="auto"/>
        <w:tblBorders>
          <w:top w:val="single" w:sz="18" w:space="0" w:color="156082" w:themeColor="accent1"/>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6B40AF" w:rsidRPr="00E45A73" w14:paraId="698F1288" w14:textId="77777777" w:rsidTr="00E45A73">
        <w:trPr>
          <w:trHeight w:val="170"/>
        </w:trPr>
        <w:tc>
          <w:tcPr>
            <w:tcW w:w="9016" w:type="dxa"/>
            <w:vAlign w:val="center"/>
          </w:tcPr>
          <w:p w14:paraId="654D825D" w14:textId="77777777" w:rsidR="006B40AF" w:rsidRPr="00E45A73" w:rsidRDefault="006B40AF" w:rsidP="006B40AF">
            <w:pPr>
              <w:spacing w:line="259" w:lineRule="auto"/>
              <w:rPr>
                <w:rFonts w:cs="Arial"/>
                <w:b/>
                <w:bCs/>
                <w:i/>
                <w:iCs/>
                <w:color w:val="156082" w:themeColor="accent1"/>
                <w:kern w:val="0"/>
                <w:sz w:val="26"/>
                <w:szCs w:val="26"/>
                <w14:ligatures w14:val="none"/>
              </w:rPr>
            </w:pPr>
          </w:p>
        </w:tc>
      </w:tr>
      <w:tr w:rsidR="00B64F78" w:rsidRPr="00E45A73" w14:paraId="0E2C1029" w14:textId="77777777" w:rsidTr="00E45A73">
        <w:trPr>
          <w:trHeight w:val="510"/>
        </w:trPr>
        <w:tc>
          <w:tcPr>
            <w:tcW w:w="9016" w:type="dxa"/>
            <w:vAlign w:val="center"/>
          </w:tcPr>
          <w:p w14:paraId="58A006A7" w14:textId="28767F36" w:rsidR="00B64F78" w:rsidRPr="00597EC5" w:rsidRDefault="00B64F78" w:rsidP="006B40AF">
            <w:pPr>
              <w:spacing w:line="259" w:lineRule="auto"/>
              <w:rPr>
                <w:rFonts w:cs="Arial"/>
                <w:b/>
                <w:bCs/>
                <w:i/>
                <w:iCs/>
                <w:color w:val="325083"/>
                <w:kern w:val="0"/>
                <w:sz w:val="26"/>
                <w:szCs w:val="26"/>
                <w14:ligatures w14:val="none"/>
              </w:rPr>
            </w:pPr>
            <w:r w:rsidRPr="00597EC5">
              <w:rPr>
                <w:rFonts w:cs="Arial"/>
                <w:b/>
                <w:bCs/>
                <w:i/>
                <w:iCs/>
                <w:color w:val="325083"/>
                <w:kern w:val="0"/>
                <w:sz w:val="26"/>
                <w:szCs w:val="26"/>
                <w14:ligatures w14:val="none"/>
              </w:rPr>
              <w:t>Section 1. Applying for the bursary and queries whilst studying</w:t>
            </w:r>
          </w:p>
        </w:tc>
      </w:tr>
      <w:tr w:rsidR="006B40AF" w:rsidRPr="00E45A73" w14:paraId="6AE0B236" w14:textId="77777777" w:rsidTr="00E45A73">
        <w:trPr>
          <w:trHeight w:val="510"/>
        </w:trPr>
        <w:tc>
          <w:tcPr>
            <w:tcW w:w="9016" w:type="dxa"/>
            <w:vAlign w:val="center"/>
          </w:tcPr>
          <w:p w14:paraId="499B6E3B" w14:textId="7D1BA42E" w:rsidR="006B40AF" w:rsidRPr="00597EC5" w:rsidRDefault="006B40AF" w:rsidP="006B40AF">
            <w:pPr>
              <w:spacing w:line="259" w:lineRule="auto"/>
              <w:rPr>
                <w:rFonts w:cs="Arial"/>
                <w:b/>
                <w:bCs/>
                <w:i/>
                <w:iCs/>
                <w:color w:val="325083"/>
                <w:kern w:val="0"/>
                <w:sz w:val="26"/>
                <w:szCs w:val="26"/>
                <w14:ligatures w14:val="none"/>
              </w:rPr>
            </w:pPr>
            <w:r w:rsidRPr="00597EC5">
              <w:rPr>
                <w:rFonts w:cs="Arial"/>
                <w:b/>
                <w:bCs/>
                <w:i/>
                <w:iCs/>
                <w:color w:val="325083"/>
                <w:kern w:val="0"/>
                <w:sz w:val="26"/>
                <w:szCs w:val="26"/>
                <w14:ligatures w14:val="none"/>
              </w:rPr>
              <w:t>Section 2. Recruitment during your final year and when working</w:t>
            </w:r>
          </w:p>
        </w:tc>
      </w:tr>
      <w:tr w:rsidR="006B40AF" w:rsidRPr="00E45A73" w14:paraId="5E0BBC08" w14:textId="77777777" w:rsidTr="00E45A73">
        <w:trPr>
          <w:trHeight w:val="510"/>
        </w:trPr>
        <w:tc>
          <w:tcPr>
            <w:tcW w:w="9016" w:type="dxa"/>
            <w:tcBorders>
              <w:bottom w:val="nil"/>
            </w:tcBorders>
            <w:vAlign w:val="center"/>
          </w:tcPr>
          <w:p w14:paraId="5191B64E" w14:textId="7ECC4262" w:rsidR="006B40AF" w:rsidRPr="00597EC5" w:rsidRDefault="006B40AF" w:rsidP="006B40AF">
            <w:pPr>
              <w:spacing w:line="259" w:lineRule="auto"/>
              <w:rPr>
                <w:rFonts w:cs="Arial"/>
                <w:b/>
                <w:bCs/>
                <w:i/>
                <w:iCs/>
                <w:color w:val="325083"/>
                <w:kern w:val="0"/>
                <w:sz w:val="26"/>
                <w:szCs w:val="26"/>
                <w14:ligatures w14:val="none"/>
              </w:rPr>
            </w:pPr>
            <w:r w:rsidRPr="00597EC5">
              <w:rPr>
                <w:rFonts w:cs="Arial"/>
                <w:b/>
                <w:bCs/>
                <w:i/>
                <w:iCs/>
                <w:color w:val="325083"/>
                <w:kern w:val="0"/>
                <w:sz w:val="26"/>
                <w:szCs w:val="26"/>
                <w14:ligatures w14:val="none"/>
              </w:rPr>
              <w:t>Section 3. Complying with the Terms and Conditions</w:t>
            </w:r>
          </w:p>
        </w:tc>
      </w:tr>
      <w:tr w:rsidR="006B40AF" w:rsidRPr="00E45A73" w14:paraId="75F02209" w14:textId="77777777" w:rsidTr="00E45A73">
        <w:trPr>
          <w:trHeight w:val="510"/>
        </w:trPr>
        <w:tc>
          <w:tcPr>
            <w:tcW w:w="9016" w:type="dxa"/>
            <w:tcBorders>
              <w:top w:val="nil"/>
              <w:bottom w:val="nil"/>
            </w:tcBorders>
            <w:vAlign w:val="center"/>
          </w:tcPr>
          <w:p w14:paraId="5318B54D" w14:textId="260DE9BA" w:rsidR="006B40AF" w:rsidRPr="00597EC5" w:rsidRDefault="006B40AF" w:rsidP="006B40AF">
            <w:pPr>
              <w:spacing w:line="259" w:lineRule="auto"/>
              <w:rPr>
                <w:rFonts w:cs="Arial"/>
                <w:b/>
                <w:bCs/>
                <w:i/>
                <w:iCs/>
                <w:color w:val="325083"/>
                <w:kern w:val="0"/>
                <w:sz w:val="26"/>
                <w:szCs w:val="26"/>
                <w14:ligatures w14:val="none"/>
              </w:rPr>
            </w:pPr>
            <w:r w:rsidRPr="00597EC5">
              <w:rPr>
                <w:rFonts w:cs="Arial"/>
                <w:b/>
                <w:bCs/>
                <w:i/>
                <w:iCs/>
                <w:color w:val="325083"/>
                <w:kern w:val="0"/>
                <w:sz w:val="26"/>
                <w:szCs w:val="26"/>
                <w14:ligatures w14:val="none"/>
              </w:rPr>
              <w:t>Section 4. Making a Request to have your circumstances reviewed.</w:t>
            </w:r>
          </w:p>
        </w:tc>
      </w:tr>
      <w:tr w:rsidR="006B40AF" w:rsidRPr="00E45A73" w14:paraId="4635D65F" w14:textId="77777777" w:rsidTr="006B40AF">
        <w:trPr>
          <w:trHeight w:val="283"/>
        </w:trPr>
        <w:tc>
          <w:tcPr>
            <w:tcW w:w="9016" w:type="dxa"/>
            <w:tcBorders>
              <w:top w:val="nil"/>
              <w:bottom w:val="single" w:sz="18" w:space="0" w:color="156082" w:themeColor="accent1"/>
            </w:tcBorders>
            <w:vAlign w:val="center"/>
          </w:tcPr>
          <w:p w14:paraId="0A67ABC8" w14:textId="77777777" w:rsidR="006B40AF" w:rsidRPr="00E45A73" w:rsidRDefault="006B40AF" w:rsidP="006B40AF">
            <w:pPr>
              <w:spacing w:line="259" w:lineRule="auto"/>
              <w:rPr>
                <w:rFonts w:cs="Arial"/>
                <w:b/>
                <w:bCs/>
                <w:i/>
                <w:iCs/>
                <w:color w:val="156082" w:themeColor="accent1"/>
                <w:kern w:val="0"/>
                <w:sz w:val="26"/>
                <w:szCs w:val="26"/>
                <w14:ligatures w14:val="none"/>
              </w:rPr>
            </w:pPr>
          </w:p>
        </w:tc>
      </w:tr>
    </w:tbl>
    <w:p w14:paraId="043CB8D1" w14:textId="77777777" w:rsidR="00B64F78" w:rsidRPr="00E45A73" w:rsidRDefault="00B64F78" w:rsidP="006B40AF">
      <w:pPr>
        <w:spacing w:after="0"/>
        <w:rPr>
          <w:rFonts w:cs="Arial"/>
        </w:rPr>
      </w:pPr>
    </w:p>
    <w:p w14:paraId="17813219" w14:textId="77777777" w:rsidR="00B64F78" w:rsidRPr="00E45A73" w:rsidRDefault="00B64F78" w:rsidP="006B40AF">
      <w:pPr>
        <w:spacing w:after="0"/>
        <w:rPr>
          <w:rFonts w:cs="Arial"/>
        </w:rPr>
        <w:sectPr w:rsidR="00B64F78" w:rsidRPr="00E45A73" w:rsidSect="00AB4760">
          <w:headerReference w:type="default" r:id="rId8"/>
          <w:footerReference w:type="default" r:id="rId9"/>
          <w:pgSz w:w="11906" w:h="16838" w:code="9"/>
          <w:pgMar w:top="1440" w:right="1440" w:bottom="1440" w:left="1440" w:header="709" w:footer="709" w:gutter="0"/>
          <w:cols w:space="708"/>
          <w:docGrid w:linePitch="360"/>
        </w:sectPr>
      </w:pPr>
    </w:p>
    <w:p w14:paraId="25CF29BE" w14:textId="77777777" w:rsidR="00B64F78" w:rsidRPr="00E45A73" w:rsidRDefault="00B64F78" w:rsidP="006B40AF">
      <w:pPr>
        <w:spacing w:after="0"/>
        <w:rPr>
          <w:rFonts w:cs="Arial"/>
        </w:rPr>
      </w:pPr>
    </w:p>
    <w:tbl>
      <w:tblPr>
        <w:tblStyle w:val="TableGrid"/>
        <w:tblW w:w="0" w:type="auto"/>
        <w:tblBorders>
          <w:top w:val="single" w:sz="18" w:space="0" w:color="156082" w:themeColor="accent1"/>
          <w:left w:val="none" w:sz="0" w:space="0" w:color="auto"/>
          <w:bottom w:val="none" w:sz="0" w:space="0" w:color="auto"/>
          <w:right w:val="none" w:sz="0" w:space="0" w:color="auto"/>
          <w:insideH w:val="single" w:sz="18" w:space="0" w:color="156082" w:themeColor="accent1"/>
          <w:insideV w:val="single" w:sz="18" w:space="0" w:color="156082" w:themeColor="accent1"/>
        </w:tblBorders>
        <w:tblLook w:val="04A0" w:firstRow="1" w:lastRow="0" w:firstColumn="1" w:lastColumn="0" w:noHBand="0" w:noVBand="1"/>
      </w:tblPr>
      <w:tblGrid>
        <w:gridCol w:w="9016"/>
      </w:tblGrid>
      <w:tr w:rsidR="00FE5E12" w:rsidRPr="00E45A73" w14:paraId="24017E5A" w14:textId="77777777" w:rsidTr="00E45A73">
        <w:trPr>
          <w:trHeight w:val="567"/>
        </w:trPr>
        <w:tc>
          <w:tcPr>
            <w:tcW w:w="9016" w:type="dxa"/>
            <w:vAlign w:val="center"/>
          </w:tcPr>
          <w:p w14:paraId="4C3EE5C4" w14:textId="03D2354F" w:rsidR="00FE5E12" w:rsidRPr="00597EC5" w:rsidRDefault="00FE5E12" w:rsidP="00E45A73">
            <w:pPr>
              <w:spacing w:line="259" w:lineRule="auto"/>
              <w:rPr>
                <w:rFonts w:cs="Arial"/>
                <w:color w:val="325083"/>
              </w:rPr>
            </w:pPr>
            <w:r w:rsidRPr="00597EC5">
              <w:rPr>
                <w:rFonts w:cs="Arial"/>
                <w:b/>
                <w:bCs/>
                <w:color w:val="325083"/>
                <w:kern w:val="0"/>
                <w:sz w:val="28"/>
                <w:szCs w:val="28"/>
                <w14:ligatures w14:val="none"/>
              </w:rPr>
              <w:t>Introduction:</w:t>
            </w:r>
          </w:p>
        </w:tc>
      </w:tr>
      <w:tr w:rsidR="00FE5E12" w:rsidRPr="00E45A73" w14:paraId="37FA06E2" w14:textId="77777777" w:rsidTr="00565340">
        <w:tc>
          <w:tcPr>
            <w:tcW w:w="9016" w:type="dxa"/>
          </w:tcPr>
          <w:p w14:paraId="1F2663F8" w14:textId="77777777" w:rsidR="00F31949" w:rsidRPr="00E45A73" w:rsidRDefault="00F31949" w:rsidP="00F31949">
            <w:pPr>
              <w:rPr>
                <w:rFonts w:cs="Arial"/>
              </w:rPr>
            </w:pPr>
          </w:p>
          <w:p w14:paraId="2E6D7833" w14:textId="414AC853" w:rsidR="00F31949" w:rsidRPr="00E45A73" w:rsidRDefault="00F31949" w:rsidP="00553261">
            <w:pPr>
              <w:ind w:left="720"/>
              <w:rPr>
                <w:rFonts w:cs="Arial"/>
              </w:rPr>
            </w:pPr>
            <w:r w:rsidRPr="00E45A73">
              <w:rPr>
                <w:rFonts w:cs="Arial"/>
              </w:rPr>
              <w:t xml:space="preserve">The purpose of the NHS Wales Bursary Scheme is to provide financial support for students who are studying Health Education Courses and to incentivise them following qualification to work within the health care sector in Wales. The Scheme is made available to students who have been offered places on Health Education Courses in accordance with the Terms and Conditions of the Agreement, that can be found here </w:t>
            </w:r>
            <w:hyperlink r:id="rId10" w:history="1">
              <w:r w:rsidRPr="00E45A73">
                <w:rPr>
                  <w:rStyle w:val="Hyperlink"/>
                  <w:rFonts w:cs="Arial"/>
                </w:rPr>
                <w:t>NHS Wales Bursary Terms and Conditions 2021</w:t>
              </w:r>
            </w:hyperlink>
            <w:r w:rsidRPr="00E45A73">
              <w:rPr>
                <w:rFonts w:cs="Arial"/>
              </w:rPr>
              <w:t>.</w:t>
            </w:r>
          </w:p>
          <w:p w14:paraId="4BC0999F" w14:textId="77777777" w:rsidR="00F31949" w:rsidRPr="00E45A73" w:rsidRDefault="00F31949" w:rsidP="00553261">
            <w:pPr>
              <w:ind w:left="720"/>
              <w:rPr>
                <w:rFonts w:cs="Arial"/>
              </w:rPr>
            </w:pPr>
          </w:p>
          <w:p w14:paraId="38A90DE6" w14:textId="39389BDF" w:rsidR="00F31949" w:rsidRPr="00E45A73" w:rsidRDefault="00F31949" w:rsidP="00553261">
            <w:pPr>
              <w:ind w:left="720"/>
              <w:rPr>
                <w:rFonts w:cs="Arial"/>
              </w:rPr>
            </w:pPr>
            <w:r w:rsidRPr="00E45A73">
              <w:rPr>
                <w:rFonts w:cs="Arial"/>
              </w:rPr>
              <w:t>In this document you will find answers to frequently asked questions regarding the NHS Wales Bursary Scheme.</w:t>
            </w:r>
          </w:p>
          <w:p w14:paraId="3A046E9F" w14:textId="77777777" w:rsidR="00F31949" w:rsidRPr="00E45A73" w:rsidRDefault="00F31949" w:rsidP="00553261">
            <w:pPr>
              <w:ind w:left="720"/>
              <w:rPr>
                <w:rFonts w:cs="Arial"/>
              </w:rPr>
            </w:pPr>
          </w:p>
          <w:p w14:paraId="4887146F" w14:textId="2DFAE798" w:rsidR="00F31949" w:rsidRPr="00E45A73" w:rsidRDefault="00F31949" w:rsidP="00553261">
            <w:pPr>
              <w:ind w:left="720"/>
              <w:rPr>
                <w:rFonts w:cs="Arial"/>
              </w:rPr>
            </w:pPr>
            <w:r w:rsidRPr="00E45A73">
              <w:rPr>
                <w:rFonts w:cs="Arial"/>
              </w:rPr>
              <w:t xml:space="preserve">If you cannot find the answer to your query in this document, there are </w:t>
            </w:r>
            <w:proofErr w:type="gramStart"/>
            <w:r w:rsidRPr="00E45A73">
              <w:rPr>
                <w:rFonts w:cs="Arial"/>
              </w:rPr>
              <w:t>a number of</w:t>
            </w:r>
            <w:proofErr w:type="gramEnd"/>
            <w:r w:rsidRPr="00E45A73">
              <w:rPr>
                <w:rFonts w:cs="Arial"/>
              </w:rPr>
              <w:t xml:space="preserve"> useful links in Appendix 1</w:t>
            </w:r>
            <w:r w:rsidR="005520F9">
              <w:rPr>
                <w:rFonts w:cs="Arial"/>
              </w:rPr>
              <w:t>.</w:t>
            </w:r>
          </w:p>
          <w:p w14:paraId="4AAA8116" w14:textId="77777777" w:rsidR="00F31949" w:rsidRPr="00E45A73" w:rsidRDefault="00F31949" w:rsidP="00553261">
            <w:pPr>
              <w:ind w:left="720"/>
              <w:rPr>
                <w:rFonts w:cs="Arial"/>
              </w:rPr>
            </w:pPr>
          </w:p>
          <w:p w14:paraId="0127C50A" w14:textId="604607B4" w:rsidR="00F31949" w:rsidRPr="00E45A73" w:rsidRDefault="00F31949" w:rsidP="00553261">
            <w:pPr>
              <w:ind w:left="720"/>
              <w:rPr>
                <w:rFonts w:cs="Arial"/>
              </w:rPr>
            </w:pPr>
            <w:r w:rsidRPr="00E45A73">
              <w:rPr>
                <w:rFonts w:cs="Arial"/>
              </w:rPr>
              <w:t>The NHS Wales Bursary is a Welsh Government policy that is managed by two different organisations.</w:t>
            </w:r>
          </w:p>
          <w:p w14:paraId="1742646E" w14:textId="77777777" w:rsidR="00F31949" w:rsidRPr="00E45A73" w:rsidRDefault="00F31949" w:rsidP="00553261">
            <w:pPr>
              <w:ind w:left="720"/>
              <w:rPr>
                <w:rFonts w:cs="Arial"/>
              </w:rPr>
            </w:pPr>
          </w:p>
          <w:p w14:paraId="6DBEB485" w14:textId="63E84258" w:rsidR="00F31949" w:rsidRPr="00E45A73" w:rsidRDefault="00F31949" w:rsidP="00553261">
            <w:pPr>
              <w:ind w:left="720"/>
              <w:rPr>
                <w:rFonts w:cs="Arial"/>
              </w:rPr>
            </w:pPr>
            <w:r w:rsidRPr="00E45A73">
              <w:rPr>
                <w:rFonts w:cs="Arial"/>
              </w:rPr>
              <w:t>The Student Awards Service (SAS) in NHS Wales Shared Service Partnership (NWSSP) manage applications for the bursary, including eligibility and calculations of how much you may be entitled to receive.</w:t>
            </w:r>
          </w:p>
          <w:p w14:paraId="2FA2CEF6" w14:textId="77777777" w:rsidR="00F31949" w:rsidRPr="00E45A73" w:rsidRDefault="00F31949" w:rsidP="00553261">
            <w:pPr>
              <w:ind w:left="720"/>
              <w:rPr>
                <w:rFonts w:cs="Arial"/>
              </w:rPr>
            </w:pPr>
          </w:p>
          <w:p w14:paraId="482052BF" w14:textId="79A26725" w:rsidR="00F31949" w:rsidRPr="00E45A73" w:rsidRDefault="00F31949" w:rsidP="00553261">
            <w:pPr>
              <w:ind w:left="720"/>
              <w:rPr>
                <w:rFonts w:cs="Arial"/>
              </w:rPr>
            </w:pPr>
            <w:r w:rsidRPr="00E45A73">
              <w:rPr>
                <w:rFonts w:cs="Arial"/>
              </w:rPr>
              <w:t>The Bursary Team at Health Education Improvement Wales (HEIW) manage issues that may arise outside a standard application, such as a student changing to a different course, and compliance with the terms of the bursary, such as the tie-in commitment to work in Wales.</w:t>
            </w:r>
          </w:p>
          <w:p w14:paraId="24D9A2BA" w14:textId="77777777" w:rsidR="00F31949" w:rsidRPr="00E45A73" w:rsidRDefault="00F31949" w:rsidP="00553261">
            <w:pPr>
              <w:ind w:left="720"/>
              <w:rPr>
                <w:rFonts w:cs="Arial"/>
              </w:rPr>
            </w:pPr>
          </w:p>
          <w:p w14:paraId="795468CD" w14:textId="77777777" w:rsidR="00FE5E12" w:rsidRPr="00E45A73" w:rsidRDefault="00F31949" w:rsidP="00553261">
            <w:pPr>
              <w:ind w:left="720"/>
              <w:rPr>
                <w:rFonts w:cs="Arial"/>
              </w:rPr>
            </w:pPr>
            <w:r w:rsidRPr="00E45A73">
              <w:rPr>
                <w:rFonts w:cs="Arial"/>
              </w:rPr>
              <w:t>Please see Appendix 2 for a list of appropriate courses that you must be considering or have been accepted on for you to be eligible to apply for the NHS Wales Bursary Scheme.</w:t>
            </w:r>
          </w:p>
          <w:p w14:paraId="6858F69E" w14:textId="13EA76BB" w:rsidR="00F31949" w:rsidRPr="00E45A73" w:rsidRDefault="00F31949" w:rsidP="00F31949">
            <w:pPr>
              <w:rPr>
                <w:rFonts w:cs="Arial"/>
              </w:rPr>
            </w:pPr>
          </w:p>
        </w:tc>
      </w:tr>
      <w:tr w:rsidR="00F10498" w:rsidRPr="00E45A73" w14:paraId="11DAD775" w14:textId="77777777" w:rsidTr="00565340">
        <w:trPr>
          <w:trHeight w:val="567"/>
        </w:trPr>
        <w:tc>
          <w:tcPr>
            <w:tcW w:w="9016" w:type="dxa"/>
            <w:vAlign w:val="center"/>
          </w:tcPr>
          <w:p w14:paraId="19DB6C6A" w14:textId="5472EA88" w:rsidR="00F10498" w:rsidRPr="00597EC5" w:rsidRDefault="00FE5E12" w:rsidP="00F31949">
            <w:pPr>
              <w:spacing w:line="259" w:lineRule="auto"/>
              <w:rPr>
                <w:rFonts w:cs="Arial"/>
                <w:b/>
                <w:bCs/>
                <w:i/>
                <w:iCs/>
                <w:color w:val="325083"/>
                <w:kern w:val="0"/>
                <w:sz w:val="36"/>
                <w:szCs w:val="36"/>
                <w14:ligatures w14:val="none"/>
              </w:rPr>
            </w:pPr>
            <w:r w:rsidRPr="00597EC5">
              <w:rPr>
                <w:rFonts w:cs="Arial"/>
                <w:b/>
                <w:bCs/>
                <w:i/>
                <w:iCs/>
                <w:color w:val="325083"/>
                <w:kern w:val="0"/>
                <w:sz w:val="28"/>
                <w:szCs w:val="28"/>
                <w14:ligatures w14:val="none"/>
              </w:rPr>
              <w:t>Section 1. Your Eligibility and Application</w:t>
            </w:r>
          </w:p>
        </w:tc>
      </w:tr>
      <w:tr w:rsidR="00B065D9" w:rsidRPr="00E45A73" w14:paraId="38808756" w14:textId="77777777" w:rsidTr="00565340">
        <w:tc>
          <w:tcPr>
            <w:tcW w:w="9016" w:type="dxa"/>
            <w:tcBorders>
              <w:bottom w:val="nil"/>
            </w:tcBorders>
          </w:tcPr>
          <w:p w14:paraId="11AD180E" w14:textId="77777777" w:rsidR="00B065D9" w:rsidRPr="00E45A73" w:rsidRDefault="00B065D9" w:rsidP="00F31949">
            <w:pPr>
              <w:rPr>
                <w:rFonts w:cs="Arial"/>
              </w:rPr>
            </w:pPr>
          </w:p>
        </w:tc>
      </w:tr>
      <w:tr w:rsidR="00F10498" w:rsidRPr="00E45A73" w14:paraId="0E8B1E91" w14:textId="77777777" w:rsidTr="00565340">
        <w:tc>
          <w:tcPr>
            <w:tcW w:w="9016" w:type="dxa"/>
            <w:tcBorders>
              <w:top w:val="nil"/>
              <w:bottom w:val="nil"/>
            </w:tcBorders>
          </w:tcPr>
          <w:p w14:paraId="2326058E" w14:textId="77777777" w:rsidR="00B065D9" w:rsidRPr="00E45A73" w:rsidRDefault="00F31949" w:rsidP="00B065D9">
            <w:pPr>
              <w:pStyle w:val="ListParagraph"/>
              <w:numPr>
                <w:ilvl w:val="0"/>
                <w:numId w:val="2"/>
              </w:numPr>
              <w:rPr>
                <w:rFonts w:cs="Arial"/>
                <w:b/>
                <w:bCs/>
              </w:rPr>
            </w:pPr>
            <w:r w:rsidRPr="00E45A73">
              <w:rPr>
                <w:rFonts w:cs="Arial"/>
                <w:b/>
                <w:bCs/>
              </w:rPr>
              <w:t>Who can apply for the NHS Wales Bursary Scheme?</w:t>
            </w:r>
          </w:p>
          <w:p w14:paraId="67BE4D46" w14:textId="77777777" w:rsidR="00B065D9" w:rsidRPr="00E45A73" w:rsidRDefault="00B065D9" w:rsidP="00B065D9">
            <w:pPr>
              <w:pStyle w:val="ListParagraph"/>
              <w:rPr>
                <w:rFonts w:cs="Arial"/>
                <w:b/>
                <w:bCs/>
              </w:rPr>
            </w:pPr>
          </w:p>
          <w:p w14:paraId="67302C9E" w14:textId="701D8D1E" w:rsidR="00F31949" w:rsidRPr="00E45A73" w:rsidRDefault="00F31949" w:rsidP="00B065D9">
            <w:pPr>
              <w:pStyle w:val="ListParagraph"/>
              <w:ind w:left="1440"/>
              <w:rPr>
                <w:rFonts w:cs="Arial"/>
              </w:rPr>
            </w:pPr>
            <w:r w:rsidRPr="00E45A73">
              <w:rPr>
                <w:rFonts w:cs="Arial"/>
              </w:rPr>
              <w:t xml:space="preserve">To qualify for the NHS Wales Bursary Scheme, you must be accepted for an NHS Wales funded place on a full or part time course in Wales, listed on Appendix 2. See here for terms and conditions of the Bursary Scheme </w:t>
            </w:r>
            <w:hyperlink r:id="rId11" w:history="1">
              <w:r w:rsidR="005520F9" w:rsidRPr="00FA64E7">
                <w:rPr>
                  <w:rStyle w:val="Hyperlink"/>
                  <w:rFonts w:cs="Arial"/>
                </w:rPr>
                <w:t>NHS Wales Bursary</w:t>
              </w:r>
            </w:hyperlink>
          </w:p>
          <w:p w14:paraId="74702D6A" w14:textId="5C7924FC" w:rsidR="00B065D9" w:rsidRPr="00E45A73" w:rsidRDefault="00B065D9" w:rsidP="00B065D9">
            <w:pPr>
              <w:rPr>
                <w:rFonts w:cs="Arial"/>
                <w:b/>
                <w:bCs/>
              </w:rPr>
            </w:pPr>
          </w:p>
        </w:tc>
      </w:tr>
      <w:tr w:rsidR="00B065D9" w:rsidRPr="00E45A73" w14:paraId="77325549" w14:textId="77777777" w:rsidTr="00565340">
        <w:tc>
          <w:tcPr>
            <w:tcW w:w="9016" w:type="dxa"/>
            <w:tcBorders>
              <w:top w:val="nil"/>
              <w:bottom w:val="nil"/>
            </w:tcBorders>
          </w:tcPr>
          <w:p w14:paraId="299533D5" w14:textId="693F4F38" w:rsidR="00B065D9" w:rsidRPr="00E45A73" w:rsidRDefault="00B065D9" w:rsidP="00B065D9">
            <w:pPr>
              <w:pStyle w:val="ListParagraph"/>
              <w:numPr>
                <w:ilvl w:val="0"/>
                <w:numId w:val="2"/>
              </w:numPr>
              <w:rPr>
                <w:rFonts w:cs="Arial"/>
                <w:b/>
                <w:bCs/>
              </w:rPr>
            </w:pPr>
            <w:r w:rsidRPr="00E45A73">
              <w:rPr>
                <w:rFonts w:cs="Arial"/>
                <w:b/>
                <w:bCs/>
              </w:rPr>
              <w:lastRenderedPageBreak/>
              <w:t>If I am not a UK citizen, can I apply for the NHS Wales Bursary Scheme?</w:t>
            </w:r>
          </w:p>
          <w:p w14:paraId="5BF24699" w14:textId="77777777" w:rsidR="00B065D9" w:rsidRPr="00E45A73" w:rsidRDefault="00B065D9" w:rsidP="00B065D9">
            <w:pPr>
              <w:pStyle w:val="ListParagraph"/>
              <w:rPr>
                <w:rFonts w:cs="Arial"/>
              </w:rPr>
            </w:pPr>
          </w:p>
          <w:p w14:paraId="788B3BB6" w14:textId="77777777" w:rsidR="00B065D9" w:rsidRPr="00E45A73" w:rsidRDefault="00B065D9" w:rsidP="00B065D9">
            <w:pPr>
              <w:ind w:left="1440"/>
              <w:rPr>
                <w:rFonts w:cs="Arial"/>
                <w:b/>
                <w:bCs/>
              </w:rPr>
            </w:pPr>
            <w:r w:rsidRPr="00E45A73">
              <w:rPr>
                <w:rFonts w:cs="Arial"/>
              </w:rPr>
              <w:t>You can only apply for the NHS Wales Bursary Scheme if</w:t>
            </w:r>
          </w:p>
          <w:p w14:paraId="107EB70C" w14:textId="77777777" w:rsidR="00B065D9" w:rsidRPr="00E45A73" w:rsidRDefault="00B065D9" w:rsidP="00B065D9">
            <w:pPr>
              <w:ind w:left="1440"/>
              <w:rPr>
                <w:rFonts w:cs="Arial"/>
              </w:rPr>
            </w:pPr>
          </w:p>
          <w:p w14:paraId="6840F9A2" w14:textId="77777777" w:rsidR="00B065D9" w:rsidRPr="00E45A73" w:rsidRDefault="00B065D9" w:rsidP="00B065D9">
            <w:pPr>
              <w:pStyle w:val="ListParagraph"/>
              <w:numPr>
                <w:ilvl w:val="0"/>
                <w:numId w:val="3"/>
              </w:numPr>
              <w:ind w:left="2160"/>
              <w:rPr>
                <w:rFonts w:cs="Arial"/>
              </w:rPr>
            </w:pPr>
            <w:r w:rsidRPr="00E45A73">
              <w:rPr>
                <w:rFonts w:cs="Arial"/>
              </w:rPr>
              <w:t>You are a UK National or have been granted Indefinite Leave to Remain in the UK.</w:t>
            </w:r>
          </w:p>
          <w:p w14:paraId="1FB5B77C" w14:textId="77777777" w:rsidR="00B065D9" w:rsidRPr="00E45A73" w:rsidRDefault="00B065D9" w:rsidP="00B065D9">
            <w:pPr>
              <w:pStyle w:val="ListParagraph"/>
              <w:numPr>
                <w:ilvl w:val="0"/>
                <w:numId w:val="3"/>
              </w:numPr>
              <w:ind w:left="2160"/>
              <w:rPr>
                <w:rFonts w:cs="Arial"/>
              </w:rPr>
            </w:pPr>
            <w:r w:rsidRPr="00E45A73">
              <w:rPr>
                <w:rFonts w:cs="Arial"/>
              </w:rPr>
              <w:t>You are an Irish National or have been granted Indefinite Leave to Remain in Ireland</w:t>
            </w:r>
          </w:p>
          <w:p w14:paraId="194CDEA6" w14:textId="77777777" w:rsidR="00B065D9" w:rsidRPr="00E45A73" w:rsidRDefault="00B065D9" w:rsidP="00B065D9">
            <w:pPr>
              <w:ind w:left="720"/>
              <w:rPr>
                <w:rFonts w:cs="Arial"/>
              </w:rPr>
            </w:pPr>
          </w:p>
          <w:p w14:paraId="0D0EDAE8" w14:textId="77777777" w:rsidR="00B065D9" w:rsidRDefault="00B065D9" w:rsidP="009175A0">
            <w:pPr>
              <w:ind w:left="1440"/>
            </w:pPr>
            <w:r w:rsidRPr="00E45A73">
              <w:rPr>
                <w:rFonts w:cs="Arial"/>
              </w:rPr>
              <w:t>International students are not eligible to apply. Overseas applicants without settlement status are not eligible for commissioned places on healthcare professional programmes in Wales and therefore cannot apply for the NHS Wales Bursary Scheme funding. Arrangements to commission international students may be made in collaboration with Welsh Government as workforce requirements dictate but will not be funded through the NHS Wales Bursary Scheme. At the time of writing, there is an International Pre-registration Nursing Project. Please see link for details</w:t>
            </w:r>
            <w:r w:rsidR="009175A0">
              <w:rPr>
                <w:rFonts w:cs="Arial"/>
              </w:rPr>
              <w:t xml:space="preserve"> </w:t>
            </w:r>
            <w:hyperlink r:id="rId12" w:history="1">
              <w:r w:rsidR="009175A0" w:rsidRPr="009756C4">
                <w:rPr>
                  <w:rStyle w:val="Hyperlink"/>
                  <w:rFonts w:cs="Arial"/>
                </w:rPr>
                <w:t>International Pre-Registration Nursing Project</w:t>
              </w:r>
            </w:hyperlink>
          </w:p>
          <w:p w14:paraId="02E3C612" w14:textId="11ABADCC" w:rsidR="009175A0" w:rsidRPr="00E45A73" w:rsidRDefault="009175A0" w:rsidP="009175A0">
            <w:pPr>
              <w:ind w:left="1440"/>
              <w:rPr>
                <w:rFonts w:cs="Arial"/>
              </w:rPr>
            </w:pPr>
          </w:p>
        </w:tc>
      </w:tr>
      <w:tr w:rsidR="00B065D9" w:rsidRPr="00E45A73" w14:paraId="16F093D3" w14:textId="77777777" w:rsidTr="00565340">
        <w:tc>
          <w:tcPr>
            <w:tcW w:w="9016" w:type="dxa"/>
            <w:tcBorders>
              <w:top w:val="nil"/>
              <w:bottom w:val="nil"/>
            </w:tcBorders>
          </w:tcPr>
          <w:p w14:paraId="43EA3B95" w14:textId="77777777" w:rsidR="00B065D9" w:rsidRPr="00E45A73" w:rsidRDefault="00B065D9" w:rsidP="00B065D9">
            <w:pPr>
              <w:pStyle w:val="ListParagraph"/>
              <w:numPr>
                <w:ilvl w:val="0"/>
                <w:numId w:val="2"/>
              </w:numPr>
              <w:rPr>
                <w:rFonts w:cs="Arial"/>
                <w:b/>
                <w:bCs/>
              </w:rPr>
            </w:pPr>
            <w:r w:rsidRPr="00E45A73">
              <w:rPr>
                <w:rFonts w:cs="Arial"/>
                <w:b/>
                <w:bCs/>
              </w:rPr>
              <w:t>Do I have to be a Welsh resident to access the NHS Wales Bursary Scheme?</w:t>
            </w:r>
          </w:p>
          <w:p w14:paraId="72220A2A" w14:textId="77777777" w:rsidR="00B065D9" w:rsidRPr="00E45A73" w:rsidRDefault="00B065D9" w:rsidP="00B065D9">
            <w:pPr>
              <w:pStyle w:val="ListParagraph"/>
              <w:tabs>
                <w:tab w:val="left" w:pos="924"/>
              </w:tabs>
              <w:spacing w:line="259" w:lineRule="auto"/>
              <w:rPr>
                <w:rFonts w:cs="Arial"/>
              </w:rPr>
            </w:pPr>
          </w:p>
          <w:p w14:paraId="45D598EA" w14:textId="394C62BC" w:rsidR="00B065D9" w:rsidRPr="00E45A73" w:rsidRDefault="00B065D9" w:rsidP="00B065D9">
            <w:pPr>
              <w:pStyle w:val="ListParagraph"/>
              <w:tabs>
                <w:tab w:val="left" w:pos="924"/>
              </w:tabs>
              <w:spacing w:line="259" w:lineRule="auto"/>
              <w:ind w:left="1440"/>
              <w:rPr>
                <w:rFonts w:cs="Arial"/>
                <w:b/>
                <w:bCs/>
                <w:sz w:val="28"/>
                <w:szCs w:val="28"/>
              </w:rPr>
            </w:pPr>
            <w:r w:rsidRPr="00E45A73">
              <w:rPr>
                <w:rFonts w:cs="Arial"/>
              </w:rPr>
              <w:t>No. You do not have to be a resident in Wales to access the NHS Wales Bursary Scheme. You can apply to the NHS Wales Bursary Scheme if you meet eligibility as per the response to Question 2. You will need to commit to study in Wales for the entirety of the course and to work in Wales for a set period after completion of your course. For example, a period of two years where the course is three years in duration or 18 months where the course is two years in duration. In any case, employment should be commenced within three months of completion of the course.</w:t>
            </w:r>
          </w:p>
          <w:p w14:paraId="55E03F7D" w14:textId="77777777" w:rsidR="00B065D9" w:rsidRPr="00E45A73" w:rsidRDefault="00B065D9" w:rsidP="00B065D9">
            <w:pPr>
              <w:rPr>
                <w:rFonts w:cs="Arial"/>
                <w:b/>
                <w:bCs/>
              </w:rPr>
            </w:pPr>
          </w:p>
        </w:tc>
      </w:tr>
      <w:tr w:rsidR="00B065D9" w:rsidRPr="00E45A73" w14:paraId="4ABBC2D4" w14:textId="77777777" w:rsidTr="00565340">
        <w:tc>
          <w:tcPr>
            <w:tcW w:w="9016" w:type="dxa"/>
            <w:tcBorders>
              <w:top w:val="nil"/>
              <w:bottom w:val="nil"/>
            </w:tcBorders>
          </w:tcPr>
          <w:p w14:paraId="07BE8182" w14:textId="4010ABBB" w:rsidR="00B065D9" w:rsidRPr="00E45A73" w:rsidRDefault="00B065D9" w:rsidP="00B065D9">
            <w:pPr>
              <w:pStyle w:val="ListParagraph"/>
              <w:numPr>
                <w:ilvl w:val="0"/>
                <w:numId w:val="2"/>
              </w:numPr>
              <w:rPr>
                <w:rFonts w:cs="Arial"/>
                <w:b/>
                <w:bCs/>
              </w:rPr>
            </w:pPr>
            <w:r w:rsidRPr="00E45A73">
              <w:rPr>
                <w:rFonts w:cs="Arial"/>
                <w:b/>
                <w:bCs/>
              </w:rPr>
              <w:t xml:space="preserve">I am a Welsh </w:t>
            </w:r>
            <w:proofErr w:type="gramStart"/>
            <w:r w:rsidRPr="00E45A73">
              <w:rPr>
                <w:rFonts w:cs="Arial"/>
                <w:b/>
                <w:bCs/>
              </w:rPr>
              <w:t>resident</w:t>
            </w:r>
            <w:proofErr w:type="gramEnd"/>
            <w:r w:rsidRPr="00E45A73">
              <w:rPr>
                <w:rFonts w:cs="Arial"/>
                <w:b/>
                <w:bCs/>
              </w:rPr>
              <w:t xml:space="preserve"> and I want to study outside Wales, can I access the NHS Wales Bursary Scheme?</w:t>
            </w:r>
          </w:p>
          <w:p w14:paraId="6A5AFFB5" w14:textId="77777777" w:rsidR="00B065D9" w:rsidRPr="00E45A73" w:rsidRDefault="00B065D9" w:rsidP="00B065D9">
            <w:pPr>
              <w:ind w:left="1440"/>
              <w:rPr>
                <w:rFonts w:cs="Arial"/>
              </w:rPr>
            </w:pPr>
          </w:p>
          <w:p w14:paraId="17F3B002" w14:textId="77777777" w:rsidR="00B065D9" w:rsidRPr="00E45A73" w:rsidRDefault="00B065D9" w:rsidP="00B065D9">
            <w:pPr>
              <w:ind w:left="1440"/>
              <w:rPr>
                <w:rFonts w:cs="Arial"/>
              </w:rPr>
            </w:pPr>
            <w:r w:rsidRPr="00E45A73">
              <w:rPr>
                <w:rFonts w:cs="Arial"/>
              </w:rPr>
              <w:t>No. The NHS Wales Bursary Scheme is only available to eligible students who study in Wales and who have committed to work in Wales for the ‘Required Period’ of time on completion of the course, as per response to question 3.</w:t>
            </w:r>
          </w:p>
          <w:p w14:paraId="581C24C7" w14:textId="568C95C8" w:rsidR="00F625A2" w:rsidRPr="00E45A73" w:rsidRDefault="00F625A2" w:rsidP="00F625A2">
            <w:pPr>
              <w:rPr>
                <w:rFonts w:cs="Arial"/>
              </w:rPr>
            </w:pPr>
          </w:p>
        </w:tc>
      </w:tr>
      <w:tr w:rsidR="00B065D9" w:rsidRPr="00E45A73" w14:paraId="0144DF79" w14:textId="77777777" w:rsidTr="00565340">
        <w:tc>
          <w:tcPr>
            <w:tcW w:w="9016" w:type="dxa"/>
            <w:tcBorders>
              <w:top w:val="nil"/>
              <w:bottom w:val="nil"/>
            </w:tcBorders>
          </w:tcPr>
          <w:p w14:paraId="57081E25" w14:textId="49524C03" w:rsidR="00B065D9" w:rsidRPr="00E45A73" w:rsidRDefault="00B065D9" w:rsidP="00B065D9">
            <w:pPr>
              <w:pStyle w:val="ListParagraph"/>
              <w:numPr>
                <w:ilvl w:val="0"/>
                <w:numId w:val="2"/>
              </w:numPr>
              <w:rPr>
                <w:rFonts w:cs="Arial"/>
                <w:b/>
                <w:bCs/>
              </w:rPr>
            </w:pPr>
            <w:r w:rsidRPr="00E45A73">
              <w:rPr>
                <w:rFonts w:cs="Arial"/>
                <w:b/>
                <w:bCs/>
              </w:rPr>
              <w:t>I am already receiving funding from Student Finance (a student loan) for my healthcare course, can I still opt in to the NHS Wales Bursary Scheme?</w:t>
            </w:r>
          </w:p>
          <w:p w14:paraId="718512EE" w14:textId="77777777" w:rsidR="00B065D9" w:rsidRPr="00E45A73" w:rsidRDefault="00B065D9" w:rsidP="00B065D9">
            <w:pPr>
              <w:pStyle w:val="ListParagraph"/>
              <w:rPr>
                <w:rFonts w:cs="Arial"/>
                <w:b/>
                <w:bCs/>
              </w:rPr>
            </w:pPr>
          </w:p>
          <w:p w14:paraId="1375AB2C" w14:textId="4274A229" w:rsidR="00B065D9" w:rsidRPr="00E45A73" w:rsidRDefault="00B065D9" w:rsidP="00B065D9">
            <w:pPr>
              <w:pStyle w:val="ListParagraph"/>
              <w:ind w:left="1440"/>
              <w:rPr>
                <w:rFonts w:cs="Arial"/>
              </w:rPr>
            </w:pPr>
            <w:r w:rsidRPr="00E45A73">
              <w:rPr>
                <w:rFonts w:cs="Arial"/>
              </w:rPr>
              <w:t xml:space="preserve">Yes, however, you must complete your NHS Wales Bursary application within the first 10-weeks from the </w:t>
            </w:r>
            <w:r w:rsidRPr="00E45A73">
              <w:rPr>
                <w:rFonts w:cs="Arial"/>
                <w:b/>
                <w:bCs/>
              </w:rPr>
              <w:t>start date</w:t>
            </w:r>
            <w:r w:rsidRPr="00E45A73">
              <w:rPr>
                <w:rFonts w:cs="Arial"/>
              </w:rPr>
              <w:t xml:space="preserve"> of your course. If your application for the NHS Wales Bursary is accepted, you must speak to your Student Finance funding body who will adjust your statutory student support entitlement accordingly. Your Student Finance funding body will also confirm to you if you need to repay any student loans and grants that have already been paid to you.</w:t>
            </w:r>
          </w:p>
          <w:p w14:paraId="7E1B290A" w14:textId="77777777" w:rsidR="00B065D9" w:rsidRPr="00E45A73" w:rsidRDefault="00B065D9" w:rsidP="00B065D9">
            <w:pPr>
              <w:pStyle w:val="ListParagraph"/>
              <w:ind w:left="1440"/>
              <w:rPr>
                <w:rFonts w:cs="Arial"/>
              </w:rPr>
            </w:pPr>
          </w:p>
          <w:p w14:paraId="0120432B" w14:textId="0BCACCB0" w:rsidR="00B065D9" w:rsidRPr="00E45A73" w:rsidRDefault="00B065D9" w:rsidP="00B065D9">
            <w:pPr>
              <w:pStyle w:val="ListParagraph"/>
              <w:ind w:left="1440"/>
              <w:rPr>
                <w:rFonts w:cs="Arial"/>
              </w:rPr>
            </w:pPr>
            <w:r w:rsidRPr="00E45A73">
              <w:rPr>
                <w:rFonts w:cs="Arial"/>
              </w:rPr>
              <w:t>Eligible, full-time, Welsh domiciled students, receiving the NHS Wales Bursary have access to the full maintenance loan from Student Finance Wales; all other UK applicants may be eligible for the reduced rate student maintenance loan from their respective Student Finance funding body and would need to speak with them directly.</w:t>
            </w:r>
          </w:p>
          <w:p w14:paraId="5E626EE3" w14:textId="77777777" w:rsidR="00B065D9" w:rsidRPr="00E45A73" w:rsidRDefault="00B065D9" w:rsidP="00B065D9">
            <w:pPr>
              <w:rPr>
                <w:rFonts w:cs="Arial"/>
                <w:b/>
                <w:bCs/>
              </w:rPr>
            </w:pPr>
          </w:p>
        </w:tc>
      </w:tr>
      <w:tr w:rsidR="00B065D9" w:rsidRPr="00E45A73" w14:paraId="4212B31A" w14:textId="77777777" w:rsidTr="00565340">
        <w:tc>
          <w:tcPr>
            <w:tcW w:w="9016" w:type="dxa"/>
            <w:tcBorders>
              <w:top w:val="nil"/>
              <w:bottom w:val="nil"/>
            </w:tcBorders>
          </w:tcPr>
          <w:p w14:paraId="07B94625" w14:textId="77777777" w:rsidR="00B065D9" w:rsidRPr="00E45A73" w:rsidRDefault="00B065D9" w:rsidP="00B065D9">
            <w:pPr>
              <w:pStyle w:val="ListParagraph"/>
              <w:numPr>
                <w:ilvl w:val="0"/>
                <w:numId w:val="2"/>
              </w:numPr>
              <w:rPr>
                <w:rFonts w:cs="Arial"/>
                <w:b/>
                <w:bCs/>
              </w:rPr>
            </w:pPr>
            <w:r w:rsidRPr="00E45A73">
              <w:rPr>
                <w:rFonts w:cs="Arial"/>
                <w:b/>
                <w:bCs/>
              </w:rPr>
              <w:t>How do I apply for the NHS Wales Bursary Scheme?</w:t>
            </w:r>
          </w:p>
          <w:p w14:paraId="5A959288" w14:textId="77777777" w:rsidR="00B065D9" w:rsidRPr="00E45A73" w:rsidRDefault="00B065D9" w:rsidP="00B065D9">
            <w:pPr>
              <w:rPr>
                <w:rFonts w:cs="Arial"/>
                <w:b/>
                <w:bCs/>
              </w:rPr>
            </w:pPr>
          </w:p>
          <w:p w14:paraId="5451ED30" w14:textId="77777777" w:rsidR="00B065D9" w:rsidRPr="00E45A73" w:rsidRDefault="00B065D9" w:rsidP="00B065D9">
            <w:pPr>
              <w:ind w:left="1440"/>
              <w:rPr>
                <w:rFonts w:cs="Arial"/>
              </w:rPr>
            </w:pPr>
            <w:r w:rsidRPr="00E45A73">
              <w:rPr>
                <w:rFonts w:cs="Arial"/>
              </w:rPr>
              <w:t xml:space="preserve">You can apply for the NHS Wales Bursary Scheme using the link below as soon as you have had a firm offer from your chosen University of a place. We advise you apply as early as </w:t>
            </w:r>
            <w:proofErr w:type="gramStart"/>
            <w:r w:rsidRPr="00E45A73">
              <w:rPr>
                <w:rFonts w:cs="Arial"/>
              </w:rPr>
              <w:t>possible</w:t>
            </w:r>
            <w:proofErr w:type="gramEnd"/>
            <w:r w:rsidRPr="00E45A73">
              <w:rPr>
                <w:rFonts w:cs="Arial"/>
              </w:rPr>
              <w:t xml:space="preserve"> but you can apply within 10 weeks of the start date of the course. </w:t>
            </w:r>
            <w:r w:rsidRPr="00E45A73">
              <w:rPr>
                <w:rFonts w:cs="Arial"/>
                <w:b/>
                <w:bCs/>
              </w:rPr>
              <w:t>Your application will not be accepted if it is beyond the 10-week deadline.</w:t>
            </w:r>
            <w:r w:rsidRPr="00E45A73">
              <w:rPr>
                <w:rFonts w:cs="Arial"/>
              </w:rPr>
              <w:t xml:space="preserve"> Further information on how to apply can be found via the following link – </w:t>
            </w:r>
            <w:hyperlink r:id="rId13" w:history="1">
              <w:r w:rsidRPr="00E45A73">
                <w:rPr>
                  <w:rStyle w:val="Hyperlink"/>
                  <w:rFonts w:cs="Arial"/>
                </w:rPr>
                <w:t>How to apply for the NHS Wales Bursary</w:t>
              </w:r>
            </w:hyperlink>
          </w:p>
          <w:p w14:paraId="2C6F3A0C" w14:textId="1B728C99" w:rsidR="00B065D9" w:rsidRPr="00E45A73" w:rsidRDefault="00B065D9" w:rsidP="00B065D9">
            <w:pPr>
              <w:rPr>
                <w:rFonts w:cs="Arial"/>
              </w:rPr>
            </w:pPr>
          </w:p>
        </w:tc>
      </w:tr>
      <w:tr w:rsidR="00B065D9" w:rsidRPr="00E45A73" w14:paraId="13AC5E1B" w14:textId="77777777" w:rsidTr="00565340">
        <w:tc>
          <w:tcPr>
            <w:tcW w:w="9016" w:type="dxa"/>
            <w:tcBorders>
              <w:top w:val="nil"/>
              <w:bottom w:val="nil"/>
            </w:tcBorders>
          </w:tcPr>
          <w:p w14:paraId="680D38C8" w14:textId="77777777" w:rsidR="00B065D9" w:rsidRPr="00E45A73" w:rsidRDefault="00B065D9" w:rsidP="00B065D9">
            <w:pPr>
              <w:pStyle w:val="ListParagraph"/>
              <w:numPr>
                <w:ilvl w:val="0"/>
                <w:numId w:val="2"/>
              </w:numPr>
              <w:rPr>
                <w:rFonts w:cs="Arial"/>
                <w:b/>
                <w:bCs/>
              </w:rPr>
            </w:pPr>
            <w:r w:rsidRPr="00E45A73">
              <w:rPr>
                <w:rFonts w:cs="Arial"/>
                <w:b/>
                <w:bCs/>
              </w:rPr>
              <w:t>How much can I receive for the NHS Wales Bursary Scheme?</w:t>
            </w:r>
          </w:p>
          <w:p w14:paraId="23EF2E69" w14:textId="77777777" w:rsidR="00B065D9" w:rsidRPr="00E45A73" w:rsidRDefault="00B065D9" w:rsidP="00B065D9">
            <w:pPr>
              <w:rPr>
                <w:rFonts w:cs="Arial"/>
                <w:b/>
                <w:bCs/>
              </w:rPr>
            </w:pPr>
          </w:p>
          <w:p w14:paraId="39F6A357" w14:textId="77777777" w:rsidR="00B065D9" w:rsidRPr="00E45A73" w:rsidRDefault="00B065D9" w:rsidP="00B065D9">
            <w:pPr>
              <w:ind w:left="1440"/>
              <w:rPr>
                <w:rFonts w:cs="Arial"/>
              </w:rPr>
            </w:pPr>
            <w:r w:rsidRPr="00E45A73">
              <w:rPr>
                <w:rFonts w:cs="Arial"/>
              </w:rPr>
              <w:t>You may be eligible to receive the following funding each Academic Year:</w:t>
            </w:r>
          </w:p>
          <w:p w14:paraId="0F700129" w14:textId="77777777" w:rsidR="00B065D9" w:rsidRPr="00E45A73" w:rsidRDefault="00B065D9" w:rsidP="00B065D9">
            <w:pPr>
              <w:ind w:left="1440"/>
              <w:rPr>
                <w:rFonts w:cs="Arial"/>
              </w:rPr>
            </w:pPr>
          </w:p>
          <w:p w14:paraId="10740F39" w14:textId="77777777" w:rsidR="00B065D9" w:rsidRPr="00E45A73" w:rsidRDefault="00B065D9" w:rsidP="00B065D9">
            <w:pPr>
              <w:pStyle w:val="ListParagraph"/>
              <w:numPr>
                <w:ilvl w:val="0"/>
                <w:numId w:val="5"/>
              </w:numPr>
              <w:ind w:left="2160"/>
              <w:rPr>
                <w:rFonts w:cs="Arial"/>
              </w:rPr>
            </w:pPr>
            <w:r w:rsidRPr="00E45A73">
              <w:rPr>
                <w:rFonts w:cs="Arial"/>
              </w:rPr>
              <w:t>A Non-Means Tested Grant of £1000</w:t>
            </w:r>
          </w:p>
          <w:p w14:paraId="6C75061B" w14:textId="77777777" w:rsidR="00B065D9" w:rsidRPr="00E45A73" w:rsidRDefault="00B065D9" w:rsidP="00B065D9">
            <w:pPr>
              <w:pStyle w:val="ListParagraph"/>
              <w:numPr>
                <w:ilvl w:val="0"/>
                <w:numId w:val="5"/>
              </w:numPr>
              <w:ind w:left="2160"/>
              <w:rPr>
                <w:rFonts w:cs="Arial"/>
              </w:rPr>
            </w:pPr>
            <w:r w:rsidRPr="00E45A73">
              <w:rPr>
                <w:rFonts w:cs="Arial"/>
              </w:rPr>
              <w:t>A Means Tested Bursary</w:t>
            </w:r>
          </w:p>
          <w:p w14:paraId="5AC5C76C" w14:textId="70804E27" w:rsidR="00B065D9" w:rsidRPr="00E45A73" w:rsidRDefault="00B065D9" w:rsidP="00B065D9">
            <w:pPr>
              <w:pStyle w:val="ListParagraph"/>
              <w:numPr>
                <w:ilvl w:val="0"/>
                <w:numId w:val="5"/>
              </w:numPr>
              <w:ind w:left="2160"/>
              <w:rPr>
                <w:rFonts w:cs="Arial"/>
              </w:rPr>
            </w:pPr>
            <w:r w:rsidRPr="00E45A73">
              <w:rPr>
                <w:rFonts w:cs="Arial"/>
              </w:rPr>
              <w:t>Tuition fees</w:t>
            </w:r>
          </w:p>
          <w:p w14:paraId="218CACF9" w14:textId="395F2F6B" w:rsidR="00B065D9" w:rsidRDefault="00B065D9" w:rsidP="00B065D9">
            <w:pPr>
              <w:pStyle w:val="ListParagraph"/>
              <w:numPr>
                <w:ilvl w:val="0"/>
                <w:numId w:val="5"/>
              </w:numPr>
              <w:ind w:left="2160"/>
              <w:rPr>
                <w:rFonts w:cs="Arial"/>
              </w:rPr>
            </w:pPr>
            <w:r w:rsidRPr="00E45A73">
              <w:rPr>
                <w:rFonts w:cs="Arial"/>
              </w:rPr>
              <w:t>Additional Allowances i.e., Dependents Allowance and Parental Learning Allowance, Childcare Allowance, Disabled Student Allowance</w:t>
            </w:r>
          </w:p>
          <w:p w14:paraId="6ED376BA" w14:textId="2ADD4610" w:rsidR="009175A0" w:rsidRPr="00E45A73" w:rsidRDefault="009175A0" w:rsidP="00B065D9">
            <w:pPr>
              <w:pStyle w:val="ListParagraph"/>
              <w:numPr>
                <w:ilvl w:val="0"/>
                <w:numId w:val="5"/>
              </w:numPr>
              <w:ind w:left="2160"/>
              <w:rPr>
                <w:rFonts w:cs="Arial"/>
              </w:rPr>
            </w:pPr>
            <w:r>
              <w:rPr>
                <w:rFonts w:cs="Arial"/>
              </w:rPr>
              <w:t>Either the full student loan maintenance grant (Welsh domiciled students) or a reduced rate maintenance loan for other UK nationals</w:t>
            </w:r>
          </w:p>
          <w:p w14:paraId="7A1AE980" w14:textId="77777777" w:rsidR="00B065D9" w:rsidRPr="00E45A73" w:rsidRDefault="00B065D9" w:rsidP="00B065D9">
            <w:pPr>
              <w:ind w:left="1440"/>
              <w:rPr>
                <w:rFonts w:cs="Arial"/>
              </w:rPr>
            </w:pPr>
          </w:p>
          <w:p w14:paraId="382EDA06" w14:textId="65B60F88" w:rsidR="00B065D9" w:rsidRPr="00E45A73" w:rsidRDefault="00B065D9" w:rsidP="00B065D9">
            <w:pPr>
              <w:ind w:left="1440"/>
              <w:rPr>
                <w:rFonts w:cs="Arial"/>
              </w:rPr>
            </w:pPr>
            <w:r w:rsidRPr="00E45A73">
              <w:rPr>
                <w:rFonts w:cs="Arial"/>
              </w:rPr>
              <w:t xml:space="preserve">More detail on payments available can be found here </w:t>
            </w:r>
            <w:hyperlink r:id="rId14" w:history="1">
              <w:r w:rsidRPr="00E45A73">
                <w:rPr>
                  <w:rStyle w:val="Hyperlink"/>
                  <w:rFonts w:cs="Arial"/>
                </w:rPr>
                <w:t>Guide to Understanding the NHS Wales Bursary</w:t>
              </w:r>
            </w:hyperlink>
          </w:p>
          <w:p w14:paraId="32B2E29D" w14:textId="2CD494D7" w:rsidR="00B065D9" w:rsidRPr="00E45A73" w:rsidRDefault="00B065D9" w:rsidP="00B065D9">
            <w:pPr>
              <w:rPr>
                <w:rFonts w:cs="Arial"/>
                <w:b/>
                <w:bCs/>
              </w:rPr>
            </w:pPr>
          </w:p>
        </w:tc>
      </w:tr>
      <w:tr w:rsidR="00B065D9" w:rsidRPr="00E45A73" w14:paraId="32170ACD" w14:textId="77777777" w:rsidTr="00565340">
        <w:tc>
          <w:tcPr>
            <w:tcW w:w="9016" w:type="dxa"/>
            <w:tcBorders>
              <w:top w:val="nil"/>
              <w:bottom w:val="nil"/>
            </w:tcBorders>
          </w:tcPr>
          <w:p w14:paraId="64ED30ED" w14:textId="3D9C3E6C" w:rsidR="00B065D9" w:rsidRPr="00E45A73" w:rsidRDefault="00F625A2" w:rsidP="00F625A2">
            <w:pPr>
              <w:pStyle w:val="ListParagraph"/>
              <w:numPr>
                <w:ilvl w:val="0"/>
                <w:numId w:val="2"/>
              </w:numPr>
              <w:rPr>
                <w:rFonts w:cs="Arial"/>
                <w:b/>
                <w:bCs/>
              </w:rPr>
            </w:pPr>
            <w:r w:rsidRPr="00E45A73">
              <w:rPr>
                <w:rFonts w:cs="Arial"/>
                <w:b/>
                <w:bCs/>
              </w:rPr>
              <w:t>What does ‘Means-Tested’ and ‘Non-Means Tested’ mean?</w:t>
            </w:r>
          </w:p>
          <w:p w14:paraId="1BC8967C" w14:textId="77777777" w:rsidR="00B065D9" w:rsidRPr="00E45A73" w:rsidRDefault="00B065D9" w:rsidP="00B065D9">
            <w:pPr>
              <w:rPr>
                <w:rFonts w:cs="Arial"/>
                <w:b/>
                <w:bCs/>
              </w:rPr>
            </w:pPr>
          </w:p>
          <w:p w14:paraId="35838A16" w14:textId="0CEE7A76" w:rsidR="00F625A2" w:rsidRPr="00E45A73" w:rsidRDefault="00F625A2" w:rsidP="00F625A2">
            <w:pPr>
              <w:ind w:left="1440"/>
              <w:rPr>
                <w:rFonts w:cs="Arial"/>
              </w:rPr>
            </w:pPr>
            <w:r w:rsidRPr="00E45A73">
              <w:rPr>
                <w:rFonts w:cs="Arial"/>
              </w:rPr>
              <w:t>The Means Tested element of the Bursary is assessed against the total taxable household income and evidenced in the supporting documents provided to the Student Awards Service team. If you apply for the Means Tested element, you will be asked to provide evidence of your household income. This may be your parents’ income, or the income of you and your spouse or partner, depending on your circumstances and living arrangements.</w:t>
            </w:r>
          </w:p>
          <w:p w14:paraId="51DC567A" w14:textId="77777777" w:rsidR="00F625A2" w:rsidRPr="00E45A73" w:rsidRDefault="00F625A2" w:rsidP="00F625A2">
            <w:pPr>
              <w:ind w:left="1440"/>
              <w:rPr>
                <w:rFonts w:cs="Arial"/>
              </w:rPr>
            </w:pPr>
          </w:p>
          <w:p w14:paraId="6CCE4450" w14:textId="31F1DD7E" w:rsidR="00F625A2" w:rsidRPr="00E45A73" w:rsidRDefault="00F625A2" w:rsidP="00F625A2">
            <w:pPr>
              <w:ind w:left="1440"/>
              <w:rPr>
                <w:rFonts w:cs="Arial"/>
              </w:rPr>
            </w:pPr>
            <w:r w:rsidRPr="00E45A73">
              <w:rPr>
                <w:rFonts w:cs="Arial"/>
              </w:rPr>
              <w:t>The Non-Means Tested grant is not assessed against any taxable income and is a grant that is payable if all other eligibility criteria are met.</w:t>
            </w:r>
          </w:p>
          <w:p w14:paraId="40CA75D4" w14:textId="77777777" w:rsidR="00F625A2" w:rsidRPr="00E45A73" w:rsidRDefault="00F625A2" w:rsidP="00B065D9">
            <w:pPr>
              <w:rPr>
                <w:rFonts w:cs="Arial"/>
                <w:b/>
                <w:bCs/>
              </w:rPr>
            </w:pPr>
          </w:p>
        </w:tc>
      </w:tr>
      <w:tr w:rsidR="00B065D9" w:rsidRPr="00E45A73" w14:paraId="4840E9E6" w14:textId="77777777" w:rsidTr="00565340">
        <w:tc>
          <w:tcPr>
            <w:tcW w:w="9016" w:type="dxa"/>
            <w:tcBorders>
              <w:top w:val="nil"/>
              <w:bottom w:val="nil"/>
            </w:tcBorders>
          </w:tcPr>
          <w:p w14:paraId="5435E270" w14:textId="2DB61D5B" w:rsidR="00F625A2" w:rsidRPr="00E45A73" w:rsidRDefault="00D40289" w:rsidP="00F625A2">
            <w:pPr>
              <w:pStyle w:val="ListParagraph"/>
              <w:numPr>
                <w:ilvl w:val="0"/>
                <w:numId w:val="2"/>
              </w:numPr>
              <w:rPr>
                <w:rFonts w:cs="Arial"/>
                <w:b/>
                <w:bCs/>
              </w:rPr>
            </w:pPr>
            <w:r w:rsidRPr="00E45A73">
              <w:rPr>
                <w:rFonts w:cs="Arial"/>
                <w:b/>
                <w:bCs/>
              </w:rPr>
              <w:t>Can I apply for the NHS Wales Bursary Scheme if I have previously completed an undergraduate degree?</w:t>
            </w:r>
          </w:p>
          <w:p w14:paraId="6FA8198E" w14:textId="77777777" w:rsidR="00F625A2" w:rsidRPr="00E45A73" w:rsidRDefault="00F625A2" w:rsidP="00F625A2">
            <w:pPr>
              <w:pStyle w:val="ListParagraph"/>
              <w:rPr>
                <w:rFonts w:cs="Arial"/>
                <w:b/>
                <w:bCs/>
              </w:rPr>
            </w:pPr>
          </w:p>
          <w:p w14:paraId="3BB79744" w14:textId="3BD686D0" w:rsidR="00D40289" w:rsidRPr="00E45A73" w:rsidRDefault="00D40289" w:rsidP="00D40289">
            <w:pPr>
              <w:ind w:left="1440"/>
              <w:rPr>
                <w:rFonts w:cs="Arial"/>
              </w:rPr>
            </w:pPr>
            <w:r w:rsidRPr="00E45A73">
              <w:rPr>
                <w:rFonts w:cs="Arial"/>
              </w:rPr>
              <w:t>Yes, however, you will only be eligible if you have not previously received funding through the NHS Wales Bursary Scheme. Students are eligible for a maximum of 3 years funding from the NHS Wales Bursary (unless there are extenuating circumstances confirmed by the University).</w:t>
            </w:r>
          </w:p>
          <w:p w14:paraId="0D32E9AB" w14:textId="77777777" w:rsidR="00D40289" w:rsidRPr="00E45A73" w:rsidRDefault="00D40289" w:rsidP="00D40289">
            <w:pPr>
              <w:ind w:left="1440"/>
              <w:rPr>
                <w:rFonts w:cs="Arial"/>
              </w:rPr>
            </w:pPr>
          </w:p>
          <w:p w14:paraId="207B71D5" w14:textId="753AF00D" w:rsidR="00F625A2" w:rsidRPr="00E45A73" w:rsidRDefault="00D40289" w:rsidP="00D40289">
            <w:pPr>
              <w:pStyle w:val="ListParagraph"/>
              <w:ind w:left="1440"/>
              <w:rPr>
                <w:rFonts w:cs="Arial"/>
              </w:rPr>
            </w:pPr>
            <w:r w:rsidRPr="00E45A73">
              <w:rPr>
                <w:rFonts w:cs="Arial"/>
              </w:rPr>
              <w:t>If you are not eligible to apply for the bursary, you may be eligible to apply to Student Finance Wales for a student loan. All other UK applicants may be eligible for a reduced rate maintenance loan from the Student Finance funding body from their home country.</w:t>
            </w:r>
          </w:p>
          <w:p w14:paraId="3C9C038C" w14:textId="64986898" w:rsidR="00F625A2" w:rsidRPr="00E45A73" w:rsidRDefault="00F625A2" w:rsidP="00F625A2">
            <w:pPr>
              <w:rPr>
                <w:rFonts w:cs="Arial"/>
                <w:b/>
                <w:bCs/>
              </w:rPr>
            </w:pPr>
          </w:p>
        </w:tc>
      </w:tr>
      <w:tr w:rsidR="00B065D9" w:rsidRPr="00E45A73" w14:paraId="50F7294E" w14:textId="77777777" w:rsidTr="00565340">
        <w:tc>
          <w:tcPr>
            <w:tcW w:w="9016" w:type="dxa"/>
            <w:tcBorders>
              <w:top w:val="nil"/>
              <w:bottom w:val="nil"/>
            </w:tcBorders>
          </w:tcPr>
          <w:p w14:paraId="143D1DCE" w14:textId="3E910526" w:rsidR="009175A0" w:rsidRPr="00E45A73" w:rsidRDefault="009175A0" w:rsidP="009175A0">
            <w:pPr>
              <w:pStyle w:val="ListParagraph"/>
              <w:numPr>
                <w:ilvl w:val="0"/>
                <w:numId w:val="2"/>
              </w:numPr>
              <w:rPr>
                <w:rFonts w:cs="Arial"/>
                <w:b/>
                <w:bCs/>
              </w:rPr>
            </w:pPr>
            <w:r w:rsidRPr="00E45A73">
              <w:rPr>
                <w:rFonts w:cs="Arial"/>
                <w:b/>
                <w:bCs/>
              </w:rPr>
              <w:t xml:space="preserve">I previously received an NHS Wales </w:t>
            </w:r>
            <w:proofErr w:type="gramStart"/>
            <w:r w:rsidRPr="00E45A73">
              <w:rPr>
                <w:rFonts w:cs="Arial"/>
                <w:b/>
                <w:bCs/>
              </w:rPr>
              <w:t>Bursary</w:t>
            </w:r>
            <w:proofErr w:type="gramEnd"/>
            <w:r w:rsidRPr="00E45A73">
              <w:rPr>
                <w:rFonts w:cs="Arial"/>
                <w:b/>
                <w:bCs/>
              </w:rPr>
              <w:t xml:space="preserve"> but I didn’t complete my NHS course, can I still apply for the NHS Wales Bursary Scheme to complete my course?</w:t>
            </w:r>
          </w:p>
          <w:p w14:paraId="06E98BCC" w14:textId="07AD291A" w:rsidR="00F625A2" w:rsidRPr="00E45A73" w:rsidRDefault="00F625A2" w:rsidP="00D40289">
            <w:pPr>
              <w:pStyle w:val="ListParagraph"/>
              <w:rPr>
                <w:rFonts w:cs="Arial"/>
                <w:b/>
                <w:bCs/>
              </w:rPr>
            </w:pPr>
          </w:p>
          <w:p w14:paraId="51A8D772" w14:textId="77777777" w:rsidR="00F625A2" w:rsidRPr="00E45A73" w:rsidRDefault="00F625A2" w:rsidP="00F625A2">
            <w:pPr>
              <w:ind w:left="1440"/>
              <w:rPr>
                <w:rFonts w:cs="Arial"/>
              </w:rPr>
            </w:pPr>
          </w:p>
          <w:p w14:paraId="178E9019" w14:textId="2FFEBC18" w:rsidR="00D40289" w:rsidRPr="00E45A73" w:rsidRDefault="00D40289" w:rsidP="00D40289">
            <w:pPr>
              <w:pStyle w:val="ListParagraph"/>
              <w:ind w:left="1440"/>
              <w:rPr>
                <w:rFonts w:cs="Arial"/>
              </w:rPr>
            </w:pPr>
            <w:r w:rsidRPr="00E45A73">
              <w:rPr>
                <w:rFonts w:cs="Arial"/>
              </w:rPr>
              <w:t>Yes, however, the amount you can receive from the NHS Bursary will be subject to any remaining funding not previously paid.</w:t>
            </w:r>
          </w:p>
          <w:p w14:paraId="533AC93A" w14:textId="77777777" w:rsidR="00D40289" w:rsidRPr="00E45A73" w:rsidRDefault="00D40289" w:rsidP="00D40289">
            <w:pPr>
              <w:pStyle w:val="ListParagraph"/>
              <w:ind w:left="1440"/>
              <w:rPr>
                <w:rFonts w:cs="Arial"/>
              </w:rPr>
            </w:pPr>
          </w:p>
          <w:p w14:paraId="11468E1D" w14:textId="77777777" w:rsidR="00D40289" w:rsidRPr="00E45A73" w:rsidRDefault="00D40289" w:rsidP="00D40289">
            <w:pPr>
              <w:pStyle w:val="ListParagraph"/>
              <w:ind w:left="1440"/>
              <w:rPr>
                <w:rFonts w:cs="Arial"/>
              </w:rPr>
            </w:pPr>
            <w:r w:rsidRPr="00E45A73">
              <w:rPr>
                <w:rFonts w:cs="Arial"/>
              </w:rPr>
              <w:t>For example, a student who started their first course in September 2023 but withdrew November 2023. The student received 3 months of bursary maintenance payments but then decided to start another course in September 2024. As the students’ tuition fees would have been paid for the full academic year, they would only be eligible for a further 2 years of bursary funding. Maintenance payments are only made for full years, so the student would not be eligible for the remaining maintenance payments for the year they did not complete.</w:t>
            </w:r>
          </w:p>
          <w:p w14:paraId="5AC6B26B" w14:textId="77777777" w:rsidR="00D40289" w:rsidRPr="00E45A73" w:rsidRDefault="00D40289" w:rsidP="00D40289">
            <w:pPr>
              <w:pStyle w:val="ListParagraph"/>
              <w:ind w:left="1440"/>
              <w:rPr>
                <w:rFonts w:cs="Arial"/>
              </w:rPr>
            </w:pPr>
          </w:p>
          <w:p w14:paraId="13B7A271" w14:textId="77777777" w:rsidR="00D40289" w:rsidRPr="00E45A73" w:rsidRDefault="00D40289" w:rsidP="00D40289">
            <w:pPr>
              <w:pStyle w:val="ListParagraph"/>
              <w:ind w:left="1440"/>
              <w:rPr>
                <w:rFonts w:cs="Arial"/>
              </w:rPr>
            </w:pPr>
            <w:r w:rsidRPr="00E45A73">
              <w:rPr>
                <w:rFonts w:cs="Arial"/>
              </w:rPr>
              <w:t>Any remaining eligible years payments will only be awarded for the later years of the new course. For example, if you were awarded one year of bursary for the first year of the course you did not complete, you will be required to self-fund the first year of your new course, then apply for the bursary for the second and third years of your new course.</w:t>
            </w:r>
          </w:p>
          <w:p w14:paraId="64EA947E" w14:textId="06DF8E4A" w:rsidR="00B065D9" w:rsidRPr="00E45A73" w:rsidRDefault="00B065D9" w:rsidP="00F625A2">
            <w:pPr>
              <w:ind w:left="1440"/>
              <w:rPr>
                <w:rFonts w:cs="Arial"/>
              </w:rPr>
            </w:pPr>
          </w:p>
          <w:p w14:paraId="01C3D60C" w14:textId="77777777" w:rsidR="00B065D9" w:rsidRPr="00E45A73" w:rsidRDefault="00B065D9" w:rsidP="00B065D9">
            <w:pPr>
              <w:rPr>
                <w:rFonts w:cs="Arial"/>
                <w:b/>
                <w:bCs/>
              </w:rPr>
            </w:pPr>
          </w:p>
        </w:tc>
      </w:tr>
      <w:tr w:rsidR="00B065D9" w:rsidRPr="00E45A73" w14:paraId="0E774186" w14:textId="77777777" w:rsidTr="00565340">
        <w:tc>
          <w:tcPr>
            <w:tcW w:w="9016" w:type="dxa"/>
            <w:tcBorders>
              <w:top w:val="nil"/>
              <w:bottom w:val="nil"/>
            </w:tcBorders>
          </w:tcPr>
          <w:p w14:paraId="747505B5" w14:textId="56520799" w:rsidR="00F625A2" w:rsidRPr="00E45A73" w:rsidRDefault="00F625A2" w:rsidP="00F625A2">
            <w:pPr>
              <w:pStyle w:val="ListParagraph"/>
              <w:numPr>
                <w:ilvl w:val="0"/>
                <w:numId w:val="2"/>
              </w:numPr>
              <w:rPr>
                <w:rFonts w:cs="Arial"/>
                <w:b/>
                <w:bCs/>
              </w:rPr>
            </w:pPr>
            <w:r w:rsidRPr="00E45A73">
              <w:rPr>
                <w:rFonts w:cs="Arial"/>
                <w:b/>
                <w:bCs/>
              </w:rPr>
              <w:t>Can I apply for the NHS Wales Bursary Scheme if I have previously completed a postgraduate degree?</w:t>
            </w:r>
          </w:p>
          <w:p w14:paraId="539099C7" w14:textId="77777777" w:rsidR="00F625A2" w:rsidRPr="00E45A73" w:rsidRDefault="00F625A2" w:rsidP="00F625A2">
            <w:pPr>
              <w:rPr>
                <w:rFonts w:cs="Arial"/>
                <w:b/>
                <w:bCs/>
              </w:rPr>
            </w:pPr>
          </w:p>
          <w:p w14:paraId="065A939F" w14:textId="2E642949" w:rsidR="00B065D9" w:rsidRPr="00E45A73" w:rsidRDefault="00F625A2" w:rsidP="00F625A2">
            <w:pPr>
              <w:ind w:left="1440"/>
              <w:rPr>
                <w:rFonts w:cs="Arial"/>
              </w:rPr>
            </w:pPr>
            <w:r w:rsidRPr="00E45A73">
              <w:rPr>
                <w:rFonts w:cs="Arial"/>
              </w:rPr>
              <w:t>Yes, however, you will only be eligible as long you have not previously received funding through the NHS Wales Bursary Scheme. Students are eligible for a maximum of 3 years funding from the NHS Wales Bursary (unless there are extenuating circumstances confirmed by the University)</w:t>
            </w:r>
          </w:p>
          <w:p w14:paraId="39E7D8DC" w14:textId="77777777" w:rsidR="00B065D9" w:rsidRPr="00E45A73" w:rsidRDefault="00B065D9" w:rsidP="00B065D9">
            <w:pPr>
              <w:rPr>
                <w:rFonts w:cs="Arial"/>
                <w:b/>
                <w:bCs/>
              </w:rPr>
            </w:pPr>
          </w:p>
        </w:tc>
      </w:tr>
      <w:tr w:rsidR="00B065D9" w:rsidRPr="00E45A73" w14:paraId="55108E1A" w14:textId="77777777" w:rsidTr="00565340">
        <w:tc>
          <w:tcPr>
            <w:tcW w:w="9016" w:type="dxa"/>
            <w:tcBorders>
              <w:top w:val="nil"/>
              <w:bottom w:val="nil"/>
            </w:tcBorders>
          </w:tcPr>
          <w:p w14:paraId="7A748611" w14:textId="6B0C80BD" w:rsidR="00F625A2" w:rsidRPr="00E45A73" w:rsidRDefault="00F625A2" w:rsidP="00F625A2">
            <w:pPr>
              <w:pStyle w:val="ListParagraph"/>
              <w:numPr>
                <w:ilvl w:val="0"/>
                <w:numId w:val="2"/>
              </w:numPr>
              <w:rPr>
                <w:rFonts w:cs="Arial"/>
                <w:b/>
                <w:bCs/>
              </w:rPr>
            </w:pPr>
            <w:r w:rsidRPr="00E45A73">
              <w:rPr>
                <w:rFonts w:cs="Arial"/>
                <w:b/>
                <w:bCs/>
              </w:rPr>
              <w:t>Can I apply for the NHS Wales Bursary Scheme to complete a postgraduate course?</w:t>
            </w:r>
          </w:p>
          <w:p w14:paraId="60997208" w14:textId="77777777" w:rsidR="00F625A2" w:rsidRPr="00E45A73" w:rsidRDefault="00F625A2" w:rsidP="00F625A2">
            <w:pPr>
              <w:rPr>
                <w:rFonts w:cs="Arial"/>
                <w:b/>
                <w:bCs/>
              </w:rPr>
            </w:pPr>
          </w:p>
          <w:p w14:paraId="634838A7" w14:textId="34D0FE56" w:rsidR="00F625A2" w:rsidRPr="00E45A73" w:rsidRDefault="00F625A2" w:rsidP="00F625A2">
            <w:pPr>
              <w:ind w:left="1440"/>
              <w:rPr>
                <w:rFonts w:cs="Arial"/>
              </w:rPr>
            </w:pPr>
            <w:r w:rsidRPr="00E45A73">
              <w:rPr>
                <w:rFonts w:cs="Arial"/>
              </w:rPr>
              <w:t>If you have not previously received 3 years funding from the NHS Wales Bursary and are studying on an NHS funded postgraduate programme (see Appendix 2) e.g., MSc/PG Dip Nursing, PG Dip Dietetics and PG Dip Occupational Therapy programmes, you will be eligible to apply for the NHS Wales Bursary. You will not be eligible to apply for the undergraduate maintenance loan or postgraduate master’s loan from Student Finance Wales if you are awarded an NHS Wales Bursary.</w:t>
            </w:r>
            <w:r w:rsidR="001C11A3">
              <w:rPr>
                <w:rFonts w:cs="Arial"/>
              </w:rPr>
              <w:t xml:space="preserve"> </w:t>
            </w:r>
            <w:r w:rsidR="001C11A3">
              <w:rPr>
                <w:rFonts w:cs="Arial"/>
                <w:bCs/>
              </w:rPr>
              <w:t>(</w:t>
            </w:r>
            <w:hyperlink r:id="rId15" w:history="1">
              <w:r w:rsidR="001C11A3" w:rsidRPr="005749B7">
                <w:rPr>
                  <w:rStyle w:val="Hyperlink"/>
                  <w:rFonts w:cs="Arial"/>
                  <w:bCs/>
                </w:rPr>
                <w:t>Who qualifies for postgraduate Master's finance | Student Finance Wales</w:t>
              </w:r>
            </w:hyperlink>
            <w:r w:rsidR="001C11A3">
              <w:rPr>
                <w:rFonts w:cs="Arial"/>
                <w:bCs/>
              </w:rPr>
              <w:t>)</w:t>
            </w:r>
          </w:p>
          <w:p w14:paraId="39A7CD23" w14:textId="77777777" w:rsidR="00F625A2" w:rsidRPr="00E45A73" w:rsidRDefault="00F625A2" w:rsidP="00F625A2">
            <w:pPr>
              <w:ind w:left="1440"/>
              <w:rPr>
                <w:rFonts w:cs="Arial"/>
              </w:rPr>
            </w:pPr>
          </w:p>
          <w:p w14:paraId="20D92DD5" w14:textId="77777777" w:rsidR="00B065D9" w:rsidRPr="00E45A73" w:rsidRDefault="00F625A2" w:rsidP="00F625A2">
            <w:pPr>
              <w:ind w:left="1440"/>
              <w:rPr>
                <w:rFonts w:cs="Arial"/>
              </w:rPr>
            </w:pPr>
            <w:r w:rsidRPr="00E45A73">
              <w:rPr>
                <w:rFonts w:cs="Arial"/>
              </w:rPr>
              <w:t>All other UK applicants should check if they are eligible for statutory student support with the Student Finance funding body from their home country.</w:t>
            </w:r>
          </w:p>
          <w:p w14:paraId="382DEE02" w14:textId="75759572" w:rsidR="00F625A2" w:rsidRPr="00E45A73" w:rsidRDefault="00F625A2" w:rsidP="00F625A2">
            <w:pPr>
              <w:rPr>
                <w:rFonts w:cs="Arial"/>
              </w:rPr>
            </w:pPr>
          </w:p>
        </w:tc>
      </w:tr>
      <w:tr w:rsidR="00B065D9" w:rsidRPr="00E45A73" w14:paraId="54CC1B4C" w14:textId="77777777" w:rsidTr="00565340">
        <w:tc>
          <w:tcPr>
            <w:tcW w:w="9016" w:type="dxa"/>
            <w:tcBorders>
              <w:top w:val="nil"/>
              <w:bottom w:val="nil"/>
            </w:tcBorders>
          </w:tcPr>
          <w:p w14:paraId="0208A6AE" w14:textId="44FD4E60" w:rsidR="00F625A2" w:rsidRPr="00E45A73" w:rsidRDefault="00F625A2" w:rsidP="00F625A2">
            <w:pPr>
              <w:pStyle w:val="ListParagraph"/>
              <w:numPr>
                <w:ilvl w:val="0"/>
                <w:numId w:val="2"/>
              </w:numPr>
              <w:rPr>
                <w:rFonts w:cs="Arial"/>
                <w:b/>
                <w:bCs/>
              </w:rPr>
            </w:pPr>
            <w:r w:rsidRPr="00E45A73">
              <w:rPr>
                <w:rFonts w:cs="Arial"/>
                <w:b/>
                <w:bCs/>
              </w:rPr>
              <w:t>Does the NHS Wales Bursary Scheme allow me to transfer to another course in the same University?</w:t>
            </w:r>
          </w:p>
          <w:p w14:paraId="03389A94" w14:textId="77777777" w:rsidR="00F625A2" w:rsidRPr="00E45A73" w:rsidRDefault="00F625A2" w:rsidP="00F625A2">
            <w:pPr>
              <w:rPr>
                <w:rFonts w:cs="Arial"/>
                <w:b/>
                <w:bCs/>
              </w:rPr>
            </w:pPr>
          </w:p>
          <w:p w14:paraId="2C376A5A" w14:textId="7CE74E88" w:rsidR="00B065D9" w:rsidRPr="00E45A73" w:rsidRDefault="00F625A2" w:rsidP="00F625A2">
            <w:pPr>
              <w:ind w:left="1440"/>
              <w:rPr>
                <w:rFonts w:cs="Arial"/>
              </w:rPr>
            </w:pPr>
            <w:r w:rsidRPr="00E45A73">
              <w:rPr>
                <w:rFonts w:cs="Arial"/>
              </w:rPr>
              <w:t xml:space="preserve">Yes, however, this will have to be agreed with your university and the commissioners (HEIW) in advance. If your new course is funded by NHS Wales (see Appendix 2), your funding may continue. If the course is </w:t>
            </w:r>
            <w:proofErr w:type="gramStart"/>
            <w:r w:rsidRPr="00E45A73">
              <w:rPr>
                <w:rFonts w:cs="Arial"/>
              </w:rPr>
              <w:t>not</w:t>
            </w:r>
            <w:proofErr w:type="gramEnd"/>
            <w:r w:rsidRPr="00E45A73">
              <w:rPr>
                <w:rFonts w:cs="Arial"/>
              </w:rPr>
              <w:t xml:space="preserve"> one funded by NHS Wales or all the course places commissioned by Welsh Government are full, you will be classified as discontinuing your course and will no longer be eligible for Bursary funding. Please refer to clause 7 of the Bursary Terms and Conditions.</w:t>
            </w:r>
          </w:p>
          <w:p w14:paraId="658FB2D2" w14:textId="77777777" w:rsidR="00B065D9" w:rsidRPr="00E45A73" w:rsidRDefault="00B065D9" w:rsidP="00B065D9">
            <w:pPr>
              <w:rPr>
                <w:rFonts w:cs="Arial"/>
                <w:b/>
                <w:bCs/>
              </w:rPr>
            </w:pPr>
          </w:p>
        </w:tc>
      </w:tr>
      <w:tr w:rsidR="00B065D9" w:rsidRPr="00E45A73" w14:paraId="12584499" w14:textId="77777777" w:rsidTr="00565340">
        <w:tc>
          <w:tcPr>
            <w:tcW w:w="9016" w:type="dxa"/>
            <w:tcBorders>
              <w:top w:val="nil"/>
              <w:bottom w:val="nil"/>
            </w:tcBorders>
          </w:tcPr>
          <w:p w14:paraId="62068D03" w14:textId="45D85FB7" w:rsidR="00F625A2" w:rsidRPr="00E45A73" w:rsidRDefault="00F625A2" w:rsidP="00F625A2">
            <w:pPr>
              <w:pStyle w:val="ListParagraph"/>
              <w:numPr>
                <w:ilvl w:val="0"/>
                <w:numId w:val="2"/>
              </w:numPr>
              <w:rPr>
                <w:rFonts w:cs="Arial"/>
                <w:b/>
                <w:bCs/>
              </w:rPr>
            </w:pPr>
            <w:r w:rsidRPr="00E45A73">
              <w:rPr>
                <w:rFonts w:cs="Arial"/>
                <w:b/>
                <w:bCs/>
              </w:rPr>
              <w:t>Does the NHS Wales Bursary Scheme allow me to transfer to another course/University during my course?</w:t>
            </w:r>
          </w:p>
          <w:p w14:paraId="1FDB7E7C" w14:textId="77777777" w:rsidR="00F625A2" w:rsidRPr="00E45A73" w:rsidRDefault="00F625A2" w:rsidP="00F625A2">
            <w:pPr>
              <w:rPr>
                <w:rFonts w:cs="Arial"/>
                <w:b/>
                <w:bCs/>
              </w:rPr>
            </w:pPr>
          </w:p>
          <w:p w14:paraId="0F527E73" w14:textId="2487FC5E" w:rsidR="00B065D9" w:rsidRPr="00E45A73" w:rsidRDefault="00F625A2" w:rsidP="00F625A2">
            <w:pPr>
              <w:ind w:left="1440"/>
              <w:rPr>
                <w:rFonts w:cs="Arial"/>
              </w:rPr>
            </w:pPr>
            <w:r w:rsidRPr="00E45A73">
              <w:rPr>
                <w:rFonts w:cs="Arial"/>
              </w:rPr>
              <w:t>Yes, however, this will have to be agreed by both universities and the commissioner (HEIW) in advance. If your course is funded by NHS Wales (see Appendix 2) and with a University in Wales, your funding may continue. If the course</w:t>
            </w:r>
            <w:r w:rsidR="00565340" w:rsidRPr="00E45A73">
              <w:rPr>
                <w:rFonts w:cs="Arial"/>
              </w:rPr>
              <w:t xml:space="preserve"> </w:t>
            </w:r>
            <w:r w:rsidRPr="00E45A73">
              <w:rPr>
                <w:rFonts w:cs="Arial"/>
              </w:rPr>
              <w:t xml:space="preserve">is outside Wales or not one funded by NHS Wales, or if all the commissioned places on an NHS Wales funded course in a Welsh University have been filled, you will be classified as discontinuing your course. You need to ensure that you have informed your current university of your decision to transfer. If the new course at your new university is not one that is funded by NHS Wales, then the bursary payments will cease. </w:t>
            </w:r>
            <w:r w:rsidRPr="00E45A73">
              <w:rPr>
                <w:rFonts w:cs="Arial"/>
                <w:b/>
                <w:bCs/>
              </w:rPr>
              <w:t>It is your responsibility to inform Student Award Services if you continue to receive bursary payments after you have withdrawn. If you do not, you will be required to repay any funding that you receive in error after your withdrawal date from the programme.</w:t>
            </w:r>
          </w:p>
          <w:p w14:paraId="122A930A" w14:textId="77777777" w:rsidR="00B065D9" w:rsidRPr="00E45A73" w:rsidRDefault="00B065D9" w:rsidP="00B065D9">
            <w:pPr>
              <w:rPr>
                <w:rFonts w:cs="Arial"/>
                <w:b/>
                <w:bCs/>
              </w:rPr>
            </w:pPr>
          </w:p>
          <w:p w14:paraId="14F58772" w14:textId="0A88B31F" w:rsidR="00F625A2" w:rsidRPr="00E45A73" w:rsidRDefault="00F625A2" w:rsidP="00F625A2">
            <w:pPr>
              <w:ind w:left="1440"/>
              <w:rPr>
                <w:rFonts w:cs="Arial"/>
              </w:rPr>
            </w:pPr>
            <w:r w:rsidRPr="00E45A73">
              <w:rPr>
                <w:rFonts w:cs="Arial"/>
              </w:rPr>
              <w:t>Welsh domiciled students must notify Student Finance Wales if they transfer to a different course or university. You must also notify Student Finance Wales if you withdraw to ensure that you are not paid more funding than your statutory entitlement.</w:t>
            </w:r>
          </w:p>
          <w:p w14:paraId="2A59DD55" w14:textId="77777777" w:rsidR="00F625A2" w:rsidRPr="00E45A73" w:rsidRDefault="00F625A2" w:rsidP="00F625A2">
            <w:pPr>
              <w:ind w:left="1440"/>
              <w:rPr>
                <w:rFonts w:cs="Arial"/>
              </w:rPr>
            </w:pPr>
          </w:p>
          <w:p w14:paraId="6ABCEA76" w14:textId="548CD334" w:rsidR="00F625A2" w:rsidRPr="00E45A73" w:rsidRDefault="00F625A2" w:rsidP="00F625A2">
            <w:pPr>
              <w:ind w:left="1440"/>
              <w:rPr>
                <w:rFonts w:cs="Arial"/>
              </w:rPr>
            </w:pPr>
            <w:r w:rsidRPr="00E45A73">
              <w:rPr>
                <w:rFonts w:cs="Arial"/>
              </w:rPr>
              <w:t>All other UK applicants must notify the funding body from their home country if they transfer or withdraw.</w:t>
            </w:r>
          </w:p>
          <w:p w14:paraId="772CF24C" w14:textId="77777777" w:rsidR="00F625A2" w:rsidRPr="00E45A73" w:rsidRDefault="00F625A2" w:rsidP="00B065D9">
            <w:pPr>
              <w:rPr>
                <w:rFonts w:cs="Arial"/>
                <w:b/>
                <w:bCs/>
              </w:rPr>
            </w:pPr>
          </w:p>
        </w:tc>
      </w:tr>
      <w:tr w:rsidR="00B065D9" w:rsidRPr="00E45A73" w14:paraId="7B76B7B8" w14:textId="77777777" w:rsidTr="00565340">
        <w:tc>
          <w:tcPr>
            <w:tcW w:w="9016" w:type="dxa"/>
            <w:tcBorders>
              <w:top w:val="nil"/>
              <w:bottom w:val="nil"/>
            </w:tcBorders>
          </w:tcPr>
          <w:p w14:paraId="74C78105" w14:textId="6DE780DC" w:rsidR="00F625A2" w:rsidRPr="00E45A73" w:rsidRDefault="00F625A2" w:rsidP="00F625A2">
            <w:pPr>
              <w:pStyle w:val="ListParagraph"/>
              <w:numPr>
                <w:ilvl w:val="0"/>
                <w:numId w:val="2"/>
              </w:numPr>
              <w:rPr>
                <w:rFonts w:cs="Arial"/>
                <w:b/>
                <w:bCs/>
              </w:rPr>
            </w:pPr>
            <w:r w:rsidRPr="00E45A73">
              <w:rPr>
                <w:rFonts w:cs="Arial"/>
                <w:b/>
                <w:bCs/>
              </w:rPr>
              <w:t>Can I change my mind and opt out of the NHS Wales Bursary Scheme?</w:t>
            </w:r>
          </w:p>
          <w:p w14:paraId="0F266A42" w14:textId="77777777" w:rsidR="00F625A2" w:rsidRPr="00E45A73" w:rsidRDefault="00F625A2" w:rsidP="00F625A2">
            <w:pPr>
              <w:rPr>
                <w:rFonts w:cs="Arial"/>
                <w:b/>
                <w:bCs/>
              </w:rPr>
            </w:pPr>
          </w:p>
          <w:p w14:paraId="24AD9EBE" w14:textId="57D4C744" w:rsidR="00F625A2" w:rsidRPr="00E45A73" w:rsidRDefault="00F625A2" w:rsidP="00F625A2">
            <w:pPr>
              <w:ind w:left="1440"/>
              <w:rPr>
                <w:rFonts w:cs="Arial"/>
              </w:rPr>
            </w:pPr>
            <w:r w:rsidRPr="00E45A73">
              <w:rPr>
                <w:rFonts w:cs="Arial"/>
              </w:rPr>
              <w:t xml:space="preserve">Yes, however, you only have 10 weeks from the start of the course to change your mind. You should contact NWSSP as soon as possible via email – </w:t>
            </w:r>
            <w:hyperlink r:id="rId16" w:history="1">
              <w:r w:rsidRPr="00E45A73">
                <w:rPr>
                  <w:rStyle w:val="Hyperlink"/>
                  <w:rFonts w:cs="Arial"/>
                </w:rPr>
                <w:t>abm.sas@wales.nhs.uk</w:t>
              </w:r>
            </w:hyperlink>
            <w:r w:rsidRPr="00E45A73">
              <w:rPr>
                <w:rFonts w:cs="Arial"/>
              </w:rPr>
              <w:t xml:space="preserve"> to confirm your decision.</w:t>
            </w:r>
          </w:p>
          <w:p w14:paraId="22C99898" w14:textId="77777777" w:rsidR="00F625A2" w:rsidRPr="00E45A73" w:rsidRDefault="00F625A2" w:rsidP="00F625A2">
            <w:pPr>
              <w:ind w:left="1440"/>
              <w:rPr>
                <w:rFonts w:cs="Arial"/>
              </w:rPr>
            </w:pPr>
          </w:p>
          <w:p w14:paraId="33AFB7AA" w14:textId="18ED6BA6" w:rsidR="00F625A2" w:rsidRPr="00E45A73" w:rsidRDefault="00F625A2" w:rsidP="00F625A2">
            <w:pPr>
              <w:ind w:left="1440"/>
              <w:rPr>
                <w:rFonts w:cs="Arial"/>
              </w:rPr>
            </w:pPr>
            <w:r w:rsidRPr="00E45A73">
              <w:rPr>
                <w:rFonts w:cs="Arial"/>
              </w:rPr>
              <w:t xml:space="preserve">After the 10-week deadline, in normal circumstances you will not be able to change funding route. However, in exceptional cases your application to change funding route will be considered. If you would like to change funding route, please ask your university to email </w:t>
            </w:r>
            <w:hyperlink r:id="rId17" w:history="1">
              <w:r w:rsidRPr="00E45A73">
                <w:rPr>
                  <w:rStyle w:val="Hyperlink"/>
                  <w:rFonts w:cs="Arial"/>
                </w:rPr>
                <w:t>heiw.edcommissioning@wales.nhs.uk</w:t>
              </w:r>
            </w:hyperlink>
            <w:r w:rsidRPr="00E45A73">
              <w:rPr>
                <w:rFonts w:cs="Arial"/>
              </w:rPr>
              <w:t xml:space="preserve"> with a rationale as to why you would like to change. Any such cases will then be considered on a case-by-case basis and HEIW will inform you of their decision.</w:t>
            </w:r>
          </w:p>
          <w:p w14:paraId="49312221" w14:textId="77777777" w:rsidR="00F625A2" w:rsidRPr="00E45A73" w:rsidRDefault="00F625A2" w:rsidP="00F625A2">
            <w:pPr>
              <w:ind w:left="1440"/>
              <w:rPr>
                <w:rFonts w:cs="Arial"/>
              </w:rPr>
            </w:pPr>
          </w:p>
          <w:p w14:paraId="7725CA06" w14:textId="0FE9770C" w:rsidR="00F625A2" w:rsidRPr="00E45A73" w:rsidRDefault="00F625A2" w:rsidP="00F625A2">
            <w:pPr>
              <w:ind w:left="1440"/>
              <w:rPr>
                <w:rFonts w:cs="Arial"/>
              </w:rPr>
            </w:pPr>
            <w:r w:rsidRPr="00E45A73">
              <w:rPr>
                <w:rFonts w:cs="Arial"/>
              </w:rPr>
              <w:t>Students are not permitted to opt</w:t>
            </w:r>
            <w:r w:rsidRPr="001C11A3">
              <w:rPr>
                <w:rFonts w:cs="Arial"/>
                <w:b/>
                <w:bCs/>
              </w:rPr>
              <w:t xml:space="preserve"> into</w:t>
            </w:r>
            <w:r w:rsidRPr="00E45A73">
              <w:rPr>
                <w:rFonts w:cs="Arial"/>
              </w:rPr>
              <w:t xml:space="preserve"> the bursary scheme after the 10-week deadline except in exceptional circumstances. Exceptional circumstances generally refer to those Students who find themselves in significant financial hardship. Any students who were in receipt of the maintenance loan in the previous academic year from their Student Finance funding body, and who are still eligible to apply for the loan for the new academic year, will generally not </w:t>
            </w:r>
            <w:proofErr w:type="gramStart"/>
            <w:r w:rsidRPr="00E45A73">
              <w:rPr>
                <w:rFonts w:cs="Arial"/>
              </w:rPr>
              <w:t>be considered to be</w:t>
            </w:r>
            <w:proofErr w:type="gramEnd"/>
            <w:r w:rsidRPr="00E45A73">
              <w:rPr>
                <w:rFonts w:cs="Arial"/>
              </w:rPr>
              <w:t xml:space="preserve"> in significant financial hardship.</w:t>
            </w:r>
          </w:p>
          <w:p w14:paraId="2F7BD2D0" w14:textId="77777777" w:rsidR="00F625A2" w:rsidRPr="00E45A73" w:rsidRDefault="00F625A2" w:rsidP="00F625A2">
            <w:pPr>
              <w:ind w:left="1440"/>
              <w:rPr>
                <w:rFonts w:cs="Arial"/>
              </w:rPr>
            </w:pPr>
          </w:p>
          <w:p w14:paraId="595D77B6" w14:textId="6ACCE876" w:rsidR="00B065D9" w:rsidRPr="00E45A73" w:rsidRDefault="00F625A2" w:rsidP="00F625A2">
            <w:pPr>
              <w:ind w:left="1440"/>
              <w:rPr>
                <w:rFonts w:cs="Arial"/>
              </w:rPr>
            </w:pPr>
            <w:r w:rsidRPr="00E45A73">
              <w:rPr>
                <w:rFonts w:cs="Arial"/>
              </w:rPr>
              <w:t xml:space="preserve">Any student who considers themselves as being in significant financial hardship would need to supply evidence to demonstrate this and fulfil </w:t>
            </w:r>
            <w:proofErr w:type="gramStart"/>
            <w:r w:rsidRPr="00E45A73">
              <w:rPr>
                <w:rFonts w:cs="Arial"/>
              </w:rPr>
              <w:t>a number of</w:t>
            </w:r>
            <w:proofErr w:type="gramEnd"/>
            <w:r w:rsidRPr="00E45A73">
              <w:rPr>
                <w:rFonts w:cs="Arial"/>
              </w:rPr>
              <w:t xml:space="preserve"> criteria to be considered under an appeals process</w:t>
            </w:r>
            <w:r w:rsidR="001C11A3">
              <w:rPr>
                <w:rFonts w:cs="Arial"/>
              </w:rPr>
              <w:t xml:space="preserve"> </w:t>
            </w:r>
          </w:p>
          <w:p w14:paraId="10F754A3" w14:textId="77777777" w:rsidR="00B065D9" w:rsidRPr="00E45A73" w:rsidRDefault="00B065D9" w:rsidP="00B065D9">
            <w:pPr>
              <w:rPr>
                <w:rFonts w:cs="Arial"/>
                <w:b/>
                <w:bCs/>
              </w:rPr>
            </w:pPr>
          </w:p>
        </w:tc>
      </w:tr>
      <w:tr w:rsidR="00B065D9" w:rsidRPr="00E45A73" w14:paraId="3FC34E8F" w14:textId="77777777" w:rsidTr="00565340">
        <w:tc>
          <w:tcPr>
            <w:tcW w:w="9016" w:type="dxa"/>
            <w:tcBorders>
              <w:top w:val="nil"/>
              <w:bottom w:val="nil"/>
            </w:tcBorders>
          </w:tcPr>
          <w:p w14:paraId="64EF1465" w14:textId="65B322E8" w:rsidR="00B065D9" w:rsidRPr="00E45A73" w:rsidRDefault="00F625A2" w:rsidP="00F625A2">
            <w:pPr>
              <w:pStyle w:val="ListParagraph"/>
              <w:numPr>
                <w:ilvl w:val="0"/>
                <w:numId w:val="2"/>
              </w:numPr>
              <w:rPr>
                <w:rFonts w:cs="Arial"/>
                <w:b/>
                <w:bCs/>
              </w:rPr>
            </w:pPr>
            <w:r w:rsidRPr="00E45A73">
              <w:rPr>
                <w:rFonts w:cs="Arial"/>
                <w:b/>
                <w:bCs/>
              </w:rPr>
              <w:t>If I leave the NHS funded healthcare course (due to academic failure, placement failure, fitness to practice or ill health) before I finish, will I have to repay funding from the NHS Wales Bursary Scheme?</w:t>
            </w:r>
          </w:p>
          <w:p w14:paraId="2645EC38" w14:textId="77777777" w:rsidR="00F625A2" w:rsidRPr="00E45A73" w:rsidRDefault="00F625A2" w:rsidP="00F625A2">
            <w:pPr>
              <w:rPr>
                <w:rFonts w:cs="Arial"/>
                <w:b/>
                <w:bCs/>
              </w:rPr>
            </w:pPr>
          </w:p>
          <w:p w14:paraId="3F896643" w14:textId="0090783C" w:rsidR="00F625A2" w:rsidRPr="00E45A73" w:rsidRDefault="00F625A2" w:rsidP="00614619">
            <w:pPr>
              <w:ind w:left="1440"/>
              <w:rPr>
                <w:rFonts w:cs="Arial"/>
              </w:rPr>
            </w:pPr>
            <w:r w:rsidRPr="00E45A73">
              <w:rPr>
                <w:rFonts w:cs="Arial"/>
              </w:rPr>
              <w:t>Under the NHS Wales Terms &amp; Conditions, if you do not complete your will not be liable to make repayment for the time you attended. However, please be aware of the following:</w:t>
            </w:r>
          </w:p>
          <w:p w14:paraId="4D83E5BF" w14:textId="77777777" w:rsidR="00F625A2" w:rsidRPr="00E45A73" w:rsidRDefault="00F625A2" w:rsidP="00614619">
            <w:pPr>
              <w:ind w:left="1440"/>
              <w:rPr>
                <w:rFonts w:cs="Arial"/>
              </w:rPr>
            </w:pPr>
          </w:p>
          <w:p w14:paraId="69447677" w14:textId="77777777" w:rsidR="00F625A2" w:rsidRPr="00E45A73" w:rsidRDefault="00F625A2" w:rsidP="00614619">
            <w:pPr>
              <w:pStyle w:val="ListParagraph"/>
              <w:numPr>
                <w:ilvl w:val="0"/>
                <w:numId w:val="6"/>
              </w:numPr>
              <w:ind w:left="2160"/>
              <w:rPr>
                <w:rFonts w:cs="Arial"/>
              </w:rPr>
            </w:pPr>
            <w:r w:rsidRPr="00E45A73">
              <w:rPr>
                <w:rFonts w:cs="Arial"/>
              </w:rPr>
              <w:t>By not completing your course you will not be eligible to receive registration to work as a healthcare professional.</w:t>
            </w:r>
          </w:p>
          <w:p w14:paraId="44B06CC7" w14:textId="02819491" w:rsidR="00F625A2" w:rsidRPr="00E45A73" w:rsidRDefault="00F625A2" w:rsidP="00614619">
            <w:pPr>
              <w:pStyle w:val="ListParagraph"/>
              <w:numPr>
                <w:ilvl w:val="0"/>
                <w:numId w:val="6"/>
              </w:numPr>
              <w:ind w:left="2160"/>
              <w:rPr>
                <w:rFonts w:cs="Arial"/>
              </w:rPr>
            </w:pPr>
            <w:r w:rsidRPr="00E45A73">
              <w:rPr>
                <w:rFonts w:cs="Arial"/>
              </w:rPr>
              <w:t xml:space="preserve">If you are a withdrawing final year student and complete your course elsewhere, </w:t>
            </w:r>
            <w:proofErr w:type="gramStart"/>
            <w:r w:rsidRPr="00E45A73">
              <w:rPr>
                <w:rFonts w:cs="Arial"/>
              </w:rPr>
              <w:t>at a later date</w:t>
            </w:r>
            <w:proofErr w:type="gramEnd"/>
            <w:r w:rsidRPr="00E45A73">
              <w:rPr>
                <w:rFonts w:cs="Arial"/>
              </w:rPr>
              <w:t>, you will be liable to return the fees that you have received.</w:t>
            </w:r>
          </w:p>
          <w:p w14:paraId="20A1F714" w14:textId="77777777" w:rsidR="00F625A2" w:rsidRPr="00E45A73" w:rsidRDefault="00F625A2" w:rsidP="00614619">
            <w:pPr>
              <w:ind w:left="1440"/>
              <w:rPr>
                <w:rFonts w:cs="Arial"/>
              </w:rPr>
            </w:pPr>
          </w:p>
          <w:p w14:paraId="31294AA4" w14:textId="402D3047" w:rsidR="00F625A2" w:rsidRPr="00E45A73" w:rsidRDefault="00F625A2" w:rsidP="00614619">
            <w:pPr>
              <w:ind w:left="1440"/>
              <w:rPr>
                <w:rFonts w:cs="Arial"/>
              </w:rPr>
            </w:pPr>
            <w:r w:rsidRPr="00E45A73">
              <w:rPr>
                <w:rFonts w:cs="Arial"/>
              </w:rPr>
              <w:t>If you withdraw part way through an academic year, you may be required to repay any bursary or loan payments you have received in relation to the period after you have withdrawn.</w:t>
            </w:r>
          </w:p>
          <w:p w14:paraId="1C7E9914" w14:textId="77777777" w:rsidR="00B065D9" w:rsidRPr="00E45A73" w:rsidRDefault="00B065D9" w:rsidP="00B065D9">
            <w:pPr>
              <w:rPr>
                <w:rFonts w:cs="Arial"/>
                <w:b/>
                <w:bCs/>
              </w:rPr>
            </w:pPr>
          </w:p>
        </w:tc>
      </w:tr>
      <w:tr w:rsidR="00B065D9" w:rsidRPr="00E45A73" w14:paraId="5AC494C3" w14:textId="77777777" w:rsidTr="00565340">
        <w:tc>
          <w:tcPr>
            <w:tcW w:w="9016" w:type="dxa"/>
            <w:tcBorders>
              <w:top w:val="nil"/>
              <w:bottom w:val="nil"/>
            </w:tcBorders>
          </w:tcPr>
          <w:p w14:paraId="400A569C" w14:textId="1577E07A" w:rsidR="00614619" w:rsidRPr="00E45A73" w:rsidRDefault="00614619" w:rsidP="00614619">
            <w:pPr>
              <w:pStyle w:val="ListParagraph"/>
              <w:numPr>
                <w:ilvl w:val="0"/>
                <w:numId w:val="2"/>
              </w:numPr>
              <w:rPr>
                <w:rFonts w:cs="Arial"/>
                <w:b/>
                <w:bCs/>
              </w:rPr>
            </w:pPr>
            <w:r w:rsidRPr="00E45A73">
              <w:rPr>
                <w:rFonts w:cs="Arial"/>
                <w:b/>
                <w:bCs/>
              </w:rPr>
              <w:t xml:space="preserve">I need to repeat a year of my NHS Wales Bursary funded healthcare course; can I still receive the Bursary? </w:t>
            </w:r>
          </w:p>
          <w:p w14:paraId="1A3D5295" w14:textId="77777777" w:rsidR="00614619" w:rsidRPr="00E45A73" w:rsidRDefault="00614619" w:rsidP="00614619">
            <w:pPr>
              <w:rPr>
                <w:rFonts w:cs="Arial"/>
                <w:b/>
                <w:bCs/>
              </w:rPr>
            </w:pPr>
          </w:p>
          <w:p w14:paraId="67A96DF2" w14:textId="1E0E00B1" w:rsidR="00614619" w:rsidRPr="00E45A73" w:rsidRDefault="00614619" w:rsidP="00614619">
            <w:pPr>
              <w:ind w:left="1440"/>
              <w:rPr>
                <w:rFonts w:cs="Arial"/>
              </w:rPr>
            </w:pPr>
            <w:r w:rsidRPr="00E45A73">
              <w:rPr>
                <w:rFonts w:cs="Arial"/>
              </w:rPr>
              <w:t>If you are required to undertake additional years to complete your course the funding available to you will depend on your circumstances:</w:t>
            </w:r>
          </w:p>
          <w:p w14:paraId="65D9A1B4" w14:textId="77777777" w:rsidR="00614619" w:rsidRPr="00E45A73" w:rsidRDefault="00614619" w:rsidP="00614619">
            <w:pPr>
              <w:ind w:left="1440"/>
              <w:rPr>
                <w:rFonts w:cs="Arial"/>
              </w:rPr>
            </w:pPr>
          </w:p>
          <w:p w14:paraId="130A452B" w14:textId="77777777" w:rsidR="00452FF9" w:rsidRPr="00452FF9" w:rsidRDefault="00614619" w:rsidP="00452FF9">
            <w:pPr>
              <w:pStyle w:val="ListParagraph"/>
              <w:numPr>
                <w:ilvl w:val="0"/>
                <w:numId w:val="11"/>
              </w:numPr>
              <w:ind w:left="2166" w:hanging="425"/>
              <w:rPr>
                <w:i/>
                <w:iCs/>
              </w:rPr>
            </w:pPr>
            <w:r w:rsidRPr="00452FF9">
              <w:rPr>
                <w:rFonts w:cs="Arial"/>
                <w:b/>
                <w:bCs/>
              </w:rPr>
              <w:t xml:space="preserve">Mitigation (verified by your university): </w:t>
            </w:r>
            <w:r w:rsidRPr="00452FF9">
              <w:rPr>
                <w:rFonts w:cs="Arial"/>
              </w:rPr>
              <w:t>If you require additional time due to mitigation, your university will contact HEIW to request an extension of your bursary funding.</w:t>
            </w:r>
            <w:r w:rsidR="00A85CB9" w:rsidRPr="00452FF9">
              <w:rPr>
                <w:rFonts w:cs="Arial"/>
              </w:rPr>
              <w:t xml:space="preserve"> Examples of mitigation include ill health and close family bereavement</w:t>
            </w:r>
            <w:r w:rsidR="00452FF9" w:rsidRPr="00452FF9">
              <w:rPr>
                <w:rFonts w:cs="Arial"/>
              </w:rPr>
              <w:t xml:space="preserve">. </w:t>
            </w:r>
            <w:r w:rsidR="00452FF9" w:rsidRPr="00452FF9">
              <w:t>If you need to repeat or re-sit any element of your course due to mitigating circumstances, your university can apply to HEIW for an extension of your bursary to cover the time needed for this. Your university will need to take you through the mitigation process to apply for this and your application upheld. Your means tested maintenance award will be extended. HEIW cannot approve any extension to bursary support due to academic failure with no evidence of mitigating circumstances.  It is not expected that additional tuition fees would be required for extensions to programmes due mitigating circumstances. </w:t>
            </w:r>
          </w:p>
          <w:p w14:paraId="399123C3" w14:textId="0C0C4D67" w:rsidR="00614619" w:rsidRPr="00E45A73" w:rsidRDefault="00614619" w:rsidP="00452FF9">
            <w:pPr>
              <w:pStyle w:val="ListParagraph"/>
              <w:ind w:left="2160"/>
              <w:rPr>
                <w:rFonts w:cs="Arial"/>
                <w:b/>
                <w:bCs/>
              </w:rPr>
            </w:pPr>
          </w:p>
          <w:p w14:paraId="4A4DE625" w14:textId="6C4336B4" w:rsidR="00B065D9" w:rsidRPr="00E45A73" w:rsidRDefault="00614619" w:rsidP="00614619">
            <w:pPr>
              <w:pStyle w:val="ListParagraph"/>
              <w:numPr>
                <w:ilvl w:val="0"/>
                <w:numId w:val="7"/>
              </w:numPr>
              <w:ind w:left="2160"/>
              <w:rPr>
                <w:rFonts w:cs="Arial"/>
                <w:b/>
                <w:bCs/>
              </w:rPr>
            </w:pPr>
            <w:r w:rsidRPr="00E45A73">
              <w:rPr>
                <w:rFonts w:cs="Arial"/>
                <w:b/>
                <w:bCs/>
              </w:rPr>
              <w:t xml:space="preserve">Academic failure: </w:t>
            </w:r>
            <w:r w:rsidRPr="00E45A73">
              <w:rPr>
                <w:rFonts w:cs="Arial"/>
              </w:rPr>
              <w:t xml:space="preserve">If you require additional time to retrieve failed elements of the programme, you will not be eligible for additional bursary </w:t>
            </w:r>
            <w:proofErr w:type="gramStart"/>
            <w:r w:rsidRPr="00E45A73">
              <w:rPr>
                <w:rFonts w:cs="Arial"/>
              </w:rPr>
              <w:t>payments</w:t>
            </w:r>
            <w:proofErr w:type="gramEnd"/>
            <w:r w:rsidRPr="00E45A73">
              <w:rPr>
                <w:rFonts w:cs="Arial"/>
              </w:rPr>
              <w:t xml:space="preserve"> but you may be eligible for a loan from Student Finance. Your university will need to request that you are released from the bursary</w:t>
            </w:r>
            <w:r w:rsidR="00A85CB9">
              <w:rPr>
                <w:rFonts w:cs="Arial"/>
              </w:rPr>
              <w:t>. If</w:t>
            </w:r>
            <w:r w:rsidRPr="00E45A73">
              <w:rPr>
                <w:rFonts w:cs="Arial"/>
              </w:rPr>
              <w:t xml:space="preserve"> you repeat</w:t>
            </w:r>
            <w:r w:rsidR="00A85CB9">
              <w:rPr>
                <w:rFonts w:cs="Arial"/>
              </w:rPr>
              <w:t xml:space="preserve"> a</w:t>
            </w:r>
            <w:r w:rsidRPr="00E45A73">
              <w:rPr>
                <w:rFonts w:cs="Arial"/>
              </w:rPr>
              <w:t xml:space="preserve"> year to enable you to apply for a loan</w:t>
            </w:r>
          </w:p>
          <w:p w14:paraId="01E8CB1C" w14:textId="77777777" w:rsidR="00B065D9" w:rsidRPr="00E45A73" w:rsidRDefault="00B065D9" w:rsidP="00B065D9">
            <w:pPr>
              <w:rPr>
                <w:rFonts w:cs="Arial"/>
                <w:b/>
                <w:bCs/>
              </w:rPr>
            </w:pPr>
          </w:p>
        </w:tc>
      </w:tr>
      <w:tr w:rsidR="00B065D9" w:rsidRPr="00E45A73" w14:paraId="01B83028" w14:textId="77777777" w:rsidTr="00565340">
        <w:tc>
          <w:tcPr>
            <w:tcW w:w="9016" w:type="dxa"/>
            <w:tcBorders>
              <w:top w:val="nil"/>
              <w:bottom w:val="nil"/>
            </w:tcBorders>
          </w:tcPr>
          <w:p w14:paraId="2BA4939F" w14:textId="1A966092" w:rsidR="00614619" w:rsidRPr="00E45A73" w:rsidRDefault="00614619" w:rsidP="00614619">
            <w:pPr>
              <w:pStyle w:val="ListParagraph"/>
              <w:numPr>
                <w:ilvl w:val="0"/>
                <w:numId w:val="2"/>
              </w:numPr>
              <w:rPr>
                <w:rFonts w:cs="Arial"/>
                <w:b/>
                <w:bCs/>
              </w:rPr>
            </w:pPr>
            <w:r w:rsidRPr="00E45A73">
              <w:rPr>
                <w:rFonts w:cs="Arial"/>
                <w:b/>
                <w:bCs/>
              </w:rPr>
              <w:t>Can I apply for both student finance and the NHS Wales Bursary Scheme?</w:t>
            </w:r>
          </w:p>
          <w:p w14:paraId="64BA734F" w14:textId="77777777" w:rsidR="00614619" w:rsidRPr="00E45A73" w:rsidRDefault="00614619" w:rsidP="00614619">
            <w:pPr>
              <w:rPr>
                <w:rFonts w:cs="Arial"/>
                <w:b/>
                <w:bCs/>
              </w:rPr>
            </w:pPr>
          </w:p>
          <w:p w14:paraId="63BFF893" w14:textId="5FE68386" w:rsidR="00614619" w:rsidRDefault="00614619" w:rsidP="00614619">
            <w:pPr>
              <w:ind w:left="1440"/>
              <w:rPr>
                <w:rFonts w:cs="Arial"/>
              </w:rPr>
            </w:pPr>
            <w:r w:rsidRPr="00E45A73">
              <w:rPr>
                <w:rFonts w:cs="Arial"/>
              </w:rPr>
              <w:t>Yes. Eligible, full time, Welsh domiciled students receiving the NHS Wales Bursary for their NHS Wales funded programme, can apply for the full maintenance loan from Student Finance Wales in addition to their NHS Wales Bursary.</w:t>
            </w:r>
          </w:p>
          <w:p w14:paraId="53641E8C" w14:textId="77777777" w:rsidR="005071AC" w:rsidRDefault="005071AC" w:rsidP="00614619">
            <w:pPr>
              <w:ind w:left="1440"/>
              <w:rPr>
                <w:rFonts w:cs="Arial"/>
              </w:rPr>
            </w:pPr>
          </w:p>
          <w:p w14:paraId="40EA9F5D" w14:textId="2CCF4662" w:rsidR="005071AC" w:rsidRPr="00E45A73" w:rsidRDefault="005071AC" w:rsidP="00614619">
            <w:pPr>
              <w:ind w:left="1440"/>
              <w:rPr>
                <w:rFonts w:cs="Arial"/>
              </w:rPr>
            </w:pPr>
            <w:r>
              <w:rPr>
                <w:rFonts w:cs="Arial"/>
              </w:rPr>
              <w:t xml:space="preserve">Students who are not Welsh domiciled can apply for the NHS Wales Bursary but should contact their respective Student Finance funding body for further advice. </w:t>
            </w:r>
          </w:p>
          <w:p w14:paraId="160178BC" w14:textId="77777777" w:rsidR="00614619" w:rsidRPr="00E45A73" w:rsidRDefault="00614619" w:rsidP="00614619">
            <w:pPr>
              <w:ind w:left="1440"/>
              <w:rPr>
                <w:rFonts w:cs="Arial"/>
              </w:rPr>
            </w:pPr>
          </w:p>
          <w:p w14:paraId="56B019FC" w14:textId="0A6A586F" w:rsidR="00614619" w:rsidRPr="00E45A73" w:rsidRDefault="005071AC" w:rsidP="00614619">
            <w:pPr>
              <w:ind w:left="1440"/>
              <w:rPr>
                <w:rFonts w:cs="Arial"/>
              </w:rPr>
            </w:pPr>
            <w:r>
              <w:rPr>
                <w:rFonts w:cs="Arial"/>
              </w:rPr>
              <w:t>S</w:t>
            </w:r>
            <w:r w:rsidR="00614619" w:rsidRPr="00E45A73">
              <w:rPr>
                <w:rFonts w:cs="Arial"/>
              </w:rPr>
              <w:t>tudents on an NHS Wales funded postgraduate programme (see Appendix 2) can apply for the NHS Wales Bursary Scheme if you have not previously received a 3-year NHS Wales Bursary. You will not be eligible to apply for the Postgraduate Masters funding from Student Finance Wales if you receive the NHS Wales Bursary for your postgraduate course.</w:t>
            </w:r>
          </w:p>
          <w:p w14:paraId="705B0766" w14:textId="77777777" w:rsidR="00614619" w:rsidRPr="00E45A73" w:rsidRDefault="00614619" w:rsidP="00614619">
            <w:pPr>
              <w:ind w:left="1440"/>
              <w:rPr>
                <w:rFonts w:cs="Arial"/>
              </w:rPr>
            </w:pPr>
          </w:p>
          <w:p w14:paraId="0B52C765" w14:textId="77777777" w:rsidR="00B065D9" w:rsidRPr="00E45A73" w:rsidRDefault="00B065D9" w:rsidP="005071AC">
            <w:pPr>
              <w:ind w:left="1440"/>
              <w:rPr>
                <w:rFonts w:cs="Arial"/>
                <w:b/>
                <w:bCs/>
              </w:rPr>
            </w:pPr>
          </w:p>
        </w:tc>
      </w:tr>
      <w:tr w:rsidR="00B065D9" w:rsidRPr="00E45A73" w14:paraId="26BF3900" w14:textId="77777777" w:rsidTr="00565340">
        <w:tc>
          <w:tcPr>
            <w:tcW w:w="9016" w:type="dxa"/>
            <w:tcBorders>
              <w:top w:val="nil"/>
              <w:bottom w:val="nil"/>
            </w:tcBorders>
          </w:tcPr>
          <w:p w14:paraId="5CFB10C5" w14:textId="77777777" w:rsidR="00B065D9" w:rsidRPr="00E45A73" w:rsidRDefault="00B065D9" w:rsidP="005071AC">
            <w:pPr>
              <w:rPr>
                <w:rFonts w:cs="Arial"/>
                <w:b/>
                <w:bCs/>
              </w:rPr>
            </w:pPr>
          </w:p>
        </w:tc>
      </w:tr>
      <w:tr w:rsidR="00B065D9" w:rsidRPr="00E45A73" w14:paraId="0DD28297" w14:textId="77777777" w:rsidTr="00565340">
        <w:tc>
          <w:tcPr>
            <w:tcW w:w="9016" w:type="dxa"/>
            <w:tcBorders>
              <w:top w:val="nil"/>
              <w:bottom w:val="nil"/>
            </w:tcBorders>
          </w:tcPr>
          <w:p w14:paraId="0DAB4559" w14:textId="7598F66D" w:rsidR="00614619" w:rsidRPr="00E45A73" w:rsidRDefault="00614619" w:rsidP="00614619">
            <w:pPr>
              <w:pStyle w:val="ListParagraph"/>
              <w:numPr>
                <w:ilvl w:val="0"/>
                <w:numId w:val="2"/>
              </w:numPr>
              <w:rPr>
                <w:rFonts w:cs="Arial"/>
                <w:b/>
                <w:bCs/>
              </w:rPr>
            </w:pPr>
            <w:r w:rsidRPr="00E45A73">
              <w:rPr>
                <w:rFonts w:cs="Arial"/>
                <w:b/>
                <w:bCs/>
              </w:rPr>
              <w:t xml:space="preserve">I have decided to opt out of the NHS Wales Bursary Scheme and want to apply for the full maintenance loan with Student Finance. My Student Finance states I am in receipt of the bursary. What do I do? </w:t>
            </w:r>
            <w:r w:rsidRPr="00E45A73">
              <w:rPr>
                <w:rFonts w:cs="Arial"/>
                <w:b/>
                <w:bCs/>
              </w:rPr>
              <w:tab/>
            </w:r>
          </w:p>
          <w:p w14:paraId="0741123F" w14:textId="77777777" w:rsidR="00614619" w:rsidRPr="00E45A73" w:rsidRDefault="00614619" w:rsidP="00614619">
            <w:pPr>
              <w:rPr>
                <w:rFonts w:cs="Arial"/>
                <w:b/>
                <w:bCs/>
              </w:rPr>
            </w:pPr>
          </w:p>
          <w:p w14:paraId="3B84FCF3" w14:textId="0125125F" w:rsidR="00B065D9" w:rsidRPr="00E45A73" w:rsidRDefault="00614619" w:rsidP="00614619">
            <w:pPr>
              <w:ind w:left="1440"/>
              <w:rPr>
                <w:rFonts w:cs="Arial"/>
              </w:rPr>
            </w:pPr>
            <w:r w:rsidRPr="00E45A73">
              <w:rPr>
                <w:rFonts w:cs="Arial"/>
              </w:rPr>
              <w:t xml:space="preserve">Students have 10 weeks from the start of the course to opt in or </w:t>
            </w:r>
            <w:r w:rsidRPr="00E45A73">
              <w:rPr>
                <w:rFonts w:cs="Arial"/>
                <w:b/>
                <w:bCs/>
              </w:rPr>
              <w:t>opt out</w:t>
            </w:r>
            <w:r w:rsidRPr="00E45A73">
              <w:rPr>
                <w:rFonts w:cs="Arial"/>
              </w:rPr>
              <w:t xml:space="preserve"> of the NHS Wales Bursary Scheme. If you do not wish to receive the NHS Wales Bursary and agree to work in Wales for the required tie-in period, you are required to actively opt out of the Bursary Scheme, by creating an account on </w:t>
            </w:r>
            <w:hyperlink r:id="rId18" w:history="1">
              <w:proofErr w:type="spellStart"/>
              <w:r w:rsidRPr="00E45A73">
                <w:rPr>
                  <w:rStyle w:val="Hyperlink"/>
                  <w:rFonts w:cs="Arial"/>
                </w:rPr>
                <w:t>StudentLogin</w:t>
              </w:r>
              <w:proofErr w:type="spellEnd"/>
            </w:hyperlink>
            <w:r w:rsidRPr="00E45A73">
              <w:rPr>
                <w:rFonts w:cs="Arial"/>
              </w:rPr>
              <w:t xml:space="preserve"> | </w:t>
            </w:r>
            <w:hyperlink r:id="rId19" w:history="1">
              <w:proofErr w:type="spellStart"/>
              <w:r w:rsidRPr="00E45A73">
                <w:rPr>
                  <w:rStyle w:val="Hyperlink"/>
                  <w:rFonts w:cs="Arial"/>
                </w:rPr>
                <w:t>NHSStudents</w:t>
              </w:r>
              <w:proofErr w:type="spellEnd"/>
            </w:hyperlink>
            <w:r w:rsidRPr="00E45A73">
              <w:rPr>
                <w:rFonts w:cs="Arial"/>
              </w:rPr>
              <w:t xml:space="preserve"> This will automatically generate a code that you will need to apply for loan support from Student Finance Wales.</w:t>
            </w:r>
          </w:p>
          <w:p w14:paraId="2075E488" w14:textId="77777777" w:rsidR="00B065D9" w:rsidRDefault="00B065D9" w:rsidP="00B065D9">
            <w:pPr>
              <w:rPr>
                <w:rFonts w:cs="Arial"/>
                <w:b/>
                <w:bCs/>
              </w:rPr>
            </w:pPr>
          </w:p>
          <w:p w14:paraId="053687ED" w14:textId="77777777" w:rsidR="005071AC" w:rsidRDefault="005071AC" w:rsidP="00B065D9">
            <w:pPr>
              <w:rPr>
                <w:rFonts w:cs="Arial"/>
                <w:b/>
                <w:bCs/>
              </w:rPr>
            </w:pPr>
          </w:p>
          <w:p w14:paraId="37B0430A" w14:textId="77777777" w:rsidR="005071AC" w:rsidRDefault="005071AC" w:rsidP="00B065D9">
            <w:pPr>
              <w:rPr>
                <w:rFonts w:cs="Arial"/>
                <w:b/>
                <w:bCs/>
              </w:rPr>
            </w:pPr>
          </w:p>
          <w:p w14:paraId="71BD7F88" w14:textId="77777777" w:rsidR="005071AC" w:rsidRPr="00E45A73" w:rsidRDefault="005071AC" w:rsidP="00B065D9">
            <w:pPr>
              <w:rPr>
                <w:rFonts w:cs="Arial"/>
                <w:b/>
                <w:bCs/>
              </w:rPr>
            </w:pPr>
          </w:p>
        </w:tc>
      </w:tr>
      <w:tr w:rsidR="00565340" w:rsidRPr="00E45A73" w14:paraId="437ECDA0" w14:textId="77777777" w:rsidTr="00565340">
        <w:tc>
          <w:tcPr>
            <w:tcW w:w="9016" w:type="dxa"/>
            <w:tcBorders>
              <w:top w:val="nil"/>
            </w:tcBorders>
          </w:tcPr>
          <w:p w14:paraId="1C7B5BD5" w14:textId="77777777" w:rsidR="00565340" w:rsidRPr="00E45A73" w:rsidRDefault="00565340" w:rsidP="00565340">
            <w:pPr>
              <w:rPr>
                <w:rFonts w:cs="Arial"/>
                <w:b/>
                <w:bCs/>
              </w:rPr>
            </w:pPr>
          </w:p>
        </w:tc>
      </w:tr>
      <w:tr w:rsidR="00F10498" w:rsidRPr="00E45A73" w14:paraId="7E248B0E" w14:textId="77777777" w:rsidTr="00565340">
        <w:trPr>
          <w:trHeight w:val="567"/>
        </w:trPr>
        <w:tc>
          <w:tcPr>
            <w:tcW w:w="9016" w:type="dxa"/>
            <w:vAlign w:val="center"/>
          </w:tcPr>
          <w:p w14:paraId="160CA50C" w14:textId="734E0509" w:rsidR="00F10498" w:rsidRPr="00597EC5" w:rsidRDefault="00FE5E12" w:rsidP="00F31949">
            <w:pPr>
              <w:spacing w:line="259" w:lineRule="auto"/>
              <w:rPr>
                <w:rFonts w:cs="Arial"/>
                <w:color w:val="325083"/>
              </w:rPr>
            </w:pPr>
            <w:r w:rsidRPr="00597EC5">
              <w:rPr>
                <w:rFonts w:cs="Arial"/>
                <w:b/>
                <w:bCs/>
                <w:i/>
                <w:iCs/>
                <w:color w:val="325083"/>
                <w:kern w:val="0"/>
                <w:sz w:val="28"/>
                <w:szCs w:val="28"/>
                <w14:ligatures w14:val="none"/>
              </w:rPr>
              <w:t>Section 2. Working the Tie-in and Recruitment</w:t>
            </w:r>
          </w:p>
        </w:tc>
      </w:tr>
      <w:tr w:rsidR="00614619" w:rsidRPr="00E45A73" w14:paraId="7587BA10" w14:textId="77777777" w:rsidTr="00565340">
        <w:tc>
          <w:tcPr>
            <w:tcW w:w="9016" w:type="dxa"/>
            <w:tcBorders>
              <w:bottom w:val="nil"/>
            </w:tcBorders>
          </w:tcPr>
          <w:p w14:paraId="34D1F3EE" w14:textId="77777777" w:rsidR="00614619" w:rsidRPr="00E45A73" w:rsidRDefault="00614619" w:rsidP="00614619">
            <w:pPr>
              <w:tabs>
                <w:tab w:val="left" w:pos="2688"/>
              </w:tabs>
              <w:rPr>
                <w:rFonts w:cs="Arial"/>
                <w:b/>
                <w:bCs/>
              </w:rPr>
            </w:pPr>
          </w:p>
        </w:tc>
      </w:tr>
      <w:tr w:rsidR="00F10498" w:rsidRPr="00E45A73" w14:paraId="4FC246BF" w14:textId="77777777" w:rsidTr="00565340">
        <w:tc>
          <w:tcPr>
            <w:tcW w:w="9016" w:type="dxa"/>
            <w:tcBorders>
              <w:top w:val="nil"/>
              <w:bottom w:val="nil"/>
            </w:tcBorders>
          </w:tcPr>
          <w:p w14:paraId="69A9ACB3" w14:textId="7C0EA2D5" w:rsidR="00614619" w:rsidRPr="00E45A73" w:rsidRDefault="00614619" w:rsidP="00614619">
            <w:pPr>
              <w:pStyle w:val="ListParagraph"/>
              <w:numPr>
                <w:ilvl w:val="0"/>
                <w:numId w:val="2"/>
              </w:numPr>
              <w:tabs>
                <w:tab w:val="left" w:pos="2688"/>
              </w:tabs>
              <w:rPr>
                <w:rFonts w:cs="Arial"/>
                <w:b/>
                <w:bCs/>
              </w:rPr>
            </w:pPr>
            <w:r w:rsidRPr="00E45A73">
              <w:rPr>
                <w:rFonts w:cs="Arial"/>
                <w:b/>
                <w:bCs/>
              </w:rPr>
              <w:t>What support is available to help me find employment at the end of my course?</w:t>
            </w:r>
          </w:p>
          <w:p w14:paraId="0BA8BD30" w14:textId="77777777" w:rsidR="00614619" w:rsidRPr="00E45A73" w:rsidRDefault="00614619" w:rsidP="00614619">
            <w:pPr>
              <w:tabs>
                <w:tab w:val="left" w:pos="2688"/>
              </w:tabs>
              <w:rPr>
                <w:rFonts w:cs="Arial"/>
              </w:rPr>
            </w:pPr>
          </w:p>
          <w:p w14:paraId="2D5347AA" w14:textId="4C8B00C1" w:rsidR="00614619" w:rsidRPr="00E45A73" w:rsidRDefault="00614619" w:rsidP="00614619">
            <w:pPr>
              <w:tabs>
                <w:tab w:val="left" w:pos="2688"/>
              </w:tabs>
              <w:ind w:left="1440"/>
              <w:rPr>
                <w:rFonts w:cs="Arial"/>
                <w:b/>
                <w:bCs/>
                <w:u w:val="single"/>
              </w:rPr>
            </w:pPr>
            <w:r w:rsidRPr="00E45A73">
              <w:rPr>
                <w:rFonts w:cs="Arial"/>
                <w:b/>
                <w:bCs/>
                <w:u w:val="single"/>
              </w:rPr>
              <w:t>Streamlining (SSP)</w:t>
            </w:r>
          </w:p>
          <w:p w14:paraId="7ECEECB5" w14:textId="77777777" w:rsidR="00614619" w:rsidRPr="00E45A73" w:rsidRDefault="00614619" w:rsidP="00614619">
            <w:pPr>
              <w:tabs>
                <w:tab w:val="left" w:pos="2688"/>
              </w:tabs>
              <w:ind w:left="1440"/>
              <w:rPr>
                <w:rFonts w:cs="Arial"/>
              </w:rPr>
            </w:pPr>
          </w:p>
          <w:p w14:paraId="6EF1092A" w14:textId="09E84408" w:rsidR="00614619" w:rsidRPr="00E45A73" w:rsidRDefault="00614619" w:rsidP="00614619">
            <w:pPr>
              <w:tabs>
                <w:tab w:val="left" w:pos="2688"/>
              </w:tabs>
              <w:ind w:left="2160"/>
              <w:rPr>
                <w:rFonts w:cs="Arial"/>
              </w:rPr>
            </w:pPr>
            <w:r w:rsidRPr="00E45A73">
              <w:rPr>
                <w:rFonts w:cs="Arial"/>
              </w:rPr>
              <w:t xml:space="preserve">Nursing, Midwifery, Physician Associate and ODP students will be supported by NWSSP to be matched to suitable vacancies using a process known as Student Streamlining. </w:t>
            </w:r>
            <w:r w:rsidR="005071AC">
              <w:rPr>
                <w:rFonts w:cs="Arial"/>
              </w:rPr>
              <w:t xml:space="preserve"> Student Streamlining is a matching process by which students who have studied in Wales are able to apply for and select vacancies across Wales. </w:t>
            </w:r>
            <w:r w:rsidRPr="00E45A73">
              <w:rPr>
                <w:rFonts w:cs="Arial"/>
              </w:rPr>
              <w:t>This process has been in operation for several years. Around six months before you are due to complete your course the NWSSP Student Streamlining Team will contact HEIs and work with students and Health Boards to commence Student Streamlining, which will ensure that all students can select their preferences for employment on completion of their course.</w:t>
            </w:r>
          </w:p>
          <w:p w14:paraId="53FE4FC0" w14:textId="77777777" w:rsidR="00614619" w:rsidRPr="00E45A73" w:rsidRDefault="00614619" w:rsidP="00614619">
            <w:pPr>
              <w:tabs>
                <w:tab w:val="left" w:pos="2688"/>
              </w:tabs>
              <w:ind w:left="2160"/>
              <w:rPr>
                <w:rFonts w:cs="Arial"/>
              </w:rPr>
            </w:pPr>
          </w:p>
          <w:p w14:paraId="2FF98A3E" w14:textId="77777777" w:rsidR="00614619" w:rsidRPr="00E45A73" w:rsidRDefault="00614619" w:rsidP="00614619">
            <w:pPr>
              <w:tabs>
                <w:tab w:val="left" w:pos="2688"/>
              </w:tabs>
              <w:ind w:left="1440"/>
              <w:rPr>
                <w:rFonts w:cs="Arial"/>
                <w:b/>
                <w:bCs/>
                <w:u w:val="single"/>
              </w:rPr>
            </w:pPr>
            <w:r w:rsidRPr="00E45A73">
              <w:rPr>
                <w:rFonts w:cs="Arial"/>
                <w:b/>
                <w:bCs/>
                <w:u w:val="single"/>
              </w:rPr>
              <w:t>Open Recruitment</w:t>
            </w:r>
          </w:p>
          <w:p w14:paraId="4C25CDA8" w14:textId="77777777" w:rsidR="00614619" w:rsidRPr="00E45A73" w:rsidRDefault="00614619" w:rsidP="00614619">
            <w:pPr>
              <w:tabs>
                <w:tab w:val="left" w:pos="2688"/>
              </w:tabs>
              <w:ind w:left="2160"/>
              <w:rPr>
                <w:rFonts w:cs="Arial"/>
              </w:rPr>
            </w:pPr>
          </w:p>
          <w:p w14:paraId="23993C69" w14:textId="74746066" w:rsidR="00614619" w:rsidRPr="00E45A73" w:rsidRDefault="00614619" w:rsidP="00614619">
            <w:pPr>
              <w:tabs>
                <w:tab w:val="left" w:pos="2688"/>
              </w:tabs>
              <w:ind w:left="2160"/>
              <w:rPr>
                <w:rFonts w:cs="Arial"/>
              </w:rPr>
            </w:pPr>
            <w:r w:rsidRPr="00E45A73">
              <w:rPr>
                <w:rFonts w:cs="Arial"/>
              </w:rPr>
              <w:t xml:space="preserve">Health Boards and Trusts determine their service needs via workforce plans so they can recruit to ensure viable, safe, and effective services in their localities. Health Boards and Trusts will place their posts onto the NHS Website </w:t>
            </w:r>
            <w:r w:rsidR="005071AC">
              <w:rPr>
                <w:rFonts w:cs="Arial"/>
              </w:rPr>
              <w:t>(</w:t>
            </w:r>
            <w:hyperlink r:id="rId20" w:history="1">
              <w:r w:rsidR="005071AC" w:rsidRPr="0034648C">
                <w:rPr>
                  <w:rStyle w:val="Hyperlink"/>
                  <w:rFonts w:cs="Arial"/>
                </w:rPr>
                <w:t>NHS Wales Jobs</w:t>
              </w:r>
            </w:hyperlink>
            <w:r w:rsidR="005071AC">
              <w:rPr>
                <w:rFonts w:cs="Arial"/>
              </w:rPr>
              <w:t>)</w:t>
            </w:r>
            <w:r w:rsidR="005071AC" w:rsidRPr="00A34AD0">
              <w:rPr>
                <w:rFonts w:cs="Arial"/>
              </w:rPr>
              <w:t xml:space="preserve"> </w:t>
            </w:r>
            <w:r w:rsidR="005071AC">
              <w:rPr>
                <w:rFonts w:cs="Arial"/>
              </w:rPr>
              <w:t>throughout the year</w:t>
            </w:r>
            <w:r w:rsidRPr="00E45A73">
              <w:rPr>
                <w:rFonts w:cs="Arial"/>
              </w:rPr>
              <w:t>.</w:t>
            </w:r>
            <w:r w:rsidR="005071AC">
              <w:rPr>
                <w:rFonts w:cs="Arial"/>
              </w:rPr>
              <w:t xml:space="preserve"> Allied Health Professional</w:t>
            </w:r>
            <w:r w:rsidRPr="00E45A73">
              <w:rPr>
                <w:rFonts w:cs="Arial"/>
              </w:rPr>
              <w:t xml:space="preserve"> </w:t>
            </w:r>
            <w:r w:rsidR="005071AC">
              <w:rPr>
                <w:rFonts w:cs="Arial"/>
              </w:rPr>
              <w:t>(</w:t>
            </w:r>
            <w:r w:rsidRPr="00E45A73">
              <w:rPr>
                <w:rFonts w:cs="Arial"/>
              </w:rPr>
              <w:t>AHP</w:t>
            </w:r>
            <w:r w:rsidR="005071AC">
              <w:rPr>
                <w:rFonts w:cs="Arial"/>
              </w:rPr>
              <w:t>)</w:t>
            </w:r>
            <w:r w:rsidRPr="00E45A73">
              <w:rPr>
                <w:rFonts w:cs="Arial"/>
              </w:rPr>
              <w:t xml:space="preserve"> and</w:t>
            </w:r>
            <w:r w:rsidR="005071AC">
              <w:rPr>
                <w:rFonts w:cs="Arial"/>
              </w:rPr>
              <w:t xml:space="preserve"> Healthcare Science</w:t>
            </w:r>
            <w:r w:rsidRPr="00E45A73">
              <w:rPr>
                <w:rFonts w:cs="Arial"/>
              </w:rPr>
              <w:t xml:space="preserve"> </w:t>
            </w:r>
            <w:r w:rsidR="005071AC">
              <w:rPr>
                <w:rFonts w:cs="Arial"/>
              </w:rPr>
              <w:t>(</w:t>
            </w:r>
            <w:r w:rsidRPr="00E45A73">
              <w:rPr>
                <w:rFonts w:cs="Arial"/>
              </w:rPr>
              <w:t>HCS</w:t>
            </w:r>
            <w:r w:rsidR="005071AC">
              <w:rPr>
                <w:rFonts w:cs="Arial"/>
              </w:rPr>
              <w:t>)</w:t>
            </w:r>
            <w:r w:rsidRPr="00E45A73">
              <w:rPr>
                <w:rFonts w:cs="Arial"/>
              </w:rPr>
              <w:t xml:space="preserve"> Bursary students should source posts by opening an account on the NHS website and follow the instructions and application process in the adverts.</w:t>
            </w:r>
          </w:p>
          <w:p w14:paraId="0A911AC2" w14:textId="77777777" w:rsidR="00614619" w:rsidRPr="00E45A73" w:rsidRDefault="00614619" w:rsidP="00614619">
            <w:pPr>
              <w:tabs>
                <w:tab w:val="left" w:pos="2688"/>
              </w:tabs>
              <w:ind w:left="2160"/>
              <w:rPr>
                <w:rFonts w:cs="Arial"/>
              </w:rPr>
            </w:pPr>
          </w:p>
          <w:p w14:paraId="15A3C29A" w14:textId="0BFAE508" w:rsidR="00614619" w:rsidRPr="00E45A73" w:rsidRDefault="00614619" w:rsidP="00614619">
            <w:pPr>
              <w:tabs>
                <w:tab w:val="left" w:pos="2688"/>
              </w:tabs>
              <w:ind w:left="2160"/>
              <w:rPr>
                <w:rFonts w:cs="Arial"/>
              </w:rPr>
            </w:pPr>
            <w:r w:rsidRPr="00E45A73">
              <w:rPr>
                <w:rFonts w:cs="Arial"/>
              </w:rPr>
              <w:t>Health Boards hold recruitment and job fairs to inform new graduates of the opportunities within their organisation. Attending these events is a good way for students to learn more about possible jobs and to meet service managers. NHS websites have information about vacancies and hold contact details for following up any posts of interest.</w:t>
            </w:r>
          </w:p>
          <w:p w14:paraId="2FF82B3B" w14:textId="77777777" w:rsidR="00614619" w:rsidRPr="00E45A73" w:rsidRDefault="00614619" w:rsidP="00614619">
            <w:pPr>
              <w:tabs>
                <w:tab w:val="left" w:pos="2688"/>
              </w:tabs>
              <w:ind w:left="1440"/>
              <w:rPr>
                <w:rFonts w:cs="Arial"/>
              </w:rPr>
            </w:pPr>
          </w:p>
          <w:p w14:paraId="466D3D13" w14:textId="7F2E5823" w:rsidR="00614619" w:rsidRPr="00E45A73" w:rsidRDefault="00614619" w:rsidP="00614619">
            <w:pPr>
              <w:tabs>
                <w:tab w:val="left" w:pos="2688"/>
              </w:tabs>
              <w:ind w:left="2160"/>
              <w:rPr>
                <w:rFonts w:cs="Arial"/>
              </w:rPr>
            </w:pPr>
            <w:r w:rsidRPr="00E45A73">
              <w:rPr>
                <w:rFonts w:cs="Arial"/>
              </w:rPr>
              <w:t>Students are encouraged to take all opportunities to engage with potential employers around when suitable jobs may be advertised and to start applying as soon as appropriate for their planned course completion.</w:t>
            </w:r>
          </w:p>
          <w:p w14:paraId="1DB28351" w14:textId="77777777" w:rsidR="00614619" w:rsidRDefault="00614619" w:rsidP="00614619">
            <w:pPr>
              <w:tabs>
                <w:tab w:val="left" w:pos="2688"/>
              </w:tabs>
              <w:ind w:left="1440"/>
              <w:rPr>
                <w:rFonts w:cs="Arial"/>
              </w:rPr>
            </w:pPr>
          </w:p>
          <w:p w14:paraId="1D7348C4" w14:textId="77777777" w:rsidR="005071AC" w:rsidRPr="00E45A73" w:rsidRDefault="005071AC" w:rsidP="00614619">
            <w:pPr>
              <w:tabs>
                <w:tab w:val="left" w:pos="2688"/>
              </w:tabs>
              <w:ind w:left="1440"/>
              <w:rPr>
                <w:rFonts w:cs="Arial"/>
              </w:rPr>
            </w:pPr>
          </w:p>
          <w:p w14:paraId="67CCE568" w14:textId="5E9F3B4B" w:rsidR="00614619" w:rsidRPr="00E45A73" w:rsidRDefault="00614619" w:rsidP="00614619">
            <w:pPr>
              <w:tabs>
                <w:tab w:val="left" w:pos="2688"/>
              </w:tabs>
              <w:ind w:left="1440"/>
              <w:rPr>
                <w:rFonts w:cs="Arial"/>
                <w:b/>
                <w:bCs/>
                <w:u w:val="single"/>
              </w:rPr>
            </w:pPr>
            <w:r w:rsidRPr="00E45A73">
              <w:rPr>
                <w:rFonts w:cs="Arial"/>
                <w:b/>
                <w:bCs/>
                <w:u w:val="single"/>
              </w:rPr>
              <w:t>Other ways to source jobs</w:t>
            </w:r>
          </w:p>
          <w:p w14:paraId="0A44B327" w14:textId="77777777" w:rsidR="00614619" w:rsidRPr="00E45A73" w:rsidRDefault="00614619" w:rsidP="00614619">
            <w:pPr>
              <w:tabs>
                <w:tab w:val="left" w:pos="2688"/>
              </w:tabs>
              <w:ind w:left="2160"/>
              <w:rPr>
                <w:rFonts w:cs="Arial"/>
              </w:rPr>
            </w:pPr>
          </w:p>
          <w:p w14:paraId="3A89A903" w14:textId="2C46A232" w:rsidR="00614619" w:rsidRPr="00E45A73" w:rsidRDefault="00614619" w:rsidP="00614619">
            <w:pPr>
              <w:tabs>
                <w:tab w:val="left" w:pos="2688"/>
              </w:tabs>
              <w:ind w:left="2160"/>
              <w:rPr>
                <w:rFonts w:cs="Arial"/>
              </w:rPr>
            </w:pPr>
            <w:r w:rsidRPr="00E45A73">
              <w:rPr>
                <w:rFonts w:cs="Arial"/>
              </w:rPr>
              <w:t xml:space="preserve">Bursary students can work outside the NHS providing they are working in Wales, within the profession that they have trained for and work a minimum of 22.5 hours per week. Local authorities and other non-NHS employers have websites where jobs are advertised. If a bursary student is pursuing this route for employment, it is advisable to check with the HEIW bursary team that the roles are compliant with the </w:t>
            </w:r>
            <w:r w:rsidR="00ED6174">
              <w:rPr>
                <w:rFonts w:cs="Arial"/>
              </w:rPr>
              <w:t xml:space="preserve">NHS Wales Bursary </w:t>
            </w:r>
            <w:r w:rsidRPr="00E45A73">
              <w:rPr>
                <w:rFonts w:cs="Arial"/>
              </w:rPr>
              <w:t>T&amp;Cs. If a graduate who has received the bursary intends to establish their own business to work their tie in, they must be able to prove that they are working within Wales, in the profession they have trained in, for a minimum of 22.5 hours a week.</w:t>
            </w:r>
          </w:p>
          <w:p w14:paraId="384973C8" w14:textId="77777777" w:rsidR="00614619" w:rsidRPr="00E45A73" w:rsidRDefault="00614619" w:rsidP="00614619">
            <w:pPr>
              <w:tabs>
                <w:tab w:val="left" w:pos="2688"/>
              </w:tabs>
              <w:rPr>
                <w:rFonts w:cs="Arial"/>
              </w:rPr>
            </w:pPr>
          </w:p>
          <w:p w14:paraId="5B9CA3D4" w14:textId="77777777" w:rsidR="00F10498" w:rsidRPr="00E45A73" w:rsidRDefault="00614619" w:rsidP="00614619">
            <w:pPr>
              <w:tabs>
                <w:tab w:val="left" w:pos="2688"/>
              </w:tabs>
              <w:ind w:left="2160"/>
              <w:rPr>
                <w:rFonts w:cs="Arial"/>
              </w:rPr>
            </w:pPr>
            <w:r w:rsidRPr="00E45A73">
              <w:rPr>
                <w:rFonts w:cs="Arial"/>
              </w:rPr>
              <w:t xml:space="preserve">HEIW has a dedicated webpage for AHP and HCS students to find jobs. This job portal has direct links with NHS organisations in Wales. </w:t>
            </w:r>
            <w:hyperlink r:id="rId21" w:history="1">
              <w:r w:rsidRPr="00E45A73">
                <w:rPr>
                  <w:rStyle w:val="Hyperlink"/>
                  <w:rFonts w:cs="Arial"/>
                </w:rPr>
                <w:t>NHS Careers Portal</w:t>
              </w:r>
            </w:hyperlink>
            <w:r w:rsidRPr="00E45A73">
              <w:rPr>
                <w:rFonts w:cs="Arial"/>
              </w:rPr>
              <w:t>.</w:t>
            </w:r>
          </w:p>
          <w:p w14:paraId="69ADE8A1" w14:textId="7160FFFF" w:rsidR="00614619" w:rsidRPr="00E45A73" w:rsidRDefault="00614619" w:rsidP="00614619">
            <w:pPr>
              <w:tabs>
                <w:tab w:val="left" w:pos="2688"/>
              </w:tabs>
              <w:rPr>
                <w:rFonts w:cs="Arial"/>
              </w:rPr>
            </w:pPr>
          </w:p>
        </w:tc>
      </w:tr>
      <w:tr w:rsidR="00614619" w:rsidRPr="00E45A73" w14:paraId="29B7D277" w14:textId="77777777" w:rsidTr="00565340">
        <w:tc>
          <w:tcPr>
            <w:tcW w:w="9016" w:type="dxa"/>
            <w:tcBorders>
              <w:top w:val="nil"/>
              <w:bottom w:val="nil"/>
            </w:tcBorders>
          </w:tcPr>
          <w:p w14:paraId="62B138C2" w14:textId="3F99035C" w:rsidR="00614619" w:rsidRPr="00E45A73" w:rsidRDefault="00614619" w:rsidP="00614619">
            <w:pPr>
              <w:pStyle w:val="ListParagraph"/>
              <w:numPr>
                <w:ilvl w:val="0"/>
                <w:numId w:val="2"/>
              </w:numPr>
              <w:tabs>
                <w:tab w:val="left" w:pos="2688"/>
              </w:tabs>
              <w:rPr>
                <w:rFonts w:cs="Arial"/>
                <w:b/>
                <w:bCs/>
              </w:rPr>
            </w:pPr>
            <w:r w:rsidRPr="00E45A73">
              <w:rPr>
                <w:rFonts w:cs="Arial"/>
                <w:b/>
                <w:bCs/>
              </w:rPr>
              <w:t>Do I have to work in a specific part of Wales?</w:t>
            </w:r>
          </w:p>
          <w:p w14:paraId="7D922E13" w14:textId="77777777" w:rsidR="00614619" w:rsidRPr="00E45A73" w:rsidRDefault="00614619" w:rsidP="00614619">
            <w:pPr>
              <w:tabs>
                <w:tab w:val="left" w:pos="2688"/>
              </w:tabs>
              <w:ind w:left="1440"/>
              <w:rPr>
                <w:rFonts w:cs="Arial"/>
              </w:rPr>
            </w:pPr>
          </w:p>
          <w:p w14:paraId="510DD5F0" w14:textId="08F9EBDC" w:rsidR="00614619" w:rsidRPr="00E45A73" w:rsidRDefault="00614619" w:rsidP="00614619">
            <w:pPr>
              <w:tabs>
                <w:tab w:val="left" w:pos="2688"/>
              </w:tabs>
              <w:ind w:left="1440"/>
              <w:rPr>
                <w:rFonts w:cs="Arial"/>
              </w:rPr>
            </w:pPr>
            <w:r w:rsidRPr="00E45A73">
              <w:rPr>
                <w:rFonts w:cs="Arial"/>
              </w:rPr>
              <w:t xml:space="preserve">There is no requirement for you to work in a specific part of Wales and as a new graduate you will be encouraged to identify different parts of Wales in which to start your career. It is advisable to consider different Health Boards and Trusts to match your </w:t>
            </w:r>
            <w:proofErr w:type="gramStart"/>
            <w:r w:rsidRPr="00E45A73">
              <w:rPr>
                <w:rFonts w:cs="Arial"/>
              </w:rPr>
              <w:t>particular aspirations</w:t>
            </w:r>
            <w:proofErr w:type="gramEnd"/>
            <w:r w:rsidRPr="00E45A73">
              <w:rPr>
                <w:rFonts w:cs="Arial"/>
              </w:rPr>
              <w:t>, personal circumstances and longer-term plans.</w:t>
            </w:r>
            <w:r w:rsidR="00ED6174">
              <w:rPr>
                <w:rFonts w:cs="Arial"/>
              </w:rPr>
              <w:t xml:space="preserve"> Your first </w:t>
            </w:r>
            <w:r w:rsidR="00ED6174" w:rsidRPr="0034648C">
              <w:rPr>
                <w:rFonts w:cs="Arial"/>
              </w:rPr>
              <w:t>post</w:t>
            </w:r>
            <w:r w:rsidR="00ED6174">
              <w:rPr>
                <w:rFonts w:cs="Arial"/>
              </w:rPr>
              <w:t xml:space="preserve"> after you qualify</w:t>
            </w:r>
            <w:r w:rsidR="00ED6174" w:rsidRPr="0034648C">
              <w:rPr>
                <w:rFonts w:cs="Arial"/>
              </w:rPr>
              <w:t xml:space="preserve"> might not be your preferred role or location but will provide experience to allow you to move within Wales to take up desired posts as they become available</w:t>
            </w:r>
            <w:r w:rsidR="00ED6174">
              <w:rPr>
                <w:rFonts w:cs="Arial"/>
              </w:rPr>
              <w:t xml:space="preserve">. </w:t>
            </w:r>
            <w:r w:rsidRPr="00E45A73">
              <w:rPr>
                <w:rFonts w:cs="Arial"/>
              </w:rPr>
              <w:t>It is possible to work with more than one employer, particularly if your profession uses sessional work. Check with the HEIW bursary team who can advise further.</w:t>
            </w:r>
          </w:p>
          <w:p w14:paraId="44CDE430" w14:textId="4FC617F7" w:rsidR="00614619" w:rsidRPr="00E45A73" w:rsidRDefault="00614619" w:rsidP="00614619">
            <w:pPr>
              <w:tabs>
                <w:tab w:val="left" w:pos="2688"/>
              </w:tabs>
              <w:rPr>
                <w:rFonts w:cs="Arial"/>
              </w:rPr>
            </w:pPr>
          </w:p>
        </w:tc>
      </w:tr>
      <w:tr w:rsidR="00614619" w:rsidRPr="00E45A73" w14:paraId="1101D15F" w14:textId="77777777" w:rsidTr="00565340">
        <w:tc>
          <w:tcPr>
            <w:tcW w:w="9016" w:type="dxa"/>
            <w:tcBorders>
              <w:top w:val="nil"/>
              <w:bottom w:val="nil"/>
            </w:tcBorders>
          </w:tcPr>
          <w:p w14:paraId="11E288FA" w14:textId="06C732D0" w:rsidR="00614619" w:rsidRPr="00E45A73" w:rsidRDefault="00614619" w:rsidP="00614619">
            <w:pPr>
              <w:pStyle w:val="ListParagraph"/>
              <w:numPr>
                <w:ilvl w:val="0"/>
                <w:numId w:val="2"/>
              </w:numPr>
              <w:tabs>
                <w:tab w:val="left" w:pos="2688"/>
              </w:tabs>
              <w:rPr>
                <w:rFonts w:cs="Arial"/>
                <w:b/>
                <w:bCs/>
              </w:rPr>
            </w:pPr>
            <w:r w:rsidRPr="00E45A73">
              <w:rPr>
                <w:rFonts w:cs="Arial"/>
                <w:b/>
                <w:bCs/>
              </w:rPr>
              <w:t xml:space="preserve">Can I work part-time hours? </w:t>
            </w:r>
          </w:p>
          <w:p w14:paraId="07E12E94" w14:textId="77777777" w:rsidR="00614619" w:rsidRPr="00E45A73" w:rsidRDefault="00614619" w:rsidP="00614619">
            <w:pPr>
              <w:tabs>
                <w:tab w:val="left" w:pos="2688"/>
              </w:tabs>
              <w:ind w:left="1440"/>
              <w:rPr>
                <w:rFonts w:cs="Arial"/>
              </w:rPr>
            </w:pPr>
          </w:p>
          <w:p w14:paraId="3AAD8F4D" w14:textId="682A4A66" w:rsidR="00614619" w:rsidRPr="00E45A73" w:rsidRDefault="00614619" w:rsidP="00614619">
            <w:pPr>
              <w:tabs>
                <w:tab w:val="left" w:pos="2688"/>
              </w:tabs>
              <w:ind w:left="1440"/>
              <w:rPr>
                <w:rFonts w:cs="Arial"/>
              </w:rPr>
            </w:pPr>
            <w:r w:rsidRPr="00E45A73">
              <w:rPr>
                <w:rFonts w:cs="Arial"/>
              </w:rPr>
              <w:t xml:space="preserve">While we would expect you to work full time, we understand that this may not always be possible due to caring commitments or job opportunities available. </w:t>
            </w:r>
            <w:proofErr w:type="gramStart"/>
            <w:r w:rsidRPr="00E45A73">
              <w:rPr>
                <w:rFonts w:cs="Arial"/>
              </w:rPr>
              <w:t>In order to</w:t>
            </w:r>
            <w:proofErr w:type="gramEnd"/>
            <w:r w:rsidRPr="00E45A73">
              <w:rPr>
                <w:rFonts w:cs="Arial"/>
              </w:rPr>
              <w:t xml:space="preserve"> fulfil the terms of your bursary, you must work a minimum average of 22.5 hours per week for the duration of your tie in period. This is a minimum requirement and any hours worked above this do not contribute to any annualised total; you will be required to complete your 18 month or 2-year tie-in, depending on the duration of your course, regardless of the number of hours worked per week.</w:t>
            </w:r>
          </w:p>
          <w:p w14:paraId="79E63EBD" w14:textId="77777777" w:rsidR="00614619" w:rsidRPr="00E45A73" w:rsidRDefault="00614619" w:rsidP="00614619">
            <w:pPr>
              <w:tabs>
                <w:tab w:val="left" w:pos="2688"/>
              </w:tabs>
              <w:rPr>
                <w:rFonts w:cs="Arial"/>
                <w:b/>
                <w:bCs/>
              </w:rPr>
            </w:pPr>
          </w:p>
        </w:tc>
      </w:tr>
      <w:tr w:rsidR="00614619" w:rsidRPr="00E45A73" w14:paraId="5B413587" w14:textId="77777777" w:rsidTr="00565340">
        <w:tc>
          <w:tcPr>
            <w:tcW w:w="9016" w:type="dxa"/>
            <w:tcBorders>
              <w:top w:val="nil"/>
              <w:bottom w:val="nil"/>
            </w:tcBorders>
          </w:tcPr>
          <w:p w14:paraId="5E71F8C1" w14:textId="77777777" w:rsidR="00614619" w:rsidRPr="00E45A73" w:rsidRDefault="00614619" w:rsidP="00614619">
            <w:pPr>
              <w:pStyle w:val="ListParagraph"/>
              <w:numPr>
                <w:ilvl w:val="0"/>
                <w:numId w:val="2"/>
              </w:numPr>
              <w:tabs>
                <w:tab w:val="left" w:pos="2688"/>
              </w:tabs>
              <w:rPr>
                <w:rFonts w:cs="Arial"/>
                <w:b/>
                <w:bCs/>
              </w:rPr>
            </w:pPr>
            <w:r w:rsidRPr="00E45A73">
              <w:rPr>
                <w:rFonts w:cs="Arial"/>
                <w:b/>
                <w:bCs/>
              </w:rPr>
              <w:t>Am I guaranteed a job?</w:t>
            </w:r>
          </w:p>
          <w:p w14:paraId="0074A836" w14:textId="77777777" w:rsidR="00614619" w:rsidRPr="00E45A73" w:rsidRDefault="00614619" w:rsidP="00614619">
            <w:pPr>
              <w:pStyle w:val="ListParagraph"/>
              <w:tabs>
                <w:tab w:val="left" w:pos="2688"/>
              </w:tabs>
              <w:ind w:left="1440"/>
              <w:rPr>
                <w:rFonts w:cs="Arial"/>
              </w:rPr>
            </w:pPr>
          </w:p>
          <w:p w14:paraId="26E1A13A" w14:textId="45A8B4A2" w:rsidR="00614619" w:rsidRPr="00E45A73" w:rsidRDefault="00614619" w:rsidP="00614619">
            <w:pPr>
              <w:pStyle w:val="ListParagraph"/>
              <w:tabs>
                <w:tab w:val="left" w:pos="2688"/>
              </w:tabs>
              <w:ind w:left="1440"/>
              <w:rPr>
                <w:rFonts w:cs="Arial"/>
              </w:rPr>
            </w:pPr>
            <w:r w:rsidRPr="00E45A73">
              <w:rPr>
                <w:rFonts w:cs="Arial"/>
              </w:rPr>
              <w:t xml:space="preserve">Your receipt of the bursary does not guarantee you a job offer, especially in professions and locations where there is high demand </w:t>
            </w:r>
            <w:r w:rsidR="00ED6174">
              <w:rPr>
                <w:rFonts w:cs="Arial"/>
              </w:rPr>
              <w:t>and</w:t>
            </w:r>
            <w:r w:rsidRPr="00E45A73">
              <w:rPr>
                <w:rFonts w:cs="Arial"/>
              </w:rPr>
              <w:t xml:space="preserve"> limited vacancies. HEIW and its partners, working with Health Boards and Trusts aim to have sufficient vacancies available but local circumstances will always be the key driver for ensuring that sufficient vacancies exist, and recruitment offers are made by the employers including agreeing terms and conditions and start dates.</w:t>
            </w:r>
          </w:p>
          <w:p w14:paraId="17C77E33" w14:textId="14DD1145" w:rsidR="00614619" w:rsidRPr="00E45A73" w:rsidRDefault="00614619" w:rsidP="00614619">
            <w:pPr>
              <w:tabs>
                <w:tab w:val="left" w:pos="2688"/>
              </w:tabs>
              <w:rPr>
                <w:rFonts w:cs="Arial"/>
              </w:rPr>
            </w:pPr>
          </w:p>
        </w:tc>
      </w:tr>
      <w:tr w:rsidR="00614619" w:rsidRPr="00E45A73" w14:paraId="5050F95D" w14:textId="77777777" w:rsidTr="00565340">
        <w:tc>
          <w:tcPr>
            <w:tcW w:w="9016" w:type="dxa"/>
            <w:tcBorders>
              <w:top w:val="nil"/>
              <w:bottom w:val="nil"/>
            </w:tcBorders>
          </w:tcPr>
          <w:p w14:paraId="1BC15A26" w14:textId="77777777" w:rsidR="00614619" w:rsidRPr="00E45A73" w:rsidRDefault="00614619" w:rsidP="00614619">
            <w:pPr>
              <w:pStyle w:val="ListParagraph"/>
              <w:numPr>
                <w:ilvl w:val="0"/>
                <w:numId w:val="2"/>
              </w:numPr>
              <w:tabs>
                <w:tab w:val="left" w:pos="2688"/>
              </w:tabs>
              <w:rPr>
                <w:rFonts w:cs="Arial"/>
                <w:b/>
                <w:bCs/>
              </w:rPr>
            </w:pPr>
            <w:r w:rsidRPr="00E45A73">
              <w:rPr>
                <w:rFonts w:cs="Arial"/>
                <w:b/>
                <w:bCs/>
              </w:rPr>
              <w:t>What happens if I am unable to find a job?</w:t>
            </w:r>
          </w:p>
          <w:p w14:paraId="1A3974E0" w14:textId="77777777" w:rsidR="00614619" w:rsidRPr="00E45A73" w:rsidRDefault="00614619" w:rsidP="00614619">
            <w:pPr>
              <w:pStyle w:val="ListParagraph"/>
              <w:tabs>
                <w:tab w:val="left" w:pos="2688"/>
              </w:tabs>
              <w:ind w:left="1440"/>
              <w:rPr>
                <w:rFonts w:cs="Arial"/>
                <w:b/>
                <w:bCs/>
              </w:rPr>
            </w:pPr>
          </w:p>
          <w:p w14:paraId="2E13868D" w14:textId="77777777" w:rsidR="00614619" w:rsidRDefault="00614619" w:rsidP="00614619">
            <w:pPr>
              <w:pStyle w:val="ListParagraph"/>
              <w:tabs>
                <w:tab w:val="left" w:pos="2688"/>
              </w:tabs>
              <w:ind w:left="1440"/>
              <w:rPr>
                <w:rFonts w:cs="Arial"/>
              </w:rPr>
            </w:pPr>
            <w:r w:rsidRPr="00E45A73">
              <w:rPr>
                <w:rFonts w:cs="Arial"/>
              </w:rPr>
              <w:t>You will be required to demonstrate that you have made reasonable effort to secure employment, but if after three months of completing your course, or sooner if you have real concerns about job opportunities, you can contact HEIW bursary team to discuss your circumstances and request a review. As part of the review, you will be asked to provide evidence of your job applications and the outcome of each application. The number of posts you have applied for will be considered in conjunction with the number of vacancies advertised in your trained profession across Wales.</w:t>
            </w:r>
          </w:p>
          <w:p w14:paraId="4200CB86" w14:textId="77777777" w:rsidR="00452FF9" w:rsidRDefault="00452FF9" w:rsidP="00614619">
            <w:pPr>
              <w:pStyle w:val="ListParagraph"/>
              <w:tabs>
                <w:tab w:val="left" w:pos="2688"/>
              </w:tabs>
              <w:ind w:left="1440"/>
              <w:rPr>
                <w:rFonts w:cs="Arial"/>
              </w:rPr>
            </w:pPr>
          </w:p>
          <w:p w14:paraId="15B64971" w14:textId="78131675" w:rsidR="00452FF9" w:rsidRPr="00452FF9" w:rsidRDefault="00452FF9" w:rsidP="00452FF9">
            <w:pPr>
              <w:tabs>
                <w:tab w:val="left" w:pos="1458"/>
              </w:tabs>
              <w:ind w:left="1458"/>
            </w:pPr>
            <w:r w:rsidRPr="00452FF9">
              <w:t xml:space="preserve">If you have not secured a post in Wales within three months of qualifying, it may be necessary to give an extension to enable you more time to secure employment. Such extensions will be managed on a case-by-case basis, and certain details will be given consideration, such as when you started to apply for posts and how many posts have been advertised in your profession within the relevant </w:t>
            </w:r>
            <w:proofErr w:type="gramStart"/>
            <w:r w:rsidRPr="00452FF9">
              <w:t>period of time</w:t>
            </w:r>
            <w:proofErr w:type="gramEnd"/>
            <w:r w:rsidRPr="00452FF9">
              <w:t>.</w:t>
            </w:r>
          </w:p>
          <w:p w14:paraId="33D03CAF" w14:textId="77777777" w:rsidR="00452FF9" w:rsidRPr="00E45A73" w:rsidRDefault="00452FF9" w:rsidP="00614619">
            <w:pPr>
              <w:pStyle w:val="ListParagraph"/>
              <w:tabs>
                <w:tab w:val="left" w:pos="2688"/>
              </w:tabs>
              <w:ind w:left="1440"/>
              <w:rPr>
                <w:rFonts w:cs="Arial"/>
              </w:rPr>
            </w:pPr>
          </w:p>
          <w:p w14:paraId="1270020C" w14:textId="77777777" w:rsidR="00614619" w:rsidRPr="00E45A73" w:rsidRDefault="00614619" w:rsidP="00614619">
            <w:pPr>
              <w:pStyle w:val="ListParagraph"/>
              <w:tabs>
                <w:tab w:val="left" w:pos="2688"/>
              </w:tabs>
              <w:ind w:left="1440"/>
              <w:rPr>
                <w:rFonts w:cs="Arial"/>
              </w:rPr>
            </w:pPr>
          </w:p>
          <w:p w14:paraId="5C4AF3B9" w14:textId="1B64C32F" w:rsidR="00614619" w:rsidRPr="00ED6174" w:rsidRDefault="00614619" w:rsidP="00ED6174">
            <w:pPr>
              <w:ind w:left="1440"/>
              <w:rPr>
                <w:rFonts w:cs="Arial"/>
                <w:color w:val="467886" w:themeColor="hyperlink"/>
                <w:u w:val="single"/>
              </w:rPr>
            </w:pPr>
            <w:r w:rsidRPr="00E45A73">
              <w:rPr>
                <w:rFonts w:cs="Arial"/>
              </w:rPr>
              <w:t xml:space="preserve">If your course uses Student Streamlining to help you find jobs, you will be expected to use this process. After which if you remain without a firm offer, you can request a review by contacting </w:t>
            </w:r>
            <w:hyperlink r:id="rId22" w:history="1">
              <w:r w:rsidRPr="00E45A73">
                <w:rPr>
                  <w:rStyle w:val="Hyperlink"/>
                  <w:rFonts w:cs="Arial"/>
                </w:rPr>
                <w:t>heiw.bursary@wales.nhs.uk</w:t>
              </w:r>
            </w:hyperlink>
            <w:r w:rsidRPr="00E45A73">
              <w:rPr>
                <w:rFonts w:cs="Arial"/>
              </w:rPr>
              <w:t>. As part of the review process</w:t>
            </w:r>
            <w:r w:rsidR="00ED6174">
              <w:rPr>
                <w:rFonts w:cs="Arial"/>
              </w:rPr>
              <w:t xml:space="preserve"> (</w:t>
            </w:r>
            <w:hyperlink r:id="rId23" w:history="1">
              <w:r w:rsidR="00ED6174" w:rsidRPr="009756C4">
                <w:rPr>
                  <w:rStyle w:val="Hyperlink"/>
                  <w:rFonts w:cs="Arial"/>
                </w:rPr>
                <w:t>Request a Review form</w:t>
              </w:r>
            </w:hyperlink>
            <w:r w:rsidR="00ED6174">
              <w:t xml:space="preserve">) </w:t>
            </w:r>
            <w:r w:rsidRPr="00ED6174">
              <w:rPr>
                <w:rFonts w:cs="Arial"/>
              </w:rPr>
              <w:t>the SSP team will be asked to confirm that you fully participated in Student Streamlining and were unsuccessful in being matched to a job.</w:t>
            </w:r>
          </w:p>
          <w:p w14:paraId="3938BA54" w14:textId="77777777" w:rsidR="00614619" w:rsidRPr="00E45A73" w:rsidRDefault="00614619" w:rsidP="00614619">
            <w:pPr>
              <w:tabs>
                <w:tab w:val="left" w:pos="2688"/>
              </w:tabs>
              <w:rPr>
                <w:rFonts w:cs="Arial"/>
                <w:b/>
                <w:bCs/>
              </w:rPr>
            </w:pPr>
          </w:p>
        </w:tc>
      </w:tr>
      <w:tr w:rsidR="00614619" w:rsidRPr="00E45A73" w14:paraId="5AD4C70B" w14:textId="77777777" w:rsidTr="00565340">
        <w:tc>
          <w:tcPr>
            <w:tcW w:w="9016" w:type="dxa"/>
            <w:tcBorders>
              <w:top w:val="nil"/>
              <w:bottom w:val="nil"/>
            </w:tcBorders>
          </w:tcPr>
          <w:p w14:paraId="40516698" w14:textId="77777777" w:rsidR="00614619" w:rsidRPr="00E45A73" w:rsidRDefault="00614619" w:rsidP="00614619">
            <w:pPr>
              <w:pStyle w:val="ListParagraph"/>
              <w:numPr>
                <w:ilvl w:val="0"/>
                <w:numId w:val="2"/>
              </w:numPr>
              <w:tabs>
                <w:tab w:val="left" w:pos="2688"/>
              </w:tabs>
              <w:rPr>
                <w:rFonts w:cs="Arial"/>
                <w:b/>
                <w:bCs/>
              </w:rPr>
            </w:pPr>
            <w:r w:rsidRPr="00E45A73">
              <w:rPr>
                <w:rFonts w:cs="Arial"/>
                <w:b/>
                <w:bCs/>
              </w:rPr>
              <w:t>If I am released and secure a post within Wales in the future will the tie- in still apply?</w:t>
            </w:r>
          </w:p>
          <w:p w14:paraId="5ED5A53F" w14:textId="77777777" w:rsidR="00614619" w:rsidRPr="00E45A73" w:rsidRDefault="00614619" w:rsidP="00614619">
            <w:pPr>
              <w:pStyle w:val="ListParagraph"/>
              <w:tabs>
                <w:tab w:val="left" w:pos="2688"/>
              </w:tabs>
              <w:rPr>
                <w:rFonts w:cs="Arial"/>
                <w:b/>
                <w:bCs/>
              </w:rPr>
            </w:pPr>
          </w:p>
          <w:p w14:paraId="0DD9B581" w14:textId="7414D8FF" w:rsidR="00614619" w:rsidRPr="00E45A73" w:rsidRDefault="00614619" w:rsidP="00DA0946">
            <w:pPr>
              <w:pStyle w:val="ListParagraph"/>
              <w:tabs>
                <w:tab w:val="left" w:pos="2688"/>
              </w:tabs>
              <w:ind w:left="1440"/>
              <w:rPr>
                <w:rFonts w:cs="Arial"/>
              </w:rPr>
            </w:pPr>
            <w:r w:rsidRPr="00E45A73">
              <w:rPr>
                <w:rFonts w:cs="Arial"/>
              </w:rPr>
              <w:t>If you are released from the bursary tie in, there is no expectation to work in Wales. However, if suitable posts become available, and you choose to take up a post in Wales, you will not be subject to the bursary tie-in.</w:t>
            </w:r>
          </w:p>
          <w:p w14:paraId="0C0FF272" w14:textId="77777777" w:rsidR="00614619" w:rsidRPr="00E45A73" w:rsidRDefault="00614619" w:rsidP="00DA0946">
            <w:pPr>
              <w:tabs>
                <w:tab w:val="left" w:pos="2688"/>
              </w:tabs>
              <w:rPr>
                <w:rFonts w:cs="Arial"/>
                <w:b/>
                <w:bCs/>
              </w:rPr>
            </w:pPr>
          </w:p>
        </w:tc>
      </w:tr>
      <w:tr w:rsidR="00614619" w:rsidRPr="00E45A73" w14:paraId="61332099" w14:textId="77777777" w:rsidTr="00565340">
        <w:tc>
          <w:tcPr>
            <w:tcW w:w="9016" w:type="dxa"/>
            <w:tcBorders>
              <w:top w:val="nil"/>
              <w:bottom w:val="nil"/>
            </w:tcBorders>
          </w:tcPr>
          <w:p w14:paraId="04A10A30" w14:textId="344463A1" w:rsidR="00DA0946" w:rsidRPr="00E45A73" w:rsidRDefault="00DA0946" w:rsidP="00DA0946">
            <w:pPr>
              <w:pStyle w:val="ListParagraph"/>
              <w:numPr>
                <w:ilvl w:val="0"/>
                <w:numId w:val="2"/>
              </w:numPr>
              <w:tabs>
                <w:tab w:val="left" w:pos="1416"/>
              </w:tabs>
              <w:rPr>
                <w:rFonts w:cs="Arial"/>
                <w:b/>
                <w:bCs/>
              </w:rPr>
            </w:pPr>
            <w:r w:rsidRPr="00E45A73">
              <w:rPr>
                <w:rFonts w:cs="Arial"/>
                <w:b/>
                <w:bCs/>
              </w:rPr>
              <w:t xml:space="preserve">When will I know when my Bursary tie in ends? </w:t>
            </w:r>
          </w:p>
          <w:p w14:paraId="76258CAC" w14:textId="77777777" w:rsidR="00DA0946" w:rsidRPr="00E45A73" w:rsidRDefault="00DA0946" w:rsidP="00DA0946">
            <w:pPr>
              <w:tabs>
                <w:tab w:val="left" w:pos="1416"/>
              </w:tabs>
              <w:ind w:left="1416"/>
              <w:rPr>
                <w:rFonts w:cs="Arial"/>
              </w:rPr>
            </w:pPr>
          </w:p>
          <w:p w14:paraId="256D3A3E" w14:textId="25460AC9" w:rsidR="00614619" w:rsidRPr="00E45A73" w:rsidRDefault="00DA0946" w:rsidP="00DA0946">
            <w:pPr>
              <w:tabs>
                <w:tab w:val="left" w:pos="1416"/>
              </w:tabs>
              <w:ind w:left="1416"/>
              <w:rPr>
                <w:rFonts w:cs="Arial"/>
              </w:rPr>
            </w:pPr>
            <w:r w:rsidRPr="00E45A73">
              <w:rPr>
                <w:rFonts w:cs="Arial"/>
              </w:rPr>
              <w:t>When you have found employment in Wales and provided evidence of your start date to the Bursary team, they will contact you to let you know when your commitment to the terms and conditions starts and will end. This is calculated depending upon the duration of the course that you have completed and the start date of your employment. Prior to this you will be asked to complete an exit questionnaire and on receipt you will be issued with a confirmation letter. Please note that your bursary tie in period is only for the time you work as a registered professional; any time worked in a</w:t>
            </w:r>
            <w:r w:rsidR="00813707">
              <w:rPr>
                <w:rFonts w:cs="Arial"/>
              </w:rPr>
              <w:t xml:space="preserve"> role that does not require </w:t>
            </w:r>
            <w:r w:rsidRPr="00E45A73">
              <w:rPr>
                <w:rFonts w:cs="Arial"/>
              </w:rPr>
              <w:t>registration</w:t>
            </w:r>
            <w:r w:rsidR="00813707">
              <w:rPr>
                <w:rFonts w:cs="Arial"/>
              </w:rPr>
              <w:t>, such as a band 4 Health Care Support Worker,</w:t>
            </w:r>
            <w:r w:rsidRPr="00E45A73">
              <w:rPr>
                <w:rFonts w:cs="Arial"/>
              </w:rPr>
              <w:t xml:space="preserve"> does not contribute to the completion of your tie-in.</w:t>
            </w:r>
          </w:p>
          <w:p w14:paraId="7B009A79" w14:textId="16FCAA7F" w:rsidR="00DA0946" w:rsidRPr="00E45A73" w:rsidRDefault="00DA0946" w:rsidP="00DA0946">
            <w:pPr>
              <w:tabs>
                <w:tab w:val="left" w:pos="1416"/>
              </w:tabs>
              <w:ind w:left="1416"/>
              <w:rPr>
                <w:rFonts w:cs="Arial"/>
              </w:rPr>
            </w:pPr>
          </w:p>
        </w:tc>
      </w:tr>
      <w:tr w:rsidR="00565340" w:rsidRPr="00E45A73" w14:paraId="0FA85723" w14:textId="77777777" w:rsidTr="00565340">
        <w:tc>
          <w:tcPr>
            <w:tcW w:w="9016" w:type="dxa"/>
            <w:tcBorders>
              <w:top w:val="nil"/>
            </w:tcBorders>
          </w:tcPr>
          <w:p w14:paraId="62707794" w14:textId="77777777" w:rsidR="00565340" w:rsidRPr="00E45A73" w:rsidRDefault="00565340" w:rsidP="00565340">
            <w:pPr>
              <w:tabs>
                <w:tab w:val="left" w:pos="1416"/>
              </w:tabs>
              <w:rPr>
                <w:rFonts w:cs="Arial"/>
                <w:b/>
                <w:bCs/>
              </w:rPr>
            </w:pPr>
          </w:p>
        </w:tc>
      </w:tr>
      <w:tr w:rsidR="00F10498" w:rsidRPr="00E45A73" w14:paraId="069CA335" w14:textId="77777777" w:rsidTr="00565340">
        <w:trPr>
          <w:trHeight w:val="567"/>
        </w:trPr>
        <w:tc>
          <w:tcPr>
            <w:tcW w:w="9016" w:type="dxa"/>
            <w:vAlign w:val="center"/>
          </w:tcPr>
          <w:p w14:paraId="6B390C60" w14:textId="4B3CADE4" w:rsidR="00F10498" w:rsidRPr="00E45A73" w:rsidRDefault="00FE5E12" w:rsidP="00F31949">
            <w:pPr>
              <w:spacing w:line="259" w:lineRule="auto"/>
              <w:rPr>
                <w:rFonts w:cs="Arial"/>
              </w:rPr>
            </w:pPr>
            <w:r w:rsidRPr="00E45A73">
              <w:rPr>
                <w:rFonts w:cs="Arial"/>
                <w:b/>
                <w:bCs/>
                <w:i/>
                <w:iCs/>
                <w:color w:val="156082" w:themeColor="accent1"/>
                <w:kern w:val="0"/>
                <w:sz w:val="28"/>
                <w:szCs w:val="28"/>
                <w14:ligatures w14:val="none"/>
              </w:rPr>
              <w:t>Section 3. Complying with the Bursary Terms and Conditions</w:t>
            </w:r>
          </w:p>
        </w:tc>
      </w:tr>
      <w:tr w:rsidR="00F10498" w:rsidRPr="00E45A73" w14:paraId="7D627573" w14:textId="77777777" w:rsidTr="00565340">
        <w:trPr>
          <w:trHeight w:val="283"/>
        </w:trPr>
        <w:tc>
          <w:tcPr>
            <w:tcW w:w="9016" w:type="dxa"/>
            <w:tcBorders>
              <w:bottom w:val="nil"/>
            </w:tcBorders>
          </w:tcPr>
          <w:p w14:paraId="7595581E" w14:textId="77777777" w:rsidR="00F10498" w:rsidRPr="00E45A73" w:rsidRDefault="00F10498" w:rsidP="006B40AF">
            <w:pPr>
              <w:rPr>
                <w:rFonts w:cs="Arial"/>
              </w:rPr>
            </w:pPr>
          </w:p>
        </w:tc>
      </w:tr>
      <w:tr w:rsidR="00DA0946" w:rsidRPr="00E45A73" w14:paraId="5F9D63BF" w14:textId="77777777" w:rsidTr="00565340">
        <w:tc>
          <w:tcPr>
            <w:tcW w:w="9016" w:type="dxa"/>
            <w:tcBorders>
              <w:top w:val="nil"/>
              <w:bottom w:val="nil"/>
            </w:tcBorders>
          </w:tcPr>
          <w:p w14:paraId="24E870AC" w14:textId="77777777" w:rsidR="00DA0946" w:rsidRPr="00E45A73" w:rsidRDefault="00DA0946" w:rsidP="00DA0946">
            <w:pPr>
              <w:ind w:left="720"/>
              <w:rPr>
                <w:rFonts w:cs="Arial"/>
              </w:rPr>
            </w:pPr>
            <w:r w:rsidRPr="00E45A73">
              <w:rPr>
                <w:rFonts w:cs="Arial"/>
              </w:rPr>
              <w:t>It is advisable to contact the HEIW bursary team if you have any doubts about your ability to comply with the terms and conditions of the bursary scheme.</w:t>
            </w:r>
          </w:p>
          <w:p w14:paraId="072989F0" w14:textId="65113E57" w:rsidR="00DA0946" w:rsidRPr="00E45A73" w:rsidRDefault="00DA0946" w:rsidP="006B40AF">
            <w:pPr>
              <w:rPr>
                <w:rFonts w:cs="Arial"/>
              </w:rPr>
            </w:pPr>
          </w:p>
        </w:tc>
      </w:tr>
      <w:tr w:rsidR="00DA0946" w:rsidRPr="00E45A73" w14:paraId="283569AF" w14:textId="77777777" w:rsidTr="00565340">
        <w:tc>
          <w:tcPr>
            <w:tcW w:w="9016" w:type="dxa"/>
            <w:tcBorders>
              <w:top w:val="nil"/>
              <w:bottom w:val="nil"/>
            </w:tcBorders>
          </w:tcPr>
          <w:p w14:paraId="1D963E45" w14:textId="0FE47012" w:rsidR="00DA0946" w:rsidRPr="00E45A73" w:rsidRDefault="00DA0946" w:rsidP="00DA0946">
            <w:pPr>
              <w:pStyle w:val="ListParagraph"/>
              <w:numPr>
                <w:ilvl w:val="0"/>
                <w:numId w:val="2"/>
              </w:numPr>
              <w:rPr>
                <w:rFonts w:cs="Arial"/>
                <w:b/>
                <w:bCs/>
              </w:rPr>
            </w:pPr>
            <w:r w:rsidRPr="00E45A73">
              <w:rPr>
                <w:rFonts w:cs="Arial"/>
                <w:b/>
                <w:bCs/>
              </w:rPr>
              <w:t xml:space="preserve">If I change employment in Wales during the first 2 years does this have any implications? </w:t>
            </w:r>
          </w:p>
          <w:p w14:paraId="0CB77947" w14:textId="77777777" w:rsidR="00DA0946" w:rsidRPr="00E45A73" w:rsidRDefault="00DA0946" w:rsidP="00DA0946">
            <w:pPr>
              <w:ind w:left="1440"/>
              <w:rPr>
                <w:rFonts w:cs="Arial"/>
              </w:rPr>
            </w:pPr>
          </w:p>
          <w:p w14:paraId="449CF325" w14:textId="77777777" w:rsidR="00DA0946" w:rsidRPr="00E45A73" w:rsidRDefault="00DA0946" w:rsidP="00DA0946">
            <w:pPr>
              <w:ind w:left="1440"/>
              <w:rPr>
                <w:rFonts w:cs="Arial"/>
              </w:rPr>
            </w:pPr>
            <w:r w:rsidRPr="00E45A73">
              <w:rPr>
                <w:rFonts w:cs="Arial"/>
              </w:rPr>
              <w:t xml:space="preserve">Providing the </w:t>
            </w:r>
            <w:proofErr w:type="gramStart"/>
            <w:r w:rsidRPr="00E45A73">
              <w:rPr>
                <w:rFonts w:cs="Arial"/>
              </w:rPr>
              <w:t>post</w:t>
            </w:r>
            <w:proofErr w:type="gramEnd"/>
            <w:r w:rsidRPr="00E45A73">
              <w:rPr>
                <w:rFonts w:cs="Arial"/>
              </w:rPr>
              <w:t xml:space="preserve"> you change to is classed as suitable employment and continues to be based in Wales in the profession for which you have been trained and for an average (which may include more than one Suitable Employment role) of 22.5 hours per week, your commitment to the Bursary T&amp;Cs remains unchanged. You will need to inform the HEIW Bursary Team who will update their records to maintain contact with you and if there is a lapse in employment, your final completion date will need to be adjusted. If in doubt, please check with the HEIW Bursary Team.</w:t>
            </w:r>
          </w:p>
          <w:p w14:paraId="47FBF6BC" w14:textId="77A193FE" w:rsidR="00DA0946" w:rsidRPr="00E45A73" w:rsidRDefault="00DA0946" w:rsidP="00DA0946">
            <w:pPr>
              <w:rPr>
                <w:rFonts w:cs="Arial"/>
              </w:rPr>
            </w:pPr>
          </w:p>
        </w:tc>
      </w:tr>
      <w:tr w:rsidR="00565340" w:rsidRPr="00E45A73" w14:paraId="572A23A0" w14:textId="77777777" w:rsidTr="00565340">
        <w:tc>
          <w:tcPr>
            <w:tcW w:w="9016" w:type="dxa"/>
            <w:tcBorders>
              <w:top w:val="nil"/>
            </w:tcBorders>
          </w:tcPr>
          <w:p w14:paraId="50DD5C48" w14:textId="77777777" w:rsidR="00565340" w:rsidRPr="00E45A73" w:rsidRDefault="00565340" w:rsidP="00565340">
            <w:pPr>
              <w:rPr>
                <w:rFonts w:cs="Arial"/>
                <w:b/>
                <w:bCs/>
              </w:rPr>
            </w:pPr>
          </w:p>
        </w:tc>
      </w:tr>
      <w:tr w:rsidR="00F10498" w:rsidRPr="00E45A73" w14:paraId="3E4E4469" w14:textId="77777777" w:rsidTr="00565340">
        <w:trPr>
          <w:trHeight w:val="567"/>
        </w:trPr>
        <w:tc>
          <w:tcPr>
            <w:tcW w:w="9016" w:type="dxa"/>
            <w:vAlign w:val="center"/>
          </w:tcPr>
          <w:p w14:paraId="5E6E08A3" w14:textId="1BBF9177" w:rsidR="00F10498" w:rsidRPr="00E45A73" w:rsidRDefault="00FE5E12" w:rsidP="00F31949">
            <w:pPr>
              <w:spacing w:line="259" w:lineRule="auto"/>
              <w:rPr>
                <w:rFonts w:cs="Arial"/>
              </w:rPr>
            </w:pPr>
            <w:r w:rsidRPr="00E45A73">
              <w:rPr>
                <w:rFonts w:cs="Arial"/>
                <w:b/>
                <w:bCs/>
                <w:i/>
                <w:iCs/>
                <w:color w:val="156082" w:themeColor="accent1"/>
                <w:kern w:val="0"/>
                <w:sz w:val="28"/>
                <w:szCs w:val="28"/>
                <w14:ligatures w14:val="none"/>
              </w:rPr>
              <w:t>Section 4. How to Request a Review of your Circumstances</w:t>
            </w:r>
          </w:p>
        </w:tc>
      </w:tr>
      <w:tr w:rsidR="00DA0946" w:rsidRPr="00E45A73" w14:paraId="623DA1D4" w14:textId="77777777" w:rsidTr="00565340">
        <w:trPr>
          <w:trHeight w:val="283"/>
        </w:trPr>
        <w:tc>
          <w:tcPr>
            <w:tcW w:w="9016" w:type="dxa"/>
            <w:tcBorders>
              <w:bottom w:val="nil"/>
            </w:tcBorders>
            <w:vAlign w:val="center"/>
          </w:tcPr>
          <w:p w14:paraId="226044D7" w14:textId="77777777" w:rsidR="00DA0946" w:rsidRPr="00E45A73" w:rsidRDefault="00DA0946" w:rsidP="00DA0946">
            <w:pPr>
              <w:rPr>
                <w:rFonts w:cs="Arial"/>
                <w:b/>
                <w:bCs/>
                <w:kern w:val="0"/>
                <w14:ligatures w14:val="none"/>
              </w:rPr>
            </w:pPr>
          </w:p>
        </w:tc>
      </w:tr>
      <w:tr w:rsidR="00DA0946" w:rsidRPr="00E45A73" w14:paraId="7441AFAB" w14:textId="77777777" w:rsidTr="00565340">
        <w:trPr>
          <w:trHeight w:val="567"/>
        </w:trPr>
        <w:tc>
          <w:tcPr>
            <w:tcW w:w="9016" w:type="dxa"/>
            <w:tcBorders>
              <w:top w:val="nil"/>
              <w:bottom w:val="nil"/>
            </w:tcBorders>
            <w:vAlign w:val="center"/>
          </w:tcPr>
          <w:p w14:paraId="19D3B26D" w14:textId="1E5B51FD" w:rsidR="00DA0946" w:rsidRPr="00E45A73" w:rsidRDefault="00DA0946" w:rsidP="00DA0946">
            <w:pPr>
              <w:pStyle w:val="ListParagraph"/>
              <w:numPr>
                <w:ilvl w:val="0"/>
                <w:numId w:val="2"/>
              </w:numPr>
              <w:rPr>
                <w:rFonts w:cs="Arial"/>
                <w:b/>
                <w:bCs/>
                <w:kern w:val="0"/>
                <w14:ligatures w14:val="none"/>
              </w:rPr>
            </w:pPr>
            <w:r w:rsidRPr="00E45A73">
              <w:rPr>
                <w:rFonts w:cs="Arial"/>
                <w:b/>
                <w:bCs/>
                <w:kern w:val="0"/>
                <w14:ligatures w14:val="none"/>
              </w:rPr>
              <w:t>If I suffer ill health and am unable to work during the first 2 years following graduation what are the implications for me?</w:t>
            </w:r>
          </w:p>
          <w:p w14:paraId="6970C115" w14:textId="77777777" w:rsidR="00DA0946" w:rsidRPr="00E45A73" w:rsidRDefault="00DA0946" w:rsidP="00DA0946">
            <w:pPr>
              <w:rPr>
                <w:rFonts w:cs="Arial"/>
                <w:b/>
                <w:bCs/>
                <w:kern w:val="0"/>
                <w14:ligatures w14:val="none"/>
              </w:rPr>
            </w:pPr>
          </w:p>
          <w:p w14:paraId="50A8E343" w14:textId="77777777" w:rsidR="00DA0946" w:rsidRPr="00E45A73" w:rsidRDefault="00DA0946" w:rsidP="00DA0946">
            <w:pPr>
              <w:ind w:left="1440"/>
              <w:rPr>
                <w:rFonts w:cs="Arial"/>
                <w:kern w:val="0"/>
                <w14:ligatures w14:val="none"/>
              </w:rPr>
            </w:pPr>
            <w:r w:rsidRPr="00E45A73">
              <w:rPr>
                <w:rFonts w:cs="Arial"/>
                <w:kern w:val="0"/>
                <w14:ligatures w14:val="none"/>
              </w:rPr>
              <w:t xml:space="preserve">You will need to compete the HEIW </w:t>
            </w:r>
            <w:hyperlink r:id="rId24" w:history="1">
              <w:r w:rsidRPr="00E45A73">
                <w:rPr>
                  <w:rStyle w:val="Hyperlink"/>
                  <w:rFonts w:cs="Arial"/>
                  <w:kern w:val="0"/>
                  <w14:ligatures w14:val="none"/>
                </w:rPr>
                <w:t>Request for a Review form</w:t>
              </w:r>
            </w:hyperlink>
            <w:r w:rsidRPr="00E45A73">
              <w:rPr>
                <w:rFonts w:cs="Arial"/>
                <w:kern w:val="0"/>
                <w14:ligatures w14:val="none"/>
              </w:rPr>
              <w:t>. We would look in the first instance to assess what support if any, you have received from your employer and a healthcare professional to help you remain in work and to improve your physical and/or mental health.</w:t>
            </w:r>
          </w:p>
          <w:p w14:paraId="2AA2F140" w14:textId="77777777" w:rsidR="00DA0946" w:rsidRDefault="00DA0946" w:rsidP="00DA0946">
            <w:pPr>
              <w:rPr>
                <w:rFonts w:cs="Arial"/>
                <w:i/>
                <w:iCs/>
                <w:kern w:val="0"/>
                <w14:ligatures w14:val="none"/>
              </w:rPr>
            </w:pPr>
          </w:p>
          <w:p w14:paraId="575BBDC2" w14:textId="77777777" w:rsidR="000E3C2B" w:rsidRDefault="000E3C2B" w:rsidP="00DA0946">
            <w:pPr>
              <w:rPr>
                <w:rFonts w:cs="Arial"/>
                <w:i/>
                <w:iCs/>
                <w:kern w:val="0"/>
                <w14:ligatures w14:val="none"/>
              </w:rPr>
            </w:pPr>
          </w:p>
          <w:p w14:paraId="4EA03C9A" w14:textId="4D2A24AE" w:rsidR="000E3C2B" w:rsidRPr="00E45A73" w:rsidRDefault="000E3C2B" w:rsidP="00DA0946">
            <w:pPr>
              <w:rPr>
                <w:rFonts w:cs="Arial"/>
                <w:i/>
                <w:iCs/>
                <w:kern w:val="0"/>
                <w14:ligatures w14:val="none"/>
              </w:rPr>
            </w:pPr>
          </w:p>
        </w:tc>
      </w:tr>
      <w:tr w:rsidR="00DA0946" w:rsidRPr="00E45A73" w14:paraId="47B9C448" w14:textId="77777777" w:rsidTr="00565340">
        <w:trPr>
          <w:trHeight w:val="567"/>
        </w:trPr>
        <w:tc>
          <w:tcPr>
            <w:tcW w:w="9016" w:type="dxa"/>
            <w:tcBorders>
              <w:top w:val="nil"/>
              <w:bottom w:val="nil"/>
            </w:tcBorders>
            <w:vAlign w:val="center"/>
          </w:tcPr>
          <w:p w14:paraId="2C09C39E" w14:textId="77777777" w:rsidR="00DA0946" w:rsidRPr="00E45A73" w:rsidRDefault="00DA0946" w:rsidP="00DA0946">
            <w:pPr>
              <w:pStyle w:val="ListParagraph"/>
              <w:numPr>
                <w:ilvl w:val="0"/>
                <w:numId w:val="2"/>
              </w:numPr>
              <w:rPr>
                <w:rFonts w:cs="Arial"/>
                <w:b/>
                <w:bCs/>
                <w:kern w:val="0"/>
                <w14:ligatures w14:val="none"/>
              </w:rPr>
            </w:pPr>
            <w:r w:rsidRPr="00E45A73">
              <w:rPr>
                <w:rFonts w:cs="Arial"/>
                <w:b/>
                <w:bCs/>
                <w:kern w:val="0"/>
                <w14:ligatures w14:val="none"/>
              </w:rPr>
              <w:t>If I have caring responsibilities that prevent me from working in Wales, what do I do?</w:t>
            </w:r>
          </w:p>
          <w:p w14:paraId="5E612E67" w14:textId="77777777" w:rsidR="00DA0946" w:rsidRPr="00E45A73" w:rsidRDefault="00DA0946" w:rsidP="00DA0946">
            <w:pPr>
              <w:ind w:left="1440"/>
              <w:rPr>
                <w:rFonts w:cs="Arial"/>
                <w:b/>
                <w:bCs/>
                <w:kern w:val="0"/>
                <w14:ligatures w14:val="none"/>
              </w:rPr>
            </w:pPr>
          </w:p>
          <w:p w14:paraId="527CCF35" w14:textId="4BE6234D" w:rsidR="00DA0946" w:rsidRPr="00E45A73" w:rsidRDefault="00DA0946" w:rsidP="00DA0946">
            <w:pPr>
              <w:ind w:left="1440"/>
              <w:rPr>
                <w:rFonts w:cs="Arial"/>
                <w:kern w:val="0"/>
                <w14:ligatures w14:val="none"/>
              </w:rPr>
            </w:pPr>
            <w:r w:rsidRPr="00E45A73">
              <w:rPr>
                <w:rFonts w:cs="Arial"/>
                <w:kern w:val="0"/>
                <w14:ligatures w14:val="none"/>
              </w:rPr>
              <w:t xml:space="preserve">If your caring duties have increased or changed since accepting the bursary, this may make it difficult to accept a post or continue to work in Wales. If this is the case, or following graduation, new or increased caring responsibilities fall to you, then you can request a review by completing the </w:t>
            </w:r>
            <w:hyperlink r:id="rId25" w:history="1">
              <w:r w:rsidRPr="00E45A73">
                <w:rPr>
                  <w:rStyle w:val="Hyperlink"/>
                  <w:rFonts w:cs="Arial"/>
                  <w:kern w:val="0"/>
                  <w14:ligatures w14:val="none"/>
                </w:rPr>
                <w:t>Request for a Review form</w:t>
              </w:r>
            </w:hyperlink>
            <w:r w:rsidRPr="00E45A73">
              <w:rPr>
                <w:rFonts w:cs="Arial"/>
                <w:kern w:val="0"/>
                <w14:ligatures w14:val="none"/>
              </w:rPr>
              <w:t>.</w:t>
            </w:r>
          </w:p>
          <w:p w14:paraId="08308061" w14:textId="53C0E9C6" w:rsidR="00DA0946" w:rsidRPr="00E45A73" w:rsidRDefault="00DA0946" w:rsidP="00DA0946">
            <w:pPr>
              <w:rPr>
                <w:rFonts w:cs="Arial"/>
                <w:kern w:val="0"/>
                <w14:ligatures w14:val="none"/>
              </w:rPr>
            </w:pPr>
          </w:p>
        </w:tc>
      </w:tr>
      <w:tr w:rsidR="00DA0946" w:rsidRPr="00E45A73" w14:paraId="442D87A7" w14:textId="77777777" w:rsidTr="00565340">
        <w:trPr>
          <w:trHeight w:val="567"/>
        </w:trPr>
        <w:tc>
          <w:tcPr>
            <w:tcW w:w="9016" w:type="dxa"/>
            <w:tcBorders>
              <w:top w:val="nil"/>
              <w:bottom w:val="nil"/>
            </w:tcBorders>
            <w:vAlign w:val="center"/>
          </w:tcPr>
          <w:p w14:paraId="59E0FEA6" w14:textId="761D2D9F" w:rsidR="00565340" w:rsidRPr="00E45A73" w:rsidRDefault="00565340" w:rsidP="00565340">
            <w:pPr>
              <w:pStyle w:val="ListParagraph"/>
              <w:numPr>
                <w:ilvl w:val="0"/>
                <w:numId w:val="2"/>
              </w:numPr>
              <w:rPr>
                <w:rFonts w:cs="Arial"/>
                <w:b/>
                <w:bCs/>
                <w:kern w:val="0"/>
                <w14:ligatures w14:val="none"/>
              </w:rPr>
            </w:pPr>
            <w:r w:rsidRPr="00E45A73">
              <w:rPr>
                <w:rFonts w:cs="Arial"/>
                <w:b/>
                <w:bCs/>
                <w:kern w:val="0"/>
                <w14:ligatures w14:val="none"/>
              </w:rPr>
              <w:t xml:space="preserve">Will I be released from the tie-in period if my request for a review is approved? </w:t>
            </w:r>
          </w:p>
          <w:p w14:paraId="04929B48" w14:textId="77777777" w:rsidR="00565340" w:rsidRPr="00E45A73" w:rsidRDefault="00565340" w:rsidP="00565340">
            <w:pPr>
              <w:ind w:left="1440"/>
              <w:rPr>
                <w:rFonts w:cs="Arial"/>
                <w:kern w:val="0"/>
                <w14:ligatures w14:val="none"/>
              </w:rPr>
            </w:pPr>
          </w:p>
          <w:p w14:paraId="27960F0E" w14:textId="3622F0CE" w:rsidR="00565340" w:rsidRPr="00E45A73" w:rsidRDefault="00565340" w:rsidP="00565340">
            <w:pPr>
              <w:ind w:left="1440"/>
              <w:rPr>
                <w:rFonts w:cs="Arial"/>
                <w:kern w:val="0"/>
                <w14:ligatures w14:val="none"/>
              </w:rPr>
            </w:pPr>
            <w:r w:rsidRPr="00E45A73">
              <w:rPr>
                <w:rFonts w:cs="Arial"/>
                <w:kern w:val="0"/>
                <w14:ligatures w14:val="none"/>
              </w:rPr>
              <w:t>Depending on your circumstances and why you are requesting a review, you will need to provide evidence to support any information you provide to us around your review. As part of the review process, the following decisions may be made:</w:t>
            </w:r>
          </w:p>
          <w:p w14:paraId="080CCFD8" w14:textId="01256F4C" w:rsidR="00565340" w:rsidRPr="00E45A73" w:rsidRDefault="00565340" w:rsidP="00565340">
            <w:pPr>
              <w:pStyle w:val="ListParagraph"/>
              <w:numPr>
                <w:ilvl w:val="0"/>
                <w:numId w:val="8"/>
              </w:numPr>
              <w:rPr>
                <w:rFonts w:cs="Arial"/>
                <w:kern w:val="0"/>
                <w14:ligatures w14:val="none"/>
              </w:rPr>
            </w:pPr>
            <w:r w:rsidRPr="00E45A73">
              <w:rPr>
                <w:rFonts w:cs="Arial"/>
                <w:kern w:val="0"/>
                <w14:ligatures w14:val="none"/>
              </w:rPr>
              <w:t xml:space="preserve">you may receive an extension </w:t>
            </w:r>
            <w:r w:rsidR="000E3C2B">
              <w:rPr>
                <w:rFonts w:cs="Arial"/>
                <w:kern w:val="0"/>
                <w14:ligatures w14:val="none"/>
              </w:rPr>
              <w:t xml:space="preserve">of the time you are able to search for a post </w:t>
            </w:r>
            <w:r w:rsidRPr="00E45A73">
              <w:rPr>
                <w:rFonts w:cs="Arial"/>
                <w:kern w:val="0"/>
                <w14:ligatures w14:val="none"/>
              </w:rPr>
              <w:t>and support to find suitable employment</w:t>
            </w:r>
          </w:p>
          <w:p w14:paraId="307D8686" w14:textId="77777777" w:rsidR="00565340" w:rsidRPr="00E45A73" w:rsidRDefault="00565340" w:rsidP="00565340">
            <w:pPr>
              <w:pStyle w:val="ListParagraph"/>
              <w:numPr>
                <w:ilvl w:val="0"/>
                <w:numId w:val="8"/>
              </w:numPr>
              <w:rPr>
                <w:rFonts w:cs="Arial"/>
                <w:kern w:val="0"/>
                <w14:ligatures w14:val="none"/>
              </w:rPr>
            </w:pPr>
            <w:r w:rsidRPr="00E45A73">
              <w:rPr>
                <w:rFonts w:cs="Arial"/>
                <w:kern w:val="0"/>
                <w14:ligatures w14:val="none"/>
              </w:rPr>
              <w:t>you may be required to repay the costs of tuition fees of the bursary scheme</w:t>
            </w:r>
          </w:p>
          <w:p w14:paraId="37097CAD" w14:textId="03DC2B80" w:rsidR="00565340" w:rsidRPr="00E45A73" w:rsidRDefault="00565340" w:rsidP="00565340">
            <w:pPr>
              <w:pStyle w:val="ListParagraph"/>
              <w:numPr>
                <w:ilvl w:val="0"/>
                <w:numId w:val="8"/>
              </w:numPr>
              <w:rPr>
                <w:rFonts w:cs="Arial"/>
                <w:kern w:val="0"/>
                <w14:ligatures w14:val="none"/>
              </w:rPr>
            </w:pPr>
            <w:r w:rsidRPr="00E45A73">
              <w:rPr>
                <w:rFonts w:cs="Arial"/>
                <w:kern w:val="0"/>
                <w14:ligatures w14:val="none"/>
              </w:rPr>
              <w:t>If HEIW are satisfied that you have been able to evidence that you are unable to fulfil your requirement to work in Wales, you may be released from your contractual obligations</w:t>
            </w:r>
          </w:p>
          <w:p w14:paraId="0D77FF13" w14:textId="77777777" w:rsidR="00565340" w:rsidRPr="00E45A73" w:rsidRDefault="00565340" w:rsidP="00565340">
            <w:pPr>
              <w:ind w:left="1440"/>
              <w:rPr>
                <w:rFonts w:cs="Arial"/>
                <w:kern w:val="0"/>
                <w14:ligatures w14:val="none"/>
              </w:rPr>
            </w:pPr>
          </w:p>
          <w:p w14:paraId="0200BA57" w14:textId="5A9E7EEC" w:rsidR="00565340" w:rsidRPr="00E45A73" w:rsidRDefault="00565340" w:rsidP="00565340">
            <w:pPr>
              <w:ind w:left="1440"/>
              <w:rPr>
                <w:rFonts w:cs="Arial"/>
                <w:kern w:val="0"/>
                <w14:ligatures w14:val="none"/>
              </w:rPr>
            </w:pPr>
            <w:r w:rsidRPr="00E45A73">
              <w:rPr>
                <w:rFonts w:cs="Arial"/>
                <w:kern w:val="0"/>
                <w14:ligatures w14:val="none"/>
              </w:rPr>
              <w:t xml:space="preserve">HEIW will consider releasing you from the commitment on a case-by-case basis. Circumstances that may be appropriate and you can provide evidence of: </w:t>
            </w:r>
          </w:p>
          <w:p w14:paraId="0A22D15C" w14:textId="77777777" w:rsidR="00565340" w:rsidRPr="00E45A73" w:rsidRDefault="00565340" w:rsidP="00565340">
            <w:pPr>
              <w:pStyle w:val="ListParagraph"/>
              <w:numPr>
                <w:ilvl w:val="0"/>
                <w:numId w:val="9"/>
              </w:numPr>
              <w:rPr>
                <w:rFonts w:cs="Arial"/>
                <w:kern w:val="0"/>
                <w14:ligatures w14:val="none"/>
              </w:rPr>
            </w:pPr>
            <w:r w:rsidRPr="00E45A73">
              <w:rPr>
                <w:rFonts w:cs="Arial"/>
                <w:kern w:val="0"/>
                <w14:ligatures w14:val="none"/>
              </w:rPr>
              <w:t xml:space="preserve">insufficient suitable jobs available in Wales. Please note, you will be required to provide evidence that you have made reasonable attempts to apply for a post and the outcome of each application. Requests made relating to insufficient suitable jobs will be reviewed in conjunction with the number of jobs advertised in the relevant profession </w:t>
            </w:r>
          </w:p>
          <w:p w14:paraId="1F0A6300" w14:textId="77777777" w:rsidR="00565340" w:rsidRPr="00E45A73" w:rsidRDefault="00565340" w:rsidP="00565340">
            <w:pPr>
              <w:pStyle w:val="ListParagraph"/>
              <w:numPr>
                <w:ilvl w:val="0"/>
                <w:numId w:val="9"/>
              </w:numPr>
              <w:rPr>
                <w:rFonts w:cs="Arial"/>
                <w:kern w:val="0"/>
                <w14:ligatures w14:val="none"/>
              </w:rPr>
            </w:pPr>
            <w:r w:rsidRPr="00E45A73">
              <w:rPr>
                <w:rFonts w:cs="Arial"/>
                <w:kern w:val="0"/>
                <w14:ligatures w14:val="none"/>
              </w:rPr>
              <w:t>you engaged fully in the recruitment process organised by HEIW and NWSSP for your profession but remain unallocated to a post (</w:t>
            </w:r>
            <w:r w:rsidRPr="00E45A73">
              <w:rPr>
                <w:rFonts w:cs="Arial"/>
                <w:kern w:val="0"/>
                <w:u w:val="single"/>
                <w14:ligatures w14:val="none"/>
              </w:rPr>
              <w:t>NWSSP will share Streamlining Recruitment information with HEIW</w:t>
            </w:r>
            <w:r w:rsidRPr="00E45A73">
              <w:rPr>
                <w:rFonts w:cs="Arial"/>
                <w:kern w:val="0"/>
                <w14:ligatures w14:val="none"/>
              </w:rPr>
              <w:t>)</w:t>
            </w:r>
          </w:p>
          <w:p w14:paraId="644AFCB7" w14:textId="4C9CCE16" w:rsidR="00565340" w:rsidRPr="00E45A73" w:rsidRDefault="00565340" w:rsidP="00565340">
            <w:pPr>
              <w:pStyle w:val="ListParagraph"/>
              <w:numPr>
                <w:ilvl w:val="0"/>
                <w:numId w:val="9"/>
              </w:numPr>
              <w:rPr>
                <w:rFonts w:cs="Arial"/>
                <w:kern w:val="0"/>
                <w14:ligatures w14:val="none"/>
              </w:rPr>
            </w:pPr>
            <w:r w:rsidRPr="00E45A73">
              <w:rPr>
                <w:rFonts w:cs="Arial"/>
                <w:kern w:val="0"/>
                <w14:ligatures w14:val="none"/>
              </w:rPr>
              <w:t xml:space="preserve">you cannot take up a position for which you trained due to ill health that cannot be resolved or managed over </w:t>
            </w:r>
            <w:proofErr w:type="gramStart"/>
            <w:r w:rsidRPr="00E45A73">
              <w:rPr>
                <w:rFonts w:cs="Arial"/>
                <w:kern w:val="0"/>
                <w14:ligatures w14:val="none"/>
              </w:rPr>
              <w:t>a period of time</w:t>
            </w:r>
            <w:proofErr w:type="gramEnd"/>
            <w:r w:rsidRPr="00E45A73">
              <w:rPr>
                <w:rFonts w:cs="Arial"/>
                <w:kern w:val="0"/>
                <w14:ligatures w14:val="none"/>
              </w:rPr>
              <w:t xml:space="preserve"> to enable you to remain in or commence employment</w:t>
            </w:r>
          </w:p>
          <w:p w14:paraId="5F090DA1" w14:textId="7EA6E924" w:rsidR="00565340" w:rsidRPr="00E45A73" w:rsidRDefault="00565340" w:rsidP="00565340">
            <w:pPr>
              <w:pStyle w:val="ListParagraph"/>
              <w:numPr>
                <w:ilvl w:val="0"/>
                <w:numId w:val="9"/>
              </w:numPr>
              <w:rPr>
                <w:rFonts w:cs="Arial"/>
                <w:kern w:val="0"/>
                <w14:ligatures w14:val="none"/>
              </w:rPr>
            </w:pPr>
            <w:r w:rsidRPr="00E45A73">
              <w:rPr>
                <w:rFonts w:cs="Arial"/>
                <w:kern w:val="0"/>
                <w14:ligatures w14:val="none"/>
              </w:rPr>
              <w:t>caring responsibilities for an immediate family member that commenced or changed beyond your control during your studies and would restrict your ability to remain working or start working in Wales</w:t>
            </w:r>
          </w:p>
          <w:p w14:paraId="795CB7AC" w14:textId="77777777" w:rsidR="00565340" w:rsidRPr="00E45A73" w:rsidRDefault="00565340" w:rsidP="00565340">
            <w:pPr>
              <w:ind w:left="1440"/>
              <w:rPr>
                <w:rFonts w:cs="Arial"/>
                <w:kern w:val="0"/>
                <w14:ligatures w14:val="none"/>
              </w:rPr>
            </w:pPr>
          </w:p>
          <w:p w14:paraId="7445BA55" w14:textId="77777777" w:rsidR="00DA0946" w:rsidRPr="00E45A73" w:rsidRDefault="00565340" w:rsidP="00565340">
            <w:pPr>
              <w:ind w:left="1440"/>
              <w:rPr>
                <w:rFonts w:cs="Arial"/>
                <w:kern w:val="0"/>
                <w14:ligatures w14:val="none"/>
              </w:rPr>
            </w:pPr>
            <w:r w:rsidRPr="00E45A73">
              <w:rPr>
                <w:rFonts w:cs="Arial"/>
                <w:kern w:val="0"/>
                <w14:ligatures w14:val="none"/>
              </w:rPr>
              <w:t>If you think that you meet any of these criteria, you must complete a Request for a Review. You will be required to provide evidence to verify your circumstances.</w:t>
            </w:r>
          </w:p>
          <w:p w14:paraId="284D9A84" w14:textId="74FF27AF" w:rsidR="00565340" w:rsidRPr="00E45A73" w:rsidRDefault="00565340" w:rsidP="00565340">
            <w:pPr>
              <w:rPr>
                <w:rFonts w:cs="Arial"/>
                <w:b/>
                <w:bCs/>
                <w:kern w:val="0"/>
                <w14:ligatures w14:val="none"/>
              </w:rPr>
            </w:pPr>
          </w:p>
        </w:tc>
      </w:tr>
      <w:tr w:rsidR="00DA0946" w:rsidRPr="00E45A73" w14:paraId="048DF5B9" w14:textId="77777777" w:rsidTr="00565340">
        <w:trPr>
          <w:trHeight w:val="567"/>
        </w:trPr>
        <w:tc>
          <w:tcPr>
            <w:tcW w:w="9016" w:type="dxa"/>
            <w:tcBorders>
              <w:top w:val="nil"/>
              <w:bottom w:val="nil"/>
            </w:tcBorders>
            <w:vAlign w:val="center"/>
          </w:tcPr>
          <w:p w14:paraId="6F04D080" w14:textId="09710BB9" w:rsidR="00565340" w:rsidRPr="00E45A73" w:rsidRDefault="00565340" w:rsidP="00565340">
            <w:pPr>
              <w:pStyle w:val="ListParagraph"/>
              <w:numPr>
                <w:ilvl w:val="0"/>
                <w:numId w:val="2"/>
              </w:numPr>
              <w:rPr>
                <w:rFonts w:cs="Arial"/>
                <w:b/>
                <w:bCs/>
                <w:kern w:val="0"/>
                <w14:ligatures w14:val="none"/>
              </w:rPr>
            </w:pPr>
            <w:r w:rsidRPr="00E45A73">
              <w:rPr>
                <w:rFonts w:cs="Arial"/>
                <w:b/>
                <w:bCs/>
                <w:kern w:val="0"/>
                <w14:ligatures w14:val="none"/>
              </w:rPr>
              <w:t xml:space="preserve">How long does the review process take? </w:t>
            </w:r>
          </w:p>
          <w:p w14:paraId="63BA4BC1" w14:textId="77777777" w:rsidR="00565340" w:rsidRPr="00E45A73" w:rsidRDefault="00565340" w:rsidP="00565340">
            <w:pPr>
              <w:ind w:left="1440"/>
              <w:rPr>
                <w:rFonts w:cs="Arial"/>
                <w:b/>
                <w:bCs/>
                <w:kern w:val="0"/>
                <w14:ligatures w14:val="none"/>
              </w:rPr>
            </w:pPr>
          </w:p>
          <w:p w14:paraId="7B8CF04A" w14:textId="757CEBF8" w:rsidR="00DA0946" w:rsidRPr="00E45A73" w:rsidRDefault="00565340" w:rsidP="00565340">
            <w:pPr>
              <w:ind w:left="1440"/>
              <w:rPr>
                <w:rFonts w:cs="Arial"/>
                <w:kern w:val="0"/>
                <w14:ligatures w14:val="none"/>
              </w:rPr>
            </w:pPr>
            <w:r w:rsidRPr="00E45A73">
              <w:rPr>
                <w:rFonts w:cs="Arial"/>
                <w:kern w:val="0"/>
                <w14:ligatures w14:val="none"/>
              </w:rPr>
              <w:t>HEIW endeavours to complete reviews within 28 days of receipt of sufficient information to complete the review. We may respond to request further evidence that could extend the time taken to complete your review. You will be informed in writing of the outcome of the review.</w:t>
            </w:r>
          </w:p>
          <w:p w14:paraId="76A073F8" w14:textId="7DDB5E36" w:rsidR="00565340" w:rsidRPr="00E45A73" w:rsidRDefault="00565340" w:rsidP="00565340">
            <w:pPr>
              <w:ind w:left="1440"/>
              <w:rPr>
                <w:rFonts w:cs="Arial"/>
                <w:b/>
                <w:bCs/>
                <w:kern w:val="0"/>
                <w14:ligatures w14:val="none"/>
              </w:rPr>
            </w:pPr>
          </w:p>
        </w:tc>
      </w:tr>
      <w:tr w:rsidR="00565340" w:rsidRPr="00E45A73" w14:paraId="140FC1C4" w14:textId="77777777" w:rsidTr="00565340">
        <w:trPr>
          <w:trHeight w:val="567"/>
        </w:trPr>
        <w:tc>
          <w:tcPr>
            <w:tcW w:w="9016" w:type="dxa"/>
            <w:tcBorders>
              <w:top w:val="nil"/>
              <w:bottom w:val="nil"/>
            </w:tcBorders>
            <w:vAlign w:val="center"/>
          </w:tcPr>
          <w:p w14:paraId="1CC37C55" w14:textId="148085C9" w:rsidR="00565340" w:rsidRPr="00E45A73" w:rsidRDefault="00565340" w:rsidP="00565340">
            <w:pPr>
              <w:pStyle w:val="ListParagraph"/>
              <w:numPr>
                <w:ilvl w:val="0"/>
                <w:numId w:val="2"/>
              </w:numPr>
              <w:rPr>
                <w:rFonts w:cs="Arial"/>
                <w:b/>
                <w:bCs/>
                <w:kern w:val="0"/>
                <w14:ligatures w14:val="none"/>
              </w:rPr>
            </w:pPr>
            <w:r w:rsidRPr="00E45A73">
              <w:rPr>
                <w:rFonts w:cs="Arial"/>
                <w:b/>
                <w:bCs/>
                <w:kern w:val="0"/>
                <w14:ligatures w14:val="none"/>
              </w:rPr>
              <w:t>What if I do not agree with the outcome of the review?</w:t>
            </w:r>
          </w:p>
          <w:p w14:paraId="0E572723" w14:textId="77777777" w:rsidR="00565340" w:rsidRPr="00E45A73" w:rsidRDefault="00565340" w:rsidP="00565340">
            <w:pPr>
              <w:ind w:left="1440"/>
              <w:rPr>
                <w:rFonts w:cs="Arial"/>
                <w:kern w:val="0"/>
                <w14:ligatures w14:val="none"/>
              </w:rPr>
            </w:pPr>
          </w:p>
          <w:p w14:paraId="4FA09CBF" w14:textId="4F8BDD8B" w:rsidR="00565340" w:rsidRPr="00E45A73" w:rsidRDefault="00565340" w:rsidP="00565340">
            <w:pPr>
              <w:ind w:left="1440"/>
              <w:rPr>
                <w:rFonts w:cs="Arial"/>
                <w:kern w:val="0"/>
                <w14:ligatures w14:val="none"/>
              </w:rPr>
            </w:pPr>
            <w:r w:rsidRPr="00E45A73">
              <w:rPr>
                <w:rFonts w:cs="Arial"/>
                <w:kern w:val="0"/>
                <w14:ligatures w14:val="none"/>
              </w:rPr>
              <w:t xml:space="preserve">If you do not agree, you can request an Appeal of the Review decision. Information on the appeal policy, guidance on how to appeal and the Request for an Appeal form can all be accessed here </w:t>
            </w:r>
            <w:hyperlink r:id="rId26" w:history="1">
              <w:r w:rsidRPr="00E45A73">
                <w:rPr>
                  <w:rStyle w:val="Hyperlink"/>
                  <w:rFonts w:cs="Arial"/>
                  <w:kern w:val="0"/>
                  <w14:ligatures w14:val="none"/>
                </w:rPr>
                <w:t>Bursary Appeals Policy</w:t>
              </w:r>
            </w:hyperlink>
            <w:r w:rsidRPr="00E45A73">
              <w:rPr>
                <w:rFonts w:cs="Arial"/>
                <w:kern w:val="0"/>
                <w14:ligatures w14:val="none"/>
              </w:rPr>
              <w:t>. This process is managed in line with other appeal processes within HEIW.</w:t>
            </w:r>
          </w:p>
          <w:p w14:paraId="5517FB47" w14:textId="47226A5C" w:rsidR="00565340" w:rsidRPr="00E45A73" w:rsidRDefault="00565340" w:rsidP="00565340">
            <w:pPr>
              <w:ind w:left="1440"/>
              <w:rPr>
                <w:rFonts w:cs="Arial"/>
                <w:kern w:val="0"/>
                <w14:ligatures w14:val="none"/>
              </w:rPr>
            </w:pPr>
          </w:p>
        </w:tc>
      </w:tr>
      <w:tr w:rsidR="00565340" w:rsidRPr="00E45A73" w14:paraId="7CF083F1" w14:textId="77777777" w:rsidTr="00565340">
        <w:trPr>
          <w:trHeight w:val="567"/>
        </w:trPr>
        <w:tc>
          <w:tcPr>
            <w:tcW w:w="9016" w:type="dxa"/>
            <w:tcBorders>
              <w:top w:val="nil"/>
              <w:bottom w:val="nil"/>
            </w:tcBorders>
            <w:vAlign w:val="center"/>
          </w:tcPr>
          <w:p w14:paraId="2D565F93" w14:textId="0F2FC531" w:rsidR="00565340" w:rsidRPr="00E45A73" w:rsidRDefault="00565340" w:rsidP="00565340">
            <w:pPr>
              <w:pStyle w:val="ListParagraph"/>
              <w:numPr>
                <w:ilvl w:val="0"/>
                <w:numId w:val="2"/>
              </w:numPr>
              <w:rPr>
                <w:rFonts w:cs="Arial"/>
                <w:b/>
                <w:bCs/>
                <w:kern w:val="0"/>
                <w14:ligatures w14:val="none"/>
              </w:rPr>
            </w:pPr>
            <w:r w:rsidRPr="00E45A73">
              <w:rPr>
                <w:rFonts w:cs="Arial"/>
                <w:b/>
                <w:bCs/>
                <w:kern w:val="0"/>
                <w14:ligatures w14:val="none"/>
              </w:rPr>
              <w:t>What is the process if I need to repay an element of the bursary?</w:t>
            </w:r>
          </w:p>
          <w:p w14:paraId="4C17648B" w14:textId="77777777" w:rsidR="00565340" w:rsidRPr="00E45A73" w:rsidRDefault="00565340" w:rsidP="00565340">
            <w:pPr>
              <w:rPr>
                <w:rFonts w:cs="Arial"/>
                <w:b/>
                <w:bCs/>
                <w:kern w:val="0"/>
                <w14:ligatures w14:val="none"/>
              </w:rPr>
            </w:pPr>
          </w:p>
          <w:p w14:paraId="659D4F7C" w14:textId="363E61E6" w:rsidR="00565340" w:rsidRPr="00E45A73" w:rsidRDefault="00565340" w:rsidP="00565340">
            <w:pPr>
              <w:ind w:left="1440"/>
              <w:rPr>
                <w:rFonts w:cs="Arial"/>
                <w:kern w:val="0"/>
                <w14:ligatures w14:val="none"/>
              </w:rPr>
            </w:pPr>
            <w:r w:rsidRPr="00E45A73">
              <w:rPr>
                <w:rFonts w:cs="Arial"/>
                <w:kern w:val="0"/>
                <w14:ligatures w14:val="none"/>
              </w:rPr>
              <w:t xml:space="preserve">If you need to repay all or part of your bursary tie-in you can do so by contacting the HEIW bursary team on </w:t>
            </w:r>
            <w:hyperlink r:id="rId27" w:history="1">
              <w:r w:rsidRPr="00E45A73">
                <w:rPr>
                  <w:rStyle w:val="Hyperlink"/>
                  <w:rFonts w:cs="Arial"/>
                  <w:kern w:val="0"/>
                  <w14:ligatures w14:val="none"/>
                </w:rPr>
                <w:t>heiw.bursary@wales.nhs.uk</w:t>
              </w:r>
            </w:hyperlink>
            <w:r w:rsidRPr="00E45A73">
              <w:rPr>
                <w:rFonts w:cs="Arial"/>
                <w:kern w:val="0"/>
                <w14:ligatures w14:val="none"/>
              </w:rPr>
              <w:t xml:space="preserve">. At its discretion HEIW will consider requests for an extended repayment period on the proviso that you will be asked to contact a debt counselling charity/organisation to work with you </w:t>
            </w:r>
            <w:proofErr w:type="gramStart"/>
            <w:r w:rsidRPr="00E45A73">
              <w:rPr>
                <w:rFonts w:cs="Arial"/>
                <w:kern w:val="0"/>
                <w14:ligatures w14:val="none"/>
              </w:rPr>
              <w:t>in order to</w:t>
            </w:r>
            <w:proofErr w:type="gramEnd"/>
            <w:r w:rsidRPr="00E45A73">
              <w:rPr>
                <w:rFonts w:cs="Arial"/>
                <w:kern w:val="0"/>
                <w14:ligatures w14:val="none"/>
              </w:rPr>
              <w:t xml:space="preserve"> establish an affordable repayment plan. The repayment plan and any requested amendments over the life of the plan will be considered on a case-by-case basis. </w:t>
            </w:r>
          </w:p>
          <w:p w14:paraId="5EFF3404" w14:textId="77777777" w:rsidR="00565340" w:rsidRPr="00E45A73" w:rsidRDefault="00565340" w:rsidP="00565340">
            <w:pPr>
              <w:ind w:left="1440"/>
              <w:rPr>
                <w:rFonts w:cs="Arial"/>
                <w:kern w:val="0"/>
                <w14:ligatures w14:val="none"/>
              </w:rPr>
            </w:pPr>
          </w:p>
          <w:p w14:paraId="028B05A8" w14:textId="77777777" w:rsidR="00565340" w:rsidRPr="00E45A73" w:rsidRDefault="00565340" w:rsidP="00565340">
            <w:pPr>
              <w:ind w:left="1440"/>
              <w:rPr>
                <w:rFonts w:cs="Arial"/>
                <w:kern w:val="0"/>
                <w14:ligatures w14:val="none"/>
              </w:rPr>
            </w:pPr>
            <w:r w:rsidRPr="00E45A73">
              <w:rPr>
                <w:rFonts w:cs="Arial"/>
                <w:kern w:val="0"/>
                <w14:ligatures w14:val="none"/>
              </w:rPr>
              <w:t>See Appendix 3 for details of repayable amounts.</w:t>
            </w:r>
          </w:p>
          <w:p w14:paraId="1905573D" w14:textId="7F7B73D6" w:rsidR="00565340" w:rsidRPr="00E45A73" w:rsidRDefault="00565340" w:rsidP="00565340">
            <w:pPr>
              <w:rPr>
                <w:rFonts w:cs="Arial"/>
                <w:b/>
                <w:bCs/>
                <w:kern w:val="0"/>
                <w14:ligatures w14:val="none"/>
              </w:rPr>
            </w:pPr>
          </w:p>
        </w:tc>
      </w:tr>
      <w:tr w:rsidR="00565340" w:rsidRPr="00E45A73" w14:paraId="6FFCBC9F" w14:textId="77777777" w:rsidTr="00565340">
        <w:trPr>
          <w:trHeight w:val="397"/>
        </w:trPr>
        <w:tc>
          <w:tcPr>
            <w:tcW w:w="9016" w:type="dxa"/>
            <w:tcBorders>
              <w:top w:val="nil"/>
              <w:bottom w:val="nil"/>
            </w:tcBorders>
            <w:vAlign w:val="center"/>
          </w:tcPr>
          <w:p w14:paraId="3F606483" w14:textId="77777777" w:rsidR="00565340" w:rsidRPr="00E45A73" w:rsidRDefault="00565340" w:rsidP="00565340">
            <w:pPr>
              <w:rPr>
                <w:rFonts w:cs="Arial"/>
                <w:b/>
                <w:bCs/>
                <w:kern w:val="0"/>
                <w14:ligatures w14:val="none"/>
              </w:rPr>
            </w:pPr>
          </w:p>
        </w:tc>
      </w:tr>
    </w:tbl>
    <w:p w14:paraId="25927B16" w14:textId="77777777" w:rsidR="003B0AB9" w:rsidRPr="00E45A73" w:rsidRDefault="003B0AB9" w:rsidP="006B40AF">
      <w:pPr>
        <w:spacing w:after="0"/>
        <w:rPr>
          <w:rFonts w:cs="Arial"/>
        </w:rPr>
        <w:sectPr w:rsidR="003B0AB9" w:rsidRPr="00E45A73" w:rsidSect="00AB4760">
          <w:pgSz w:w="11906" w:h="16838" w:code="9"/>
          <w:pgMar w:top="1440" w:right="1440" w:bottom="1440" w:left="1440" w:header="709" w:footer="709" w:gutter="0"/>
          <w:cols w:space="708"/>
          <w:docGrid w:linePitch="360"/>
        </w:sectPr>
      </w:pPr>
    </w:p>
    <w:tbl>
      <w:tblPr>
        <w:tblStyle w:val="TableGrid"/>
        <w:tblW w:w="0" w:type="auto"/>
        <w:tblBorders>
          <w:top w:val="single" w:sz="18" w:space="0" w:color="156082" w:themeColor="accent1"/>
          <w:left w:val="none" w:sz="0" w:space="0" w:color="auto"/>
          <w:bottom w:val="none" w:sz="0" w:space="0" w:color="auto"/>
          <w:right w:val="none" w:sz="0" w:space="0" w:color="auto"/>
          <w:insideH w:val="single" w:sz="18" w:space="0" w:color="156082" w:themeColor="accent1"/>
          <w:insideV w:val="single" w:sz="18" w:space="0" w:color="156082" w:themeColor="accent1"/>
        </w:tblBorders>
        <w:tblLook w:val="04A0" w:firstRow="1" w:lastRow="0" w:firstColumn="1" w:lastColumn="0" w:noHBand="0" w:noVBand="1"/>
      </w:tblPr>
      <w:tblGrid>
        <w:gridCol w:w="9016"/>
      </w:tblGrid>
      <w:tr w:rsidR="00211B5C" w:rsidRPr="00E45A73" w14:paraId="20A3D757" w14:textId="77777777" w:rsidTr="001E2126">
        <w:trPr>
          <w:trHeight w:val="567"/>
        </w:trPr>
        <w:tc>
          <w:tcPr>
            <w:tcW w:w="9016" w:type="dxa"/>
            <w:vAlign w:val="center"/>
          </w:tcPr>
          <w:p w14:paraId="6840FFD7" w14:textId="7D48CC30" w:rsidR="00211B5C" w:rsidRPr="00E45A73" w:rsidRDefault="00211B5C" w:rsidP="001E2126">
            <w:pPr>
              <w:spacing w:line="259" w:lineRule="auto"/>
              <w:rPr>
                <w:rFonts w:cs="Arial"/>
              </w:rPr>
            </w:pPr>
            <w:r w:rsidRPr="00E45A73">
              <w:rPr>
                <w:rFonts w:cs="Arial"/>
                <w:b/>
                <w:bCs/>
                <w:color w:val="156082" w:themeColor="accent1"/>
                <w:kern w:val="0"/>
                <w:sz w:val="28"/>
                <w:szCs w:val="28"/>
                <w14:ligatures w14:val="none"/>
              </w:rPr>
              <w:t>Appendix 1</w:t>
            </w:r>
          </w:p>
        </w:tc>
      </w:tr>
      <w:tr w:rsidR="00211B5C" w:rsidRPr="00E45A73" w14:paraId="45C224B2" w14:textId="77777777" w:rsidTr="00710310">
        <w:tc>
          <w:tcPr>
            <w:tcW w:w="9016" w:type="dxa"/>
            <w:tcBorders>
              <w:bottom w:val="nil"/>
            </w:tcBorders>
          </w:tcPr>
          <w:p w14:paraId="4888DE3A" w14:textId="77777777" w:rsidR="00211B5C" w:rsidRPr="00E45A73" w:rsidRDefault="00211B5C" w:rsidP="001E2126">
            <w:pPr>
              <w:tabs>
                <w:tab w:val="left" w:pos="2688"/>
              </w:tabs>
              <w:rPr>
                <w:rFonts w:cs="Arial"/>
                <w:b/>
                <w:bCs/>
              </w:rPr>
            </w:pPr>
          </w:p>
        </w:tc>
      </w:tr>
      <w:tr w:rsidR="003F7083" w:rsidRPr="00E45A73" w14:paraId="1411E4E9" w14:textId="77777777" w:rsidTr="00710310">
        <w:tc>
          <w:tcPr>
            <w:tcW w:w="9016" w:type="dxa"/>
            <w:tcBorders>
              <w:top w:val="nil"/>
              <w:bottom w:val="nil"/>
            </w:tcBorders>
          </w:tcPr>
          <w:p w14:paraId="61C8DD6A" w14:textId="77777777" w:rsidR="003F7083" w:rsidRPr="00E45A73" w:rsidRDefault="003F7083" w:rsidP="003F7083">
            <w:pPr>
              <w:tabs>
                <w:tab w:val="left" w:pos="2688"/>
              </w:tabs>
              <w:rPr>
                <w:rFonts w:cs="Arial"/>
                <w:b/>
                <w:bCs/>
              </w:rPr>
            </w:pPr>
            <w:r w:rsidRPr="00E45A73">
              <w:rPr>
                <w:rFonts w:cs="Arial"/>
                <w:b/>
                <w:bCs/>
              </w:rPr>
              <w:t>If you have not been able to find the answer to your query in the above questions, the following contacts may be of use:</w:t>
            </w:r>
          </w:p>
          <w:p w14:paraId="04123FD8" w14:textId="77777777" w:rsidR="003F7083" w:rsidRPr="00E45A73" w:rsidRDefault="003F7083" w:rsidP="003F7083">
            <w:pPr>
              <w:tabs>
                <w:tab w:val="left" w:pos="2688"/>
              </w:tabs>
              <w:rPr>
                <w:rFonts w:cs="Arial"/>
                <w:b/>
                <w:bCs/>
              </w:rPr>
            </w:pPr>
          </w:p>
          <w:p w14:paraId="71E32543" w14:textId="0B5A5CD2" w:rsidR="003F7083" w:rsidRPr="00E45A73" w:rsidRDefault="003F7083" w:rsidP="003F7083">
            <w:pPr>
              <w:tabs>
                <w:tab w:val="left" w:pos="2688"/>
              </w:tabs>
              <w:rPr>
                <w:rFonts w:cs="Arial"/>
                <w:b/>
                <w:bCs/>
              </w:rPr>
            </w:pPr>
            <w:r w:rsidRPr="00E45A73">
              <w:rPr>
                <w:rFonts w:cs="Arial"/>
                <w:b/>
                <w:bCs/>
              </w:rPr>
              <w:t xml:space="preserve">If you have any questions about your application, the evidence you need to provide or your eligibility, please take a look at the Student Awards Service information pages - </w:t>
            </w:r>
            <w:hyperlink r:id="rId28" w:history="1">
              <w:r w:rsidRPr="00E45A73">
                <w:rPr>
                  <w:rStyle w:val="Hyperlink"/>
                  <w:rFonts w:cs="Arial"/>
                  <w:b/>
                  <w:bCs/>
                </w:rPr>
                <w:t>NWSSP Student Awards Service</w:t>
              </w:r>
            </w:hyperlink>
            <w:r w:rsidRPr="00E45A73">
              <w:rPr>
                <w:rFonts w:cs="Arial"/>
                <w:b/>
                <w:bCs/>
              </w:rPr>
              <w:t>.</w:t>
            </w:r>
          </w:p>
          <w:p w14:paraId="561AE307" w14:textId="77777777" w:rsidR="003F7083" w:rsidRPr="00E45A73" w:rsidRDefault="003F7083" w:rsidP="003F7083">
            <w:pPr>
              <w:tabs>
                <w:tab w:val="left" w:pos="2688"/>
              </w:tabs>
              <w:rPr>
                <w:rFonts w:cs="Arial"/>
                <w:b/>
                <w:bCs/>
              </w:rPr>
            </w:pPr>
          </w:p>
          <w:p w14:paraId="344D9E8A" w14:textId="77777777" w:rsidR="003F7083" w:rsidRPr="00E45A73" w:rsidRDefault="003F7083" w:rsidP="00CD0806">
            <w:pPr>
              <w:tabs>
                <w:tab w:val="left" w:pos="2688"/>
              </w:tabs>
              <w:rPr>
                <w:rFonts w:cs="Arial"/>
                <w:b/>
                <w:bCs/>
              </w:rPr>
            </w:pPr>
            <w:r w:rsidRPr="00E45A73">
              <w:rPr>
                <w:rFonts w:cs="Arial"/>
                <w:b/>
                <w:bCs/>
              </w:rPr>
              <w:t xml:space="preserve">If you have any questions about your compliance with the terms and conditions of the bursary, please contact us directly at </w:t>
            </w:r>
            <w:hyperlink r:id="rId29" w:history="1">
              <w:r w:rsidR="00CD0806" w:rsidRPr="00E45A73">
                <w:rPr>
                  <w:rStyle w:val="Hyperlink"/>
                  <w:rFonts w:cs="Arial"/>
                  <w:b/>
                  <w:bCs/>
                </w:rPr>
                <w:t>heiw.bursary@wales.nhs.uk</w:t>
              </w:r>
            </w:hyperlink>
            <w:r w:rsidR="00CD0806" w:rsidRPr="00E45A73">
              <w:rPr>
                <w:rFonts w:cs="Arial"/>
                <w:b/>
                <w:bCs/>
              </w:rPr>
              <w:t>.</w:t>
            </w:r>
          </w:p>
          <w:p w14:paraId="30B0BEC0" w14:textId="77777777" w:rsidR="00710310" w:rsidRPr="00E45A73" w:rsidRDefault="00710310" w:rsidP="00CD0806">
            <w:pPr>
              <w:tabs>
                <w:tab w:val="left" w:pos="2688"/>
              </w:tabs>
              <w:rPr>
                <w:rFonts w:cs="Arial"/>
                <w:b/>
                <w:bCs/>
              </w:rPr>
            </w:pPr>
          </w:p>
          <w:p w14:paraId="2E5537A7" w14:textId="77777777" w:rsidR="00710310" w:rsidRPr="00E45A73" w:rsidRDefault="00710310" w:rsidP="00710310">
            <w:pPr>
              <w:rPr>
                <w:rFonts w:cs="Arial"/>
              </w:rPr>
            </w:pPr>
            <w:hyperlink r:id="rId30" w:history="1">
              <w:r w:rsidRPr="00E45A73">
                <w:rPr>
                  <w:rStyle w:val="Hyperlink"/>
                  <w:rFonts w:cs="Arial"/>
                </w:rPr>
                <w:t>International Pre-Registration Nursing Project</w:t>
              </w:r>
            </w:hyperlink>
          </w:p>
          <w:p w14:paraId="5604BE3A" w14:textId="77777777" w:rsidR="00710310" w:rsidRPr="00E45A73" w:rsidRDefault="00710310" w:rsidP="00710310">
            <w:pPr>
              <w:rPr>
                <w:rFonts w:cs="Arial"/>
              </w:rPr>
            </w:pPr>
          </w:p>
          <w:p w14:paraId="1644CF26" w14:textId="554F15D0" w:rsidR="00710310" w:rsidRPr="00E45A73" w:rsidRDefault="00710310" w:rsidP="00710310">
            <w:pPr>
              <w:rPr>
                <w:rFonts w:cs="Arial"/>
              </w:rPr>
            </w:pPr>
            <w:hyperlink r:id="rId31" w:history="1">
              <w:r w:rsidRPr="00E45A73">
                <w:rPr>
                  <w:rStyle w:val="Hyperlink"/>
                  <w:rFonts w:cs="Arial"/>
                  <w:bCs/>
                </w:rPr>
                <w:t>How to apply for the NHS Wales Bursary</w:t>
              </w:r>
            </w:hyperlink>
          </w:p>
          <w:p w14:paraId="73A5C7F9" w14:textId="77777777" w:rsidR="00710310" w:rsidRPr="00E45A73" w:rsidRDefault="00710310" w:rsidP="00710310">
            <w:pPr>
              <w:rPr>
                <w:rFonts w:cs="Arial"/>
              </w:rPr>
            </w:pPr>
          </w:p>
          <w:p w14:paraId="68CB913C" w14:textId="0F02A5F8" w:rsidR="00710310" w:rsidRPr="00E45A73" w:rsidRDefault="00710310" w:rsidP="00710310">
            <w:pPr>
              <w:rPr>
                <w:rStyle w:val="Hyperlink"/>
                <w:rFonts w:cs="Arial"/>
              </w:rPr>
            </w:pPr>
            <w:hyperlink r:id="rId32" w:history="1">
              <w:r w:rsidRPr="00E45A73">
                <w:rPr>
                  <w:rStyle w:val="Hyperlink"/>
                  <w:rFonts w:cs="Arial"/>
                </w:rPr>
                <w:t>NHS Bursary - HEIW</w:t>
              </w:r>
            </w:hyperlink>
          </w:p>
          <w:p w14:paraId="1D3F2148" w14:textId="77777777" w:rsidR="00710310" w:rsidRPr="00E45A73" w:rsidRDefault="00710310" w:rsidP="00710310">
            <w:pPr>
              <w:tabs>
                <w:tab w:val="left" w:pos="1640"/>
              </w:tabs>
              <w:rPr>
                <w:rFonts w:cs="Arial"/>
              </w:rPr>
            </w:pPr>
          </w:p>
          <w:p w14:paraId="648F9FFC" w14:textId="39F59418" w:rsidR="00710310" w:rsidRPr="00E45A73" w:rsidRDefault="00710310" w:rsidP="00710310">
            <w:pPr>
              <w:tabs>
                <w:tab w:val="left" w:pos="1640"/>
              </w:tabs>
              <w:rPr>
                <w:rStyle w:val="Hyperlink"/>
                <w:rFonts w:cs="Arial"/>
                <w:color w:val="auto"/>
              </w:rPr>
            </w:pPr>
            <w:hyperlink r:id="rId33" w:history="1">
              <w:r w:rsidRPr="00E45A73">
                <w:rPr>
                  <w:rStyle w:val="Hyperlink"/>
                  <w:rFonts w:cs="Arial"/>
                </w:rPr>
                <w:t>Guide to Understanding the NHS Wales Bursary</w:t>
              </w:r>
            </w:hyperlink>
            <w:r w:rsidRPr="00E45A73">
              <w:rPr>
                <w:rFonts w:cs="Arial"/>
              </w:rPr>
              <w:t xml:space="preserve"> </w:t>
            </w:r>
          </w:p>
          <w:p w14:paraId="21517D34" w14:textId="77777777" w:rsidR="00710310" w:rsidRPr="00E45A73" w:rsidRDefault="00710310" w:rsidP="00710310">
            <w:pPr>
              <w:rPr>
                <w:rFonts w:cs="Arial"/>
              </w:rPr>
            </w:pPr>
          </w:p>
          <w:p w14:paraId="74F963AE" w14:textId="19EC825A" w:rsidR="00710310" w:rsidRPr="00E45A73" w:rsidRDefault="00710310" w:rsidP="00710310">
            <w:pPr>
              <w:rPr>
                <w:rStyle w:val="Hyperlink"/>
                <w:rFonts w:cs="Arial"/>
              </w:rPr>
            </w:pPr>
            <w:hyperlink r:id="rId34" w:history="1">
              <w:r w:rsidRPr="00E45A73">
                <w:rPr>
                  <w:rStyle w:val="Hyperlink"/>
                  <w:rFonts w:cs="Arial"/>
                  <w:bCs/>
                </w:rPr>
                <w:t>Who qualifies for postgraduate Master's finance | Student Finance Wales</w:t>
              </w:r>
            </w:hyperlink>
          </w:p>
          <w:p w14:paraId="16D475A7" w14:textId="77777777" w:rsidR="00710310" w:rsidRPr="00E45A73" w:rsidRDefault="00710310" w:rsidP="00710310">
            <w:pPr>
              <w:rPr>
                <w:rFonts w:cs="Arial"/>
              </w:rPr>
            </w:pPr>
          </w:p>
          <w:p w14:paraId="1E7201F3" w14:textId="4E3D0ACF" w:rsidR="00710310" w:rsidRPr="00E45A73" w:rsidRDefault="00710310" w:rsidP="00710310">
            <w:pPr>
              <w:rPr>
                <w:rStyle w:val="Hyperlink"/>
                <w:rFonts w:cs="Arial"/>
              </w:rPr>
            </w:pPr>
            <w:hyperlink r:id="rId35" w:history="1">
              <w:proofErr w:type="spellStart"/>
              <w:r w:rsidRPr="00E45A73">
                <w:rPr>
                  <w:rStyle w:val="Hyperlink"/>
                  <w:rFonts w:cs="Arial"/>
                </w:rPr>
                <w:t>StudentLogin</w:t>
              </w:r>
              <w:proofErr w:type="spellEnd"/>
              <w:r w:rsidRPr="00E45A73">
                <w:rPr>
                  <w:rStyle w:val="Hyperlink"/>
                  <w:rFonts w:cs="Arial"/>
                </w:rPr>
                <w:t xml:space="preserve"> | </w:t>
              </w:r>
              <w:proofErr w:type="spellStart"/>
              <w:r w:rsidRPr="00E45A73">
                <w:rPr>
                  <w:rStyle w:val="Hyperlink"/>
                  <w:rFonts w:cs="Arial"/>
                </w:rPr>
                <w:t>NHSStudents</w:t>
              </w:r>
              <w:proofErr w:type="spellEnd"/>
            </w:hyperlink>
          </w:p>
          <w:p w14:paraId="24996059" w14:textId="77777777" w:rsidR="00710310" w:rsidRPr="00E45A73" w:rsidRDefault="00710310" w:rsidP="00710310">
            <w:pPr>
              <w:rPr>
                <w:rFonts w:cs="Arial"/>
              </w:rPr>
            </w:pPr>
          </w:p>
          <w:p w14:paraId="16C184F2" w14:textId="6FB241F6" w:rsidR="00710310" w:rsidRPr="00E45A73" w:rsidRDefault="00710310" w:rsidP="00710310">
            <w:pPr>
              <w:rPr>
                <w:rFonts w:cs="Arial"/>
                <w:color w:val="467886" w:themeColor="hyperlink"/>
                <w:u w:val="single"/>
              </w:rPr>
            </w:pPr>
            <w:hyperlink r:id="rId36" w:history="1">
              <w:r w:rsidRPr="00E45A73">
                <w:rPr>
                  <w:rStyle w:val="Hyperlink"/>
                  <w:rFonts w:cs="Arial"/>
                </w:rPr>
                <w:t>Request a Review form</w:t>
              </w:r>
            </w:hyperlink>
          </w:p>
          <w:p w14:paraId="6A7FADA5" w14:textId="77777777" w:rsidR="00710310" w:rsidRPr="00E45A73" w:rsidRDefault="00710310" w:rsidP="00710310">
            <w:pPr>
              <w:rPr>
                <w:rFonts w:cs="Arial"/>
              </w:rPr>
            </w:pPr>
          </w:p>
          <w:p w14:paraId="1915FE33" w14:textId="2B11F20D" w:rsidR="00710310" w:rsidRPr="00E45A73" w:rsidRDefault="00710310" w:rsidP="00710310">
            <w:pPr>
              <w:rPr>
                <w:rFonts w:cs="Arial"/>
              </w:rPr>
            </w:pPr>
            <w:hyperlink r:id="rId37" w:history="1">
              <w:r w:rsidRPr="00E45A73">
                <w:rPr>
                  <w:rStyle w:val="Hyperlink"/>
                  <w:rFonts w:cs="Arial"/>
                </w:rPr>
                <w:t>NHS Careers Portal</w:t>
              </w:r>
            </w:hyperlink>
          </w:p>
          <w:p w14:paraId="0097FAF4" w14:textId="77777777" w:rsidR="00710310" w:rsidRPr="00E45A73" w:rsidRDefault="00710310" w:rsidP="00710310">
            <w:pPr>
              <w:rPr>
                <w:rFonts w:cs="Arial"/>
              </w:rPr>
            </w:pPr>
          </w:p>
          <w:p w14:paraId="7BC5AC89" w14:textId="3F357360" w:rsidR="00710310" w:rsidRPr="00E45A73" w:rsidRDefault="00710310" w:rsidP="00710310">
            <w:pPr>
              <w:rPr>
                <w:rFonts w:cs="Arial"/>
              </w:rPr>
            </w:pPr>
            <w:hyperlink r:id="rId38" w:history="1">
              <w:r w:rsidRPr="00E45A73">
                <w:rPr>
                  <w:rStyle w:val="Hyperlink"/>
                  <w:rFonts w:cs="Arial"/>
                  <w:bCs/>
                </w:rPr>
                <w:t>Bursary Appeals Policy</w:t>
              </w:r>
            </w:hyperlink>
          </w:p>
          <w:p w14:paraId="1FE1A3CA" w14:textId="77777777" w:rsidR="00710310" w:rsidRPr="00E45A73" w:rsidRDefault="00710310" w:rsidP="00CD0806">
            <w:pPr>
              <w:tabs>
                <w:tab w:val="left" w:pos="2688"/>
              </w:tabs>
              <w:rPr>
                <w:rFonts w:cs="Arial"/>
                <w:b/>
                <w:bCs/>
              </w:rPr>
            </w:pPr>
          </w:p>
          <w:p w14:paraId="45CAE722" w14:textId="53692CCF" w:rsidR="00710310" w:rsidRPr="00E45A73" w:rsidRDefault="00710310" w:rsidP="00CD0806">
            <w:pPr>
              <w:tabs>
                <w:tab w:val="left" w:pos="2688"/>
              </w:tabs>
              <w:rPr>
                <w:rFonts w:cs="Arial"/>
                <w:b/>
                <w:bCs/>
              </w:rPr>
            </w:pPr>
          </w:p>
        </w:tc>
      </w:tr>
    </w:tbl>
    <w:p w14:paraId="2362E5C2" w14:textId="77777777" w:rsidR="0010102B" w:rsidRPr="00E45A73" w:rsidRDefault="0010102B" w:rsidP="006B40AF">
      <w:pPr>
        <w:spacing w:after="0"/>
        <w:rPr>
          <w:rFonts w:cs="Arial"/>
        </w:rPr>
        <w:sectPr w:rsidR="0010102B" w:rsidRPr="00E45A73" w:rsidSect="00AB4760">
          <w:pgSz w:w="11906" w:h="16838" w:code="9"/>
          <w:pgMar w:top="1440" w:right="1440" w:bottom="1440" w:left="1440" w:header="709" w:footer="709" w:gutter="0"/>
          <w:cols w:space="708"/>
          <w:docGrid w:linePitch="360"/>
        </w:sectPr>
      </w:pPr>
    </w:p>
    <w:tbl>
      <w:tblPr>
        <w:tblStyle w:val="TableGrid"/>
        <w:tblW w:w="0" w:type="auto"/>
        <w:tblBorders>
          <w:top w:val="single" w:sz="18" w:space="0" w:color="156082" w:themeColor="accent1"/>
          <w:left w:val="none" w:sz="0" w:space="0" w:color="auto"/>
          <w:bottom w:val="none" w:sz="0" w:space="0" w:color="auto"/>
          <w:right w:val="none" w:sz="0" w:space="0" w:color="auto"/>
          <w:insideH w:val="single" w:sz="18" w:space="0" w:color="156082" w:themeColor="accent1"/>
          <w:insideV w:val="single" w:sz="18" w:space="0" w:color="156082" w:themeColor="accent1"/>
        </w:tblBorders>
        <w:tblLook w:val="04A0" w:firstRow="1" w:lastRow="0" w:firstColumn="1" w:lastColumn="0" w:noHBand="0" w:noVBand="1"/>
      </w:tblPr>
      <w:tblGrid>
        <w:gridCol w:w="9016"/>
      </w:tblGrid>
      <w:tr w:rsidR="00D70F24" w:rsidRPr="00E45A73" w14:paraId="3F13A2A9" w14:textId="77777777" w:rsidTr="001E2126">
        <w:trPr>
          <w:trHeight w:val="567"/>
        </w:trPr>
        <w:tc>
          <w:tcPr>
            <w:tcW w:w="9016" w:type="dxa"/>
            <w:vAlign w:val="center"/>
          </w:tcPr>
          <w:p w14:paraId="63BF5B04" w14:textId="338557CD" w:rsidR="00D70F24" w:rsidRPr="00E45A73" w:rsidRDefault="00D70F24" w:rsidP="001E2126">
            <w:pPr>
              <w:spacing w:line="259" w:lineRule="auto"/>
              <w:rPr>
                <w:rFonts w:cs="Arial"/>
              </w:rPr>
            </w:pPr>
            <w:r w:rsidRPr="00E45A73">
              <w:rPr>
                <w:rFonts w:cs="Arial"/>
                <w:b/>
                <w:bCs/>
                <w:color w:val="156082" w:themeColor="accent1"/>
                <w:kern w:val="0"/>
                <w:sz w:val="28"/>
                <w:szCs w:val="28"/>
                <w14:ligatures w14:val="none"/>
              </w:rPr>
              <w:t>Appendix 2: Health Education Courses and Location of Delivery</w:t>
            </w:r>
          </w:p>
        </w:tc>
      </w:tr>
      <w:tr w:rsidR="00D70F24" w:rsidRPr="00E45A73" w14:paraId="071EE988" w14:textId="77777777" w:rsidTr="00C0405E">
        <w:tc>
          <w:tcPr>
            <w:tcW w:w="9016" w:type="dxa"/>
            <w:tcBorders>
              <w:bottom w:val="nil"/>
            </w:tcBorders>
          </w:tcPr>
          <w:p w14:paraId="6F54110C" w14:textId="77777777" w:rsidR="00D70F24" w:rsidRPr="00E45A73" w:rsidRDefault="00D70F24" w:rsidP="001E2126">
            <w:pPr>
              <w:tabs>
                <w:tab w:val="left" w:pos="2688"/>
              </w:tabs>
              <w:rPr>
                <w:rFonts w:cs="Arial"/>
                <w:b/>
                <w:bCs/>
              </w:rPr>
            </w:pPr>
          </w:p>
        </w:tc>
      </w:tr>
      <w:tr w:rsidR="00D70F24" w:rsidRPr="00E45A73" w14:paraId="61EBEE95" w14:textId="77777777" w:rsidTr="00C0405E">
        <w:tc>
          <w:tcPr>
            <w:tcW w:w="9016" w:type="dxa"/>
            <w:tcBorders>
              <w:top w:val="nil"/>
              <w:bottom w:val="nil"/>
            </w:tcBorders>
          </w:tcPr>
          <w:p w14:paraId="1CD99313" w14:textId="17CF60A7" w:rsidR="00D70F24" w:rsidRPr="00E45A73" w:rsidRDefault="00D70F24" w:rsidP="00D70F24">
            <w:pPr>
              <w:rPr>
                <w:rFonts w:cs="Arial"/>
                <w:sz w:val="22"/>
                <w:szCs w:val="22"/>
              </w:rPr>
            </w:pPr>
            <w:r w:rsidRPr="00E45A73">
              <w:rPr>
                <w:rFonts w:cs="Arial"/>
                <w:sz w:val="22"/>
                <w:szCs w:val="22"/>
              </w:rPr>
              <w:t>List of courses funded by Welsh Government, through NHS Wales, and those assessed as receiving the full funding under the Scheme and therefore subject to the commitment to work in Wales following completion of a Health Education Course.</w:t>
            </w:r>
          </w:p>
        </w:tc>
      </w:tr>
    </w:tbl>
    <w:p w14:paraId="2889AFE1" w14:textId="77777777" w:rsidR="00D70F24" w:rsidRPr="00E45A73" w:rsidRDefault="00D70F24" w:rsidP="00D70F24">
      <w:pPr>
        <w:spacing w:after="0"/>
        <w:rPr>
          <w:rFonts w:cs="Arial"/>
        </w:rPr>
      </w:pPr>
    </w:p>
    <w:tbl>
      <w:tblPr>
        <w:tblStyle w:val="TableGrid"/>
        <w:tblW w:w="0" w:type="auto"/>
        <w:tblInd w:w="279" w:type="dxa"/>
        <w:tblLook w:val="04A0" w:firstRow="1" w:lastRow="0" w:firstColumn="1" w:lastColumn="0" w:noHBand="0" w:noVBand="1"/>
      </w:tblPr>
      <w:tblGrid>
        <w:gridCol w:w="2726"/>
        <w:gridCol w:w="3005"/>
        <w:gridCol w:w="3006"/>
      </w:tblGrid>
      <w:tr w:rsidR="00D70F24" w:rsidRPr="00E45A73" w14:paraId="500C5F69" w14:textId="77777777" w:rsidTr="00E45A73">
        <w:trPr>
          <w:trHeight w:val="567"/>
        </w:trPr>
        <w:tc>
          <w:tcPr>
            <w:tcW w:w="2726" w:type="dxa"/>
            <w:shd w:val="clear" w:color="auto" w:fill="325083"/>
            <w:vAlign w:val="center"/>
          </w:tcPr>
          <w:p w14:paraId="452D179D" w14:textId="77777777" w:rsidR="00D70F24" w:rsidRPr="002B682A" w:rsidRDefault="00D70F24" w:rsidP="001E2126">
            <w:pPr>
              <w:jc w:val="center"/>
              <w:rPr>
                <w:rFonts w:eastAsia="Calibri" w:cs="Arial"/>
                <w:b/>
                <w:bCs/>
                <w:color w:val="FFFFFF"/>
                <w:sz w:val="22"/>
                <w:szCs w:val="22"/>
                <w:lang w:eastAsia="en-GB"/>
                <w14:ligatures w14:val="none"/>
              </w:rPr>
            </w:pPr>
            <w:r w:rsidRPr="002B682A">
              <w:rPr>
                <w:rFonts w:eastAsia="Calibri" w:cs="Arial"/>
                <w:b/>
                <w:bCs/>
                <w:color w:val="FFFFFF"/>
                <w:sz w:val="22"/>
                <w:szCs w:val="22"/>
                <w:lang w:eastAsia="en-GB"/>
                <w14:ligatures w14:val="none"/>
              </w:rPr>
              <w:t>COURSE</w:t>
            </w:r>
          </w:p>
        </w:tc>
        <w:tc>
          <w:tcPr>
            <w:tcW w:w="3005" w:type="dxa"/>
            <w:shd w:val="clear" w:color="auto" w:fill="325083"/>
            <w:vAlign w:val="center"/>
          </w:tcPr>
          <w:p w14:paraId="6DEFC9CF" w14:textId="77777777" w:rsidR="00D70F24" w:rsidRPr="002B682A" w:rsidRDefault="00D70F24" w:rsidP="001E2126">
            <w:pPr>
              <w:jc w:val="center"/>
              <w:rPr>
                <w:rFonts w:eastAsia="Calibri" w:cs="Arial"/>
                <w:b/>
                <w:bCs/>
                <w:color w:val="FFFFFF"/>
                <w:sz w:val="22"/>
                <w:szCs w:val="22"/>
                <w:lang w:eastAsia="en-GB"/>
                <w14:ligatures w14:val="none"/>
              </w:rPr>
            </w:pPr>
            <w:r w:rsidRPr="002B682A">
              <w:rPr>
                <w:rFonts w:eastAsia="Calibri" w:cs="Arial"/>
                <w:b/>
                <w:bCs/>
                <w:color w:val="FFFFFF"/>
                <w:sz w:val="22"/>
                <w:szCs w:val="22"/>
                <w:lang w:eastAsia="en-GB"/>
                <w14:ligatures w14:val="none"/>
              </w:rPr>
              <w:t>TYPE AND LENGTH</w:t>
            </w:r>
          </w:p>
        </w:tc>
        <w:tc>
          <w:tcPr>
            <w:tcW w:w="3006" w:type="dxa"/>
            <w:shd w:val="clear" w:color="auto" w:fill="325083"/>
            <w:vAlign w:val="center"/>
          </w:tcPr>
          <w:p w14:paraId="231DF9FF" w14:textId="77777777" w:rsidR="00D70F24" w:rsidRPr="002B682A" w:rsidRDefault="00D70F24" w:rsidP="001E2126">
            <w:pPr>
              <w:jc w:val="center"/>
              <w:rPr>
                <w:rFonts w:eastAsia="Calibri" w:cs="Arial"/>
                <w:b/>
                <w:bCs/>
                <w:color w:val="FFFFFF"/>
                <w:sz w:val="22"/>
                <w:szCs w:val="22"/>
                <w:lang w:eastAsia="en-GB"/>
                <w14:ligatures w14:val="none"/>
              </w:rPr>
            </w:pPr>
            <w:r w:rsidRPr="002B682A">
              <w:rPr>
                <w:rFonts w:eastAsia="Calibri" w:cs="Arial"/>
                <w:b/>
                <w:bCs/>
                <w:color w:val="FFFFFF"/>
                <w:sz w:val="22"/>
                <w:szCs w:val="22"/>
                <w:lang w:eastAsia="en-GB"/>
                <w14:ligatures w14:val="none"/>
              </w:rPr>
              <w:t>CURRENT PROVIDER</w:t>
            </w:r>
          </w:p>
        </w:tc>
      </w:tr>
      <w:tr w:rsidR="00D70F24" w:rsidRPr="00E45A73" w14:paraId="12804B36" w14:textId="77777777" w:rsidTr="00E45A73">
        <w:trPr>
          <w:trHeight w:val="567"/>
        </w:trPr>
        <w:tc>
          <w:tcPr>
            <w:tcW w:w="8737" w:type="dxa"/>
            <w:gridSpan w:val="3"/>
            <w:shd w:val="clear" w:color="auto" w:fill="325083"/>
            <w:vAlign w:val="center"/>
          </w:tcPr>
          <w:p w14:paraId="05B52CB2" w14:textId="77777777" w:rsidR="00D70F24" w:rsidRPr="002B682A" w:rsidRDefault="00D70F24" w:rsidP="001E2126">
            <w:pPr>
              <w:jc w:val="center"/>
              <w:rPr>
                <w:rFonts w:eastAsia="Calibri" w:cs="Arial"/>
                <w:b/>
                <w:bCs/>
                <w:color w:val="FFFFFF"/>
                <w:sz w:val="22"/>
                <w:szCs w:val="22"/>
                <w:lang w:eastAsia="en-GB"/>
                <w14:ligatures w14:val="none"/>
              </w:rPr>
            </w:pPr>
            <w:r w:rsidRPr="002B682A">
              <w:rPr>
                <w:rFonts w:eastAsia="Calibri" w:cs="Arial"/>
                <w:b/>
                <w:bCs/>
                <w:color w:val="FFFFFF"/>
                <w:sz w:val="22"/>
                <w:szCs w:val="22"/>
                <w:lang w:eastAsia="en-GB"/>
                <w14:ligatures w14:val="none"/>
              </w:rPr>
              <w:t>ALLIED HEALTH PROFESSIONS</w:t>
            </w:r>
          </w:p>
        </w:tc>
      </w:tr>
      <w:tr w:rsidR="00D70F24" w:rsidRPr="00E45A73" w14:paraId="1C0CA17B" w14:textId="77777777" w:rsidTr="00E45A73">
        <w:trPr>
          <w:trHeight w:val="850"/>
        </w:trPr>
        <w:tc>
          <w:tcPr>
            <w:tcW w:w="2726" w:type="dxa"/>
            <w:vMerge w:val="restart"/>
            <w:vAlign w:val="center"/>
          </w:tcPr>
          <w:p w14:paraId="5ED1FFFA" w14:textId="77777777" w:rsidR="00D70F24" w:rsidRPr="00E45A73" w:rsidRDefault="00D70F24" w:rsidP="001E2126">
            <w:pPr>
              <w:jc w:val="center"/>
              <w:rPr>
                <w:rFonts w:cs="Arial"/>
                <w:sz w:val="21"/>
                <w:szCs w:val="21"/>
              </w:rPr>
            </w:pPr>
            <w:r w:rsidRPr="00E45A73">
              <w:rPr>
                <w:rFonts w:cs="Arial"/>
                <w:b/>
                <w:bCs/>
                <w:sz w:val="21"/>
                <w:szCs w:val="21"/>
              </w:rPr>
              <w:t>Dietetics</w:t>
            </w:r>
          </w:p>
        </w:tc>
        <w:tc>
          <w:tcPr>
            <w:tcW w:w="3005" w:type="dxa"/>
            <w:vAlign w:val="center"/>
          </w:tcPr>
          <w:p w14:paraId="3955FDDA"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32F85A7B" w14:textId="77777777" w:rsidR="00D70F24" w:rsidRPr="00E45A73" w:rsidRDefault="00D70F24" w:rsidP="001E2126">
            <w:pPr>
              <w:jc w:val="center"/>
              <w:rPr>
                <w:rFonts w:cs="Arial"/>
                <w:sz w:val="21"/>
                <w:szCs w:val="21"/>
              </w:rPr>
            </w:pPr>
            <w:r w:rsidRPr="00E45A73">
              <w:rPr>
                <w:rFonts w:cs="Arial"/>
                <w:sz w:val="21"/>
                <w:szCs w:val="21"/>
              </w:rPr>
              <w:t>Cardiff Metropolitan University</w:t>
            </w:r>
          </w:p>
          <w:p w14:paraId="7CB3E2B1" w14:textId="77777777" w:rsidR="00D70F24" w:rsidRPr="00E45A73" w:rsidRDefault="00D70F24" w:rsidP="001E2126">
            <w:pPr>
              <w:jc w:val="center"/>
              <w:rPr>
                <w:rFonts w:cs="Arial"/>
                <w:sz w:val="21"/>
                <w:szCs w:val="21"/>
              </w:rPr>
            </w:pPr>
            <w:r w:rsidRPr="00E45A73">
              <w:rPr>
                <w:rFonts w:cs="Arial"/>
                <w:sz w:val="21"/>
                <w:szCs w:val="21"/>
              </w:rPr>
              <w:t>Wrexham University</w:t>
            </w:r>
          </w:p>
        </w:tc>
      </w:tr>
      <w:tr w:rsidR="00D70F24" w:rsidRPr="00E45A73" w14:paraId="5A022ECF" w14:textId="77777777" w:rsidTr="00E45A73">
        <w:trPr>
          <w:trHeight w:val="567"/>
        </w:trPr>
        <w:tc>
          <w:tcPr>
            <w:tcW w:w="2726" w:type="dxa"/>
            <w:vMerge/>
            <w:vAlign w:val="center"/>
          </w:tcPr>
          <w:p w14:paraId="2B9BA4DB" w14:textId="77777777" w:rsidR="00D70F24" w:rsidRPr="00E45A73" w:rsidRDefault="00D70F24" w:rsidP="001E2126">
            <w:pPr>
              <w:jc w:val="center"/>
              <w:rPr>
                <w:rFonts w:cs="Arial"/>
                <w:sz w:val="21"/>
                <w:szCs w:val="21"/>
              </w:rPr>
            </w:pPr>
          </w:p>
        </w:tc>
        <w:tc>
          <w:tcPr>
            <w:tcW w:w="3005" w:type="dxa"/>
            <w:vAlign w:val="center"/>
          </w:tcPr>
          <w:p w14:paraId="0D102FBE" w14:textId="77777777" w:rsidR="00D70F24" w:rsidRPr="00E45A73" w:rsidRDefault="00D70F24" w:rsidP="001E2126">
            <w:pPr>
              <w:jc w:val="center"/>
              <w:rPr>
                <w:rFonts w:cs="Arial"/>
                <w:sz w:val="21"/>
                <w:szCs w:val="21"/>
              </w:rPr>
            </w:pPr>
            <w:r w:rsidRPr="00E45A73">
              <w:rPr>
                <w:rFonts w:cs="Arial"/>
                <w:sz w:val="21"/>
                <w:szCs w:val="21"/>
              </w:rPr>
              <w:t>PG Dip – Full Time</w:t>
            </w:r>
          </w:p>
        </w:tc>
        <w:tc>
          <w:tcPr>
            <w:tcW w:w="3006" w:type="dxa"/>
            <w:vAlign w:val="center"/>
          </w:tcPr>
          <w:p w14:paraId="410438C2" w14:textId="77777777" w:rsidR="00D70F24" w:rsidRPr="00E45A73" w:rsidRDefault="00D70F24" w:rsidP="001E2126">
            <w:pPr>
              <w:jc w:val="center"/>
              <w:rPr>
                <w:rFonts w:cs="Arial"/>
                <w:sz w:val="21"/>
                <w:szCs w:val="21"/>
              </w:rPr>
            </w:pPr>
            <w:r w:rsidRPr="00E45A73">
              <w:rPr>
                <w:rFonts w:cs="Arial"/>
                <w:sz w:val="21"/>
                <w:szCs w:val="21"/>
              </w:rPr>
              <w:t>Cardiff Metropolitan University</w:t>
            </w:r>
          </w:p>
        </w:tc>
      </w:tr>
      <w:tr w:rsidR="00D70F24" w:rsidRPr="00E45A73" w14:paraId="5B5F17D3" w14:textId="77777777" w:rsidTr="00E45A73">
        <w:trPr>
          <w:trHeight w:val="850"/>
        </w:trPr>
        <w:tc>
          <w:tcPr>
            <w:tcW w:w="2726" w:type="dxa"/>
            <w:vMerge w:val="restart"/>
            <w:vAlign w:val="center"/>
          </w:tcPr>
          <w:p w14:paraId="20CAAE37" w14:textId="77777777" w:rsidR="00D70F24" w:rsidRPr="00E45A73" w:rsidRDefault="00D70F24" w:rsidP="001E2126">
            <w:pPr>
              <w:jc w:val="center"/>
              <w:rPr>
                <w:rFonts w:cs="Arial"/>
                <w:sz w:val="21"/>
                <w:szCs w:val="21"/>
              </w:rPr>
            </w:pPr>
            <w:r w:rsidRPr="00E45A73">
              <w:rPr>
                <w:rFonts w:cs="Arial"/>
                <w:b/>
                <w:bCs/>
                <w:sz w:val="21"/>
                <w:szCs w:val="21"/>
              </w:rPr>
              <w:t>Occupational Therapy</w:t>
            </w:r>
          </w:p>
        </w:tc>
        <w:tc>
          <w:tcPr>
            <w:tcW w:w="3005" w:type="dxa"/>
            <w:vAlign w:val="center"/>
          </w:tcPr>
          <w:p w14:paraId="1A8A46DB"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45CCEEFD" w14:textId="77777777" w:rsidR="00D70F24" w:rsidRPr="00E45A73" w:rsidRDefault="00D70F24" w:rsidP="001E2126">
            <w:pPr>
              <w:jc w:val="center"/>
              <w:rPr>
                <w:rFonts w:cs="Arial"/>
                <w:sz w:val="21"/>
                <w:szCs w:val="21"/>
              </w:rPr>
            </w:pPr>
            <w:r w:rsidRPr="00E45A73">
              <w:rPr>
                <w:rFonts w:cs="Arial"/>
                <w:sz w:val="21"/>
                <w:szCs w:val="21"/>
              </w:rPr>
              <w:t>Cardiff University</w:t>
            </w:r>
          </w:p>
          <w:p w14:paraId="61F938EC" w14:textId="77777777" w:rsidR="00D70F24" w:rsidRPr="00E45A73" w:rsidRDefault="00D70F24" w:rsidP="001E2126">
            <w:pPr>
              <w:jc w:val="center"/>
              <w:rPr>
                <w:rFonts w:cs="Arial"/>
                <w:sz w:val="21"/>
                <w:szCs w:val="21"/>
              </w:rPr>
            </w:pPr>
            <w:r w:rsidRPr="00E45A73">
              <w:rPr>
                <w:rFonts w:cs="Arial"/>
                <w:sz w:val="21"/>
                <w:szCs w:val="21"/>
              </w:rPr>
              <w:t>Wrexham University</w:t>
            </w:r>
          </w:p>
          <w:p w14:paraId="3109ADD8" w14:textId="77777777" w:rsidR="00D70F24" w:rsidRPr="00E45A73" w:rsidRDefault="00D70F24" w:rsidP="001E2126">
            <w:pPr>
              <w:jc w:val="center"/>
              <w:rPr>
                <w:rFonts w:cs="Arial"/>
                <w:sz w:val="21"/>
                <w:szCs w:val="21"/>
              </w:rPr>
            </w:pPr>
            <w:r w:rsidRPr="00E45A73">
              <w:rPr>
                <w:rFonts w:cs="Arial"/>
                <w:sz w:val="21"/>
                <w:szCs w:val="21"/>
              </w:rPr>
              <w:t>Swansea University</w:t>
            </w:r>
          </w:p>
        </w:tc>
      </w:tr>
      <w:tr w:rsidR="00D70F24" w:rsidRPr="00E45A73" w14:paraId="1C49F638" w14:textId="77777777" w:rsidTr="00E45A73">
        <w:trPr>
          <w:trHeight w:val="850"/>
        </w:trPr>
        <w:tc>
          <w:tcPr>
            <w:tcW w:w="2726" w:type="dxa"/>
            <w:vMerge/>
            <w:vAlign w:val="center"/>
          </w:tcPr>
          <w:p w14:paraId="6A21EA1E" w14:textId="77777777" w:rsidR="00D70F24" w:rsidRPr="00E45A73" w:rsidRDefault="00D70F24" w:rsidP="001E2126">
            <w:pPr>
              <w:jc w:val="center"/>
              <w:rPr>
                <w:rFonts w:cs="Arial"/>
                <w:sz w:val="21"/>
                <w:szCs w:val="21"/>
              </w:rPr>
            </w:pPr>
          </w:p>
        </w:tc>
        <w:tc>
          <w:tcPr>
            <w:tcW w:w="3005" w:type="dxa"/>
            <w:vAlign w:val="center"/>
          </w:tcPr>
          <w:p w14:paraId="321F7364" w14:textId="77777777" w:rsidR="00D70F24" w:rsidRPr="00E45A73" w:rsidRDefault="00D70F24" w:rsidP="001E2126">
            <w:pPr>
              <w:jc w:val="center"/>
              <w:rPr>
                <w:rFonts w:cs="Arial"/>
                <w:sz w:val="21"/>
                <w:szCs w:val="21"/>
              </w:rPr>
            </w:pPr>
            <w:r w:rsidRPr="00E45A73">
              <w:rPr>
                <w:rFonts w:cs="Arial"/>
                <w:sz w:val="21"/>
                <w:szCs w:val="21"/>
              </w:rPr>
              <w:t>BSc – Part Time</w:t>
            </w:r>
          </w:p>
        </w:tc>
        <w:tc>
          <w:tcPr>
            <w:tcW w:w="3006" w:type="dxa"/>
            <w:vAlign w:val="center"/>
          </w:tcPr>
          <w:p w14:paraId="7B9A8BC8" w14:textId="77777777" w:rsidR="00D70F24" w:rsidRPr="00E45A73" w:rsidRDefault="00D70F24" w:rsidP="001E2126">
            <w:pPr>
              <w:jc w:val="center"/>
              <w:rPr>
                <w:rFonts w:cs="Arial"/>
                <w:sz w:val="21"/>
                <w:szCs w:val="21"/>
              </w:rPr>
            </w:pPr>
            <w:r w:rsidRPr="00E45A73">
              <w:rPr>
                <w:rFonts w:cs="Arial"/>
                <w:sz w:val="21"/>
                <w:szCs w:val="21"/>
              </w:rPr>
              <w:t>Wrexham University</w:t>
            </w:r>
          </w:p>
          <w:p w14:paraId="72F16A4B" w14:textId="77777777" w:rsidR="00D70F24" w:rsidRPr="00E45A73" w:rsidRDefault="00D70F24" w:rsidP="001E2126">
            <w:pPr>
              <w:jc w:val="center"/>
              <w:rPr>
                <w:rFonts w:cs="Arial"/>
                <w:sz w:val="21"/>
                <w:szCs w:val="21"/>
              </w:rPr>
            </w:pPr>
            <w:r w:rsidRPr="00E45A73">
              <w:rPr>
                <w:rFonts w:cs="Arial"/>
                <w:sz w:val="21"/>
                <w:szCs w:val="21"/>
              </w:rPr>
              <w:t>Swansea University</w:t>
            </w:r>
          </w:p>
          <w:p w14:paraId="3287BC27" w14:textId="77777777" w:rsidR="00D70F24" w:rsidRPr="00E45A73" w:rsidRDefault="00D70F24" w:rsidP="001E2126">
            <w:pPr>
              <w:jc w:val="center"/>
              <w:rPr>
                <w:rFonts w:cs="Arial"/>
                <w:sz w:val="21"/>
                <w:szCs w:val="21"/>
              </w:rPr>
            </w:pPr>
            <w:r w:rsidRPr="00E45A73">
              <w:rPr>
                <w:rFonts w:cs="Arial"/>
                <w:sz w:val="21"/>
                <w:szCs w:val="21"/>
              </w:rPr>
              <w:t>University of South Wales</w:t>
            </w:r>
          </w:p>
        </w:tc>
      </w:tr>
      <w:tr w:rsidR="00D70F24" w:rsidRPr="00E45A73" w14:paraId="3DD7FDF5" w14:textId="77777777" w:rsidTr="00E45A73">
        <w:trPr>
          <w:trHeight w:val="283"/>
        </w:trPr>
        <w:tc>
          <w:tcPr>
            <w:tcW w:w="2726" w:type="dxa"/>
            <w:vMerge/>
            <w:vAlign w:val="center"/>
          </w:tcPr>
          <w:p w14:paraId="5C7771D9" w14:textId="77777777" w:rsidR="00D70F24" w:rsidRPr="00E45A73" w:rsidRDefault="00D70F24" w:rsidP="001E2126">
            <w:pPr>
              <w:jc w:val="center"/>
              <w:rPr>
                <w:rFonts w:cs="Arial"/>
                <w:sz w:val="21"/>
                <w:szCs w:val="21"/>
              </w:rPr>
            </w:pPr>
          </w:p>
        </w:tc>
        <w:tc>
          <w:tcPr>
            <w:tcW w:w="3005" w:type="dxa"/>
            <w:vAlign w:val="center"/>
          </w:tcPr>
          <w:p w14:paraId="6D5771D0" w14:textId="77777777" w:rsidR="00D70F24" w:rsidRPr="00E45A73" w:rsidRDefault="00D70F24" w:rsidP="001E2126">
            <w:pPr>
              <w:jc w:val="center"/>
              <w:rPr>
                <w:rFonts w:cs="Arial"/>
                <w:sz w:val="21"/>
                <w:szCs w:val="21"/>
              </w:rPr>
            </w:pPr>
            <w:r w:rsidRPr="00E45A73">
              <w:rPr>
                <w:rFonts w:cs="Arial"/>
                <w:sz w:val="21"/>
                <w:szCs w:val="21"/>
              </w:rPr>
              <w:t>PG Dip / MSc – Full Time</w:t>
            </w:r>
          </w:p>
        </w:tc>
        <w:tc>
          <w:tcPr>
            <w:tcW w:w="3006" w:type="dxa"/>
            <w:vAlign w:val="center"/>
          </w:tcPr>
          <w:p w14:paraId="4EB62C8D" w14:textId="77777777" w:rsidR="00D70F24" w:rsidRPr="00E45A73" w:rsidRDefault="00D70F24" w:rsidP="001E2126">
            <w:pPr>
              <w:jc w:val="center"/>
              <w:rPr>
                <w:rFonts w:cs="Arial"/>
                <w:sz w:val="21"/>
                <w:szCs w:val="21"/>
              </w:rPr>
            </w:pPr>
            <w:r w:rsidRPr="00E45A73">
              <w:rPr>
                <w:rFonts w:cs="Arial"/>
                <w:sz w:val="21"/>
                <w:szCs w:val="21"/>
              </w:rPr>
              <w:t>Cardiff University</w:t>
            </w:r>
          </w:p>
        </w:tc>
      </w:tr>
      <w:tr w:rsidR="00D70F24" w:rsidRPr="00E45A73" w14:paraId="395B7A36" w14:textId="77777777" w:rsidTr="00E45A73">
        <w:trPr>
          <w:trHeight w:val="567"/>
        </w:trPr>
        <w:tc>
          <w:tcPr>
            <w:tcW w:w="2726" w:type="dxa"/>
            <w:vAlign w:val="center"/>
          </w:tcPr>
          <w:p w14:paraId="22366697" w14:textId="77777777" w:rsidR="00D70F24" w:rsidRPr="00E45A73" w:rsidRDefault="00D70F24" w:rsidP="001E2126">
            <w:pPr>
              <w:jc w:val="center"/>
              <w:rPr>
                <w:rFonts w:cs="Arial"/>
                <w:sz w:val="21"/>
                <w:szCs w:val="21"/>
              </w:rPr>
            </w:pPr>
            <w:r w:rsidRPr="00E45A73">
              <w:rPr>
                <w:rFonts w:cs="Arial"/>
                <w:b/>
                <w:bCs/>
                <w:sz w:val="21"/>
                <w:szCs w:val="21"/>
              </w:rPr>
              <w:t>Paramedic Science</w:t>
            </w:r>
          </w:p>
        </w:tc>
        <w:tc>
          <w:tcPr>
            <w:tcW w:w="3005" w:type="dxa"/>
            <w:vAlign w:val="center"/>
          </w:tcPr>
          <w:p w14:paraId="1C0A6661"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56066191" w14:textId="77777777" w:rsidR="00D70F24" w:rsidRPr="00E45A73" w:rsidRDefault="00D70F24" w:rsidP="001E2126">
            <w:pPr>
              <w:jc w:val="center"/>
              <w:rPr>
                <w:rFonts w:cs="Arial"/>
                <w:sz w:val="21"/>
                <w:szCs w:val="21"/>
              </w:rPr>
            </w:pPr>
            <w:r w:rsidRPr="00E45A73">
              <w:rPr>
                <w:rFonts w:cs="Arial"/>
                <w:sz w:val="21"/>
                <w:szCs w:val="21"/>
              </w:rPr>
              <w:t>Wrexham University</w:t>
            </w:r>
          </w:p>
          <w:p w14:paraId="4DD9D8B5" w14:textId="77777777" w:rsidR="00D70F24" w:rsidRPr="00E45A73" w:rsidRDefault="00D70F24" w:rsidP="001E2126">
            <w:pPr>
              <w:jc w:val="center"/>
              <w:rPr>
                <w:rFonts w:cs="Arial"/>
                <w:sz w:val="21"/>
                <w:szCs w:val="21"/>
              </w:rPr>
            </w:pPr>
            <w:r w:rsidRPr="00E45A73">
              <w:rPr>
                <w:rFonts w:cs="Arial"/>
                <w:sz w:val="21"/>
                <w:szCs w:val="21"/>
              </w:rPr>
              <w:t>Swansea University</w:t>
            </w:r>
          </w:p>
        </w:tc>
      </w:tr>
      <w:tr w:rsidR="00D70F24" w:rsidRPr="00E45A73" w14:paraId="71AFCCF6" w14:textId="77777777" w:rsidTr="00E45A73">
        <w:trPr>
          <w:trHeight w:val="567"/>
        </w:trPr>
        <w:tc>
          <w:tcPr>
            <w:tcW w:w="2726" w:type="dxa"/>
            <w:vMerge w:val="restart"/>
            <w:vAlign w:val="center"/>
          </w:tcPr>
          <w:p w14:paraId="056C3706" w14:textId="77777777" w:rsidR="00D70F24" w:rsidRPr="00E45A73" w:rsidRDefault="00D70F24" w:rsidP="001E2126">
            <w:pPr>
              <w:jc w:val="center"/>
              <w:rPr>
                <w:rFonts w:cs="Arial"/>
                <w:sz w:val="21"/>
                <w:szCs w:val="21"/>
              </w:rPr>
            </w:pPr>
            <w:r w:rsidRPr="00E45A73">
              <w:rPr>
                <w:rFonts w:cs="Arial"/>
                <w:b/>
                <w:bCs/>
                <w:sz w:val="21"/>
                <w:szCs w:val="21"/>
              </w:rPr>
              <w:t>Physiotherapy</w:t>
            </w:r>
          </w:p>
        </w:tc>
        <w:tc>
          <w:tcPr>
            <w:tcW w:w="3005" w:type="dxa"/>
            <w:vAlign w:val="center"/>
          </w:tcPr>
          <w:p w14:paraId="238786A5"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21453AE4" w14:textId="77777777" w:rsidR="00D70F24" w:rsidRPr="00E45A73" w:rsidRDefault="00D70F24" w:rsidP="001E2126">
            <w:pPr>
              <w:jc w:val="center"/>
              <w:rPr>
                <w:rFonts w:cs="Arial"/>
                <w:sz w:val="21"/>
                <w:szCs w:val="21"/>
              </w:rPr>
            </w:pPr>
            <w:r w:rsidRPr="00E45A73">
              <w:rPr>
                <w:rFonts w:cs="Arial"/>
                <w:sz w:val="21"/>
                <w:szCs w:val="21"/>
              </w:rPr>
              <w:t>Cardiff University</w:t>
            </w:r>
          </w:p>
          <w:p w14:paraId="77F0F339" w14:textId="77777777" w:rsidR="00D70F24" w:rsidRPr="00E45A73" w:rsidRDefault="00D70F24" w:rsidP="001E2126">
            <w:pPr>
              <w:jc w:val="center"/>
              <w:rPr>
                <w:rFonts w:cs="Arial"/>
                <w:sz w:val="21"/>
                <w:szCs w:val="21"/>
              </w:rPr>
            </w:pPr>
            <w:r w:rsidRPr="00E45A73">
              <w:rPr>
                <w:rFonts w:cs="Arial"/>
                <w:sz w:val="21"/>
                <w:szCs w:val="21"/>
              </w:rPr>
              <w:t>Wrexham University</w:t>
            </w:r>
          </w:p>
        </w:tc>
      </w:tr>
      <w:tr w:rsidR="00D70F24" w:rsidRPr="00E45A73" w14:paraId="740EAF0B" w14:textId="77777777" w:rsidTr="00E45A73">
        <w:trPr>
          <w:trHeight w:val="283"/>
        </w:trPr>
        <w:tc>
          <w:tcPr>
            <w:tcW w:w="2726" w:type="dxa"/>
            <w:vMerge/>
            <w:vAlign w:val="center"/>
          </w:tcPr>
          <w:p w14:paraId="0056F1EE" w14:textId="77777777" w:rsidR="00D70F24" w:rsidRPr="00E45A73" w:rsidRDefault="00D70F24" w:rsidP="001E2126">
            <w:pPr>
              <w:jc w:val="center"/>
              <w:rPr>
                <w:rFonts w:cs="Arial"/>
                <w:sz w:val="21"/>
                <w:szCs w:val="21"/>
              </w:rPr>
            </w:pPr>
          </w:p>
        </w:tc>
        <w:tc>
          <w:tcPr>
            <w:tcW w:w="3005" w:type="dxa"/>
            <w:vAlign w:val="center"/>
          </w:tcPr>
          <w:p w14:paraId="228BF4FB" w14:textId="77777777" w:rsidR="00D70F24" w:rsidRPr="00E45A73" w:rsidRDefault="00D70F24" w:rsidP="001E2126">
            <w:pPr>
              <w:jc w:val="center"/>
              <w:rPr>
                <w:rFonts w:cs="Arial"/>
                <w:sz w:val="21"/>
                <w:szCs w:val="21"/>
              </w:rPr>
            </w:pPr>
            <w:r w:rsidRPr="00E45A73">
              <w:rPr>
                <w:rFonts w:cs="Arial"/>
                <w:sz w:val="21"/>
                <w:szCs w:val="21"/>
              </w:rPr>
              <w:t>BSc – Part Time</w:t>
            </w:r>
          </w:p>
        </w:tc>
        <w:tc>
          <w:tcPr>
            <w:tcW w:w="3006" w:type="dxa"/>
            <w:vAlign w:val="center"/>
          </w:tcPr>
          <w:p w14:paraId="6E41F987" w14:textId="77777777" w:rsidR="00D70F24" w:rsidRPr="00E45A73" w:rsidRDefault="00D70F24" w:rsidP="001E2126">
            <w:pPr>
              <w:jc w:val="center"/>
              <w:rPr>
                <w:rFonts w:cs="Arial"/>
                <w:sz w:val="21"/>
                <w:szCs w:val="21"/>
              </w:rPr>
            </w:pPr>
            <w:r w:rsidRPr="00E45A73">
              <w:rPr>
                <w:rFonts w:cs="Arial"/>
                <w:sz w:val="21"/>
                <w:szCs w:val="21"/>
              </w:rPr>
              <w:t>University of South Wales</w:t>
            </w:r>
          </w:p>
        </w:tc>
      </w:tr>
      <w:tr w:rsidR="00D70F24" w:rsidRPr="00E45A73" w14:paraId="5404C64A" w14:textId="77777777" w:rsidTr="00E45A73">
        <w:trPr>
          <w:trHeight w:val="567"/>
        </w:trPr>
        <w:tc>
          <w:tcPr>
            <w:tcW w:w="2726" w:type="dxa"/>
            <w:vMerge/>
            <w:vAlign w:val="center"/>
          </w:tcPr>
          <w:p w14:paraId="725E34B3" w14:textId="77777777" w:rsidR="00D70F24" w:rsidRPr="00E45A73" w:rsidRDefault="00D70F24" w:rsidP="001E2126">
            <w:pPr>
              <w:jc w:val="center"/>
              <w:rPr>
                <w:rFonts w:cs="Arial"/>
                <w:sz w:val="21"/>
                <w:szCs w:val="21"/>
              </w:rPr>
            </w:pPr>
          </w:p>
        </w:tc>
        <w:tc>
          <w:tcPr>
            <w:tcW w:w="3005" w:type="dxa"/>
            <w:vAlign w:val="center"/>
          </w:tcPr>
          <w:p w14:paraId="2318B309" w14:textId="77777777" w:rsidR="00D70F24" w:rsidRPr="00E45A73" w:rsidRDefault="00D70F24" w:rsidP="001E2126">
            <w:pPr>
              <w:jc w:val="center"/>
              <w:rPr>
                <w:rFonts w:cs="Arial"/>
                <w:sz w:val="21"/>
                <w:szCs w:val="21"/>
              </w:rPr>
            </w:pPr>
            <w:r w:rsidRPr="00E45A73">
              <w:rPr>
                <w:rFonts w:cs="Arial"/>
                <w:sz w:val="21"/>
                <w:szCs w:val="21"/>
              </w:rPr>
              <w:t>PG Dip / MSc – Full Time</w:t>
            </w:r>
          </w:p>
        </w:tc>
        <w:tc>
          <w:tcPr>
            <w:tcW w:w="3006" w:type="dxa"/>
            <w:vAlign w:val="center"/>
          </w:tcPr>
          <w:p w14:paraId="05992B6D" w14:textId="77777777" w:rsidR="00D70F24" w:rsidRPr="00E45A73" w:rsidRDefault="00D70F24" w:rsidP="001E2126">
            <w:pPr>
              <w:jc w:val="center"/>
              <w:rPr>
                <w:rFonts w:cs="Arial"/>
                <w:sz w:val="21"/>
                <w:szCs w:val="21"/>
              </w:rPr>
            </w:pPr>
            <w:r w:rsidRPr="00E45A73">
              <w:rPr>
                <w:rFonts w:cs="Arial"/>
                <w:sz w:val="21"/>
                <w:szCs w:val="21"/>
              </w:rPr>
              <w:t>Bangor University</w:t>
            </w:r>
          </w:p>
          <w:p w14:paraId="6023AF31" w14:textId="77777777" w:rsidR="00D70F24" w:rsidRPr="00E45A73" w:rsidRDefault="00D70F24" w:rsidP="001E2126">
            <w:pPr>
              <w:jc w:val="center"/>
              <w:rPr>
                <w:rFonts w:cs="Arial"/>
                <w:sz w:val="21"/>
                <w:szCs w:val="21"/>
              </w:rPr>
            </w:pPr>
            <w:r w:rsidRPr="00E45A73">
              <w:rPr>
                <w:rFonts w:cs="Arial"/>
                <w:sz w:val="21"/>
                <w:szCs w:val="21"/>
              </w:rPr>
              <w:t>Cardiff University</w:t>
            </w:r>
          </w:p>
        </w:tc>
      </w:tr>
      <w:tr w:rsidR="00D70F24" w:rsidRPr="00E45A73" w14:paraId="7BA956B4" w14:textId="77777777" w:rsidTr="00E45A73">
        <w:trPr>
          <w:trHeight w:val="567"/>
        </w:trPr>
        <w:tc>
          <w:tcPr>
            <w:tcW w:w="2726" w:type="dxa"/>
            <w:vAlign w:val="center"/>
          </w:tcPr>
          <w:p w14:paraId="5637D667" w14:textId="77777777" w:rsidR="00D70F24" w:rsidRPr="00E45A73" w:rsidRDefault="00D70F24" w:rsidP="001E2126">
            <w:pPr>
              <w:jc w:val="center"/>
              <w:rPr>
                <w:rFonts w:cs="Arial"/>
                <w:sz w:val="21"/>
                <w:szCs w:val="21"/>
              </w:rPr>
            </w:pPr>
            <w:r w:rsidRPr="00E45A73">
              <w:rPr>
                <w:rFonts w:cs="Arial"/>
                <w:b/>
                <w:bCs/>
                <w:sz w:val="21"/>
                <w:szCs w:val="21"/>
              </w:rPr>
              <w:t>Podiatry</w:t>
            </w:r>
          </w:p>
        </w:tc>
        <w:tc>
          <w:tcPr>
            <w:tcW w:w="3005" w:type="dxa"/>
            <w:vAlign w:val="center"/>
          </w:tcPr>
          <w:p w14:paraId="37291F3C"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3FA01744" w14:textId="77777777" w:rsidR="00D70F24" w:rsidRPr="00E45A73" w:rsidRDefault="00D70F24" w:rsidP="001E2126">
            <w:pPr>
              <w:jc w:val="center"/>
              <w:rPr>
                <w:rFonts w:cs="Arial"/>
                <w:sz w:val="21"/>
                <w:szCs w:val="21"/>
              </w:rPr>
            </w:pPr>
            <w:r w:rsidRPr="00E45A73">
              <w:rPr>
                <w:rFonts w:cs="Arial"/>
                <w:sz w:val="21"/>
                <w:szCs w:val="21"/>
              </w:rPr>
              <w:t>Cardiff Metropolitan University</w:t>
            </w:r>
          </w:p>
        </w:tc>
      </w:tr>
      <w:tr w:rsidR="00D70F24" w:rsidRPr="00E45A73" w14:paraId="10234B37" w14:textId="77777777" w:rsidTr="00E45A73">
        <w:trPr>
          <w:trHeight w:val="850"/>
        </w:trPr>
        <w:tc>
          <w:tcPr>
            <w:tcW w:w="2726" w:type="dxa"/>
            <w:vAlign w:val="center"/>
          </w:tcPr>
          <w:p w14:paraId="2A7030C7" w14:textId="77777777" w:rsidR="00D70F24" w:rsidRPr="00E45A73" w:rsidRDefault="00D70F24" w:rsidP="001E2126">
            <w:pPr>
              <w:jc w:val="center"/>
              <w:rPr>
                <w:rFonts w:cs="Arial"/>
                <w:sz w:val="21"/>
                <w:szCs w:val="21"/>
              </w:rPr>
            </w:pPr>
            <w:r w:rsidRPr="00E45A73">
              <w:rPr>
                <w:rFonts w:cs="Arial"/>
                <w:b/>
                <w:bCs/>
                <w:sz w:val="21"/>
                <w:szCs w:val="21"/>
              </w:rPr>
              <w:t>Speech and Language Therapy</w:t>
            </w:r>
          </w:p>
        </w:tc>
        <w:tc>
          <w:tcPr>
            <w:tcW w:w="3005" w:type="dxa"/>
            <w:vAlign w:val="center"/>
          </w:tcPr>
          <w:p w14:paraId="2D0BFFA9"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405BC72B" w14:textId="77777777" w:rsidR="00D70F24" w:rsidRPr="00E45A73" w:rsidRDefault="00D70F24" w:rsidP="001E2126">
            <w:pPr>
              <w:jc w:val="center"/>
              <w:rPr>
                <w:rFonts w:cs="Arial"/>
                <w:sz w:val="21"/>
                <w:szCs w:val="21"/>
              </w:rPr>
            </w:pPr>
            <w:r w:rsidRPr="00E45A73">
              <w:rPr>
                <w:rFonts w:cs="Arial"/>
                <w:sz w:val="21"/>
                <w:szCs w:val="21"/>
              </w:rPr>
              <w:t>Cardiff Metropolitan University</w:t>
            </w:r>
          </w:p>
          <w:p w14:paraId="1BF48F1F" w14:textId="77777777" w:rsidR="00D70F24" w:rsidRPr="00E45A73" w:rsidRDefault="00D70F24" w:rsidP="001E2126">
            <w:pPr>
              <w:jc w:val="center"/>
              <w:rPr>
                <w:rFonts w:cs="Arial"/>
                <w:sz w:val="21"/>
                <w:szCs w:val="21"/>
              </w:rPr>
            </w:pPr>
            <w:r w:rsidRPr="00E45A73">
              <w:rPr>
                <w:rFonts w:cs="Arial"/>
                <w:sz w:val="21"/>
                <w:szCs w:val="21"/>
              </w:rPr>
              <w:t>Wrexham University</w:t>
            </w:r>
          </w:p>
        </w:tc>
      </w:tr>
      <w:tr w:rsidR="00D70F24" w:rsidRPr="00E45A73" w14:paraId="3F8BA809" w14:textId="77777777" w:rsidTr="00E45A73">
        <w:trPr>
          <w:trHeight w:val="567"/>
        </w:trPr>
        <w:tc>
          <w:tcPr>
            <w:tcW w:w="8737" w:type="dxa"/>
            <w:gridSpan w:val="3"/>
            <w:shd w:val="clear" w:color="auto" w:fill="325083"/>
            <w:vAlign w:val="center"/>
          </w:tcPr>
          <w:p w14:paraId="3509443D" w14:textId="77777777" w:rsidR="00D70F24" w:rsidRPr="002B682A" w:rsidRDefault="00D70F24" w:rsidP="001E2126">
            <w:pPr>
              <w:jc w:val="center"/>
              <w:rPr>
                <w:rFonts w:eastAsia="Calibri" w:cs="Arial"/>
                <w:b/>
                <w:bCs/>
                <w:color w:val="FFFFFF"/>
                <w:sz w:val="22"/>
                <w:szCs w:val="22"/>
                <w:lang w:eastAsia="en-GB"/>
                <w14:ligatures w14:val="none"/>
              </w:rPr>
            </w:pPr>
            <w:r w:rsidRPr="002B682A">
              <w:rPr>
                <w:rFonts w:eastAsia="Calibri" w:cs="Arial"/>
                <w:b/>
                <w:bCs/>
                <w:color w:val="FFFFFF"/>
                <w:sz w:val="22"/>
                <w:szCs w:val="22"/>
                <w:lang w:eastAsia="en-GB"/>
                <w14:ligatures w14:val="none"/>
              </w:rPr>
              <w:t>HEALTHCARE SCIENCE: PTP</w:t>
            </w:r>
          </w:p>
        </w:tc>
      </w:tr>
      <w:tr w:rsidR="00D70F24" w:rsidRPr="00E45A73" w14:paraId="046EBCA0" w14:textId="77777777" w:rsidTr="00E45A73">
        <w:trPr>
          <w:trHeight w:val="283"/>
        </w:trPr>
        <w:tc>
          <w:tcPr>
            <w:tcW w:w="2726" w:type="dxa"/>
            <w:vAlign w:val="center"/>
          </w:tcPr>
          <w:p w14:paraId="6BBA2CDF" w14:textId="77777777" w:rsidR="00D70F24" w:rsidRPr="00E45A73" w:rsidRDefault="00D70F24" w:rsidP="001E2126">
            <w:pPr>
              <w:jc w:val="center"/>
              <w:rPr>
                <w:rFonts w:cs="Arial"/>
                <w:sz w:val="21"/>
                <w:szCs w:val="21"/>
              </w:rPr>
            </w:pPr>
            <w:r w:rsidRPr="00E45A73">
              <w:rPr>
                <w:rFonts w:cs="Arial"/>
                <w:b/>
                <w:bCs/>
                <w:sz w:val="21"/>
                <w:szCs w:val="21"/>
              </w:rPr>
              <w:t>Audiology</w:t>
            </w:r>
          </w:p>
        </w:tc>
        <w:tc>
          <w:tcPr>
            <w:tcW w:w="3005" w:type="dxa"/>
            <w:vAlign w:val="center"/>
          </w:tcPr>
          <w:p w14:paraId="60584B6A"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36520AA2" w14:textId="77777777" w:rsidR="00D70F24" w:rsidRPr="00E45A73" w:rsidRDefault="00D70F24" w:rsidP="001E2126">
            <w:pPr>
              <w:jc w:val="center"/>
              <w:rPr>
                <w:rFonts w:cs="Arial"/>
                <w:sz w:val="21"/>
                <w:szCs w:val="21"/>
              </w:rPr>
            </w:pPr>
            <w:r w:rsidRPr="00E45A73">
              <w:rPr>
                <w:rFonts w:cs="Arial"/>
                <w:sz w:val="21"/>
                <w:szCs w:val="21"/>
              </w:rPr>
              <w:t>Swansea University</w:t>
            </w:r>
          </w:p>
        </w:tc>
      </w:tr>
      <w:tr w:rsidR="00D70F24" w:rsidRPr="00E45A73" w14:paraId="7CD2534F" w14:textId="77777777" w:rsidTr="00E45A73">
        <w:trPr>
          <w:trHeight w:val="283"/>
        </w:trPr>
        <w:tc>
          <w:tcPr>
            <w:tcW w:w="2726" w:type="dxa"/>
            <w:vAlign w:val="center"/>
          </w:tcPr>
          <w:p w14:paraId="2746FC73" w14:textId="77777777" w:rsidR="00D70F24" w:rsidRPr="00E45A73" w:rsidRDefault="00D70F24" w:rsidP="001E2126">
            <w:pPr>
              <w:jc w:val="center"/>
              <w:rPr>
                <w:rFonts w:cs="Arial"/>
                <w:sz w:val="21"/>
                <w:szCs w:val="21"/>
              </w:rPr>
            </w:pPr>
            <w:r w:rsidRPr="00E45A73">
              <w:rPr>
                <w:rFonts w:cs="Arial"/>
                <w:b/>
                <w:bCs/>
                <w:sz w:val="21"/>
                <w:szCs w:val="21"/>
              </w:rPr>
              <w:t>Cardiac Physiology</w:t>
            </w:r>
          </w:p>
        </w:tc>
        <w:tc>
          <w:tcPr>
            <w:tcW w:w="3005" w:type="dxa"/>
            <w:vAlign w:val="center"/>
          </w:tcPr>
          <w:p w14:paraId="694F95B3"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2D2EF0A2" w14:textId="77777777" w:rsidR="00D70F24" w:rsidRPr="00E45A73" w:rsidRDefault="00D70F24" w:rsidP="001E2126">
            <w:pPr>
              <w:jc w:val="center"/>
              <w:rPr>
                <w:rFonts w:cs="Arial"/>
                <w:sz w:val="21"/>
                <w:szCs w:val="21"/>
              </w:rPr>
            </w:pPr>
            <w:r w:rsidRPr="00E45A73">
              <w:rPr>
                <w:rFonts w:cs="Arial"/>
                <w:sz w:val="21"/>
                <w:szCs w:val="21"/>
              </w:rPr>
              <w:t>Swansea University</w:t>
            </w:r>
          </w:p>
        </w:tc>
      </w:tr>
      <w:tr w:rsidR="00D70F24" w:rsidRPr="00E45A73" w14:paraId="03634203" w14:textId="77777777" w:rsidTr="00E45A73">
        <w:trPr>
          <w:trHeight w:val="850"/>
        </w:trPr>
        <w:tc>
          <w:tcPr>
            <w:tcW w:w="2726" w:type="dxa"/>
            <w:vAlign w:val="center"/>
          </w:tcPr>
          <w:p w14:paraId="2BD30373" w14:textId="77777777" w:rsidR="00D70F24" w:rsidRPr="00E45A73" w:rsidRDefault="00D70F24" w:rsidP="001E2126">
            <w:pPr>
              <w:jc w:val="center"/>
              <w:rPr>
                <w:rFonts w:cs="Arial"/>
                <w:sz w:val="21"/>
                <w:szCs w:val="21"/>
              </w:rPr>
            </w:pPr>
            <w:r w:rsidRPr="00E45A73">
              <w:rPr>
                <w:rFonts w:cs="Arial"/>
                <w:b/>
                <w:bCs/>
                <w:sz w:val="21"/>
                <w:szCs w:val="21"/>
              </w:rPr>
              <w:t>Clinical Engineering (Rehabilitation and Medical Engineering)</w:t>
            </w:r>
          </w:p>
        </w:tc>
        <w:tc>
          <w:tcPr>
            <w:tcW w:w="3005" w:type="dxa"/>
            <w:vAlign w:val="center"/>
          </w:tcPr>
          <w:p w14:paraId="59380F18"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56A7EE06" w14:textId="77777777" w:rsidR="00D70F24" w:rsidRPr="00E45A73" w:rsidRDefault="00D70F24" w:rsidP="001E2126">
            <w:pPr>
              <w:jc w:val="center"/>
              <w:rPr>
                <w:rFonts w:cs="Arial"/>
                <w:sz w:val="21"/>
                <w:szCs w:val="21"/>
              </w:rPr>
            </w:pPr>
            <w:r w:rsidRPr="00E45A73">
              <w:rPr>
                <w:rFonts w:cs="Arial"/>
                <w:sz w:val="21"/>
                <w:szCs w:val="21"/>
              </w:rPr>
              <w:t>Swansea University</w:t>
            </w:r>
          </w:p>
        </w:tc>
      </w:tr>
      <w:tr w:rsidR="00D70F24" w:rsidRPr="00E45A73" w14:paraId="183074AB" w14:textId="77777777" w:rsidTr="00E45A73">
        <w:trPr>
          <w:trHeight w:val="283"/>
        </w:trPr>
        <w:tc>
          <w:tcPr>
            <w:tcW w:w="2726" w:type="dxa"/>
            <w:vAlign w:val="center"/>
          </w:tcPr>
          <w:p w14:paraId="11E81ACD" w14:textId="77777777" w:rsidR="00D70F24" w:rsidRPr="00E45A73" w:rsidRDefault="00D70F24" w:rsidP="001E2126">
            <w:pPr>
              <w:jc w:val="center"/>
              <w:rPr>
                <w:rFonts w:cs="Arial"/>
                <w:sz w:val="21"/>
                <w:szCs w:val="21"/>
              </w:rPr>
            </w:pPr>
            <w:r w:rsidRPr="00E45A73">
              <w:rPr>
                <w:rFonts w:cs="Arial"/>
                <w:b/>
                <w:bCs/>
                <w:sz w:val="21"/>
                <w:szCs w:val="21"/>
              </w:rPr>
              <w:t>Diagnostic Radiography</w:t>
            </w:r>
          </w:p>
        </w:tc>
        <w:tc>
          <w:tcPr>
            <w:tcW w:w="3005" w:type="dxa"/>
            <w:vAlign w:val="center"/>
          </w:tcPr>
          <w:p w14:paraId="1058D64F"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3B225224" w14:textId="77777777" w:rsidR="00D70F24" w:rsidRPr="00E45A73" w:rsidRDefault="00D70F24" w:rsidP="001E2126">
            <w:pPr>
              <w:jc w:val="center"/>
              <w:rPr>
                <w:rFonts w:cs="Arial"/>
                <w:sz w:val="21"/>
                <w:szCs w:val="21"/>
              </w:rPr>
            </w:pPr>
            <w:r w:rsidRPr="00E45A73">
              <w:rPr>
                <w:rFonts w:cs="Arial"/>
                <w:sz w:val="21"/>
                <w:szCs w:val="21"/>
              </w:rPr>
              <w:t>Bangor University</w:t>
            </w:r>
          </w:p>
          <w:p w14:paraId="2EB606D2" w14:textId="77777777" w:rsidR="00D70F24" w:rsidRPr="00E45A73" w:rsidRDefault="00D70F24" w:rsidP="001E2126">
            <w:pPr>
              <w:jc w:val="center"/>
              <w:rPr>
                <w:rFonts w:cs="Arial"/>
                <w:sz w:val="21"/>
                <w:szCs w:val="21"/>
              </w:rPr>
            </w:pPr>
            <w:r w:rsidRPr="00E45A73">
              <w:rPr>
                <w:rFonts w:cs="Arial"/>
                <w:sz w:val="21"/>
                <w:szCs w:val="21"/>
              </w:rPr>
              <w:t>Cardiff University</w:t>
            </w:r>
          </w:p>
        </w:tc>
      </w:tr>
      <w:tr w:rsidR="00D70F24" w:rsidRPr="00E45A73" w14:paraId="19F97943" w14:textId="77777777" w:rsidTr="00E45A73">
        <w:trPr>
          <w:trHeight w:val="850"/>
        </w:trPr>
        <w:tc>
          <w:tcPr>
            <w:tcW w:w="2726" w:type="dxa"/>
            <w:vAlign w:val="center"/>
          </w:tcPr>
          <w:p w14:paraId="15F87773" w14:textId="77777777" w:rsidR="00D70F24" w:rsidRPr="00E45A73" w:rsidRDefault="00D70F24" w:rsidP="001E2126">
            <w:pPr>
              <w:jc w:val="center"/>
              <w:rPr>
                <w:rFonts w:cs="Arial"/>
                <w:sz w:val="21"/>
                <w:szCs w:val="21"/>
              </w:rPr>
            </w:pPr>
            <w:r w:rsidRPr="00E45A73">
              <w:rPr>
                <w:rFonts w:cs="Arial"/>
                <w:b/>
                <w:bCs/>
                <w:sz w:val="21"/>
                <w:szCs w:val="21"/>
              </w:rPr>
              <w:t>Life Science – Blood, Infection, Cellular and Genetics</w:t>
            </w:r>
          </w:p>
        </w:tc>
        <w:tc>
          <w:tcPr>
            <w:tcW w:w="3005" w:type="dxa"/>
            <w:vAlign w:val="center"/>
          </w:tcPr>
          <w:p w14:paraId="780B3A82"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61D09538" w14:textId="77777777" w:rsidR="00D70F24" w:rsidRPr="00E45A73" w:rsidRDefault="00D70F24" w:rsidP="001E2126">
            <w:pPr>
              <w:jc w:val="center"/>
              <w:rPr>
                <w:rFonts w:cs="Arial"/>
                <w:sz w:val="21"/>
                <w:szCs w:val="21"/>
              </w:rPr>
            </w:pPr>
            <w:r w:rsidRPr="00E45A73">
              <w:rPr>
                <w:rFonts w:cs="Arial"/>
                <w:sz w:val="21"/>
                <w:szCs w:val="21"/>
              </w:rPr>
              <w:t>Cardiff Metropolitan University</w:t>
            </w:r>
          </w:p>
        </w:tc>
      </w:tr>
      <w:tr w:rsidR="00D70F24" w:rsidRPr="00E45A73" w14:paraId="123BB17C" w14:textId="77777777" w:rsidTr="00E45A73">
        <w:trPr>
          <w:trHeight w:val="283"/>
        </w:trPr>
        <w:tc>
          <w:tcPr>
            <w:tcW w:w="2726" w:type="dxa"/>
            <w:vAlign w:val="center"/>
          </w:tcPr>
          <w:p w14:paraId="12ADB2BE" w14:textId="77777777" w:rsidR="00D70F24" w:rsidRPr="00E45A73" w:rsidRDefault="00D70F24" w:rsidP="001E2126">
            <w:pPr>
              <w:jc w:val="center"/>
              <w:rPr>
                <w:rFonts w:cs="Arial"/>
                <w:sz w:val="21"/>
                <w:szCs w:val="21"/>
              </w:rPr>
            </w:pPr>
            <w:r w:rsidRPr="00E45A73">
              <w:rPr>
                <w:rFonts w:cs="Arial"/>
                <w:b/>
                <w:bCs/>
                <w:sz w:val="21"/>
                <w:szCs w:val="21"/>
              </w:rPr>
              <w:t>Neurophysiology</w:t>
            </w:r>
          </w:p>
        </w:tc>
        <w:tc>
          <w:tcPr>
            <w:tcW w:w="3005" w:type="dxa"/>
            <w:vAlign w:val="center"/>
          </w:tcPr>
          <w:p w14:paraId="2CAEEDBA"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4DE2D615" w14:textId="77777777" w:rsidR="00D70F24" w:rsidRPr="00E45A73" w:rsidRDefault="00D70F24" w:rsidP="001E2126">
            <w:pPr>
              <w:jc w:val="center"/>
              <w:rPr>
                <w:rFonts w:cs="Arial"/>
                <w:sz w:val="21"/>
                <w:szCs w:val="21"/>
              </w:rPr>
            </w:pPr>
            <w:r w:rsidRPr="00E45A73">
              <w:rPr>
                <w:rFonts w:cs="Arial"/>
                <w:sz w:val="21"/>
                <w:szCs w:val="21"/>
              </w:rPr>
              <w:t>Swansea University</w:t>
            </w:r>
          </w:p>
        </w:tc>
      </w:tr>
      <w:tr w:rsidR="00D70F24" w:rsidRPr="00E45A73" w14:paraId="12CEAAA1" w14:textId="77777777" w:rsidTr="00E45A73">
        <w:trPr>
          <w:trHeight w:val="283"/>
        </w:trPr>
        <w:tc>
          <w:tcPr>
            <w:tcW w:w="2726" w:type="dxa"/>
            <w:vAlign w:val="center"/>
          </w:tcPr>
          <w:p w14:paraId="17148AF6" w14:textId="77777777" w:rsidR="00D70F24" w:rsidRPr="00E45A73" w:rsidRDefault="00D70F24" w:rsidP="001E2126">
            <w:pPr>
              <w:jc w:val="center"/>
              <w:rPr>
                <w:rFonts w:cs="Arial"/>
                <w:sz w:val="21"/>
                <w:szCs w:val="21"/>
              </w:rPr>
            </w:pPr>
            <w:r w:rsidRPr="00E45A73">
              <w:rPr>
                <w:rFonts w:cs="Arial"/>
                <w:b/>
                <w:bCs/>
                <w:sz w:val="21"/>
                <w:szCs w:val="21"/>
              </w:rPr>
              <w:t>Nuclear Medicine</w:t>
            </w:r>
          </w:p>
        </w:tc>
        <w:tc>
          <w:tcPr>
            <w:tcW w:w="3005" w:type="dxa"/>
            <w:vAlign w:val="center"/>
          </w:tcPr>
          <w:p w14:paraId="0A23B997"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17938E81" w14:textId="77777777" w:rsidR="00D70F24" w:rsidRPr="00E45A73" w:rsidRDefault="00D70F24" w:rsidP="001E2126">
            <w:pPr>
              <w:jc w:val="center"/>
              <w:rPr>
                <w:rFonts w:cs="Arial"/>
                <w:sz w:val="21"/>
                <w:szCs w:val="21"/>
              </w:rPr>
            </w:pPr>
            <w:r w:rsidRPr="00E45A73">
              <w:rPr>
                <w:rFonts w:cs="Arial"/>
                <w:sz w:val="21"/>
                <w:szCs w:val="21"/>
              </w:rPr>
              <w:t>Swansea University</w:t>
            </w:r>
          </w:p>
        </w:tc>
      </w:tr>
      <w:tr w:rsidR="00D70F24" w:rsidRPr="00E45A73" w14:paraId="7A228D3D" w14:textId="77777777" w:rsidTr="00E45A73">
        <w:trPr>
          <w:trHeight w:val="283"/>
        </w:trPr>
        <w:tc>
          <w:tcPr>
            <w:tcW w:w="2726" w:type="dxa"/>
            <w:vAlign w:val="center"/>
          </w:tcPr>
          <w:p w14:paraId="1D74AC12" w14:textId="77777777" w:rsidR="00D70F24" w:rsidRPr="00E45A73" w:rsidRDefault="00D70F24" w:rsidP="001E2126">
            <w:pPr>
              <w:jc w:val="center"/>
              <w:rPr>
                <w:rFonts w:cs="Arial"/>
                <w:sz w:val="21"/>
                <w:szCs w:val="21"/>
              </w:rPr>
            </w:pPr>
            <w:r w:rsidRPr="00E45A73">
              <w:rPr>
                <w:rFonts w:cs="Arial"/>
                <w:b/>
                <w:bCs/>
                <w:sz w:val="21"/>
                <w:szCs w:val="21"/>
              </w:rPr>
              <w:t>Radiotherapy Physics</w:t>
            </w:r>
          </w:p>
        </w:tc>
        <w:tc>
          <w:tcPr>
            <w:tcW w:w="3005" w:type="dxa"/>
            <w:vAlign w:val="center"/>
          </w:tcPr>
          <w:p w14:paraId="1FF9F041"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5282AC8D" w14:textId="77777777" w:rsidR="00D70F24" w:rsidRPr="00E45A73" w:rsidRDefault="00D70F24" w:rsidP="001E2126">
            <w:pPr>
              <w:jc w:val="center"/>
              <w:rPr>
                <w:rFonts w:cs="Arial"/>
                <w:sz w:val="21"/>
                <w:szCs w:val="21"/>
              </w:rPr>
            </w:pPr>
            <w:r w:rsidRPr="00E45A73">
              <w:rPr>
                <w:rFonts w:cs="Arial"/>
                <w:sz w:val="21"/>
                <w:szCs w:val="21"/>
              </w:rPr>
              <w:t>Swansea University</w:t>
            </w:r>
          </w:p>
        </w:tc>
      </w:tr>
      <w:tr w:rsidR="00D70F24" w:rsidRPr="00E45A73" w14:paraId="127D8545" w14:textId="77777777" w:rsidTr="00E45A73">
        <w:trPr>
          <w:trHeight w:val="850"/>
        </w:trPr>
        <w:tc>
          <w:tcPr>
            <w:tcW w:w="2726" w:type="dxa"/>
            <w:vAlign w:val="center"/>
          </w:tcPr>
          <w:p w14:paraId="1A914C35" w14:textId="77777777" w:rsidR="00D70F24" w:rsidRPr="00E45A73" w:rsidRDefault="00D70F24" w:rsidP="001E2126">
            <w:pPr>
              <w:jc w:val="center"/>
              <w:rPr>
                <w:rFonts w:cs="Arial"/>
                <w:sz w:val="21"/>
                <w:szCs w:val="21"/>
              </w:rPr>
            </w:pPr>
            <w:r w:rsidRPr="00E45A73">
              <w:rPr>
                <w:rFonts w:cs="Arial"/>
                <w:b/>
                <w:bCs/>
                <w:sz w:val="21"/>
                <w:szCs w:val="21"/>
              </w:rPr>
              <w:t>Operating Department Practice</w:t>
            </w:r>
          </w:p>
        </w:tc>
        <w:tc>
          <w:tcPr>
            <w:tcW w:w="3005" w:type="dxa"/>
            <w:vAlign w:val="center"/>
          </w:tcPr>
          <w:p w14:paraId="53254839"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58508AAC" w14:textId="77777777" w:rsidR="00D70F24" w:rsidRPr="00E45A73" w:rsidRDefault="00D70F24" w:rsidP="001E2126">
            <w:pPr>
              <w:jc w:val="center"/>
              <w:rPr>
                <w:rFonts w:cs="Arial"/>
                <w:sz w:val="21"/>
                <w:szCs w:val="21"/>
              </w:rPr>
            </w:pPr>
            <w:r w:rsidRPr="00E45A73">
              <w:rPr>
                <w:rFonts w:cs="Arial"/>
                <w:sz w:val="21"/>
                <w:szCs w:val="21"/>
              </w:rPr>
              <w:t>Wrexham University</w:t>
            </w:r>
          </w:p>
          <w:p w14:paraId="24E4CBC4" w14:textId="77777777" w:rsidR="00D70F24" w:rsidRPr="00E45A73" w:rsidRDefault="00D70F24" w:rsidP="001E2126">
            <w:pPr>
              <w:jc w:val="center"/>
              <w:rPr>
                <w:rFonts w:cs="Arial"/>
                <w:sz w:val="21"/>
                <w:szCs w:val="21"/>
              </w:rPr>
            </w:pPr>
            <w:r w:rsidRPr="00E45A73">
              <w:rPr>
                <w:rFonts w:cs="Arial"/>
                <w:sz w:val="21"/>
                <w:szCs w:val="21"/>
              </w:rPr>
              <w:t>Swansea University</w:t>
            </w:r>
          </w:p>
          <w:p w14:paraId="7869EB87" w14:textId="77777777" w:rsidR="00D70F24" w:rsidRPr="00E45A73" w:rsidRDefault="00D70F24" w:rsidP="001E2126">
            <w:pPr>
              <w:jc w:val="center"/>
              <w:rPr>
                <w:rFonts w:cs="Arial"/>
                <w:sz w:val="21"/>
                <w:szCs w:val="21"/>
              </w:rPr>
            </w:pPr>
            <w:r w:rsidRPr="00E45A73">
              <w:rPr>
                <w:rFonts w:cs="Arial"/>
                <w:sz w:val="21"/>
                <w:szCs w:val="21"/>
              </w:rPr>
              <w:t>University of South Wales</w:t>
            </w:r>
          </w:p>
        </w:tc>
      </w:tr>
      <w:tr w:rsidR="00D70F24" w:rsidRPr="00E45A73" w14:paraId="54B515C1" w14:textId="77777777" w:rsidTr="00E45A73">
        <w:trPr>
          <w:trHeight w:val="567"/>
        </w:trPr>
        <w:tc>
          <w:tcPr>
            <w:tcW w:w="2726" w:type="dxa"/>
            <w:vAlign w:val="center"/>
          </w:tcPr>
          <w:p w14:paraId="746E58D8" w14:textId="77777777" w:rsidR="00D70F24" w:rsidRPr="00E45A73" w:rsidRDefault="00D70F24" w:rsidP="001E2126">
            <w:pPr>
              <w:jc w:val="center"/>
              <w:rPr>
                <w:rFonts w:cs="Arial"/>
                <w:sz w:val="21"/>
                <w:szCs w:val="21"/>
              </w:rPr>
            </w:pPr>
            <w:r w:rsidRPr="00E45A73">
              <w:rPr>
                <w:rFonts w:cs="Arial"/>
                <w:b/>
                <w:bCs/>
                <w:sz w:val="21"/>
                <w:szCs w:val="21"/>
              </w:rPr>
              <w:t>Radiotherapy and Oncology</w:t>
            </w:r>
          </w:p>
        </w:tc>
        <w:tc>
          <w:tcPr>
            <w:tcW w:w="3005" w:type="dxa"/>
            <w:vAlign w:val="center"/>
          </w:tcPr>
          <w:p w14:paraId="485339D3"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3BDE2819" w14:textId="77777777" w:rsidR="00D70F24" w:rsidRPr="00E45A73" w:rsidRDefault="00D70F24" w:rsidP="001E2126">
            <w:pPr>
              <w:jc w:val="center"/>
              <w:rPr>
                <w:rFonts w:cs="Arial"/>
                <w:sz w:val="21"/>
                <w:szCs w:val="21"/>
              </w:rPr>
            </w:pPr>
            <w:r w:rsidRPr="00E45A73">
              <w:rPr>
                <w:rFonts w:cs="Arial"/>
                <w:sz w:val="21"/>
                <w:szCs w:val="21"/>
              </w:rPr>
              <w:t>Cardiff University</w:t>
            </w:r>
          </w:p>
        </w:tc>
      </w:tr>
      <w:tr w:rsidR="00D70F24" w:rsidRPr="00E45A73" w14:paraId="0055C965" w14:textId="77777777" w:rsidTr="00E45A73">
        <w:trPr>
          <w:trHeight w:val="567"/>
        </w:trPr>
        <w:tc>
          <w:tcPr>
            <w:tcW w:w="2726" w:type="dxa"/>
            <w:vAlign w:val="center"/>
          </w:tcPr>
          <w:p w14:paraId="421082AD" w14:textId="77777777" w:rsidR="00D70F24" w:rsidRPr="00E45A73" w:rsidRDefault="00D70F24" w:rsidP="001E2126">
            <w:pPr>
              <w:jc w:val="center"/>
              <w:rPr>
                <w:rFonts w:cs="Arial"/>
                <w:sz w:val="21"/>
                <w:szCs w:val="21"/>
              </w:rPr>
            </w:pPr>
            <w:r w:rsidRPr="00E45A73">
              <w:rPr>
                <w:rFonts w:cs="Arial"/>
                <w:b/>
                <w:bCs/>
                <w:sz w:val="21"/>
                <w:szCs w:val="21"/>
              </w:rPr>
              <w:t>Respiratory and Sleep Science</w:t>
            </w:r>
          </w:p>
        </w:tc>
        <w:tc>
          <w:tcPr>
            <w:tcW w:w="3005" w:type="dxa"/>
            <w:vAlign w:val="center"/>
          </w:tcPr>
          <w:p w14:paraId="0E720077"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468891FF" w14:textId="77777777" w:rsidR="00D70F24" w:rsidRPr="00E45A73" w:rsidRDefault="00D70F24" w:rsidP="001E2126">
            <w:pPr>
              <w:jc w:val="center"/>
              <w:rPr>
                <w:rFonts w:cs="Arial"/>
                <w:sz w:val="21"/>
                <w:szCs w:val="21"/>
              </w:rPr>
            </w:pPr>
            <w:r w:rsidRPr="00E45A73">
              <w:rPr>
                <w:rFonts w:cs="Arial"/>
                <w:sz w:val="21"/>
                <w:szCs w:val="21"/>
              </w:rPr>
              <w:t>Swansea University</w:t>
            </w:r>
          </w:p>
        </w:tc>
      </w:tr>
      <w:tr w:rsidR="00D70F24" w:rsidRPr="00E45A73" w14:paraId="23CB2848" w14:textId="77777777" w:rsidTr="00E45A73">
        <w:trPr>
          <w:trHeight w:val="567"/>
        </w:trPr>
        <w:tc>
          <w:tcPr>
            <w:tcW w:w="8737" w:type="dxa"/>
            <w:gridSpan w:val="3"/>
            <w:shd w:val="clear" w:color="auto" w:fill="325083"/>
            <w:vAlign w:val="center"/>
          </w:tcPr>
          <w:p w14:paraId="761BCE6D" w14:textId="77777777" w:rsidR="00D70F24" w:rsidRPr="002B682A" w:rsidRDefault="00D70F24" w:rsidP="001E2126">
            <w:pPr>
              <w:jc w:val="center"/>
              <w:rPr>
                <w:rFonts w:cs="Arial"/>
                <w:sz w:val="22"/>
                <w:szCs w:val="22"/>
              </w:rPr>
            </w:pPr>
            <w:r w:rsidRPr="002B682A">
              <w:rPr>
                <w:rFonts w:eastAsia="Calibri" w:cs="Arial"/>
                <w:b/>
                <w:bCs/>
                <w:color w:val="FFFFFF"/>
                <w:sz w:val="22"/>
                <w:szCs w:val="22"/>
                <w:lang w:eastAsia="en-GB"/>
                <w14:ligatures w14:val="none"/>
              </w:rPr>
              <w:t>NURSING AND MIDWIFERY</w:t>
            </w:r>
          </w:p>
        </w:tc>
      </w:tr>
      <w:tr w:rsidR="00D70F24" w:rsidRPr="00E45A73" w14:paraId="5E818ED0" w14:textId="77777777" w:rsidTr="00E45A73">
        <w:trPr>
          <w:trHeight w:val="1701"/>
        </w:trPr>
        <w:tc>
          <w:tcPr>
            <w:tcW w:w="2726" w:type="dxa"/>
            <w:vMerge w:val="restart"/>
            <w:vAlign w:val="center"/>
          </w:tcPr>
          <w:p w14:paraId="43D51D9C" w14:textId="77777777" w:rsidR="00D70F24" w:rsidRPr="00E45A73" w:rsidRDefault="00D70F24" w:rsidP="001E2126">
            <w:pPr>
              <w:jc w:val="center"/>
              <w:rPr>
                <w:rFonts w:cs="Arial"/>
                <w:sz w:val="21"/>
                <w:szCs w:val="21"/>
              </w:rPr>
            </w:pPr>
            <w:r w:rsidRPr="00E45A73">
              <w:rPr>
                <w:rFonts w:cs="Arial"/>
                <w:b/>
                <w:bCs/>
                <w:sz w:val="21"/>
                <w:szCs w:val="21"/>
              </w:rPr>
              <w:t>Adult</w:t>
            </w:r>
          </w:p>
        </w:tc>
        <w:tc>
          <w:tcPr>
            <w:tcW w:w="3005" w:type="dxa"/>
            <w:vAlign w:val="center"/>
          </w:tcPr>
          <w:p w14:paraId="61DDC023" w14:textId="77777777" w:rsidR="00D70F24" w:rsidRPr="00E45A73" w:rsidRDefault="00D70F24" w:rsidP="001E2126">
            <w:pPr>
              <w:jc w:val="center"/>
              <w:rPr>
                <w:rFonts w:cs="Arial"/>
                <w:sz w:val="21"/>
                <w:szCs w:val="21"/>
              </w:rPr>
            </w:pPr>
            <w:r w:rsidRPr="00E45A73">
              <w:rPr>
                <w:rFonts w:cs="Arial"/>
                <w:sz w:val="21"/>
                <w:szCs w:val="21"/>
              </w:rPr>
              <w:t>BSc / BN – Full Time</w:t>
            </w:r>
          </w:p>
        </w:tc>
        <w:tc>
          <w:tcPr>
            <w:tcW w:w="3006" w:type="dxa"/>
            <w:vAlign w:val="center"/>
          </w:tcPr>
          <w:p w14:paraId="1320F016" w14:textId="77777777" w:rsidR="00D70F24" w:rsidRPr="00E45A73" w:rsidRDefault="00D70F24" w:rsidP="001E2126">
            <w:pPr>
              <w:jc w:val="center"/>
              <w:rPr>
                <w:rFonts w:cs="Arial"/>
                <w:sz w:val="21"/>
                <w:szCs w:val="21"/>
              </w:rPr>
            </w:pPr>
            <w:r w:rsidRPr="00E45A73">
              <w:rPr>
                <w:rFonts w:cs="Arial"/>
                <w:sz w:val="21"/>
                <w:szCs w:val="21"/>
              </w:rPr>
              <w:t>Aberystwyth University</w:t>
            </w:r>
          </w:p>
          <w:p w14:paraId="71A728A6" w14:textId="77777777" w:rsidR="00D70F24" w:rsidRPr="00E45A73" w:rsidRDefault="00D70F24" w:rsidP="001E2126">
            <w:pPr>
              <w:jc w:val="center"/>
              <w:rPr>
                <w:rFonts w:cs="Arial"/>
                <w:sz w:val="21"/>
                <w:szCs w:val="21"/>
              </w:rPr>
            </w:pPr>
            <w:r w:rsidRPr="00E45A73">
              <w:rPr>
                <w:rFonts w:cs="Arial"/>
                <w:sz w:val="21"/>
                <w:szCs w:val="21"/>
              </w:rPr>
              <w:t>Bangor University</w:t>
            </w:r>
          </w:p>
          <w:p w14:paraId="34CF4C09" w14:textId="77777777" w:rsidR="00D70F24" w:rsidRPr="00E45A73" w:rsidRDefault="00D70F24" w:rsidP="001E2126">
            <w:pPr>
              <w:jc w:val="center"/>
              <w:rPr>
                <w:rFonts w:cs="Arial"/>
                <w:sz w:val="21"/>
                <w:szCs w:val="21"/>
              </w:rPr>
            </w:pPr>
            <w:r w:rsidRPr="00E45A73">
              <w:rPr>
                <w:rFonts w:cs="Arial"/>
                <w:sz w:val="21"/>
                <w:szCs w:val="21"/>
              </w:rPr>
              <w:t>Cardiff University</w:t>
            </w:r>
          </w:p>
          <w:p w14:paraId="0FA4C61F" w14:textId="77777777" w:rsidR="00D70F24" w:rsidRPr="00E45A73" w:rsidRDefault="00D70F24" w:rsidP="001E2126">
            <w:pPr>
              <w:jc w:val="center"/>
              <w:rPr>
                <w:rFonts w:cs="Arial"/>
                <w:sz w:val="21"/>
                <w:szCs w:val="21"/>
              </w:rPr>
            </w:pPr>
            <w:r w:rsidRPr="00E45A73">
              <w:rPr>
                <w:rFonts w:cs="Arial"/>
                <w:sz w:val="21"/>
                <w:szCs w:val="21"/>
              </w:rPr>
              <w:t>Wrexham University</w:t>
            </w:r>
          </w:p>
          <w:p w14:paraId="3F51465D" w14:textId="77777777" w:rsidR="00D70F24" w:rsidRPr="00E45A73" w:rsidRDefault="00D70F24" w:rsidP="001E2126">
            <w:pPr>
              <w:jc w:val="center"/>
              <w:rPr>
                <w:rFonts w:cs="Arial"/>
                <w:sz w:val="21"/>
                <w:szCs w:val="21"/>
              </w:rPr>
            </w:pPr>
            <w:r w:rsidRPr="00E45A73">
              <w:rPr>
                <w:rFonts w:cs="Arial"/>
                <w:sz w:val="21"/>
                <w:szCs w:val="21"/>
              </w:rPr>
              <w:t>Swansea University</w:t>
            </w:r>
          </w:p>
          <w:p w14:paraId="2C0532FB" w14:textId="77777777" w:rsidR="00D70F24" w:rsidRPr="00E45A73" w:rsidRDefault="00D70F24" w:rsidP="001E2126">
            <w:pPr>
              <w:jc w:val="center"/>
              <w:rPr>
                <w:rFonts w:cs="Arial"/>
                <w:sz w:val="21"/>
                <w:szCs w:val="21"/>
              </w:rPr>
            </w:pPr>
            <w:r w:rsidRPr="00E45A73">
              <w:rPr>
                <w:rFonts w:cs="Arial"/>
                <w:sz w:val="21"/>
                <w:szCs w:val="21"/>
              </w:rPr>
              <w:t>University of South Wales</w:t>
            </w:r>
          </w:p>
        </w:tc>
      </w:tr>
      <w:tr w:rsidR="00D70F24" w:rsidRPr="00E45A73" w14:paraId="47246D15" w14:textId="77777777" w:rsidTr="00E45A73">
        <w:trPr>
          <w:trHeight w:val="1417"/>
        </w:trPr>
        <w:tc>
          <w:tcPr>
            <w:tcW w:w="2726" w:type="dxa"/>
            <w:vMerge/>
            <w:vAlign w:val="center"/>
          </w:tcPr>
          <w:p w14:paraId="2B50B448" w14:textId="77777777" w:rsidR="00D70F24" w:rsidRPr="00E45A73" w:rsidRDefault="00D70F24" w:rsidP="001E2126">
            <w:pPr>
              <w:jc w:val="center"/>
              <w:rPr>
                <w:rFonts w:cs="Arial"/>
                <w:sz w:val="21"/>
                <w:szCs w:val="21"/>
              </w:rPr>
            </w:pPr>
          </w:p>
        </w:tc>
        <w:tc>
          <w:tcPr>
            <w:tcW w:w="3005" w:type="dxa"/>
            <w:vAlign w:val="center"/>
          </w:tcPr>
          <w:p w14:paraId="5220E527" w14:textId="77777777" w:rsidR="00D70F24" w:rsidRPr="00E45A73" w:rsidRDefault="00D70F24" w:rsidP="001E2126">
            <w:pPr>
              <w:jc w:val="center"/>
              <w:rPr>
                <w:rFonts w:cs="Arial"/>
                <w:sz w:val="21"/>
                <w:szCs w:val="21"/>
              </w:rPr>
            </w:pPr>
            <w:r w:rsidRPr="00E45A73">
              <w:rPr>
                <w:rFonts w:cs="Arial"/>
                <w:sz w:val="21"/>
                <w:szCs w:val="21"/>
              </w:rPr>
              <w:t>BSc / BN – Part Time</w:t>
            </w:r>
          </w:p>
          <w:p w14:paraId="5303EF72" w14:textId="77777777" w:rsidR="00D70F24" w:rsidRPr="00E45A73" w:rsidRDefault="00D70F24" w:rsidP="001E2126">
            <w:pPr>
              <w:jc w:val="center"/>
              <w:rPr>
                <w:rFonts w:cs="Arial"/>
                <w:sz w:val="21"/>
                <w:szCs w:val="21"/>
              </w:rPr>
            </w:pPr>
            <w:r w:rsidRPr="00E45A73">
              <w:rPr>
                <w:rFonts w:cs="Arial"/>
                <w:sz w:val="21"/>
                <w:szCs w:val="21"/>
              </w:rPr>
              <w:t>(Part time Bursary available however most students are NHS employed with salary backfill funding)</w:t>
            </w:r>
          </w:p>
        </w:tc>
        <w:tc>
          <w:tcPr>
            <w:tcW w:w="3006" w:type="dxa"/>
            <w:vAlign w:val="center"/>
          </w:tcPr>
          <w:p w14:paraId="5905BFEE" w14:textId="77777777" w:rsidR="00D70F24" w:rsidRPr="00E45A73" w:rsidRDefault="00D70F24" w:rsidP="001E2126">
            <w:pPr>
              <w:jc w:val="center"/>
              <w:rPr>
                <w:rFonts w:cs="Arial"/>
                <w:sz w:val="21"/>
                <w:szCs w:val="21"/>
              </w:rPr>
            </w:pPr>
            <w:r w:rsidRPr="00E45A73">
              <w:rPr>
                <w:rFonts w:cs="Arial"/>
                <w:sz w:val="21"/>
                <w:szCs w:val="21"/>
              </w:rPr>
              <w:t>Aberystwyth University</w:t>
            </w:r>
          </w:p>
          <w:p w14:paraId="4CA0ED4B" w14:textId="77777777" w:rsidR="00D70F24" w:rsidRPr="00E45A73" w:rsidRDefault="00D70F24" w:rsidP="001E2126">
            <w:pPr>
              <w:jc w:val="center"/>
              <w:rPr>
                <w:rFonts w:cs="Arial"/>
                <w:sz w:val="21"/>
                <w:szCs w:val="21"/>
              </w:rPr>
            </w:pPr>
            <w:r w:rsidRPr="00E45A73">
              <w:rPr>
                <w:rFonts w:cs="Arial"/>
                <w:sz w:val="21"/>
                <w:szCs w:val="21"/>
              </w:rPr>
              <w:t>Bangor University</w:t>
            </w:r>
          </w:p>
          <w:p w14:paraId="54BC3C4C" w14:textId="77777777" w:rsidR="00D70F24" w:rsidRPr="00E45A73" w:rsidRDefault="00D70F24" w:rsidP="001E2126">
            <w:pPr>
              <w:jc w:val="center"/>
              <w:rPr>
                <w:rFonts w:cs="Arial"/>
                <w:sz w:val="21"/>
                <w:szCs w:val="21"/>
              </w:rPr>
            </w:pPr>
            <w:r w:rsidRPr="00E45A73">
              <w:rPr>
                <w:rFonts w:cs="Arial"/>
                <w:sz w:val="21"/>
                <w:szCs w:val="21"/>
              </w:rPr>
              <w:t>Swansea University</w:t>
            </w:r>
          </w:p>
          <w:p w14:paraId="54621895" w14:textId="77777777" w:rsidR="00D70F24" w:rsidRPr="00E45A73" w:rsidRDefault="00D70F24" w:rsidP="001E2126">
            <w:pPr>
              <w:jc w:val="center"/>
              <w:rPr>
                <w:rFonts w:cs="Arial"/>
                <w:sz w:val="21"/>
                <w:szCs w:val="21"/>
              </w:rPr>
            </w:pPr>
            <w:r w:rsidRPr="00E45A73">
              <w:rPr>
                <w:rFonts w:cs="Arial"/>
                <w:sz w:val="21"/>
                <w:szCs w:val="21"/>
              </w:rPr>
              <w:t>University of South Wales</w:t>
            </w:r>
          </w:p>
          <w:p w14:paraId="5255F853" w14:textId="77777777" w:rsidR="00D70F24" w:rsidRPr="00E45A73" w:rsidRDefault="00D70F24" w:rsidP="001E2126">
            <w:pPr>
              <w:jc w:val="center"/>
              <w:rPr>
                <w:rFonts w:cs="Arial"/>
                <w:sz w:val="21"/>
                <w:szCs w:val="21"/>
              </w:rPr>
            </w:pPr>
            <w:r w:rsidRPr="00E45A73">
              <w:rPr>
                <w:rFonts w:cs="Arial"/>
                <w:sz w:val="21"/>
                <w:szCs w:val="21"/>
              </w:rPr>
              <w:t>Wrexham University</w:t>
            </w:r>
          </w:p>
        </w:tc>
      </w:tr>
      <w:tr w:rsidR="00D70F24" w:rsidRPr="00E45A73" w14:paraId="7C3991DC" w14:textId="77777777" w:rsidTr="00E45A73">
        <w:trPr>
          <w:trHeight w:val="1134"/>
        </w:trPr>
        <w:tc>
          <w:tcPr>
            <w:tcW w:w="2726" w:type="dxa"/>
            <w:vMerge/>
            <w:vAlign w:val="center"/>
          </w:tcPr>
          <w:p w14:paraId="5B798BCE" w14:textId="77777777" w:rsidR="00D70F24" w:rsidRPr="00E45A73" w:rsidRDefault="00D70F24" w:rsidP="001E2126">
            <w:pPr>
              <w:jc w:val="center"/>
              <w:rPr>
                <w:rFonts w:cs="Arial"/>
                <w:sz w:val="21"/>
                <w:szCs w:val="21"/>
              </w:rPr>
            </w:pPr>
          </w:p>
        </w:tc>
        <w:tc>
          <w:tcPr>
            <w:tcW w:w="3005" w:type="dxa"/>
            <w:vAlign w:val="center"/>
          </w:tcPr>
          <w:p w14:paraId="60F53B1F" w14:textId="77777777" w:rsidR="00D70F24" w:rsidRPr="00E45A73" w:rsidRDefault="00D70F24" w:rsidP="001E2126">
            <w:pPr>
              <w:jc w:val="center"/>
              <w:rPr>
                <w:rFonts w:cs="Arial"/>
                <w:sz w:val="21"/>
                <w:szCs w:val="21"/>
              </w:rPr>
            </w:pPr>
            <w:r w:rsidRPr="00E45A73">
              <w:rPr>
                <w:rFonts w:cs="Arial"/>
                <w:sz w:val="21"/>
                <w:szCs w:val="21"/>
              </w:rPr>
              <w:t>MSc / PG Dip – Full Time</w:t>
            </w:r>
          </w:p>
        </w:tc>
        <w:tc>
          <w:tcPr>
            <w:tcW w:w="3006" w:type="dxa"/>
            <w:vAlign w:val="center"/>
          </w:tcPr>
          <w:p w14:paraId="3AE9F392" w14:textId="77777777" w:rsidR="00D70F24" w:rsidRPr="00E45A73" w:rsidRDefault="00D70F24" w:rsidP="001E2126">
            <w:pPr>
              <w:jc w:val="center"/>
              <w:rPr>
                <w:rFonts w:cs="Arial"/>
                <w:sz w:val="21"/>
                <w:szCs w:val="21"/>
              </w:rPr>
            </w:pPr>
            <w:r w:rsidRPr="00E45A73">
              <w:rPr>
                <w:rFonts w:cs="Arial"/>
                <w:sz w:val="21"/>
                <w:szCs w:val="21"/>
              </w:rPr>
              <w:t>Cardiff University</w:t>
            </w:r>
          </w:p>
          <w:p w14:paraId="3C3203AD" w14:textId="77777777" w:rsidR="00D70F24" w:rsidRPr="00E45A73" w:rsidRDefault="00D70F24" w:rsidP="001E2126">
            <w:pPr>
              <w:jc w:val="center"/>
              <w:rPr>
                <w:rFonts w:cs="Arial"/>
                <w:sz w:val="21"/>
                <w:szCs w:val="21"/>
              </w:rPr>
            </w:pPr>
            <w:r w:rsidRPr="00E45A73">
              <w:rPr>
                <w:rFonts w:cs="Arial"/>
                <w:sz w:val="21"/>
                <w:szCs w:val="21"/>
              </w:rPr>
              <w:t>Wrexham University</w:t>
            </w:r>
          </w:p>
          <w:p w14:paraId="65C3E34E" w14:textId="77777777" w:rsidR="00D70F24" w:rsidRPr="00E45A73" w:rsidRDefault="00D70F24" w:rsidP="001E2126">
            <w:pPr>
              <w:jc w:val="center"/>
              <w:rPr>
                <w:rFonts w:cs="Arial"/>
                <w:sz w:val="21"/>
                <w:szCs w:val="21"/>
              </w:rPr>
            </w:pPr>
            <w:r w:rsidRPr="00E45A73">
              <w:rPr>
                <w:rFonts w:cs="Arial"/>
                <w:sz w:val="21"/>
                <w:szCs w:val="21"/>
              </w:rPr>
              <w:t>Swansea University</w:t>
            </w:r>
          </w:p>
          <w:p w14:paraId="26F410E9" w14:textId="77777777" w:rsidR="00D70F24" w:rsidRPr="00E45A73" w:rsidRDefault="00D70F24" w:rsidP="001E2126">
            <w:pPr>
              <w:jc w:val="center"/>
              <w:rPr>
                <w:rFonts w:cs="Arial"/>
                <w:sz w:val="21"/>
                <w:szCs w:val="21"/>
              </w:rPr>
            </w:pPr>
            <w:r w:rsidRPr="00E45A73">
              <w:rPr>
                <w:rFonts w:cs="Arial"/>
                <w:sz w:val="21"/>
                <w:szCs w:val="21"/>
              </w:rPr>
              <w:t>University of South Wales</w:t>
            </w:r>
          </w:p>
        </w:tc>
      </w:tr>
      <w:tr w:rsidR="00D70F24" w:rsidRPr="00E45A73" w14:paraId="618B49E3" w14:textId="77777777" w:rsidTr="00E45A73">
        <w:trPr>
          <w:trHeight w:val="1417"/>
        </w:trPr>
        <w:tc>
          <w:tcPr>
            <w:tcW w:w="2726" w:type="dxa"/>
            <w:vMerge w:val="restart"/>
            <w:vAlign w:val="center"/>
          </w:tcPr>
          <w:p w14:paraId="479D8F3F" w14:textId="77777777" w:rsidR="00D70F24" w:rsidRPr="00E45A73" w:rsidRDefault="00D70F24" w:rsidP="001E2126">
            <w:pPr>
              <w:jc w:val="center"/>
              <w:rPr>
                <w:rFonts w:cs="Arial"/>
                <w:sz w:val="21"/>
                <w:szCs w:val="21"/>
              </w:rPr>
            </w:pPr>
            <w:r w:rsidRPr="00E45A73">
              <w:rPr>
                <w:rFonts w:cs="Arial"/>
                <w:b/>
                <w:bCs/>
                <w:sz w:val="21"/>
                <w:szCs w:val="21"/>
              </w:rPr>
              <w:t>Child</w:t>
            </w:r>
          </w:p>
        </w:tc>
        <w:tc>
          <w:tcPr>
            <w:tcW w:w="3005" w:type="dxa"/>
            <w:vAlign w:val="center"/>
          </w:tcPr>
          <w:p w14:paraId="028D3424" w14:textId="77777777" w:rsidR="00D70F24" w:rsidRPr="00E45A73" w:rsidRDefault="00D70F24" w:rsidP="001E2126">
            <w:pPr>
              <w:jc w:val="center"/>
              <w:rPr>
                <w:rFonts w:cs="Arial"/>
                <w:sz w:val="21"/>
                <w:szCs w:val="21"/>
              </w:rPr>
            </w:pPr>
            <w:r w:rsidRPr="00E45A73">
              <w:rPr>
                <w:rFonts w:cs="Arial"/>
                <w:sz w:val="21"/>
                <w:szCs w:val="21"/>
              </w:rPr>
              <w:t>BSc / BN – Full Time</w:t>
            </w:r>
          </w:p>
        </w:tc>
        <w:tc>
          <w:tcPr>
            <w:tcW w:w="3006" w:type="dxa"/>
            <w:vAlign w:val="center"/>
          </w:tcPr>
          <w:p w14:paraId="7E15EACB" w14:textId="77777777" w:rsidR="00D70F24" w:rsidRPr="00E45A73" w:rsidRDefault="00D70F24" w:rsidP="001E2126">
            <w:pPr>
              <w:jc w:val="center"/>
              <w:rPr>
                <w:rFonts w:cs="Arial"/>
                <w:sz w:val="21"/>
                <w:szCs w:val="21"/>
              </w:rPr>
            </w:pPr>
            <w:r w:rsidRPr="00E45A73">
              <w:rPr>
                <w:rFonts w:cs="Arial"/>
                <w:sz w:val="21"/>
                <w:szCs w:val="21"/>
              </w:rPr>
              <w:t>Bangor University</w:t>
            </w:r>
          </w:p>
          <w:p w14:paraId="29DD63E9" w14:textId="77777777" w:rsidR="00D70F24" w:rsidRPr="00E45A73" w:rsidRDefault="00D70F24" w:rsidP="001E2126">
            <w:pPr>
              <w:jc w:val="center"/>
              <w:rPr>
                <w:rFonts w:cs="Arial"/>
                <w:sz w:val="21"/>
                <w:szCs w:val="21"/>
              </w:rPr>
            </w:pPr>
            <w:r w:rsidRPr="00E45A73">
              <w:rPr>
                <w:rFonts w:cs="Arial"/>
                <w:sz w:val="21"/>
                <w:szCs w:val="21"/>
              </w:rPr>
              <w:t>Cardiff University</w:t>
            </w:r>
          </w:p>
          <w:p w14:paraId="2D4EBD49" w14:textId="77777777" w:rsidR="00D70F24" w:rsidRPr="00E45A73" w:rsidRDefault="00D70F24" w:rsidP="001E2126">
            <w:pPr>
              <w:jc w:val="center"/>
              <w:rPr>
                <w:rFonts w:cs="Arial"/>
                <w:sz w:val="21"/>
                <w:szCs w:val="21"/>
              </w:rPr>
            </w:pPr>
            <w:r w:rsidRPr="00E45A73">
              <w:rPr>
                <w:rFonts w:cs="Arial"/>
                <w:sz w:val="21"/>
                <w:szCs w:val="21"/>
              </w:rPr>
              <w:t>Wrexham University</w:t>
            </w:r>
          </w:p>
          <w:p w14:paraId="40C0529D" w14:textId="77777777" w:rsidR="00D70F24" w:rsidRPr="00E45A73" w:rsidRDefault="00D70F24" w:rsidP="001E2126">
            <w:pPr>
              <w:jc w:val="center"/>
              <w:rPr>
                <w:rFonts w:cs="Arial"/>
                <w:sz w:val="21"/>
                <w:szCs w:val="21"/>
              </w:rPr>
            </w:pPr>
            <w:r w:rsidRPr="00E45A73">
              <w:rPr>
                <w:rFonts w:cs="Arial"/>
                <w:sz w:val="21"/>
                <w:szCs w:val="21"/>
              </w:rPr>
              <w:t>Swansea University</w:t>
            </w:r>
          </w:p>
          <w:p w14:paraId="2D2E3A9C" w14:textId="77777777" w:rsidR="00D70F24" w:rsidRPr="00E45A73" w:rsidRDefault="00D70F24" w:rsidP="001E2126">
            <w:pPr>
              <w:jc w:val="center"/>
              <w:rPr>
                <w:rFonts w:cs="Arial"/>
                <w:sz w:val="21"/>
                <w:szCs w:val="21"/>
              </w:rPr>
            </w:pPr>
            <w:r w:rsidRPr="00E45A73">
              <w:rPr>
                <w:rFonts w:cs="Arial"/>
                <w:sz w:val="21"/>
                <w:szCs w:val="21"/>
              </w:rPr>
              <w:t>University of South Wales</w:t>
            </w:r>
          </w:p>
        </w:tc>
      </w:tr>
      <w:tr w:rsidR="00D70F24" w:rsidRPr="00E45A73" w14:paraId="5055484F" w14:textId="77777777" w:rsidTr="00E45A73">
        <w:trPr>
          <w:trHeight w:val="1134"/>
        </w:trPr>
        <w:tc>
          <w:tcPr>
            <w:tcW w:w="2726" w:type="dxa"/>
            <w:vMerge/>
            <w:vAlign w:val="center"/>
          </w:tcPr>
          <w:p w14:paraId="379E73CA" w14:textId="77777777" w:rsidR="00D70F24" w:rsidRPr="00E45A73" w:rsidRDefault="00D70F24" w:rsidP="001E2126">
            <w:pPr>
              <w:jc w:val="center"/>
              <w:rPr>
                <w:rFonts w:cs="Arial"/>
                <w:sz w:val="21"/>
                <w:szCs w:val="21"/>
              </w:rPr>
            </w:pPr>
          </w:p>
        </w:tc>
        <w:tc>
          <w:tcPr>
            <w:tcW w:w="3005" w:type="dxa"/>
            <w:vAlign w:val="center"/>
          </w:tcPr>
          <w:p w14:paraId="54CCDC8E" w14:textId="77777777" w:rsidR="00D70F24" w:rsidRPr="00E45A73" w:rsidRDefault="00D70F24" w:rsidP="001E2126">
            <w:pPr>
              <w:jc w:val="center"/>
              <w:rPr>
                <w:rFonts w:cs="Arial"/>
                <w:sz w:val="21"/>
                <w:szCs w:val="21"/>
              </w:rPr>
            </w:pPr>
            <w:r w:rsidRPr="00E45A73">
              <w:rPr>
                <w:rFonts w:cs="Arial"/>
                <w:sz w:val="21"/>
                <w:szCs w:val="21"/>
              </w:rPr>
              <w:t>MSc / PG Dip – Full Time</w:t>
            </w:r>
          </w:p>
        </w:tc>
        <w:tc>
          <w:tcPr>
            <w:tcW w:w="3006" w:type="dxa"/>
            <w:vAlign w:val="center"/>
          </w:tcPr>
          <w:p w14:paraId="52361B10" w14:textId="77777777" w:rsidR="00D70F24" w:rsidRPr="00E45A73" w:rsidRDefault="00D70F24" w:rsidP="001E2126">
            <w:pPr>
              <w:jc w:val="center"/>
              <w:rPr>
                <w:rFonts w:cs="Arial"/>
                <w:sz w:val="21"/>
                <w:szCs w:val="21"/>
              </w:rPr>
            </w:pPr>
            <w:r w:rsidRPr="00E45A73">
              <w:rPr>
                <w:rFonts w:cs="Arial"/>
                <w:sz w:val="21"/>
                <w:szCs w:val="21"/>
              </w:rPr>
              <w:t>Cardiff University</w:t>
            </w:r>
          </w:p>
          <w:p w14:paraId="00B908BD" w14:textId="77777777" w:rsidR="00D70F24" w:rsidRPr="00E45A73" w:rsidRDefault="00D70F24" w:rsidP="001E2126">
            <w:pPr>
              <w:jc w:val="center"/>
              <w:rPr>
                <w:rFonts w:cs="Arial"/>
                <w:sz w:val="21"/>
                <w:szCs w:val="21"/>
              </w:rPr>
            </w:pPr>
            <w:r w:rsidRPr="00E45A73">
              <w:rPr>
                <w:rFonts w:cs="Arial"/>
                <w:sz w:val="21"/>
                <w:szCs w:val="21"/>
              </w:rPr>
              <w:t>Wrexham University</w:t>
            </w:r>
          </w:p>
          <w:p w14:paraId="5590D88E" w14:textId="77777777" w:rsidR="00D70F24" w:rsidRPr="00E45A73" w:rsidRDefault="00D70F24" w:rsidP="001E2126">
            <w:pPr>
              <w:jc w:val="center"/>
              <w:rPr>
                <w:rFonts w:cs="Arial"/>
                <w:sz w:val="21"/>
                <w:szCs w:val="21"/>
              </w:rPr>
            </w:pPr>
            <w:r w:rsidRPr="00E45A73">
              <w:rPr>
                <w:rFonts w:cs="Arial"/>
                <w:sz w:val="21"/>
                <w:szCs w:val="21"/>
              </w:rPr>
              <w:t>Swansea University</w:t>
            </w:r>
          </w:p>
          <w:p w14:paraId="30D0ABA3" w14:textId="77777777" w:rsidR="00D70F24" w:rsidRPr="00E45A73" w:rsidRDefault="00D70F24" w:rsidP="001E2126">
            <w:pPr>
              <w:jc w:val="center"/>
              <w:rPr>
                <w:rFonts w:cs="Arial"/>
                <w:sz w:val="21"/>
                <w:szCs w:val="21"/>
              </w:rPr>
            </w:pPr>
            <w:r w:rsidRPr="00E45A73">
              <w:rPr>
                <w:rFonts w:cs="Arial"/>
                <w:sz w:val="21"/>
                <w:szCs w:val="21"/>
              </w:rPr>
              <w:t>University of South Wales</w:t>
            </w:r>
          </w:p>
        </w:tc>
      </w:tr>
      <w:tr w:rsidR="00D70F24" w:rsidRPr="00E45A73" w14:paraId="0BA760C7" w14:textId="77777777" w:rsidTr="00E45A73">
        <w:trPr>
          <w:trHeight w:val="1701"/>
        </w:trPr>
        <w:tc>
          <w:tcPr>
            <w:tcW w:w="2726" w:type="dxa"/>
            <w:vMerge w:val="restart"/>
            <w:vAlign w:val="center"/>
          </w:tcPr>
          <w:p w14:paraId="72C3CC19" w14:textId="77777777" w:rsidR="00D70F24" w:rsidRPr="00E45A73" w:rsidRDefault="00D70F24" w:rsidP="001E2126">
            <w:pPr>
              <w:jc w:val="center"/>
              <w:rPr>
                <w:rFonts w:cs="Arial"/>
                <w:sz w:val="21"/>
                <w:szCs w:val="21"/>
              </w:rPr>
            </w:pPr>
            <w:r w:rsidRPr="00E45A73">
              <w:rPr>
                <w:rFonts w:cs="Arial"/>
                <w:b/>
                <w:bCs/>
                <w:sz w:val="21"/>
                <w:szCs w:val="21"/>
              </w:rPr>
              <w:t>Mental Health</w:t>
            </w:r>
          </w:p>
        </w:tc>
        <w:tc>
          <w:tcPr>
            <w:tcW w:w="3005" w:type="dxa"/>
            <w:vAlign w:val="center"/>
          </w:tcPr>
          <w:p w14:paraId="5C79CD45" w14:textId="77777777" w:rsidR="00D70F24" w:rsidRPr="00E45A73" w:rsidRDefault="00D70F24" w:rsidP="001E2126">
            <w:pPr>
              <w:jc w:val="center"/>
              <w:rPr>
                <w:rFonts w:cs="Arial"/>
                <w:sz w:val="21"/>
                <w:szCs w:val="21"/>
              </w:rPr>
            </w:pPr>
            <w:r w:rsidRPr="00E45A73">
              <w:rPr>
                <w:rFonts w:cs="Arial"/>
                <w:sz w:val="21"/>
                <w:szCs w:val="21"/>
              </w:rPr>
              <w:t>BSc / BN – Full Time</w:t>
            </w:r>
          </w:p>
        </w:tc>
        <w:tc>
          <w:tcPr>
            <w:tcW w:w="3006" w:type="dxa"/>
            <w:vAlign w:val="center"/>
          </w:tcPr>
          <w:p w14:paraId="47C4C960" w14:textId="77777777" w:rsidR="00D70F24" w:rsidRPr="00E45A73" w:rsidRDefault="00D70F24" w:rsidP="001E2126">
            <w:pPr>
              <w:jc w:val="center"/>
              <w:rPr>
                <w:rFonts w:cs="Arial"/>
                <w:sz w:val="21"/>
                <w:szCs w:val="21"/>
              </w:rPr>
            </w:pPr>
            <w:r w:rsidRPr="00E45A73">
              <w:rPr>
                <w:rFonts w:cs="Arial"/>
                <w:sz w:val="21"/>
                <w:szCs w:val="21"/>
              </w:rPr>
              <w:t>Aberystwyth University</w:t>
            </w:r>
          </w:p>
          <w:p w14:paraId="636E44A2" w14:textId="77777777" w:rsidR="00D70F24" w:rsidRPr="00E45A73" w:rsidRDefault="00D70F24" w:rsidP="001E2126">
            <w:pPr>
              <w:jc w:val="center"/>
              <w:rPr>
                <w:rFonts w:cs="Arial"/>
                <w:sz w:val="21"/>
                <w:szCs w:val="21"/>
              </w:rPr>
            </w:pPr>
            <w:r w:rsidRPr="00E45A73">
              <w:rPr>
                <w:rFonts w:cs="Arial"/>
                <w:sz w:val="21"/>
                <w:szCs w:val="21"/>
              </w:rPr>
              <w:t>Bangor University</w:t>
            </w:r>
          </w:p>
          <w:p w14:paraId="184BF61D" w14:textId="77777777" w:rsidR="00D70F24" w:rsidRPr="00E45A73" w:rsidRDefault="00D70F24" w:rsidP="001E2126">
            <w:pPr>
              <w:jc w:val="center"/>
              <w:rPr>
                <w:rFonts w:cs="Arial"/>
                <w:sz w:val="21"/>
                <w:szCs w:val="21"/>
              </w:rPr>
            </w:pPr>
            <w:r w:rsidRPr="00E45A73">
              <w:rPr>
                <w:rFonts w:cs="Arial"/>
                <w:sz w:val="21"/>
                <w:szCs w:val="21"/>
              </w:rPr>
              <w:t>Cardiff University</w:t>
            </w:r>
          </w:p>
          <w:p w14:paraId="352D624B" w14:textId="77777777" w:rsidR="00D70F24" w:rsidRPr="00E45A73" w:rsidRDefault="00D70F24" w:rsidP="001E2126">
            <w:pPr>
              <w:jc w:val="center"/>
              <w:rPr>
                <w:rFonts w:cs="Arial"/>
                <w:sz w:val="21"/>
                <w:szCs w:val="21"/>
              </w:rPr>
            </w:pPr>
            <w:r w:rsidRPr="00E45A73">
              <w:rPr>
                <w:rFonts w:cs="Arial"/>
                <w:sz w:val="21"/>
                <w:szCs w:val="21"/>
              </w:rPr>
              <w:t>Wrexham University</w:t>
            </w:r>
          </w:p>
          <w:p w14:paraId="2920B415" w14:textId="77777777" w:rsidR="00D70F24" w:rsidRPr="00E45A73" w:rsidRDefault="00D70F24" w:rsidP="001E2126">
            <w:pPr>
              <w:jc w:val="center"/>
              <w:rPr>
                <w:rFonts w:cs="Arial"/>
                <w:sz w:val="21"/>
                <w:szCs w:val="21"/>
              </w:rPr>
            </w:pPr>
            <w:r w:rsidRPr="00E45A73">
              <w:rPr>
                <w:rFonts w:cs="Arial"/>
                <w:sz w:val="21"/>
                <w:szCs w:val="21"/>
              </w:rPr>
              <w:t>Swansea University</w:t>
            </w:r>
          </w:p>
          <w:p w14:paraId="66A9657D" w14:textId="77777777" w:rsidR="00D70F24" w:rsidRPr="00E45A73" w:rsidRDefault="00D70F24" w:rsidP="001E2126">
            <w:pPr>
              <w:jc w:val="center"/>
              <w:rPr>
                <w:rFonts w:cs="Arial"/>
                <w:sz w:val="21"/>
                <w:szCs w:val="21"/>
              </w:rPr>
            </w:pPr>
            <w:r w:rsidRPr="00E45A73">
              <w:rPr>
                <w:rFonts w:cs="Arial"/>
                <w:sz w:val="21"/>
                <w:szCs w:val="21"/>
              </w:rPr>
              <w:t>University of South Wales</w:t>
            </w:r>
          </w:p>
        </w:tc>
      </w:tr>
      <w:tr w:rsidR="00D70F24" w:rsidRPr="00E45A73" w14:paraId="4239B71B" w14:textId="77777777" w:rsidTr="00E45A73">
        <w:trPr>
          <w:trHeight w:val="1417"/>
        </w:trPr>
        <w:tc>
          <w:tcPr>
            <w:tcW w:w="2726" w:type="dxa"/>
            <w:vMerge/>
            <w:vAlign w:val="center"/>
          </w:tcPr>
          <w:p w14:paraId="2F386924" w14:textId="77777777" w:rsidR="00D70F24" w:rsidRPr="00E45A73" w:rsidRDefault="00D70F24" w:rsidP="001E2126">
            <w:pPr>
              <w:jc w:val="center"/>
              <w:rPr>
                <w:rFonts w:cs="Arial"/>
                <w:sz w:val="21"/>
                <w:szCs w:val="21"/>
              </w:rPr>
            </w:pPr>
          </w:p>
        </w:tc>
        <w:tc>
          <w:tcPr>
            <w:tcW w:w="3005" w:type="dxa"/>
            <w:vAlign w:val="center"/>
          </w:tcPr>
          <w:p w14:paraId="2226626C" w14:textId="77777777" w:rsidR="00D70F24" w:rsidRPr="00E45A73" w:rsidRDefault="00D70F24" w:rsidP="001E2126">
            <w:pPr>
              <w:jc w:val="center"/>
              <w:rPr>
                <w:rFonts w:cs="Arial"/>
                <w:sz w:val="21"/>
                <w:szCs w:val="21"/>
              </w:rPr>
            </w:pPr>
            <w:r w:rsidRPr="00E45A73">
              <w:rPr>
                <w:rFonts w:cs="Arial"/>
                <w:sz w:val="21"/>
                <w:szCs w:val="21"/>
              </w:rPr>
              <w:t>BSc / BN – Part Time</w:t>
            </w:r>
          </w:p>
          <w:p w14:paraId="359A82A1" w14:textId="77777777" w:rsidR="00D70F24" w:rsidRPr="00E45A73" w:rsidRDefault="00D70F24" w:rsidP="001E2126">
            <w:pPr>
              <w:jc w:val="center"/>
              <w:rPr>
                <w:rFonts w:cs="Arial"/>
                <w:sz w:val="21"/>
                <w:szCs w:val="21"/>
              </w:rPr>
            </w:pPr>
            <w:r w:rsidRPr="00E45A73">
              <w:rPr>
                <w:rFonts w:cs="Arial"/>
                <w:sz w:val="21"/>
                <w:szCs w:val="21"/>
              </w:rPr>
              <w:t>(Part time Bursary available however most students are NHS employed with salary backfill funding)</w:t>
            </w:r>
          </w:p>
        </w:tc>
        <w:tc>
          <w:tcPr>
            <w:tcW w:w="3006" w:type="dxa"/>
            <w:vAlign w:val="center"/>
          </w:tcPr>
          <w:p w14:paraId="03923994" w14:textId="77777777" w:rsidR="00D70F24" w:rsidRPr="00E45A73" w:rsidRDefault="00D70F24" w:rsidP="001E2126">
            <w:pPr>
              <w:jc w:val="center"/>
              <w:rPr>
                <w:rFonts w:cs="Arial"/>
                <w:sz w:val="21"/>
                <w:szCs w:val="21"/>
              </w:rPr>
            </w:pPr>
            <w:r w:rsidRPr="00E45A73">
              <w:rPr>
                <w:rFonts w:cs="Arial"/>
                <w:sz w:val="21"/>
                <w:szCs w:val="21"/>
              </w:rPr>
              <w:t>Aberystwyth University</w:t>
            </w:r>
          </w:p>
          <w:p w14:paraId="1BB78323" w14:textId="77777777" w:rsidR="00D70F24" w:rsidRPr="00E45A73" w:rsidRDefault="00D70F24" w:rsidP="001E2126">
            <w:pPr>
              <w:jc w:val="center"/>
              <w:rPr>
                <w:rFonts w:cs="Arial"/>
                <w:sz w:val="21"/>
                <w:szCs w:val="21"/>
              </w:rPr>
            </w:pPr>
            <w:r w:rsidRPr="00E45A73">
              <w:rPr>
                <w:rFonts w:cs="Arial"/>
                <w:sz w:val="21"/>
                <w:szCs w:val="21"/>
              </w:rPr>
              <w:t>Bangor University</w:t>
            </w:r>
          </w:p>
          <w:p w14:paraId="6A2E9B2C" w14:textId="77777777" w:rsidR="00D70F24" w:rsidRPr="00E45A73" w:rsidRDefault="00D70F24" w:rsidP="001E2126">
            <w:pPr>
              <w:jc w:val="center"/>
              <w:rPr>
                <w:rFonts w:cs="Arial"/>
                <w:sz w:val="21"/>
                <w:szCs w:val="21"/>
              </w:rPr>
            </w:pPr>
            <w:r w:rsidRPr="00E45A73">
              <w:rPr>
                <w:rFonts w:cs="Arial"/>
                <w:sz w:val="21"/>
                <w:szCs w:val="21"/>
              </w:rPr>
              <w:t>Swansea University</w:t>
            </w:r>
          </w:p>
          <w:p w14:paraId="1903CF70" w14:textId="77777777" w:rsidR="00D70F24" w:rsidRPr="00E45A73" w:rsidRDefault="00D70F24" w:rsidP="001E2126">
            <w:pPr>
              <w:jc w:val="center"/>
              <w:rPr>
                <w:rFonts w:cs="Arial"/>
                <w:sz w:val="21"/>
                <w:szCs w:val="21"/>
              </w:rPr>
            </w:pPr>
            <w:r w:rsidRPr="00E45A73">
              <w:rPr>
                <w:rFonts w:cs="Arial"/>
                <w:sz w:val="21"/>
                <w:szCs w:val="21"/>
              </w:rPr>
              <w:t>Wrexham University</w:t>
            </w:r>
          </w:p>
        </w:tc>
      </w:tr>
      <w:tr w:rsidR="00D70F24" w:rsidRPr="00E45A73" w14:paraId="79371BB2" w14:textId="77777777" w:rsidTr="00E45A73">
        <w:trPr>
          <w:trHeight w:val="1134"/>
        </w:trPr>
        <w:tc>
          <w:tcPr>
            <w:tcW w:w="2726" w:type="dxa"/>
            <w:vMerge/>
            <w:vAlign w:val="center"/>
          </w:tcPr>
          <w:p w14:paraId="3B326239" w14:textId="77777777" w:rsidR="00D70F24" w:rsidRPr="00E45A73" w:rsidRDefault="00D70F24" w:rsidP="001E2126">
            <w:pPr>
              <w:jc w:val="center"/>
              <w:rPr>
                <w:rFonts w:cs="Arial"/>
                <w:sz w:val="21"/>
                <w:szCs w:val="21"/>
              </w:rPr>
            </w:pPr>
          </w:p>
        </w:tc>
        <w:tc>
          <w:tcPr>
            <w:tcW w:w="3005" w:type="dxa"/>
            <w:vAlign w:val="center"/>
          </w:tcPr>
          <w:p w14:paraId="16EEEF43" w14:textId="77777777" w:rsidR="00D70F24" w:rsidRPr="00E45A73" w:rsidRDefault="00D70F24" w:rsidP="001E2126">
            <w:pPr>
              <w:jc w:val="center"/>
              <w:rPr>
                <w:rFonts w:cs="Arial"/>
                <w:sz w:val="21"/>
                <w:szCs w:val="21"/>
              </w:rPr>
            </w:pPr>
            <w:r w:rsidRPr="00E45A73">
              <w:rPr>
                <w:rFonts w:cs="Arial"/>
                <w:sz w:val="21"/>
                <w:szCs w:val="21"/>
              </w:rPr>
              <w:t>MSc / PG Dip – Full Time</w:t>
            </w:r>
          </w:p>
        </w:tc>
        <w:tc>
          <w:tcPr>
            <w:tcW w:w="3006" w:type="dxa"/>
            <w:vAlign w:val="center"/>
          </w:tcPr>
          <w:p w14:paraId="675DACE9" w14:textId="77777777" w:rsidR="00D70F24" w:rsidRPr="00E45A73" w:rsidRDefault="00D70F24" w:rsidP="001E2126">
            <w:pPr>
              <w:jc w:val="center"/>
              <w:rPr>
                <w:rFonts w:cs="Arial"/>
                <w:sz w:val="21"/>
                <w:szCs w:val="21"/>
              </w:rPr>
            </w:pPr>
            <w:r w:rsidRPr="00E45A73">
              <w:rPr>
                <w:rFonts w:cs="Arial"/>
                <w:sz w:val="21"/>
                <w:szCs w:val="21"/>
              </w:rPr>
              <w:t>Cardiff University</w:t>
            </w:r>
          </w:p>
          <w:p w14:paraId="0FBF631B" w14:textId="77777777" w:rsidR="00D70F24" w:rsidRPr="00E45A73" w:rsidRDefault="00D70F24" w:rsidP="001E2126">
            <w:pPr>
              <w:jc w:val="center"/>
              <w:rPr>
                <w:rFonts w:cs="Arial"/>
                <w:sz w:val="21"/>
                <w:szCs w:val="21"/>
              </w:rPr>
            </w:pPr>
            <w:r w:rsidRPr="00E45A73">
              <w:rPr>
                <w:rFonts w:cs="Arial"/>
                <w:sz w:val="21"/>
                <w:szCs w:val="21"/>
              </w:rPr>
              <w:t>Wrexham University</w:t>
            </w:r>
          </w:p>
          <w:p w14:paraId="3C49AAF9" w14:textId="77777777" w:rsidR="00D70F24" w:rsidRPr="00E45A73" w:rsidRDefault="00D70F24" w:rsidP="001E2126">
            <w:pPr>
              <w:jc w:val="center"/>
              <w:rPr>
                <w:rFonts w:cs="Arial"/>
                <w:sz w:val="21"/>
                <w:szCs w:val="21"/>
              </w:rPr>
            </w:pPr>
            <w:r w:rsidRPr="00E45A73">
              <w:rPr>
                <w:rFonts w:cs="Arial"/>
                <w:sz w:val="21"/>
                <w:szCs w:val="21"/>
              </w:rPr>
              <w:t>Swansea University</w:t>
            </w:r>
          </w:p>
          <w:p w14:paraId="7130D3B8" w14:textId="77777777" w:rsidR="00D70F24" w:rsidRPr="00E45A73" w:rsidRDefault="00D70F24" w:rsidP="001E2126">
            <w:pPr>
              <w:jc w:val="center"/>
              <w:rPr>
                <w:rFonts w:cs="Arial"/>
                <w:sz w:val="21"/>
                <w:szCs w:val="21"/>
              </w:rPr>
            </w:pPr>
            <w:r w:rsidRPr="00E45A73">
              <w:rPr>
                <w:rFonts w:cs="Arial"/>
                <w:sz w:val="21"/>
                <w:szCs w:val="21"/>
              </w:rPr>
              <w:t>University of South Wales</w:t>
            </w:r>
          </w:p>
        </w:tc>
      </w:tr>
      <w:tr w:rsidR="00D70F24" w:rsidRPr="00E45A73" w14:paraId="4724D5C0" w14:textId="77777777" w:rsidTr="00E45A73">
        <w:trPr>
          <w:trHeight w:val="1134"/>
        </w:trPr>
        <w:tc>
          <w:tcPr>
            <w:tcW w:w="2726" w:type="dxa"/>
            <w:vAlign w:val="center"/>
          </w:tcPr>
          <w:p w14:paraId="522E848F" w14:textId="77777777" w:rsidR="00D70F24" w:rsidRPr="00E45A73" w:rsidRDefault="00D70F24" w:rsidP="001E2126">
            <w:pPr>
              <w:jc w:val="center"/>
              <w:rPr>
                <w:rFonts w:cs="Arial"/>
                <w:sz w:val="21"/>
                <w:szCs w:val="21"/>
              </w:rPr>
            </w:pPr>
            <w:r w:rsidRPr="00E45A73">
              <w:rPr>
                <w:rFonts w:cs="Arial"/>
                <w:b/>
                <w:bCs/>
                <w:sz w:val="21"/>
                <w:szCs w:val="21"/>
              </w:rPr>
              <w:t>Midwifery</w:t>
            </w:r>
          </w:p>
        </w:tc>
        <w:tc>
          <w:tcPr>
            <w:tcW w:w="3005" w:type="dxa"/>
            <w:vAlign w:val="center"/>
          </w:tcPr>
          <w:p w14:paraId="5DA03664" w14:textId="77777777" w:rsidR="00D70F24" w:rsidRPr="00E45A73" w:rsidRDefault="00D70F24" w:rsidP="001E2126">
            <w:pPr>
              <w:jc w:val="center"/>
              <w:rPr>
                <w:rFonts w:cs="Arial"/>
                <w:sz w:val="21"/>
                <w:szCs w:val="21"/>
              </w:rPr>
            </w:pPr>
            <w:r w:rsidRPr="00E45A73">
              <w:rPr>
                <w:rFonts w:cs="Arial"/>
                <w:sz w:val="21"/>
                <w:szCs w:val="21"/>
              </w:rPr>
              <w:t>BSc / BN – Full Time</w:t>
            </w:r>
          </w:p>
        </w:tc>
        <w:tc>
          <w:tcPr>
            <w:tcW w:w="3006" w:type="dxa"/>
            <w:vAlign w:val="center"/>
          </w:tcPr>
          <w:p w14:paraId="66538F5D" w14:textId="77777777" w:rsidR="00D70F24" w:rsidRPr="00E45A73" w:rsidRDefault="00D70F24" w:rsidP="001E2126">
            <w:pPr>
              <w:jc w:val="center"/>
              <w:rPr>
                <w:rFonts w:cs="Arial"/>
                <w:sz w:val="21"/>
                <w:szCs w:val="21"/>
              </w:rPr>
            </w:pPr>
            <w:r w:rsidRPr="00E45A73">
              <w:rPr>
                <w:rFonts w:cs="Arial"/>
                <w:sz w:val="21"/>
                <w:szCs w:val="21"/>
              </w:rPr>
              <w:t>Bangor University</w:t>
            </w:r>
          </w:p>
          <w:p w14:paraId="2EAFD859" w14:textId="77777777" w:rsidR="00D70F24" w:rsidRPr="00E45A73" w:rsidRDefault="00D70F24" w:rsidP="001E2126">
            <w:pPr>
              <w:jc w:val="center"/>
              <w:rPr>
                <w:rFonts w:cs="Arial"/>
                <w:sz w:val="21"/>
                <w:szCs w:val="21"/>
              </w:rPr>
            </w:pPr>
            <w:r w:rsidRPr="00E45A73">
              <w:rPr>
                <w:rFonts w:cs="Arial"/>
                <w:sz w:val="21"/>
                <w:szCs w:val="21"/>
              </w:rPr>
              <w:t>Cardiff University</w:t>
            </w:r>
          </w:p>
          <w:p w14:paraId="2B0BA7F3" w14:textId="77777777" w:rsidR="00D70F24" w:rsidRPr="00E45A73" w:rsidRDefault="00D70F24" w:rsidP="001E2126">
            <w:pPr>
              <w:jc w:val="center"/>
              <w:rPr>
                <w:rFonts w:cs="Arial"/>
                <w:sz w:val="21"/>
                <w:szCs w:val="21"/>
              </w:rPr>
            </w:pPr>
            <w:r w:rsidRPr="00E45A73">
              <w:rPr>
                <w:rFonts w:cs="Arial"/>
                <w:sz w:val="21"/>
                <w:szCs w:val="21"/>
              </w:rPr>
              <w:t>Swansea University</w:t>
            </w:r>
          </w:p>
          <w:p w14:paraId="7936D20B" w14:textId="77777777" w:rsidR="00D70F24" w:rsidRPr="00E45A73" w:rsidRDefault="00D70F24" w:rsidP="001E2126">
            <w:pPr>
              <w:jc w:val="center"/>
              <w:rPr>
                <w:rFonts w:cs="Arial"/>
                <w:sz w:val="21"/>
                <w:szCs w:val="21"/>
              </w:rPr>
            </w:pPr>
            <w:r w:rsidRPr="00E45A73">
              <w:rPr>
                <w:rFonts w:cs="Arial"/>
                <w:sz w:val="21"/>
                <w:szCs w:val="21"/>
              </w:rPr>
              <w:t>University of South Wales</w:t>
            </w:r>
          </w:p>
        </w:tc>
      </w:tr>
      <w:tr w:rsidR="00D70F24" w:rsidRPr="00E45A73" w14:paraId="6FDF1CEB" w14:textId="77777777" w:rsidTr="00E45A73">
        <w:trPr>
          <w:trHeight w:val="850"/>
        </w:trPr>
        <w:tc>
          <w:tcPr>
            <w:tcW w:w="2726" w:type="dxa"/>
            <w:vAlign w:val="center"/>
          </w:tcPr>
          <w:p w14:paraId="6B28F400" w14:textId="77777777" w:rsidR="00D70F24" w:rsidRPr="00E45A73" w:rsidRDefault="00D70F24" w:rsidP="001E2126">
            <w:pPr>
              <w:jc w:val="center"/>
              <w:rPr>
                <w:rFonts w:cs="Arial"/>
                <w:sz w:val="21"/>
                <w:szCs w:val="21"/>
              </w:rPr>
            </w:pPr>
            <w:r w:rsidRPr="00E45A73">
              <w:rPr>
                <w:rFonts w:cs="Arial"/>
                <w:b/>
                <w:bCs/>
                <w:sz w:val="21"/>
                <w:szCs w:val="21"/>
              </w:rPr>
              <w:t>Learning Disability</w:t>
            </w:r>
          </w:p>
        </w:tc>
        <w:tc>
          <w:tcPr>
            <w:tcW w:w="3005" w:type="dxa"/>
            <w:vAlign w:val="center"/>
          </w:tcPr>
          <w:p w14:paraId="1D258842" w14:textId="77777777" w:rsidR="00D70F24" w:rsidRPr="00E45A73" w:rsidRDefault="00D70F24" w:rsidP="001E2126">
            <w:pPr>
              <w:jc w:val="center"/>
              <w:rPr>
                <w:rFonts w:cs="Arial"/>
                <w:sz w:val="21"/>
                <w:szCs w:val="21"/>
              </w:rPr>
            </w:pPr>
            <w:r w:rsidRPr="00E45A73">
              <w:rPr>
                <w:rFonts w:cs="Arial"/>
                <w:sz w:val="21"/>
                <w:szCs w:val="21"/>
              </w:rPr>
              <w:t>BSc / BN – Full Time</w:t>
            </w:r>
          </w:p>
        </w:tc>
        <w:tc>
          <w:tcPr>
            <w:tcW w:w="3006" w:type="dxa"/>
            <w:vAlign w:val="center"/>
          </w:tcPr>
          <w:p w14:paraId="43E900F3" w14:textId="77777777" w:rsidR="00D70F24" w:rsidRPr="00E45A73" w:rsidRDefault="00D70F24" w:rsidP="001E2126">
            <w:pPr>
              <w:jc w:val="center"/>
              <w:rPr>
                <w:rFonts w:cs="Arial"/>
                <w:sz w:val="21"/>
                <w:szCs w:val="21"/>
              </w:rPr>
            </w:pPr>
            <w:r w:rsidRPr="00E45A73">
              <w:rPr>
                <w:rFonts w:cs="Arial"/>
                <w:sz w:val="21"/>
                <w:szCs w:val="21"/>
              </w:rPr>
              <w:t>Bangor University</w:t>
            </w:r>
          </w:p>
          <w:p w14:paraId="5CD65439" w14:textId="77777777" w:rsidR="00D70F24" w:rsidRPr="00E45A73" w:rsidRDefault="00D70F24" w:rsidP="001E2126">
            <w:pPr>
              <w:jc w:val="center"/>
              <w:rPr>
                <w:rFonts w:cs="Arial"/>
                <w:sz w:val="21"/>
                <w:szCs w:val="21"/>
              </w:rPr>
            </w:pPr>
            <w:r w:rsidRPr="00E45A73">
              <w:rPr>
                <w:rFonts w:cs="Arial"/>
                <w:sz w:val="21"/>
                <w:szCs w:val="21"/>
              </w:rPr>
              <w:t>Swansea University</w:t>
            </w:r>
          </w:p>
          <w:p w14:paraId="256A08C4" w14:textId="77777777" w:rsidR="00D70F24" w:rsidRPr="00E45A73" w:rsidRDefault="00D70F24" w:rsidP="001E2126">
            <w:pPr>
              <w:jc w:val="center"/>
              <w:rPr>
                <w:rFonts w:cs="Arial"/>
                <w:sz w:val="21"/>
                <w:szCs w:val="21"/>
              </w:rPr>
            </w:pPr>
            <w:r w:rsidRPr="00E45A73">
              <w:rPr>
                <w:rFonts w:cs="Arial"/>
                <w:sz w:val="21"/>
                <w:szCs w:val="21"/>
              </w:rPr>
              <w:t>University of South Wales</w:t>
            </w:r>
          </w:p>
        </w:tc>
      </w:tr>
      <w:tr w:rsidR="00D70F24" w:rsidRPr="00E45A73" w14:paraId="6758C131" w14:textId="77777777" w:rsidTr="00E45A73">
        <w:trPr>
          <w:trHeight w:val="1134"/>
        </w:trPr>
        <w:tc>
          <w:tcPr>
            <w:tcW w:w="2726" w:type="dxa"/>
            <w:vAlign w:val="center"/>
          </w:tcPr>
          <w:p w14:paraId="5D655BC8" w14:textId="77777777" w:rsidR="00D70F24" w:rsidRPr="00E45A73" w:rsidRDefault="00D70F24" w:rsidP="001E2126">
            <w:pPr>
              <w:jc w:val="center"/>
              <w:rPr>
                <w:rFonts w:cs="Arial"/>
                <w:sz w:val="21"/>
                <w:szCs w:val="21"/>
              </w:rPr>
            </w:pPr>
            <w:r w:rsidRPr="00E45A73">
              <w:rPr>
                <w:rFonts w:cs="Arial"/>
                <w:b/>
                <w:bCs/>
                <w:sz w:val="21"/>
                <w:szCs w:val="21"/>
              </w:rPr>
              <w:t>Dispersed Nursing</w:t>
            </w:r>
          </w:p>
        </w:tc>
        <w:tc>
          <w:tcPr>
            <w:tcW w:w="3005" w:type="dxa"/>
            <w:vAlign w:val="center"/>
          </w:tcPr>
          <w:p w14:paraId="147EDD9A" w14:textId="77777777" w:rsidR="00D70F24" w:rsidRPr="00E45A73" w:rsidRDefault="00D70F24" w:rsidP="001E2126">
            <w:pPr>
              <w:jc w:val="center"/>
              <w:rPr>
                <w:rFonts w:cs="Arial"/>
                <w:sz w:val="21"/>
                <w:szCs w:val="21"/>
              </w:rPr>
            </w:pPr>
            <w:r w:rsidRPr="00E45A73">
              <w:rPr>
                <w:rFonts w:cs="Arial"/>
                <w:sz w:val="21"/>
                <w:szCs w:val="21"/>
              </w:rPr>
              <w:t>BSc – Full Time</w:t>
            </w:r>
          </w:p>
          <w:p w14:paraId="62081D88" w14:textId="77777777" w:rsidR="00D70F24" w:rsidRPr="00E45A73" w:rsidRDefault="00D70F24" w:rsidP="001E2126">
            <w:pPr>
              <w:jc w:val="center"/>
              <w:rPr>
                <w:rFonts w:cs="Arial"/>
                <w:sz w:val="21"/>
                <w:szCs w:val="21"/>
              </w:rPr>
            </w:pPr>
            <w:r w:rsidRPr="00E45A73">
              <w:rPr>
                <w:rFonts w:cs="Arial"/>
                <w:sz w:val="21"/>
                <w:szCs w:val="21"/>
              </w:rPr>
              <w:t>(Some students are NHS employed with salary backfill funding)</w:t>
            </w:r>
          </w:p>
        </w:tc>
        <w:tc>
          <w:tcPr>
            <w:tcW w:w="3006" w:type="dxa"/>
            <w:vAlign w:val="center"/>
          </w:tcPr>
          <w:p w14:paraId="6C61DA46" w14:textId="77777777" w:rsidR="00D70F24" w:rsidRPr="00E45A73" w:rsidRDefault="00D70F24" w:rsidP="001E2126">
            <w:pPr>
              <w:jc w:val="center"/>
              <w:rPr>
                <w:rFonts w:cs="Arial"/>
                <w:sz w:val="21"/>
                <w:szCs w:val="21"/>
              </w:rPr>
            </w:pPr>
            <w:r w:rsidRPr="00E45A73">
              <w:rPr>
                <w:rFonts w:cs="Arial"/>
                <w:sz w:val="21"/>
                <w:szCs w:val="21"/>
              </w:rPr>
              <w:t>Bangor University</w:t>
            </w:r>
          </w:p>
          <w:p w14:paraId="00FF908A" w14:textId="77777777" w:rsidR="00D70F24" w:rsidRPr="00E45A73" w:rsidRDefault="00D70F24" w:rsidP="001E2126">
            <w:pPr>
              <w:jc w:val="center"/>
              <w:rPr>
                <w:rFonts w:cs="Arial"/>
                <w:sz w:val="21"/>
                <w:szCs w:val="21"/>
              </w:rPr>
            </w:pPr>
            <w:r w:rsidRPr="00E45A73">
              <w:rPr>
                <w:rFonts w:cs="Arial"/>
                <w:sz w:val="21"/>
                <w:szCs w:val="21"/>
              </w:rPr>
              <w:t>Swansea University</w:t>
            </w:r>
          </w:p>
        </w:tc>
      </w:tr>
      <w:tr w:rsidR="00D70F24" w:rsidRPr="00E45A73" w14:paraId="1B775915" w14:textId="77777777" w:rsidTr="00E45A73">
        <w:trPr>
          <w:trHeight w:val="283"/>
        </w:trPr>
        <w:tc>
          <w:tcPr>
            <w:tcW w:w="2726" w:type="dxa"/>
            <w:vAlign w:val="center"/>
          </w:tcPr>
          <w:p w14:paraId="52F86472" w14:textId="77777777" w:rsidR="00D70F24" w:rsidRPr="00E45A73" w:rsidRDefault="00D70F24" w:rsidP="001E2126">
            <w:pPr>
              <w:jc w:val="center"/>
              <w:rPr>
                <w:rFonts w:cs="Arial"/>
                <w:sz w:val="21"/>
                <w:szCs w:val="21"/>
              </w:rPr>
            </w:pPr>
            <w:r w:rsidRPr="00E45A73">
              <w:rPr>
                <w:rFonts w:cs="Arial"/>
                <w:b/>
                <w:bCs/>
                <w:sz w:val="21"/>
                <w:szCs w:val="21"/>
              </w:rPr>
              <w:t>Distance Nursing</w:t>
            </w:r>
          </w:p>
        </w:tc>
        <w:tc>
          <w:tcPr>
            <w:tcW w:w="3005" w:type="dxa"/>
            <w:vAlign w:val="center"/>
          </w:tcPr>
          <w:p w14:paraId="1E324115"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08F78A0A" w14:textId="77777777" w:rsidR="00D70F24" w:rsidRPr="00E45A73" w:rsidRDefault="00D70F24" w:rsidP="001E2126">
            <w:pPr>
              <w:jc w:val="center"/>
              <w:rPr>
                <w:rFonts w:cs="Arial"/>
                <w:sz w:val="21"/>
                <w:szCs w:val="21"/>
              </w:rPr>
            </w:pPr>
            <w:r w:rsidRPr="00E45A73">
              <w:rPr>
                <w:rFonts w:cs="Arial"/>
                <w:sz w:val="21"/>
                <w:szCs w:val="21"/>
              </w:rPr>
              <w:t>Bangor University</w:t>
            </w:r>
          </w:p>
        </w:tc>
      </w:tr>
      <w:tr w:rsidR="00D70F24" w:rsidRPr="00E45A73" w14:paraId="60D3F810" w14:textId="77777777" w:rsidTr="00E45A73">
        <w:trPr>
          <w:trHeight w:val="567"/>
        </w:trPr>
        <w:tc>
          <w:tcPr>
            <w:tcW w:w="8737" w:type="dxa"/>
            <w:gridSpan w:val="3"/>
            <w:shd w:val="clear" w:color="auto" w:fill="325083"/>
            <w:vAlign w:val="center"/>
          </w:tcPr>
          <w:p w14:paraId="4CA13DFD" w14:textId="77777777" w:rsidR="00D70F24" w:rsidRPr="002B682A" w:rsidRDefault="00D70F24" w:rsidP="001E2126">
            <w:pPr>
              <w:jc w:val="center"/>
              <w:rPr>
                <w:rFonts w:cs="Arial"/>
                <w:sz w:val="22"/>
                <w:szCs w:val="22"/>
              </w:rPr>
            </w:pPr>
            <w:r w:rsidRPr="002B682A">
              <w:rPr>
                <w:rFonts w:eastAsia="Calibri" w:cs="Arial"/>
                <w:b/>
                <w:bCs/>
                <w:color w:val="FFFFFF"/>
                <w:sz w:val="22"/>
                <w:szCs w:val="22"/>
                <w:lang w:eastAsia="en-GB"/>
                <w14:ligatures w14:val="none"/>
              </w:rPr>
              <w:t>OTHER</w:t>
            </w:r>
          </w:p>
        </w:tc>
      </w:tr>
      <w:tr w:rsidR="00D70F24" w:rsidRPr="00E45A73" w14:paraId="5278E02A" w14:textId="77777777" w:rsidTr="00E45A73">
        <w:trPr>
          <w:trHeight w:val="567"/>
        </w:trPr>
        <w:tc>
          <w:tcPr>
            <w:tcW w:w="2726" w:type="dxa"/>
            <w:vAlign w:val="center"/>
          </w:tcPr>
          <w:p w14:paraId="3EE05FE5" w14:textId="77777777" w:rsidR="00D70F24" w:rsidRPr="00E45A73" w:rsidRDefault="00D70F24" w:rsidP="001E2126">
            <w:pPr>
              <w:jc w:val="center"/>
              <w:rPr>
                <w:rFonts w:cs="Arial"/>
                <w:sz w:val="21"/>
                <w:szCs w:val="21"/>
              </w:rPr>
            </w:pPr>
            <w:r w:rsidRPr="00E45A73">
              <w:rPr>
                <w:rFonts w:cs="Arial"/>
                <w:b/>
                <w:bCs/>
                <w:sz w:val="21"/>
                <w:szCs w:val="21"/>
              </w:rPr>
              <w:t>Dental Hygiene and Therapy</w:t>
            </w:r>
          </w:p>
        </w:tc>
        <w:tc>
          <w:tcPr>
            <w:tcW w:w="3005" w:type="dxa"/>
            <w:vAlign w:val="center"/>
          </w:tcPr>
          <w:p w14:paraId="40CBA51D" w14:textId="77777777" w:rsidR="00D70F24" w:rsidRPr="00E45A73" w:rsidRDefault="00D70F24" w:rsidP="001E2126">
            <w:pPr>
              <w:jc w:val="center"/>
              <w:rPr>
                <w:rFonts w:cs="Arial"/>
                <w:sz w:val="21"/>
                <w:szCs w:val="21"/>
              </w:rPr>
            </w:pPr>
            <w:r w:rsidRPr="00E45A73">
              <w:rPr>
                <w:rFonts w:cs="Arial"/>
                <w:sz w:val="21"/>
                <w:szCs w:val="21"/>
              </w:rPr>
              <w:t>BSc – Full Time</w:t>
            </w:r>
          </w:p>
        </w:tc>
        <w:tc>
          <w:tcPr>
            <w:tcW w:w="3006" w:type="dxa"/>
            <w:vAlign w:val="center"/>
          </w:tcPr>
          <w:p w14:paraId="5F8A29F7" w14:textId="77777777" w:rsidR="00D70F24" w:rsidRPr="00E45A73" w:rsidRDefault="00D70F24" w:rsidP="001E2126">
            <w:pPr>
              <w:jc w:val="center"/>
              <w:rPr>
                <w:rFonts w:cs="Arial"/>
                <w:sz w:val="21"/>
                <w:szCs w:val="21"/>
              </w:rPr>
            </w:pPr>
            <w:r w:rsidRPr="00E45A73">
              <w:rPr>
                <w:rFonts w:cs="Arial"/>
                <w:sz w:val="21"/>
                <w:szCs w:val="21"/>
              </w:rPr>
              <w:t>Cardiff University</w:t>
            </w:r>
          </w:p>
        </w:tc>
      </w:tr>
      <w:tr w:rsidR="00D70F24" w:rsidRPr="00E45A73" w14:paraId="70830282" w14:textId="77777777" w:rsidTr="00E45A73">
        <w:trPr>
          <w:trHeight w:val="567"/>
        </w:trPr>
        <w:tc>
          <w:tcPr>
            <w:tcW w:w="2726" w:type="dxa"/>
            <w:vAlign w:val="center"/>
          </w:tcPr>
          <w:p w14:paraId="023C99A2" w14:textId="77777777" w:rsidR="00D70F24" w:rsidRPr="00E45A73" w:rsidRDefault="00D70F24" w:rsidP="001E2126">
            <w:pPr>
              <w:jc w:val="center"/>
              <w:rPr>
                <w:rFonts w:cs="Arial"/>
                <w:sz w:val="21"/>
                <w:szCs w:val="21"/>
              </w:rPr>
            </w:pPr>
            <w:r w:rsidRPr="00E45A73">
              <w:rPr>
                <w:rFonts w:cs="Arial"/>
                <w:b/>
                <w:bCs/>
                <w:sz w:val="21"/>
                <w:szCs w:val="21"/>
              </w:rPr>
              <w:t>Dental Hygiene</w:t>
            </w:r>
          </w:p>
        </w:tc>
        <w:tc>
          <w:tcPr>
            <w:tcW w:w="3005" w:type="dxa"/>
            <w:vAlign w:val="center"/>
          </w:tcPr>
          <w:p w14:paraId="69DE7E51" w14:textId="77777777" w:rsidR="00D70F24" w:rsidRPr="00E45A73" w:rsidRDefault="00D70F24" w:rsidP="001E2126">
            <w:pPr>
              <w:jc w:val="center"/>
              <w:rPr>
                <w:rFonts w:cs="Arial"/>
                <w:sz w:val="21"/>
                <w:szCs w:val="21"/>
              </w:rPr>
            </w:pPr>
            <w:r w:rsidRPr="00E45A73">
              <w:rPr>
                <w:rFonts w:cs="Arial"/>
                <w:sz w:val="21"/>
                <w:szCs w:val="21"/>
              </w:rPr>
              <w:t>HE Cert – Full Time</w:t>
            </w:r>
          </w:p>
        </w:tc>
        <w:tc>
          <w:tcPr>
            <w:tcW w:w="3006" w:type="dxa"/>
            <w:vAlign w:val="center"/>
          </w:tcPr>
          <w:p w14:paraId="17A0D88D" w14:textId="77777777" w:rsidR="00D70F24" w:rsidRPr="00E45A73" w:rsidRDefault="00D70F24" w:rsidP="001E2126">
            <w:pPr>
              <w:jc w:val="center"/>
              <w:rPr>
                <w:rFonts w:cs="Arial"/>
                <w:sz w:val="21"/>
                <w:szCs w:val="21"/>
              </w:rPr>
            </w:pPr>
            <w:r w:rsidRPr="00E45A73">
              <w:rPr>
                <w:rFonts w:cs="Arial"/>
                <w:sz w:val="21"/>
                <w:szCs w:val="21"/>
              </w:rPr>
              <w:t>Bangor University</w:t>
            </w:r>
          </w:p>
          <w:p w14:paraId="10A04BA7" w14:textId="77777777" w:rsidR="00D70F24" w:rsidRPr="00E45A73" w:rsidRDefault="00D70F24" w:rsidP="001E2126">
            <w:pPr>
              <w:jc w:val="center"/>
              <w:rPr>
                <w:rFonts w:cs="Arial"/>
                <w:sz w:val="21"/>
                <w:szCs w:val="21"/>
              </w:rPr>
            </w:pPr>
            <w:r w:rsidRPr="00E45A73">
              <w:rPr>
                <w:rFonts w:cs="Arial"/>
                <w:sz w:val="21"/>
                <w:szCs w:val="21"/>
              </w:rPr>
              <w:t>Cardiff University</w:t>
            </w:r>
          </w:p>
        </w:tc>
      </w:tr>
      <w:tr w:rsidR="00D70F24" w:rsidRPr="00E45A73" w14:paraId="3D3B2DA8" w14:textId="77777777" w:rsidTr="00E45A73">
        <w:trPr>
          <w:trHeight w:val="567"/>
        </w:trPr>
        <w:tc>
          <w:tcPr>
            <w:tcW w:w="2726" w:type="dxa"/>
            <w:vAlign w:val="center"/>
          </w:tcPr>
          <w:p w14:paraId="6D0421F2" w14:textId="77777777" w:rsidR="00D70F24" w:rsidRPr="00E45A73" w:rsidRDefault="00D70F24" w:rsidP="001E2126">
            <w:pPr>
              <w:jc w:val="center"/>
              <w:rPr>
                <w:rFonts w:cs="Arial"/>
                <w:sz w:val="21"/>
                <w:szCs w:val="21"/>
              </w:rPr>
            </w:pPr>
            <w:r w:rsidRPr="00E45A73">
              <w:rPr>
                <w:rFonts w:cs="Arial"/>
                <w:b/>
                <w:bCs/>
                <w:sz w:val="21"/>
                <w:szCs w:val="21"/>
              </w:rPr>
              <w:t>Physician Associate</w:t>
            </w:r>
          </w:p>
        </w:tc>
        <w:tc>
          <w:tcPr>
            <w:tcW w:w="3005" w:type="dxa"/>
            <w:vAlign w:val="center"/>
          </w:tcPr>
          <w:p w14:paraId="52973055" w14:textId="77777777" w:rsidR="00D70F24" w:rsidRPr="00E45A73" w:rsidRDefault="00D70F24" w:rsidP="001E2126">
            <w:pPr>
              <w:jc w:val="center"/>
              <w:rPr>
                <w:rFonts w:cs="Arial"/>
                <w:sz w:val="21"/>
                <w:szCs w:val="21"/>
              </w:rPr>
            </w:pPr>
            <w:r w:rsidRPr="00E45A73">
              <w:rPr>
                <w:rFonts w:cs="Arial"/>
                <w:sz w:val="21"/>
                <w:szCs w:val="21"/>
              </w:rPr>
              <w:t>MSc / MPAS – Full Time</w:t>
            </w:r>
          </w:p>
        </w:tc>
        <w:tc>
          <w:tcPr>
            <w:tcW w:w="3006" w:type="dxa"/>
            <w:vAlign w:val="center"/>
          </w:tcPr>
          <w:p w14:paraId="0D260A9E" w14:textId="77777777" w:rsidR="00D70F24" w:rsidRPr="00E45A73" w:rsidRDefault="00D70F24" w:rsidP="001E2126">
            <w:pPr>
              <w:jc w:val="center"/>
              <w:rPr>
                <w:rFonts w:cs="Arial"/>
                <w:sz w:val="21"/>
                <w:szCs w:val="21"/>
              </w:rPr>
            </w:pPr>
            <w:r w:rsidRPr="00E45A73">
              <w:rPr>
                <w:rFonts w:cs="Arial"/>
                <w:sz w:val="21"/>
                <w:szCs w:val="21"/>
              </w:rPr>
              <w:t>Bangor University</w:t>
            </w:r>
          </w:p>
          <w:p w14:paraId="07720BCB" w14:textId="77777777" w:rsidR="00D70F24" w:rsidRPr="00E45A73" w:rsidRDefault="00D70F24" w:rsidP="001E2126">
            <w:pPr>
              <w:jc w:val="center"/>
              <w:rPr>
                <w:rFonts w:cs="Arial"/>
                <w:sz w:val="21"/>
                <w:szCs w:val="21"/>
              </w:rPr>
            </w:pPr>
            <w:r w:rsidRPr="00E45A73">
              <w:rPr>
                <w:rFonts w:cs="Arial"/>
                <w:sz w:val="21"/>
                <w:szCs w:val="21"/>
              </w:rPr>
              <w:t>Swansea University</w:t>
            </w:r>
          </w:p>
        </w:tc>
      </w:tr>
    </w:tbl>
    <w:p w14:paraId="225367BD" w14:textId="77777777" w:rsidR="00D70F24" w:rsidRPr="00E45A73" w:rsidRDefault="00D70F24" w:rsidP="00D70F24">
      <w:pPr>
        <w:spacing w:after="0"/>
        <w:rPr>
          <w:rFonts w:cs="Arial"/>
        </w:rPr>
      </w:pPr>
    </w:p>
    <w:p w14:paraId="74BF921A" w14:textId="77777777" w:rsidR="00D70F24" w:rsidRPr="00E45A73" w:rsidRDefault="00D70F24" w:rsidP="00D70F24">
      <w:pPr>
        <w:spacing w:after="0"/>
        <w:rPr>
          <w:rFonts w:cs="Arial"/>
        </w:rPr>
        <w:sectPr w:rsidR="00D70F24" w:rsidRPr="00E45A73" w:rsidSect="00D70F24">
          <w:pgSz w:w="11906" w:h="16838" w:code="9"/>
          <w:pgMar w:top="1440" w:right="1440" w:bottom="1440" w:left="1440" w:header="709" w:footer="709" w:gutter="0"/>
          <w:cols w:space="708"/>
          <w:docGrid w:linePitch="360"/>
        </w:sectPr>
      </w:pPr>
    </w:p>
    <w:tbl>
      <w:tblPr>
        <w:tblStyle w:val="TableGrid"/>
        <w:tblW w:w="0" w:type="auto"/>
        <w:tblBorders>
          <w:top w:val="single" w:sz="18" w:space="0" w:color="156082" w:themeColor="accent1"/>
          <w:left w:val="none" w:sz="0" w:space="0" w:color="auto"/>
          <w:bottom w:val="none" w:sz="0" w:space="0" w:color="auto"/>
          <w:right w:val="none" w:sz="0" w:space="0" w:color="auto"/>
          <w:insideH w:val="single" w:sz="18" w:space="0" w:color="156082" w:themeColor="accent1"/>
          <w:insideV w:val="single" w:sz="18" w:space="0" w:color="156082" w:themeColor="accent1"/>
        </w:tblBorders>
        <w:tblLook w:val="04A0" w:firstRow="1" w:lastRow="0" w:firstColumn="1" w:lastColumn="0" w:noHBand="0" w:noVBand="1"/>
      </w:tblPr>
      <w:tblGrid>
        <w:gridCol w:w="284"/>
        <w:gridCol w:w="8732"/>
      </w:tblGrid>
      <w:tr w:rsidR="00E45A73" w:rsidRPr="00E45A73" w14:paraId="786E9659" w14:textId="77777777" w:rsidTr="00C0405E">
        <w:trPr>
          <w:trHeight w:val="567"/>
        </w:trPr>
        <w:tc>
          <w:tcPr>
            <w:tcW w:w="9016" w:type="dxa"/>
            <w:gridSpan w:val="2"/>
            <w:tcBorders>
              <w:bottom w:val="single" w:sz="18" w:space="0" w:color="156082" w:themeColor="accent1"/>
            </w:tcBorders>
            <w:vAlign w:val="center"/>
          </w:tcPr>
          <w:p w14:paraId="329E27EE" w14:textId="64F7B510" w:rsidR="00E45A73" w:rsidRPr="00E45A73" w:rsidRDefault="00E45A73" w:rsidP="001E2126">
            <w:pPr>
              <w:spacing w:line="259" w:lineRule="auto"/>
              <w:rPr>
                <w:rFonts w:cs="Arial"/>
              </w:rPr>
            </w:pPr>
            <w:r w:rsidRPr="00E45A73">
              <w:rPr>
                <w:rFonts w:cs="Arial"/>
                <w:b/>
                <w:bCs/>
                <w:color w:val="156082" w:themeColor="accent1"/>
                <w:kern w:val="0"/>
                <w:sz w:val="28"/>
                <w:szCs w:val="28"/>
                <w14:ligatures w14:val="none"/>
              </w:rPr>
              <w:t xml:space="preserve">Appendix </w:t>
            </w:r>
            <w:r>
              <w:rPr>
                <w:rFonts w:cs="Arial"/>
                <w:b/>
                <w:bCs/>
                <w:color w:val="156082" w:themeColor="accent1"/>
                <w:kern w:val="0"/>
                <w:sz w:val="28"/>
                <w:szCs w:val="28"/>
                <w14:ligatures w14:val="none"/>
              </w:rPr>
              <w:t>3</w:t>
            </w:r>
          </w:p>
        </w:tc>
      </w:tr>
      <w:tr w:rsidR="00E45A73" w:rsidRPr="00E45A73" w14:paraId="76034BD0" w14:textId="77777777" w:rsidTr="00C0405E">
        <w:tc>
          <w:tcPr>
            <w:tcW w:w="9016" w:type="dxa"/>
            <w:gridSpan w:val="2"/>
            <w:tcBorders>
              <w:top w:val="single" w:sz="18" w:space="0" w:color="156082" w:themeColor="accent1"/>
              <w:bottom w:val="nil"/>
            </w:tcBorders>
          </w:tcPr>
          <w:p w14:paraId="458AB9B6" w14:textId="77777777" w:rsidR="00E45A73" w:rsidRPr="00E45A73" w:rsidRDefault="00E45A73" w:rsidP="001E2126">
            <w:pPr>
              <w:tabs>
                <w:tab w:val="left" w:pos="2688"/>
              </w:tabs>
              <w:rPr>
                <w:rFonts w:cs="Arial"/>
                <w:b/>
                <w:bCs/>
              </w:rPr>
            </w:pPr>
          </w:p>
        </w:tc>
      </w:tr>
      <w:tr w:rsidR="00D70F24" w:rsidRPr="00E45A73" w14:paraId="371C4F69" w14:textId="77777777" w:rsidTr="00C04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Ex>
        <w:trPr>
          <w:gridBefore w:val="1"/>
          <w:wBefore w:w="284" w:type="dxa"/>
          <w:trHeight w:val="567"/>
        </w:trPr>
        <w:tc>
          <w:tcPr>
            <w:tcW w:w="8732" w:type="dxa"/>
            <w:tcBorders>
              <w:top w:val="nil"/>
              <w:left w:val="nil"/>
              <w:bottom w:val="nil"/>
              <w:right w:val="nil"/>
            </w:tcBorders>
            <w:shd w:val="clear" w:color="auto" w:fill="95B3D7"/>
            <w:vAlign w:val="center"/>
          </w:tcPr>
          <w:p w14:paraId="36069F5C" w14:textId="77777777" w:rsidR="00D70F24" w:rsidRPr="00E45A73" w:rsidRDefault="00D70F24" w:rsidP="001E2126">
            <w:pPr>
              <w:jc w:val="center"/>
              <w:rPr>
                <w:rFonts w:cs="Arial"/>
                <w:b/>
                <w:bCs/>
                <w:sz w:val="22"/>
                <w:szCs w:val="22"/>
              </w:rPr>
            </w:pPr>
            <w:r w:rsidRPr="00E45A73">
              <w:rPr>
                <w:rFonts w:cs="Arial"/>
                <w:b/>
                <w:bCs/>
                <w:sz w:val="22"/>
                <w:szCs w:val="22"/>
              </w:rPr>
              <w:t>REPAYMENT SCHEDULE IN ACCORDANCE WITH NHS WALES BURSARY SCHEME FUNDING AGREEMENT</w:t>
            </w:r>
          </w:p>
        </w:tc>
      </w:tr>
    </w:tbl>
    <w:p w14:paraId="541F3175" w14:textId="77777777" w:rsidR="00D70F24" w:rsidRPr="00E45A73" w:rsidRDefault="00D70F24" w:rsidP="00D70F24">
      <w:pPr>
        <w:spacing w:after="0"/>
        <w:rPr>
          <w:rFonts w:cs="Arial"/>
        </w:rPr>
      </w:pPr>
    </w:p>
    <w:tbl>
      <w:tblPr>
        <w:tblStyle w:val="TableGrid"/>
        <w:tblW w:w="0" w:type="auto"/>
        <w:tblInd w:w="284" w:type="dxa"/>
        <w:tblLook w:val="04A0" w:firstRow="1" w:lastRow="0" w:firstColumn="1" w:lastColumn="0" w:noHBand="0" w:noVBand="1"/>
      </w:tblPr>
      <w:tblGrid>
        <w:gridCol w:w="6236"/>
        <w:gridCol w:w="1274"/>
        <w:gridCol w:w="1222"/>
      </w:tblGrid>
      <w:tr w:rsidR="00D70F24" w:rsidRPr="00E45A73" w14:paraId="57E828DA" w14:textId="77777777" w:rsidTr="00C0405E">
        <w:trPr>
          <w:trHeight w:val="567"/>
        </w:trPr>
        <w:tc>
          <w:tcPr>
            <w:tcW w:w="6236" w:type="dxa"/>
            <w:vMerge w:val="restart"/>
            <w:tcBorders>
              <w:top w:val="nil"/>
              <w:left w:val="nil"/>
              <w:right w:val="single" w:sz="4" w:space="0" w:color="auto"/>
            </w:tcBorders>
          </w:tcPr>
          <w:p w14:paraId="4BB925D4" w14:textId="77777777" w:rsidR="00D70F24" w:rsidRPr="00C0405E" w:rsidRDefault="00D70F24" w:rsidP="001E2126">
            <w:pPr>
              <w:rPr>
                <w:rFonts w:cs="Arial"/>
                <w:sz w:val="21"/>
                <w:szCs w:val="21"/>
              </w:rPr>
            </w:pPr>
          </w:p>
        </w:tc>
        <w:tc>
          <w:tcPr>
            <w:tcW w:w="2496" w:type="dxa"/>
            <w:gridSpan w:val="2"/>
            <w:tcBorders>
              <w:top w:val="single" w:sz="4" w:space="0" w:color="auto"/>
              <w:left w:val="single" w:sz="4" w:space="0" w:color="auto"/>
              <w:bottom w:val="single" w:sz="4" w:space="0" w:color="auto"/>
              <w:right w:val="single" w:sz="4" w:space="0" w:color="auto"/>
            </w:tcBorders>
            <w:shd w:val="clear" w:color="auto" w:fill="95B3D7"/>
            <w:vAlign w:val="center"/>
          </w:tcPr>
          <w:p w14:paraId="18ED0511" w14:textId="77777777" w:rsidR="00D70F24" w:rsidRPr="00C0405E" w:rsidRDefault="00D70F24" w:rsidP="001E2126">
            <w:pPr>
              <w:rPr>
                <w:rFonts w:cs="Arial"/>
                <w:sz w:val="21"/>
                <w:szCs w:val="21"/>
              </w:rPr>
            </w:pPr>
            <w:r w:rsidRPr="00C0405E">
              <w:rPr>
                <w:rFonts w:cs="Arial"/>
                <w:sz w:val="21"/>
                <w:szCs w:val="21"/>
              </w:rPr>
              <w:t>Amount of Funding Repayable</w:t>
            </w:r>
          </w:p>
        </w:tc>
      </w:tr>
      <w:tr w:rsidR="00D70F24" w:rsidRPr="00E45A73" w14:paraId="30CCDFB9" w14:textId="77777777" w:rsidTr="00C0405E">
        <w:trPr>
          <w:trHeight w:val="567"/>
        </w:trPr>
        <w:tc>
          <w:tcPr>
            <w:tcW w:w="6236" w:type="dxa"/>
            <w:vMerge/>
            <w:tcBorders>
              <w:left w:val="nil"/>
              <w:bottom w:val="nil"/>
              <w:right w:val="single" w:sz="4" w:space="0" w:color="auto"/>
            </w:tcBorders>
          </w:tcPr>
          <w:p w14:paraId="00741E92" w14:textId="77777777" w:rsidR="00D70F24" w:rsidRPr="00C0405E" w:rsidRDefault="00D70F24" w:rsidP="001E2126">
            <w:pPr>
              <w:rPr>
                <w:rFonts w:cs="Arial"/>
                <w:sz w:val="21"/>
                <w:szCs w:val="21"/>
              </w:rPr>
            </w:pP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01C585AF" w14:textId="77777777" w:rsidR="00D70F24" w:rsidRPr="00C0405E" w:rsidRDefault="00D70F24" w:rsidP="001E2126">
            <w:pPr>
              <w:rPr>
                <w:rFonts w:cs="Arial"/>
                <w:sz w:val="21"/>
                <w:szCs w:val="21"/>
              </w:rPr>
            </w:pPr>
            <w:r w:rsidRPr="00C0405E">
              <w:rPr>
                <w:rFonts w:cs="Arial"/>
                <w:sz w:val="21"/>
                <w:szCs w:val="21"/>
              </w:rPr>
              <w:t>3 Year Course</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11A6385C" w14:textId="77777777" w:rsidR="00D70F24" w:rsidRPr="00C0405E" w:rsidRDefault="00D70F24" w:rsidP="001E2126">
            <w:pPr>
              <w:rPr>
                <w:rFonts w:cs="Arial"/>
                <w:sz w:val="21"/>
                <w:szCs w:val="21"/>
              </w:rPr>
            </w:pPr>
            <w:r w:rsidRPr="00C0405E">
              <w:rPr>
                <w:rFonts w:cs="Arial"/>
                <w:sz w:val="21"/>
                <w:szCs w:val="21"/>
              </w:rPr>
              <w:t>2 Year Course</w:t>
            </w:r>
          </w:p>
        </w:tc>
      </w:tr>
      <w:tr w:rsidR="00D70F24" w:rsidRPr="00E45A73" w14:paraId="70BBD05C" w14:textId="77777777" w:rsidTr="00E45A73">
        <w:trPr>
          <w:trHeight w:val="283"/>
        </w:trPr>
        <w:tc>
          <w:tcPr>
            <w:tcW w:w="8732" w:type="dxa"/>
            <w:gridSpan w:val="3"/>
            <w:tcBorders>
              <w:top w:val="nil"/>
              <w:left w:val="nil"/>
              <w:bottom w:val="single" w:sz="4" w:space="0" w:color="auto"/>
              <w:right w:val="nil"/>
            </w:tcBorders>
          </w:tcPr>
          <w:p w14:paraId="3EAF9389" w14:textId="77777777" w:rsidR="00D70F24" w:rsidRPr="00C0405E" w:rsidRDefault="00D70F24" w:rsidP="001E2126">
            <w:pPr>
              <w:rPr>
                <w:rFonts w:cs="Arial"/>
                <w:sz w:val="21"/>
                <w:szCs w:val="21"/>
              </w:rPr>
            </w:pPr>
          </w:p>
        </w:tc>
      </w:tr>
      <w:tr w:rsidR="00D70F24" w:rsidRPr="00E45A73" w14:paraId="2889F4B9" w14:textId="77777777" w:rsidTr="00C0405E">
        <w:trPr>
          <w:trHeight w:val="850"/>
        </w:trPr>
        <w:tc>
          <w:tcPr>
            <w:tcW w:w="6236" w:type="dxa"/>
            <w:tcBorders>
              <w:top w:val="single" w:sz="4" w:space="0" w:color="auto"/>
              <w:left w:val="single" w:sz="4" w:space="0" w:color="auto"/>
              <w:bottom w:val="single" w:sz="4" w:space="0" w:color="auto"/>
              <w:right w:val="single" w:sz="4" w:space="0" w:color="auto"/>
            </w:tcBorders>
            <w:vAlign w:val="center"/>
          </w:tcPr>
          <w:p w14:paraId="70355CFE" w14:textId="77777777" w:rsidR="00D70F24" w:rsidRPr="00C0405E" w:rsidRDefault="00D70F24" w:rsidP="00D70F24">
            <w:pPr>
              <w:pStyle w:val="ListParagraph"/>
              <w:numPr>
                <w:ilvl w:val="0"/>
                <w:numId w:val="10"/>
              </w:numPr>
              <w:rPr>
                <w:rFonts w:cs="Arial"/>
                <w:b/>
                <w:bCs/>
                <w:sz w:val="21"/>
                <w:szCs w:val="21"/>
              </w:rPr>
            </w:pPr>
            <w:r w:rsidRPr="00C0405E">
              <w:rPr>
                <w:rFonts w:cs="Arial"/>
                <w:b/>
                <w:bCs/>
                <w:sz w:val="21"/>
                <w:szCs w:val="21"/>
              </w:rPr>
              <w:t>Completes Health Education Course but does not work in Wales in accordance clauses 10.1, 10.3 and 12.1.2 of the Bursary Terms and Conditions.</w:t>
            </w: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4A3D7AFA" w14:textId="77777777" w:rsidR="00D70F24" w:rsidRPr="00C0405E" w:rsidRDefault="00D70F24" w:rsidP="001E2126">
            <w:pPr>
              <w:rPr>
                <w:rFonts w:cs="Arial"/>
                <w:sz w:val="21"/>
                <w:szCs w:val="21"/>
              </w:rPr>
            </w:pPr>
            <w:r w:rsidRPr="00C0405E">
              <w:rPr>
                <w:rFonts w:cs="Arial"/>
                <w:sz w:val="21"/>
                <w:szCs w:val="21"/>
              </w:rPr>
              <w:t>£25,500</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33A3A8A8" w14:textId="77777777" w:rsidR="00D70F24" w:rsidRPr="00C0405E" w:rsidRDefault="00D70F24" w:rsidP="001E2126">
            <w:pPr>
              <w:rPr>
                <w:rFonts w:cs="Arial"/>
                <w:sz w:val="21"/>
                <w:szCs w:val="21"/>
              </w:rPr>
            </w:pPr>
            <w:r w:rsidRPr="00C0405E">
              <w:rPr>
                <w:rFonts w:cs="Arial"/>
                <w:sz w:val="21"/>
                <w:szCs w:val="21"/>
              </w:rPr>
              <w:t>£17,000</w:t>
            </w:r>
          </w:p>
        </w:tc>
      </w:tr>
      <w:tr w:rsidR="00D70F24" w:rsidRPr="00E45A73" w14:paraId="34978120" w14:textId="77777777" w:rsidTr="00E45A73">
        <w:trPr>
          <w:trHeight w:val="283"/>
        </w:trPr>
        <w:tc>
          <w:tcPr>
            <w:tcW w:w="8732" w:type="dxa"/>
            <w:gridSpan w:val="3"/>
            <w:tcBorders>
              <w:top w:val="single" w:sz="4" w:space="0" w:color="auto"/>
              <w:left w:val="nil"/>
              <w:bottom w:val="single" w:sz="4" w:space="0" w:color="auto"/>
              <w:right w:val="nil"/>
            </w:tcBorders>
            <w:vAlign w:val="center"/>
          </w:tcPr>
          <w:p w14:paraId="4F7E1FD1" w14:textId="77777777" w:rsidR="00D70F24" w:rsidRPr="00C0405E" w:rsidRDefault="00D70F24" w:rsidP="001E2126">
            <w:pPr>
              <w:rPr>
                <w:rFonts w:cs="Arial"/>
                <w:sz w:val="21"/>
                <w:szCs w:val="21"/>
              </w:rPr>
            </w:pPr>
          </w:p>
        </w:tc>
      </w:tr>
      <w:tr w:rsidR="00D70F24" w:rsidRPr="00E45A73" w14:paraId="6F208FF9" w14:textId="77777777" w:rsidTr="00E45A73">
        <w:trPr>
          <w:trHeight w:val="680"/>
        </w:trPr>
        <w:tc>
          <w:tcPr>
            <w:tcW w:w="8732" w:type="dxa"/>
            <w:gridSpan w:val="3"/>
            <w:tcBorders>
              <w:top w:val="single" w:sz="4" w:space="0" w:color="auto"/>
              <w:left w:val="single" w:sz="4" w:space="0" w:color="auto"/>
              <w:bottom w:val="nil"/>
              <w:right w:val="single" w:sz="4" w:space="0" w:color="auto"/>
            </w:tcBorders>
            <w:vAlign w:val="center"/>
          </w:tcPr>
          <w:p w14:paraId="33416731" w14:textId="77777777" w:rsidR="00D70F24" w:rsidRPr="00C0405E" w:rsidRDefault="00D70F24" w:rsidP="00D70F24">
            <w:pPr>
              <w:pStyle w:val="ListParagraph"/>
              <w:numPr>
                <w:ilvl w:val="0"/>
                <w:numId w:val="10"/>
              </w:numPr>
              <w:rPr>
                <w:rFonts w:cs="Arial"/>
                <w:b/>
                <w:bCs/>
                <w:sz w:val="21"/>
                <w:szCs w:val="21"/>
              </w:rPr>
            </w:pPr>
            <w:r w:rsidRPr="00C0405E">
              <w:rPr>
                <w:rFonts w:cs="Arial"/>
                <w:b/>
                <w:bCs/>
                <w:sz w:val="21"/>
                <w:szCs w:val="21"/>
              </w:rPr>
              <w:t>Leave Suitable Employment as set out in clauses 10.4 and 12.1.3 of the Bursary Terms and Conditions prior to fulfilling the employment commitment.</w:t>
            </w:r>
          </w:p>
        </w:tc>
      </w:tr>
      <w:tr w:rsidR="00D70F24" w:rsidRPr="00E45A73" w14:paraId="4D92691E" w14:textId="77777777" w:rsidTr="00C0405E">
        <w:trPr>
          <w:trHeight w:val="283"/>
        </w:trPr>
        <w:tc>
          <w:tcPr>
            <w:tcW w:w="6236" w:type="dxa"/>
            <w:tcBorders>
              <w:top w:val="nil"/>
              <w:left w:val="single" w:sz="4" w:space="0" w:color="auto"/>
              <w:bottom w:val="nil"/>
              <w:right w:val="single" w:sz="4" w:space="0" w:color="auto"/>
            </w:tcBorders>
            <w:vAlign w:val="center"/>
          </w:tcPr>
          <w:p w14:paraId="4F40471B" w14:textId="77777777" w:rsidR="00D70F24" w:rsidRPr="00C0405E" w:rsidRDefault="00D70F24" w:rsidP="00D70F24">
            <w:pPr>
              <w:pStyle w:val="ListParagraph"/>
              <w:numPr>
                <w:ilvl w:val="1"/>
                <w:numId w:val="10"/>
              </w:numPr>
              <w:rPr>
                <w:rFonts w:cs="Arial"/>
                <w:sz w:val="21"/>
                <w:szCs w:val="21"/>
              </w:rPr>
            </w:pPr>
            <w:r w:rsidRPr="00C0405E">
              <w:rPr>
                <w:rFonts w:cs="Arial"/>
                <w:sz w:val="21"/>
                <w:szCs w:val="21"/>
              </w:rPr>
              <w:t>Leave within the first 6 months</w:t>
            </w: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6FF4B631" w14:textId="77777777" w:rsidR="00D70F24" w:rsidRPr="00C0405E" w:rsidRDefault="00D70F24" w:rsidP="001E2126">
            <w:pPr>
              <w:rPr>
                <w:rFonts w:cs="Arial"/>
                <w:sz w:val="21"/>
                <w:szCs w:val="21"/>
              </w:rPr>
            </w:pPr>
            <w:r w:rsidRPr="00C0405E">
              <w:rPr>
                <w:rFonts w:cs="Arial"/>
                <w:sz w:val="21"/>
                <w:szCs w:val="21"/>
              </w:rPr>
              <w:t>£25,500</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19FE5869" w14:textId="77777777" w:rsidR="00D70F24" w:rsidRPr="00C0405E" w:rsidRDefault="00D70F24" w:rsidP="001E2126">
            <w:pPr>
              <w:rPr>
                <w:rFonts w:cs="Arial"/>
                <w:sz w:val="21"/>
                <w:szCs w:val="21"/>
              </w:rPr>
            </w:pPr>
            <w:r w:rsidRPr="00C0405E">
              <w:rPr>
                <w:rFonts w:cs="Arial"/>
                <w:sz w:val="21"/>
                <w:szCs w:val="21"/>
              </w:rPr>
              <w:t>£17,000</w:t>
            </w:r>
          </w:p>
        </w:tc>
      </w:tr>
      <w:tr w:rsidR="00D70F24" w:rsidRPr="00E45A73" w14:paraId="0C7CB3E4" w14:textId="77777777" w:rsidTr="00C0405E">
        <w:trPr>
          <w:trHeight w:val="567"/>
        </w:trPr>
        <w:tc>
          <w:tcPr>
            <w:tcW w:w="6236" w:type="dxa"/>
            <w:tcBorders>
              <w:top w:val="nil"/>
              <w:left w:val="single" w:sz="4" w:space="0" w:color="auto"/>
              <w:bottom w:val="nil"/>
              <w:right w:val="single" w:sz="4" w:space="0" w:color="auto"/>
            </w:tcBorders>
            <w:vAlign w:val="center"/>
          </w:tcPr>
          <w:p w14:paraId="04D78DDA" w14:textId="77777777" w:rsidR="00D70F24" w:rsidRPr="00C0405E" w:rsidRDefault="00D70F24" w:rsidP="00D70F24">
            <w:pPr>
              <w:pStyle w:val="ListParagraph"/>
              <w:numPr>
                <w:ilvl w:val="1"/>
                <w:numId w:val="10"/>
              </w:numPr>
              <w:rPr>
                <w:rFonts w:cs="Arial"/>
                <w:sz w:val="21"/>
                <w:szCs w:val="21"/>
              </w:rPr>
            </w:pPr>
            <w:r w:rsidRPr="00C0405E">
              <w:rPr>
                <w:rFonts w:cs="Arial"/>
                <w:sz w:val="21"/>
                <w:szCs w:val="21"/>
              </w:rPr>
              <w:t>Leave after 6 months but before 1 years’ service completed</w:t>
            </w: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5C699187" w14:textId="77777777" w:rsidR="00D70F24" w:rsidRPr="00C0405E" w:rsidRDefault="00D70F24" w:rsidP="001E2126">
            <w:pPr>
              <w:rPr>
                <w:rFonts w:cs="Arial"/>
                <w:sz w:val="21"/>
                <w:szCs w:val="21"/>
              </w:rPr>
            </w:pPr>
            <w:r w:rsidRPr="00C0405E">
              <w:rPr>
                <w:rFonts w:cs="Arial"/>
                <w:sz w:val="21"/>
                <w:szCs w:val="21"/>
              </w:rPr>
              <w:t>£19,125</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5900BDC2" w14:textId="77777777" w:rsidR="00D70F24" w:rsidRPr="00C0405E" w:rsidRDefault="00D70F24" w:rsidP="001E2126">
            <w:pPr>
              <w:rPr>
                <w:rFonts w:cs="Arial"/>
                <w:sz w:val="21"/>
                <w:szCs w:val="21"/>
              </w:rPr>
            </w:pPr>
            <w:r w:rsidRPr="00C0405E">
              <w:rPr>
                <w:rFonts w:cs="Arial"/>
                <w:sz w:val="21"/>
                <w:szCs w:val="21"/>
              </w:rPr>
              <w:t>£12,750</w:t>
            </w:r>
          </w:p>
        </w:tc>
      </w:tr>
      <w:tr w:rsidR="00D70F24" w:rsidRPr="00E45A73" w14:paraId="6D150B60" w14:textId="77777777" w:rsidTr="00C0405E">
        <w:trPr>
          <w:trHeight w:val="567"/>
        </w:trPr>
        <w:tc>
          <w:tcPr>
            <w:tcW w:w="6236" w:type="dxa"/>
            <w:tcBorders>
              <w:top w:val="nil"/>
              <w:left w:val="single" w:sz="4" w:space="0" w:color="auto"/>
              <w:bottom w:val="nil"/>
              <w:right w:val="single" w:sz="4" w:space="0" w:color="auto"/>
            </w:tcBorders>
            <w:vAlign w:val="center"/>
          </w:tcPr>
          <w:p w14:paraId="270DE156" w14:textId="77777777" w:rsidR="00D70F24" w:rsidRPr="00C0405E" w:rsidRDefault="00D70F24" w:rsidP="00D70F24">
            <w:pPr>
              <w:pStyle w:val="ListParagraph"/>
              <w:numPr>
                <w:ilvl w:val="1"/>
                <w:numId w:val="10"/>
              </w:numPr>
              <w:rPr>
                <w:rFonts w:cs="Arial"/>
                <w:sz w:val="21"/>
                <w:szCs w:val="21"/>
              </w:rPr>
            </w:pPr>
            <w:r w:rsidRPr="00C0405E">
              <w:rPr>
                <w:rFonts w:cs="Arial"/>
                <w:sz w:val="21"/>
                <w:szCs w:val="21"/>
              </w:rPr>
              <w:t>Leave after 1 year but before 18 months service completed</w:t>
            </w: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5A8A59DC" w14:textId="77777777" w:rsidR="00D70F24" w:rsidRPr="00C0405E" w:rsidRDefault="00D70F24" w:rsidP="001E2126">
            <w:pPr>
              <w:rPr>
                <w:rFonts w:cs="Arial"/>
                <w:sz w:val="21"/>
                <w:szCs w:val="21"/>
              </w:rPr>
            </w:pPr>
            <w:r w:rsidRPr="00C0405E">
              <w:rPr>
                <w:rFonts w:cs="Arial"/>
                <w:sz w:val="21"/>
                <w:szCs w:val="21"/>
              </w:rPr>
              <w:t>£12,750</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08A640EA" w14:textId="77777777" w:rsidR="00D70F24" w:rsidRPr="00C0405E" w:rsidRDefault="00D70F24" w:rsidP="001E2126">
            <w:pPr>
              <w:rPr>
                <w:rFonts w:cs="Arial"/>
                <w:sz w:val="21"/>
                <w:szCs w:val="21"/>
              </w:rPr>
            </w:pPr>
            <w:r w:rsidRPr="00C0405E">
              <w:rPr>
                <w:rFonts w:cs="Arial"/>
                <w:sz w:val="21"/>
                <w:szCs w:val="21"/>
              </w:rPr>
              <w:t>£8,500</w:t>
            </w:r>
          </w:p>
        </w:tc>
      </w:tr>
      <w:tr w:rsidR="00D70F24" w:rsidRPr="00E45A73" w14:paraId="4F2515A9" w14:textId="77777777" w:rsidTr="00C0405E">
        <w:trPr>
          <w:trHeight w:val="567"/>
        </w:trPr>
        <w:tc>
          <w:tcPr>
            <w:tcW w:w="6236" w:type="dxa"/>
            <w:tcBorders>
              <w:top w:val="nil"/>
              <w:left w:val="single" w:sz="4" w:space="0" w:color="auto"/>
              <w:bottom w:val="nil"/>
              <w:right w:val="single" w:sz="4" w:space="0" w:color="auto"/>
            </w:tcBorders>
            <w:vAlign w:val="center"/>
          </w:tcPr>
          <w:p w14:paraId="5B624ED2" w14:textId="77777777" w:rsidR="00D70F24" w:rsidRPr="00C0405E" w:rsidRDefault="00D70F24" w:rsidP="00D70F24">
            <w:pPr>
              <w:pStyle w:val="ListParagraph"/>
              <w:numPr>
                <w:ilvl w:val="1"/>
                <w:numId w:val="10"/>
              </w:numPr>
              <w:rPr>
                <w:rFonts w:cs="Arial"/>
                <w:sz w:val="21"/>
                <w:szCs w:val="21"/>
              </w:rPr>
            </w:pPr>
            <w:r w:rsidRPr="00C0405E">
              <w:rPr>
                <w:rFonts w:cs="Arial"/>
                <w:sz w:val="21"/>
                <w:szCs w:val="21"/>
              </w:rPr>
              <w:t>Leave after 18 months but before 2 years’ service completed</w:t>
            </w: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6576AC52" w14:textId="77777777" w:rsidR="00D70F24" w:rsidRPr="00C0405E" w:rsidRDefault="00D70F24" w:rsidP="001E2126">
            <w:pPr>
              <w:rPr>
                <w:rFonts w:cs="Arial"/>
                <w:sz w:val="21"/>
                <w:szCs w:val="21"/>
              </w:rPr>
            </w:pPr>
            <w:r w:rsidRPr="00C0405E">
              <w:rPr>
                <w:rFonts w:cs="Arial"/>
                <w:sz w:val="21"/>
                <w:szCs w:val="21"/>
              </w:rPr>
              <w:t>£8,500</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14BDC46C" w14:textId="77777777" w:rsidR="00D70F24" w:rsidRPr="00C0405E" w:rsidRDefault="00D70F24" w:rsidP="001E2126">
            <w:pPr>
              <w:rPr>
                <w:rFonts w:cs="Arial"/>
                <w:sz w:val="21"/>
                <w:szCs w:val="21"/>
              </w:rPr>
            </w:pPr>
            <w:r w:rsidRPr="00C0405E">
              <w:rPr>
                <w:rFonts w:cs="Arial"/>
                <w:sz w:val="21"/>
                <w:szCs w:val="21"/>
              </w:rPr>
              <w:t>NIL</w:t>
            </w:r>
          </w:p>
        </w:tc>
      </w:tr>
      <w:tr w:rsidR="00D70F24" w:rsidRPr="00E45A73" w14:paraId="0EB34C1F" w14:textId="77777777" w:rsidTr="00C0405E">
        <w:trPr>
          <w:trHeight w:val="283"/>
        </w:trPr>
        <w:tc>
          <w:tcPr>
            <w:tcW w:w="6236" w:type="dxa"/>
            <w:tcBorders>
              <w:top w:val="nil"/>
              <w:left w:val="single" w:sz="4" w:space="0" w:color="auto"/>
              <w:bottom w:val="single" w:sz="4" w:space="0" w:color="auto"/>
              <w:right w:val="single" w:sz="4" w:space="0" w:color="auto"/>
            </w:tcBorders>
            <w:vAlign w:val="center"/>
          </w:tcPr>
          <w:p w14:paraId="5CBCD799" w14:textId="77777777" w:rsidR="00D70F24" w:rsidRPr="00C0405E" w:rsidRDefault="00D70F24" w:rsidP="00D70F24">
            <w:pPr>
              <w:pStyle w:val="ListParagraph"/>
              <w:numPr>
                <w:ilvl w:val="1"/>
                <w:numId w:val="10"/>
              </w:numPr>
              <w:rPr>
                <w:rFonts w:cs="Arial"/>
                <w:sz w:val="21"/>
                <w:szCs w:val="21"/>
              </w:rPr>
            </w:pPr>
            <w:r w:rsidRPr="00C0405E">
              <w:rPr>
                <w:rFonts w:cs="Arial"/>
                <w:sz w:val="21"/>
                <w:szCs w:val="21"/>
              </w:rPr>
              <w:t>Leave after 2 years’ service</w:t>
            </w: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53A7F54D" w14:textId="77777777" w:rsidR="00D70F24" w:rsidRPr="00C0405E" w:rsidRDefault="00D70F24" w:rsidP="001E2126">
            <w:pPr>
              <w:rPr>
                <w:rFonts w:cs="Arial"/>
                <w:sz w:val="21"/>
                <w:szCs w:val="21"/>
              </w:rPr>
            </w:pPr>
            <w:r w:rsidRPr="00C0405E">
              <w:rPr>
                <w:rFonts w:cs="Arial"/>
                <w:sz w:val="21"/>
                <w:szCs w:val="21"/>
              </w:rPr>
              <w:t>NIL</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6D7A7A50" w14:textId="77777777" w:rsidR="00D70F24" w:rsidRPr="00C0405E" w:rsidRDefault="00D70F24" w:rsidP="001E2126">
            <w:pPr>
              <w:rPr>
                <w:rFonts w:cs="Arial"/>
                <w:sz w:val="21"/>
                <w:szCs w:val="21"/>
              </w:rPr>
            </w:pPr>
            <w:r w:rsidRPr="00C0405E">
              <w:rPr>
                <w:rFonts w:cs="Arial"/>
                <w:sz w:val="21"/>
                <w:szCs w:val="21"/>
              </w:rPr>
              <w:t>NIL</w:t>
            </w:r>
          </w:p>
        </w:tc>
      </w:tr>
      <w:tr w:rsidR="00D70F24" w:rsidRPr="00E45A73" w14:paraId="22547DBB" w14:textId="77777777" w:rsidTr="00E45A73">
        <w:trPr>
          <w:trHeight w:val="283"/>
        </w:trPr>
        <w:tc>
          <w:tcPr>
            <w:tcW w:w="8732" w:type="dxa"/>
            <w:gridSpan w:val="3"/>
            <w:tcBorders>
              <w:top w:val="single" w:sz="4" w:space="0" w:color="auto"/>
              <w:left w:val="nil"/>
              <w:bottom w:val="single" w:sz="4" w:space="0" w:color="auto"/>
              <w:right w:val="nil"/>
            </w:tcBorders>
            <w:vAlign w:val="center"/>
          </w:tcPr>
          <w:p w14:paraId="0F7BFAE3" w14:textId="77777777" w:rsidR="00D70F24" w:rsidRPr="00C0405E" w:rsidRDefault="00D70F24" w:rsidP="001E2126">
            <w:pPr>
              <w:rPr>
                <w:rFonts w:cs="Arial"/>
                <w:sz w:val="21"/>
                <w:szCs w:val="21"/>
              </w:rPr>
            </w:pPr>
          </w:p>
        </w:tc>
      </w:tr>
      <w:tr w:rsidR="00D70F24" w:rsidRPr="00E45A73" w14:paraId="1D055BEC" w14:textId="77777777" w:rsidTr="00E45A73">
        <w:trPr>
          <w:trHeight w:val="680"/>
        </w:trPr>
        <w:tc>
          <w:tcPr>
            <w:tcW w:w="8732" w:type="dxa"/>
            <w:gridSpan w:val="3"/>
            <w:tcBorders>
              <w:top w:val="single" w:sz="4" w:space="0" w:color="auto"/>
              <w:left w:val="single" w:sz="4" w:space="0" w:color="auto"/>
              <w:bottom w:val="nil"/>
              <w:right w:val="single" w:sz="4" w:space="0" w:color="auto"/>
            </w:tcBorders>
            <w:vAlign w:val="center"/>
          </w:tcPr>
          <w:p w14:paraId="1E68294E" w14:textId="77777777" w:rsidR="00D70F24" w:rsidRPr="00C0405E" w:rsidRDefault="00D70F24" w:rsidP="00D70F24">
            <w:pPr>
              <w:pStyle w:val="ListParagraph"/>
              <w:numPr>
                <w:ilvl w:val="0"/>
                <w:numId w:val="10"/>
              </w:numPr>
              <w:rPr>
                <w:rFonts w:cs="Arial"/>
                <w:b/>
                <w:bCs/>
                <w:sz w:val="21"/>
                <w:szCs w:val="21"/>
              </w:rPr>
            </w:pPr>
            <w:r w:rsidRPr="00C0405E">
              <w:rPr>
                <w:rFonts w:cs="Arial"/>
                <w:b/>
                <w:bCs/>
                <w:sz w:val="21"/>
                <w:szCs w:val="21"/>
              </w:rPr>
              <w:t>Transfer funding options part way through the Health Education Course as set out in clauses 9.2 of the Terms and Conditions.</w:t>
            </w:r>
          </w:p>
        </w:tc>
      </w:tr>
      <w:tr w:rsidR="00D70F24" w:rsidRPr="00E45A73" w14:paraId="0E26F79C" w14:textId="77777777" w:rsidTr="00C0405E">
        <w:trPr>
          <w:trHeight w:val="1417"/>
        </w:trPr>
        <w:tc>
          <w:tcPr>
            <w:tcW w:w="6236" w:type="dxa"/>
            <w:tcBorders>
              <w:top w:val="nil"/>
              <w:left w:val="single" w:sz="4" w:space="0" w:color="auto"/>
              <w:bottom w:val="nil"/>
              <w:right w:val="single" w:sz="4" w:space="0" w:color="auto"/>
            </w:tcBorders>
            <w:vAlign w:val="center"/>
          </w:tcPr>
          <w:p w14:paraId="71A42441" w14:textId="77777777" w:rsidR="00D70F24" w:rsidRPr="00C0405E" w:rsidRDefault="00D70F24" w:rsidP="00D70F24">
            <w:pPr>
              <w:pStyle w:val="ListParagraph"/>
              <w:numPr>
                <w:ilvl w:val="1"/>
                <w:numId w:val="10"/>
              </w:numPr>
              <w:rPr>
                <w:rFonts w:cs="Arial"/>
                <w:sz w:val="21"/>
                <w:szCs w:val="21"/>
              </w:rPr>
            </w:pPr>
            <w:r w:rsidRPr="00C0405E">
              <w:rPr>
                <w:rFonts w:cs="Arial"/>
                <w:sz w:val="21"/>
                <w:szCs w:val="21"/>
              </w:rPr>
              <w:t>During or at the end of the first year of your Health Education Course you can elect to either a) pay back the sum of £8,500 or b) work in Suitable Employment in Wales for 8 months on completion of your Health Education Course.</w:t>
            </w: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410FC24E" w14:textId="77777777" w:rsidR="00D70F24" w:rsidRPr="00C0405E" w:rsidRDefault="00D70F24" w:rsidP="001E2126">
            <w:pPr>
              <w:rPr>
                <w:rFonts w:cs="Arial"/>
                <w:sz w:val="21"/>
                <w:szCs w:val="21"/>
              </w:rPr>
            </w:pPr>
            <w:r w:rsidRPr="00C0405E">
              <w:rPr>
                <w:rFonts w:cs="Arial"/>
                <w:sz w:val="21"/>
                <w:szCs w:val="21"/>
              </w:rPr>
              <w:t>£8,500</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149E0B5F" w14:textId="77777777" w:rsidR="00D70F24" w:rsidRPr="00C0405E" w:rsidRDefault="00D70F24" w:rsidP="001E2126">
            <w:pPr>
              <w:rPr>
                <w:rFonts w:cs="Arial"/>
                <w:sz w:val="21"/>
                <w:szCs w:val="21"/>
              </w:rPr>
            </w:pPr>
            <w:r w:rsidRPr="00C0405E">
              <w:rPr>
                <w:rFonts w:cs="Arial"/>
                <w:sz w:val="21"/>
                <w:szCs w:val="21"/>
              </w:rPr>
              <w:t>£8,500</w:t>
            </w:r>
          </w:p>
        </w:tc>
      </w:tr>
      <w:tr w:rsidR="00D70F24" w:rsidRPr="00E45A73" w14:paraId="2DD7AA9B" w14:textId="77777777" w:rsidTr="00C0405E">
        <w:trPr>
          <w:trHeight w:val="1701"/>
        </w:trPr>
        <w:tc>
          <w:tcPr>
            <w:tcW w:w="6236" w:type="dxa"/>
            <w:tcBorders>
              <w:top w:val="nil"/>
              <w:left w:val="single" w:sz="4" w:space="0" w:color="auto"/>
              <w:bottom w:val="single" w:sz="4" w:space="0" w:color="auto"/>
              <w:right w:val="single" w:sz="4" w:space="0" w:color="auto"/>
            </w:tcBorders>
            <w:vAlign w:val="center"/>
          </w:tcPr>
          <w:p w14:paraId="07F5C2B7" w14:textId="77777777" w:rsidR="00D70F24" w:rsidRPr="00C0405E" w:rsidRDefault="00D70F24" w:rsidP="00D70F24">
            <w:pPr>
              <w:pStyle w:val="ListParagraph"/>
              <w:numPr>
                <w:ilvl w:val="1"/>
                <w:numId w:val="10"/>
              </w:numPr>
              <w:rPr>
                <w:rFonts w:cs="Arial"/>
                <w:sz w:val="21"/>
                <w:szCs w:val="21"/>
              </w:rPr>
            </w:pPr>
            <w:r w:rsidRPr="00C0405E">
              <w:rPr>
                <w:rFonts w:cs="Arial"/>
                <w:sz w:val="21"/>
                <w:szCs w:val="21"/>
              </w:rPr>
              <w:t>During or at the end of the second Year of your Health Education Course you may elect to either:</w:t>
            </w:r>
          </w:p>
          <w:p w14:paraId="7A3B8BF1" w14:textId="77777777" w:rsidR="00D70F24" w:rsidRPr="00C0405E" w:rsidRDefault="00D70F24" w:rsidP="00D70F24">
            <w:pPr>
              <w:pStyle w:val="ListParagraph"/>
              <w:numPr>
                <w:ilvl w:val="2"/>
                <w:numId w:val="10"/>
              </w:numPr>
              <w:rPr>
                <w:rFonts w:cs="Arial"/>
                <w:sz w:val="21"/>
                <w:szCs w:val="21"/>
              </w:rPr>
            </w:pPr>
            <w:r w:rsidRPr="00C0405E">
              <w:rPr>
                <w:rFonts w:cs="Arial"/>
                <w:sz w:val="21"/>
                <w:szCs w:val="21"/>
              </w:rPr>
              <w:t>pay back the sum of £17,000 or</w:t>
            </w:r>
          </w:p>
          <w:p w14:paraId="597495DC" w14:textId="77777777" w:rsidR="00D70F24" w:rsidRPr="00C0405E" w:rsidRDefault="00D70F24" w:rsidP="00D70F24">
            <w:pPr>
              <w:pStyle w:val="ListParagraph"/>
              <w:numPr>
                <w:ilvl w:val="2"/>
                <w:numId w:val="10"/>
              </w:numPr>
              <w:rPr>
                <w:rFonts w:cs="Arial"/>
                <w:sz w:val="21"/>
                <w:szCs w:val="21"/>
              </w:rPr>
            </w:pPr>
            <w:r w:rsidRPr="00C0405E">
              <w:rPr>
                <w:rFonts w:cs="Arial"/>
                <w:sz w:val="21"/>
                <w:szCs w:val="21"/>
              </w:rPr>
              <w:t>work in Suitable Employment in Wales for 18 months on completion of your Health Education Course.</w:t>
            </w: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68A5F5C2" w14:textId="77777777" w:rsidR="00D70F24" w:rsidRPr="00C0405E" w:rsidRDefault="00D70F24" w:rsidP="001E2126">
            <w:pPr>
              <w:rPr>
                <w:rFonts w:cs="Arial"/>
                <w:sz w:val="21"/>
                <w:szCs w:val="21"/>
              </w:rPr>
            </w:pPr>
            <w:r w:rsidRPr="00C0405E">
              <w:rPr>
                <w:rFonts w:cs="Arial"/>
                <w:sz w:val="21"/>
                <w:szCs w:val="21"/>
              </w:rPr>
              <w:t>£17,000</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41D1EF57" w14:textId="77777777" w:rsidR="00D70F24" w:rsidRPr="00C0405E" w:rsidRDefault="00D70F24" w:rsidP="001E2126">
            <w:pPr>
              <w:rPr>
                <w:rFonts w:cs="Arial"/>
                <w:sz w:val="21"/>
                <w:szCs w:val="21"/>
              </w:rPr>
            </w:pPr>
            <w:r w:rsidRPr="00C0405E">
              <w:rPr>
                <w:rFonts w:cs="Arial"/>
                <w:sz w:val="21"/>
                <w:szCs w:val="21"/>
              </w:rPr>
              <w:t>£17,000</w:t>
            </w:r>
          </w:p>
        </w:tc>
      </w:tr>
    </w:tbl>
    <w:p w14:paraId="59E515A8" w14:textId="77777777" w:rsidR="006654A4" w:rsidRPr="00E45A73" w:rsidRDefault="006654A4" w:rsidP="006B40AF">
      <w:pPr>
        <w:spacing w:after="0"/>
        <w:rPr>
          <w:rFonts w:cs="Arial"/>
        </w:rPr>
      </w:pPr>
    </w:p>
    <w:sectPr w:rsidR="006654A4" w:rsidRPr="00E45A73" w:rsidSect="00AB4760">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BF1580" w14:textId="77777777" w:rsidR="00EE7C10" w:rsidRDefault="00EE7C10" w:rsidP="00B64F78">
      <w:pPr>
        <w:spacing w:after="0" w:line="240" w:lineRule="auto"/>
      </w:pPr>
      <w:r>
        <w:separator/>
      </w:r>
    </w:p>
  </w:endnote>
  <w:endnote w:type="continuationSeparator" w:id="0">
    <w:p w14:paraId="6A36031F" w14:textId="77777777" w:rsidR="00EE7C10" w:rsidRDefault="00EE7C10" w:rsidP="00B64F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07133779"/>
      <w:docPartObj>
        <w:docPartGallery w:val="Page Numbers (Bottom of Page)"/>
        <w:docPartUnique/>
      </w:docPartObj>
    </w:sdtPr>
    <w:sdtEndPr/>
    <w:sdtContent>
      <w:sdt>
        <w:sdtPr>
          <w:id w:val="-1769616900"/>
          <w:docPartObj>
            <w:docPartGallery w:val="Page Numbers (Top of Page)"/>
            <w:docPartUnique/>
          </w:docPartObj>
        </w:sdtPr>
        <w:sdtEndPr/>
        <w:sdtContent>
          <w:p w14:paraId="084F7464" w14:textId="77777777" w:rsidR="00E45A73" w:rsidRDefault="00E45A73">
            <w:pPr>
              <w:pStyle w:val="Footer"/>
              <w:jc w:val="right"/>
            </w:pPr>
          </w:p>
          <w:p w14:paraId="74F02002" w14:textId="57202C47" w:rsidR="00E45A73" w:rsidRDefault="00E45A73">
            <w:pPr>
              <w:pStyle w:val="Footer"/>
              <w:jc w:val="right"/>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20667CDC" w14:textId="77777777" w:rsidR="00E45A73" w:rsidRDefault="00E45A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907896" w14:textId="77777777" w:rsidR="00EE7C10" w:rsidRDefault="00EE7C10" w:rsidP="00B64F78">
      <w:pPr>
        <w:spacing w:after="0" w:line="240" w:lineRule="auto"/>
      </w:pPr>
      <w:r>
        <w:separator/>
      </w:r>
    </w:p>
  </w:footnote>
  <w:footnote w:type="continuationSeparator" w:id="0">
    <w:p w14:paraId="4AC6920D" w14:textId="77777777" w:rsidR="00EE7C10" w:rsidRDefault="00EE7C10" w:rsidP="00B64F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4C0832" w14:textId="56A31282" w:rsidR="006B40AF" w:rsidRDefault="00B64F78" w:rsidP="006B40AF">
    <w:pPr>
      <w:pStyle w:val="Header"/>
      <w:ind w:left="-567"/>
    </w:pPr>
    <w:r>
      <w:rPr>
        <w:rFonts w:cs="Arial"/>
        <w:b/>
        <w:bCs/>
        <w:i/>
        <w:iCs/>
        <w:noProof/>
        <w:color w:val="156082" w:themeColor="accent1"/>
        <w:kern w:val="0"/>
        <w:sz w:val="28"/>
        <w:szCs w:val="28"/>
        <w14:ligatures w14:val="none"/>
      </w:rPr>
      <w:drawing>
        <wp:inline distT="0" distB="0" distL="0" distR="0" wp14:anchorId="7DB05E08" wp14:editId="71680DAB">
          <wp:extent cx="4170045" cy="1066800"/>
          <wp:effectExtent l="0" t="0" r="1905" b="0"/>
          <wp:docPr id="4570930" name="Picture 2"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597953" name="Picture 2" descr="A close up of a logo&#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70045" cy="1066800"/>
                  </a:xfrm>
                  <a:prstGeom prst="rect">
                    <a:avLst/>
                  </a:prstGeom>
                  <a:noFill/>
                </pic:spPr>
              </pic:pic>
            </a:graphicData>
          </a:graphic>
        </wp:inline>
      </w:drawing>
    </w:r>
  </w:p>
  <w:p w14:paraId="54869ECD" w14:textId="77777777" w:rsidR="006B40AF" w:rsidRDefault="006B40AF" w:rsidP="006B40AF">
    <w:pPr>
      <w:pStyle w:val="Header"/>
      <w:ind w:left="-56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4135FF"/>
    <w:multiLevelType w:val="hybridMultilevel"/>
    <w:tmpl w:val="9162DB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5C763DE"/>
    <w:multiLevelType w:val="hybridMultilevel"/>
    <w:tmpl w:val="24181A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FFE3D70"/>
    <w:multiLevelType w:val="hybridMultilevel"/>
    <w:tmpl w:val="9056A7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CA1019F"/>
    <w:multiLevelType w:val="multilevel"/>
    <w:tmpl w:val="D79635D4"/>
    <w:lvl w:ilvl="0">
      <w:start w:val="1"/>
      <w:numFmt w:val="decimal"/>
      <w:lvlText w:val="%1."/>
      <w:lvlJc w:val="left"/>
      <w:pPr>
        <w:ind w:left="397" w:hanging="397"/>
      </w:pPr>
      <w:rPr>
        <w:rFonts w:ascii="Arial" w:eastAsiaTheme="minorHAnsi" w:hAnsi="Arial" w:cs="Arial" w:hint="default"/>
        <w:b/>
        <w:bCs/>
      </w:rPr>
    </w:lvl>
    <w:lvl w:ilvl="1">
      <w:start w:val="1"/>
      <w:numFmt w:val="lowerRoman"/>
      <w:lvlText w:val="%2."/>
      <w:lvlJc w:val="left"/>
      <w:pPr>
        <w:ind w:left="680" w:hanging="396"/>
      </w:pPr>
      <w:rPr>
        <w:rFonts w:hint="default"/>
        <w:b/>
        <w:bCs/>
      </w:rPr>
    </w:lvl>
    <w:lvl w:ilvl="2">
      <w:start w:val="1"/>
      <w:numFmt w:val="lowerLetter"/>
      <w:lvlText w:val="%3)"/>
      <w:lvlJc w:val="left"/>
      <w:pPr>
        <w:ind w:left="1247" w:hanging="396"/>
      </w:pPr>
      <w:rPr>
        <w:rFonts w:hint="default"/>
        <w:b/>
        <w:bCs/>
      </w:rPr>
    </w:lvl>
    <w:lvl w:ilvl="3">
      <w:start w:val="1"/>
      <w:numFmt w:val="bullet"/>
      <w:lvlText w:val=""/>
      <w:lvlJc w:val="left"/>
      <w:pPr>
        <w:ind w:left="2880" w:hanging="360"/>
      </w:pPr>
      <w:rPr>
        <w:rFonts w:ascii="Symbol" w:hAnsi="Symbol"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61ED0AB8"/>
    <w:multiLevelType w:val="multilevel"/>
    <w:tmpl w:val="706EB62A"/>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6E8B1466"/>
    <w:multiLevelType w:val="hybridMultilevel"/>
    <w:tmpl w:val="96223B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0C45BF7"/>
    <w:multiLevelType w:val="hybridMultilevel"/>
    <w:tmpl w:val="BAA03BB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7" w15:restartNumberingAfterBreak="0">
    <w:nsid w:val="71C60344"/>
    <w:multiLevelType w:val="hybridMultilevel"/>
    <w:tmpl w:val="0658DF5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7B4A27AE"/>
    <w:multiLevelType w:val="hybridMultilevel"/>
    <w:tmpl w:val="F2D22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D449F9"/>
    <w:multiLevelType w:val="hybridMultilevel"/>
    <w:tmpl w:val="45AC44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C5B0468"/>
    <w:multiLevelType w:val="hybridMultilevel"/>
    <w:tmpl w:val="64685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00804668">
    <w:abstractNumId w:val="9"/>
  </w:num>
  <w:num w:numId="2" w16cid:durableId="1888712999">
    <w:abstractNumId w:val="4"/>
  </w:num>
  <w:num w:numId="3" w16cid:durableId="556477864">
    <w:abstractNumId w:val="2"/>
  </w:num>
  <w:num w:numId="4" w16cid:durableId="2058044939">
    <w:abstractNumId w:val="0"/>
  </w:num>
  <w:num w:numId="5" w16cid:durableId="1080831787">
    <w:abstractNumId w:val="1"/>
  </w:num>
  <w:num w:numId="6" w16cid:durableId="166091781">
    <w:abstractNumId w:val="8"/>
  </w:num>
  <w:num w:numId="7" w16cid:durableId="228687803">
    <w:abstractNumId w:val="5"/>
  </w:num>
  <w:num w:numId="8" w16cid:durableId="671183795">
    <w:abstractNumId w:val="7"/>
  </w:num>
  <w:num w:numId="9" w16cid:durableId="2140758378">
    <w:abstractNumId w:val="6"/>
  </w:num>
  <w:num w:numId="10" w16cid:durableId="192622776">
    <w:abstractNumId w:val="3"/>
  </w:num>
  <w:num w:numId="11" w16cid:durableId="145054006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9"/>
  <w:proofState w:spelling="clean" w:grammar="clean"/>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0498"/>
    <w:rsid w:val="0001503E"/>
    <w:rsid w:val="000E2C56"/>
    <w:rsid w:val="000E3C2B"/>
    <w:rsid w:val="0010102B"/>
    <w:rsid w:val="00115C20"/>
    <w:rsid w:val="001A3BFD"/>
    <w:rsid w:val="001C11A3"/>
    <w:rsid w:val="00211B5C"/>
    <w:rsid w:val="0024420C"/>
    <w:rsid w:val="002B682A"/>
    <w:rsid w:val="0032079D"/>
    <w:rsid w:val="003A442F"/>
    <w:rsid w:val="003B0AB9"/>
    <w:rsid w:val="003F7083"/>
    <w:rsid w:val="0045050D"/>
    <w:rsid w:val="00452FF9"/>
    <w:rsid w:val="00471D93"/>
    <w:rsid w:val="005071AC"/>
    <w:rsid w:val="005520F9"/>
    <w:rsid w:val="00553261"/>
    <w:rsid w:val="00556F58"/>
    <w:rsid w:val="00565340"/>
    <w:rsid w:val="00584940"/>
    <w:rsid w:val="00591C54"/>
    <w:rsid w:val="00597EC5"/>
    <w:rsid w:val="005C6C15"/>
    <w:rsid w:val="005D5D94"/>
    <w:rsid w:val="00614619"/>
    <w:rsid w:val="006654A4"/>
    <w:rsid w:val="00672C01"/>
    <w:rsid w:val="0068796F"/>
    <w:rsid w:val="006B40AF"/>
    <w:rsid w:val="00710310"/>
    <w:rsid w:val="007C0F30"/>
    <w:rsid w:val="00813707"/>
    <w:rsid w:val="008333B3"/>
    <w:rsid w:val="009175A0"/>
    <w:rsid w:val="00974DCB"/>
    <w:rsid w:val="00A25978"/>
    <w:rsid w:val="00A43204"/>
    <w:rsid w:val="00A85CB9"/>
    <w:rsid w:val="00AB4760"/>
    <w:rsid w:val="00B065D9"/>
    <w:rsid w:val="00B64F78"/>
    <w:rsid w:val="00BB796F"/>
    <w:rsid w:val="00C0405E"/>
    <w:rsid w:val="00CD0806"/>
    <w:rsid w:val="00D40289"/>
    <w:rsid w:val="00D70F24"/>
    <w:rsid w:val="00DA0946"/>
    <w:rsid w:val="00E03F79"/>
    <w:rsid w:val="00E36D1C"/>
    <w:rsid w:val="00E45A73"/>
    <w:rsid w:val="00E7236D"/>
    <w:rsid w:val="00ED4C28"/>
    <w:rsid w:val="00ED6174"/>
    <w:rsid w:val="00EE7C10"/>
    <w:rsid w:val="00F10498"/>
    <w:rsid w:val="00F31949"/>
    <w:rsid w:val="00F625A2"/>
    <w:rsid w:val="00FB75F9"/>
    <w:rsid w:val="00FE5E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D4F499"/>
  <w15:chartTrackingRefBased/>
  <w15:docId w15:val="{E4D86C3E-D70C-4E32-B820-61B0C7A880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40AF"/>
    <w:rPr>
      <w:rFonts w:ascii="Arial" w:hAnsi="Arial"/>
    </w:rPr>
  </w:style>
  <w:style w:type="paragraph" w:styleId="Heading1">
    <w:name w:val="heading 1"/>
    <w:basedOn w:val="Normal"/>
    <w:next w:val="Normal"/>
    <w:link w:val="Heading1Char"/>
    <w:uiPriority w:val="9"/>
    <w:qFormat/>
    <w:rsid w:val="00F1049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1049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1049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1049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1049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1049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1049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1049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1049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049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1049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1049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1049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1049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1049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1049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1049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10498"/>
    <w:rPr>
      <w:rFonts w:eastAsiaTheme="majorEastAsia" w:cstheme="majorBidi"/>
      <w:color w:val="272727" w:themeColor="text1" w:themeTint="D8"/>
    </w:rPr>
  </w:style>
  <w:style w:type="paragraph" w:styleId="Title">
    <w:name w:val="Title"/>
    <w:basedOn w:val="Normal"/>
    <w:next w:val="Normal"/>
    <w:link w:val="TitleChar"/>
    <w:uiPriority w:val="10"/>
    <w:qFormat/>
    <w:rsid w:val="00F1049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049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1049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1049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10498"/>
    <w:pPr>
      <w:spacing w:before="160"/>
      <w:jc w:val="center"/>
    </w:pPr>
    <w:rPr>
      <w:i/>
      <w:iCs/>
      <w:color w:val="404040" w:themeColor="text1" w:themeTint="BF"/>
    </w:rPr>
  </w:style>
  <w:style w:type="character" w:customStyle="1" w:styleId="QuoteChar">
    <w:name w:val="Quote Char"/>
    <w:basedOn w:val="DefaultParagraphFont"/>
    <w:link w:val="Quote"/>
    <w:uiPriority w:val="29"/>
    <w:rsid w:val="00F10498"/>
    <w:rPr>
      <w:i/>
      <w:iCs/>
      <w:color w:val="404040" w:themeColor="text1" w:themeTint="BF"/>
    </w:rPr>
  </w:style>
  <w:style w:type="paragraph" w:styleId="ListParagraph">
    <w:name w:val="List Paragraph"/>
    <w:basedOn w:val="Normal"/>
    <w:uiPriority w:val="34"/>
    <w:qFormat/>
    <w:rsid w:val="00F10498"/>
    <w:pPr>
      <w:ind w:left="720"/>
      <w:contextualSpacing/>
    </w:pPr>
  </w:style>
  <w:style w:type="character" w:styleId="IntenseEmphasis">
    <w:name w:val="Intense Emphasis"/>
    <w:basedOn w:val="DefaultParagraphFont"/>
    <w:uiPriority w:val="21"/>
    <w:qFormat/>
    <w:rsid w:val="00F10498"/>
    <w:rPr>
      <w:i/>
      <w:iCs/>
      <w:color w:val="0F4761" w:themeColor="accent1" w:themeShade="BF"/>
    </w:rPr>
  </w:style>
  <w:style w:type="paragraph" w:styleId="IntenseQuote">
    <w:name w:val="Intense Quote"/>
    <w:basedOn w:val="Normal"/>
    <w:next w:val="Normal"/>
    <w:link w:val="IntenseQuoteChar"/>
    <w:uiPriority w:val="30"/>
    <w:qFormat/>
    <w:rsid w:val="00F1049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10498"/>
    <w:rPr>
      <w:i/>
      <w:iCs/>
      <w:color w:val="0F4761" w:themeColor="accent1" w:themeShade="BF"/>
    </w:rPr>
  </w:style>
  <w:style w:type="character" w:styleId="IntenseReference">
    <w:name w:val="Intense Reference"/>
    <w:basedOn w:val="DefaultParagraphFont"/>
    <w:uiPriority w:val="32"/>
    <w:qFormat/>
    <w:rsid w:val="00F10498"/>
    <w:rPr>
      <w:b/>
      <w:bCs/>
      <w:smallCaps/>
      <w:color w:val="0F4761" w:themeColor="accent1" w:themeShade="BF"/>
      <w:spacing w:val="5"/>
    </w:rPr>
  </w:style>
  <w:style w:type="table" w:styleId="TableGrid">
    <w:name w:val="Table Grid"/>
    <w:basedOn w:val="TableNormal"/>
    <w:uiPriority w:val="39"/>
    <w:rsid w:val="00F104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64F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B64F78"/>
  </w:style>
  <w:style w:type="paragraph" w:styleId="Footer">
    <w:name w:val="footer"/>
    <w:basedOn w:val="Normal"/>
    <w:link w:val="FooterChar"/>
    <w:uiPriority w:val="99"/>
    <w:unhideWhenUsed/>
    <w:rsid w:val="00B64F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4F78"/>
  </w:style>
  <w:style w:type="character" w:styleId="Hyperlink">
    <w:name w:val="Hyperlink"/>
    <w:basedOn w:val="DefaultParagraphFont"/>
    <w:uiPriority w:val="99"/>
    <w:unhideWhenUsed/>
    <w:rsid w:val="00F31949"/>
    <w:rPr>
      <w:color w:val="467886" w:themeColor="hyperlink"/>
      <w:u w:val="single"/>
    </w:rPr>
  </w:style>
  <w:style w:type="character" w:styleId="UnresolvedMention">
    <w:name w:val="Unresolved Mention"/>
    <w:basedOn w:val="DefaultParagraphFont"/>
    <w:uiPriority w:val="99"/>
    <w:semiHidden/>
    <w:unhideWhenUsed/>
    <w:rsid w:val="00F31949"/>
    <w:rPr>
      <w:color w:val="605E5C"/>
      <w:shd w:val="clear" w:color="auto" w:fill="E1DFDD"/>
    </w:rPr>
  </w:style>
  <w:style w:type="character" w:styleId="FollowedHyperlink">
    <w:name w:val="FollowedHyperlink"/>
    <w:basedOn w:val="DefaultParagraphFont"/>
    <w:uiPriority w:val="99"/>
    <w:semiHidden/>
    <w:unhideWhenUsed/>
    <w:rsid w:val="00F31949"/>
    <w:rPr>
      <w:color w:val="96607D" w:themeColor="followedHyperlink"/>
      <w:u w:val="single"/>
    </w:rPr>
  </w:style>
  <w:style w:type="paragraph" w:styleId="BodyText">
    <w:name w:val="Body Text"/>
    <w:basedOn w:val="Normal"/>
    <w:link w:val="BodyTextChar"/>
    <w:uiPriority w:val="1"/>
    <w:qFormat/>
    <w:rsid w:val="00B065D9"/>
    <w:pPr>
      <w:widowControl w:val="0"/>
      <w:autoSpaceDE w:val="0"/>
      <w:autoSpaceDN w:val="0"/>
      <w:spacing w:after="0" w:line="240" w:lineRule="auto"/>
    </w:pPr>
    <w:rPr>
      <w:rFonts w:eastAsia="Arial" w:cs="Arial"/>
      <w:kern w:val="0"/>
      <w:sz w:val="22"/>
      <w:szCs w:val="22"/>
      <w14:ligatures w14:val="none"/>
    </w:rPr>
  </w:style>
  <w:style w:type="character" w:customStyle="1" w:styleId="BodyTextChar">
    <w:name w:val="Body Text Char"/>
    <w:basedOn w:val="DefaultParagraphFont"/>
    <w:link w:val="BodyText"/>
    <w:uiPriority w:val="1"/>
    <w:rsid w:val="00B065D9"/>
    <w:rPr>
      <w:rFonts w:ascii="Arial" w:eastAsia="Arial" w:hAnsi="Arial" w:cs="Arial"/>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nwssp.nhs.wales/ourservices/student-awards-services/how-do-i-apply-for-a-bursary/" TargetMode="External"/><Relationship Id="rId18" Type="http://schemas.openxmlformats.org/officeDocument/2006/relationships/hyperlink" Target="https://www.nhsstudents.wales/" TargetMode="External"/><Relationship Id="rId26" Type="http://schemas.openxmlformats.org/officeDocument/2006/relationships/hyperlink" Target="https://heiw.nhs.wales/files/bursary-appeal-policy/" TargetMode="External"/><Relationship Id="rId39" Type="http://schemas.openxmlformats.org/officeDocument/2006/relationships/fontTable" Target="fontTable.xml"/><Relationship Id="rId21" Type="http://schemas.openxmlformats.org/officeDocument/2006/relationships/hyperlink" Target="https://heiw.nhs.wales/careers/nhs-wales-careers/experience-and-jobs/" TargetMode="External"/><Relationship Id="rId34" Type="http://schemas.openxmlformats.org/officeDocument/2006/relationships/hyperlink" Target="https://www.studentfinancewales.co.uk/postgraduate-finance/master-s/who-qualifies/" TargetMode="External"/><Relationship Id="rId42" Type="http://schemas.openxmlformats.org/officeDocument/2006/relationships/customXml" Target="../customXml/item2.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mailto:abm.sas@wales.nhs.uk" TargetMode="External"/><Relationship Id="rId20" Type="http://schemas.openxmlformats.org/officeDocument/2006/relationships/hyperlink" Target="https://www.nhs.wales/nhs-jobs-in-wales/" TargetMode="External"/><Relationship Id="rId29" Type="http://schemas.openxmlformats.org/officeDocument/2006/relationships/hyperlink" Target="mailto:heiw.bursary@wales.nhs.uk" TargetMode="External"/><Relationship Id="rId41"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heiw.nhs.wales/files/nhs-wales-bursary-terms-and-conditions-sep-2021-onwards/" TargetMode="External"/><Relationship Id="rId24" Type="http://schemas.openxmlformats.org/officeDocument/2006/relationships/hyperlink" Target="https://view.officeapps.live.com/op/view.aspx?src=https%3A%2F%2Fheiw.nhs.wales%2Ffiles%2Fbursary-review-form-2023%2F&amp;wdOrigin=BROWSELINK" TargetMode="External"/><Relationship Id="rId32" Type="http://schemas.openxmlformats.org/officeDocument/2006/relationships/hyperlink" Target="https://heiw.nhs.wales/education-and-training/nursing-and-midwifery/careers-and-opportunities/nhs-bursary1/" TargetMode="External"/><Relationship Id="rId37" Type="http://schemas.openxmlformats.org/officeDocument/2006/relationships/hyperlink" Target="https://heiw.nhs.wales/careers/nhs-wales-careers/experience-and-jobs/"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studentfinancewales.co.uk/postgraduate-finance/master-s/who-qualifies/" TargetMode="External"/><Relationship Id="rId23" Type="http://schemas.openxmlformats.org/officeDocument/2006/relationships/hyperlink" Target="https://view.officeapps.live.com/op/view.aspx?src=https%3A%2F%2Fheiw.nhs.wales%2Ffiles%2Fbursary-review-form-2023%2F&amp;wdOrigin=BROWSELINK" TargetMode="External"/><Relationship Id="rId28" Type="http://schemas.openxmlformats.org/officeDocument/2006/relationships/hyperlink" Target="https://nwssp.nhs.wales/ourservices/student-awards-services/how-do-i-apply-for-a-bursary/" TargetMode="External"/><Relationship Id="rId36" Type="http://schemas.openxmlformats.org/officeDocument/2006/relationships/hyperlink" Target="https://view.officeapps.live.com/op/view.aspx?src=https%3A%2F%2Fheiw.nhs.wales%2Ffiles%2Fbursary-review-form-2023%2F&amp;wdOrigin=BROWSELINK" TargetMode="External"/><Relationship Id="rId10" Type="http://schemas.openxmlformats.org/officeDocument/2006/relationships/hyperlink" Target="https://heiw.nhs.wales/files/nhs-wales-bursary-terms-and-conditions-sep-2021-onwards/" TargetMode="External"/><Relationship Id="rId19" Type="http://schemas.openxmlformats.org/officeDocument/2006/relationships/hyperlink" Target="https://www.nhsstudents.wales/" TargetMode="External"/><Relationship Id="rId31" Type="http://schemas.openxmlformats.org/officeDocument/2006/relationships/hyperlink" Target="https://nwssp.nhs.wales/ourservices/student-awards-services/how-do-i-apply-for-a-bursary/"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heiw.nhs.wales/files/nursing-bursary-infographic-2024/" TargetMode="External"/><Relationship Id="rId22" Type="http://schemas.openxmlformats.org/officeDocument/2006/relationships/hyperlink" Target="mailto:heiw.bursary@wales.nhs.uk" TargetMode="External"/><Relationship Id="rId27" Type="http://schemas.openxmlformats.org/officeDocument/2006/relationships/hyperlink" Target="mailto:heiw.bursary@wales.nhs.uk" TargetMode="External"/><Relationship Id="rId30" Type="http://schemas.openxmlformats.org/officeDocument/2006/relationships/hyperlink" Target="https://heiw.nhs.wales/education-and-training/nursing-and-midwifery/careers-and-opportunities/international-pre-registration-nursing/" TargetMode="External"/><Relationship Id="rId35" Type="http://schemas.openxmlformats.org/officeDocument/2006/relationships/hyperlink" Target="https://www.nhsstudents.wales/" TargetMode="External"/><Relationship Id="rId43" Type="http://schemas.openxmlformats.org/officeDocument/2006/relationships/customXml" Target="../customXml/item3.xml"/><Relationship Id="rId8"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hyperlink" Target="https://heiw.nhs.wales/education-and-training/nursing-and-midwifery/careers-and-opportunities/international-pre-registration-nursing/" TargetMode="External"/><Relationship Id="rId17" Type="http://schemas.openxmlformats.org/officeDocument/2006/relationships/hyperlink" Target="mailto:heiw.edcommissioning@wales.nhs.uk" TargetMode="External"/><Relationship Id="rId25" Type="http://schemas.openxmlformats.org/officeDocument/2006/relationships/hyperlink" Target="https://view.officeapps.live.com/op/view.aspx?src=https%3A%2F%2Fheiw.nhs.wales%2Ffiles%2Fbursary-review-form-2023%2F&amp;wdOrigin=BROWSELINK" TargetMode="External"/><Relationship Id="rId33" Type="http://schemas.openxmlformats.org/officeDocument/2006/relationships/hyperlink" Target="https://heiw.nhs.wales/files/nursing-bursary-infographic-2024/" TargetMode="External"/><Relationship Id="rId38" Type="http://schemas.openxmlformats.org/officeDocument/2006/relationships/hyperlink" Target="https://heiw.nhs.wales/files/bursary-appeal-polic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12399761264E54981E278C1F62E21B5" ma:contentTypeVersion="14" ma:contentTypeDescription="Create a new document." ma:contentTypeScope="" ma:versionID="63312c7459718dd8a865677fc0d1ef3d">
  <xsd:schema xmlns:xsd="http://www.w3.org/2001/XMLSchema" xmlns:xs="http://www.w3.org/2001/XMLSchema" xmlns:p="http://schemas.microsoft.com/office/2006/metadata/properties" xmlns:ns2="b9f66b55-201f-4f61-b679-2e6853faff47" xmlns:ns3="b7d8a916-f66b-4128-afa2-e6db34bc92b9" targetNamespace="http://schemas.microsoft.com/office/2006/metadata/properties" ma:root="true" ma:fieldsID="373299b428dfc850deb119aa8cd24ca3" ns2:_="" ns3:_="">
    <xsd:import namespace="b9f66b55-201f-4f61-b679-2e6853faff47"/>
    <xsd:import namespace="b7d8a916-f66b-4128-afa2-e6db34bc92b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f66b55-201f-4f61-b679-2e6853faff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d8a916-f66b-4128-afa2-e6db34bc9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6b5a6a1-64ea-4d36-865d-02b2fa01fcdf}" ma:internalName="TaxCatchAll" ma:showField="CatchAllData" ma:web="b7d8a916-f66b-4128-afa2-e6db34bc92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9f66b55-201f-4f61-b679-2e6853faff47">
      <Terms xmlns="http://schemas.microsoft.com/office/infopath/2007/PartnerControls"/>
    </lcf76f155ced4ddcb4097134ff3c332f>
    <TaxCatchAll xmlns="b7d8a916-f66b-4128-afa2-e6db34bc92b9" xsi:nil="true"/>
  </documentManagement>
</p:properties>
</file>

<file path=customXml/itemProps1.xml><?xml version="1.0" encoding="utf-8"?>
<ds:datastoreItem xmlns:ds="http://schemas.openxmlformats.org/officeDocument/2006/customXml" ds:itemID="{FF462C94-644A-49C4-9871-71F94181FA63}"/>
</file>

<file path=customXml/itemProps2.xml><?xml version="1.0" encoding="utf-8"?>
<ds:datastoreItem xmlns:ds="http://schemas.openxmlformats.org/officeDocument/2006/customXml" ds:itemID="{6D734C27-BDF6-45B8-B46A-5B939EBA2CEA}"/>
</file>

<file path=customXml/itemProps3.xml><?xml version="1.0" encoding="utf-8"?>
<ds:datastoreItem xmlns:ds="http://schemas.openxmlformats.org/officeDocument/2006/customXml" ds:itemID="{11D9DDAC-4F5D-4E42-93DB-7B4F1D1F3EFE}"/>
</file>

<file path=docProps/app.xml><?xml version="1.0" encoding="utf-8"?>
<Properties xmlns="http://schemas.openxmlformats.org/officeDocument/2006/extended-properties" xmlns:vt="http://schemas.openxmlformats.org/officeDocument/2006/docPropsVTypes">
  <Template>Normal.dotm</Template>
  <TotalTime>1</TotalTime>
  <Pages>21</Pages>
  <Words>6252</Words>
  <Characters>31201</Characters>
  <Application>Microsoft Office Word</Application>
  <DocSecurity>0</DocSecurity>
  <Lines>1040</Lines>
  <Paragraphs>440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Shaw (HEIW)</dc:creator>
  <cp:keywords/>
  <dc:description/>
  <cp:lastModifiedBy>Caroline Mcardle (HEIW)</cp:lastModifiedBy>
  <cp:revision>2</cp:revision>
  <dcterms:created xsi:type="dcterms:W3CDTF">2025-11-27T14:17:00Z</dcterms:created>
  <dcterms:modified xsi:type="dcterms:W3CDTF">2025-11-27T14:17:00Z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0x010100F12399761264E54981E278C1F62E21B5</vt:lpwstr>
  </property>
</Properties>
</file>