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9DA337" w14:textId="686B35D7" w:rsidR="00B143D2" w:rsidRDefault="00A302BA" w:rsidP="00B143D2">
      <w:pPr>
        <w:jc w:val="center"/>
        <w:rPr>
          <w:sz w:val="40"/>
          <w:szCs w:val="40"/>
        </w:rPr>
      </w:pPr>
      <w:bookmarkStart w:id="0" w:name="_Hlk141864065"/>
      <w:bookmarkEnd w:id="0"/>
      <w:r>
        <w:rPr>
          <w:noProof/>
          <w:sz w:val="40"/>
          <w:szCs w:val="40"/>
        </w:rPr>
        <w:drawing>
          <wp:anchor distT="0" distB="0" distL="114300" distR="114300" simplePos="0" relativeHeight="251658251" behindDoc="1" locked="0" layoutInCell="1" allowOverlap="1" wp14:anchorId="07F97BE7" wp14:editId="0D38238D">
            <wp:simplePos x="0" y="0"/>
            <wp:positionH relativeFrom="column">
              <wp:posOffset>4315964</wp:posOffset>
            </wp:positionH>
            <wp:positionV relativeFrom="topMargin">
              <wp:posOffset>189186</wp:posOffset>
            </wp:positionV>
            <wp:extent cx="2154752" cy="50449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78351" cy="510022"/>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sz w:val="48"/>
          <w:szCs w:val="48"/>
        </w:rPr>
        <mc:AlternateContent>
          <mc:Choice Requires="wps">
            <w:drawing>
              <wp:anchor distT="0" distB="0" distL="114300" distR="114300" simplePos="0" relativeHeight="251658250" behindDoc="1" locked="0" layoutInCell="1" allowOverlap="1" wp14:anchorId="6A0731A0" wp14:editId="4C1D8877">
                <wp:simplePos x="0" y="0"/>
                <wp:positionH relativeFrom="page">
                  <wp:align>right</wp:align>
                </wp:positionH>
                <wp:positionV relativeFrom="page">
                  <wp:posOffset>-5080</wp:posOffset>
                </wp:positionV>
                <wp:extent cx="7535545" cy="11130280"/>
                <wp:effectExtent l="0" t="0" r="8255" b="0"/>
                <wp:wrapNone/>
                <wp:docPr id="7" name="Rectangle 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1C40BBDD" id="Rectangle 7" o:spid="_x0000_s1026" style="position:absolute;margin-left:542.15pt;margin-top:-.4pt;width:593.35pt;height:876.4pt;z-index:-251662320;visibility:visible;mso-wrap-style:square;mso-wrap-distance-left:9pt;mso-wrap-distance-top:0;mso-wrap-distance-right:9pt;mso-wrap-distance-bottom:0;mso-position-horizontal:right;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" fillcolor="#1f3763 [1604]" stroked="f" strokeweight="1pt">
                <w10:wrap anchorx="page" anchory="page"/>
              </v:rect>
            </w:pict>
          </mc:Fallback>
        </mc:AlternateContent>
      </w:r>
    </w:p>
    <w:p w14:paraId="49AE6540" w14:textId="77777777" w:rsidR="00B143D2" w:rsidRDefault="00B143D2" w:rsidP="00B143D2">
      <w:pPr>
        <w:jc w:val="center"/>
        <w:rPr>
          <w:sz w:val="40"/>
          <w:szCs w:val="40"/>
        </w:rPr>
      </w:pPr>
    </w:p>
    <w:p w14:paraId="1ED0F7B4" w14:textId="48BC45DB" w:rsidR="00840ABE" w:rsidRDefault="00BD4283" w:rsidP="00C967D6">
      <w:pPr>
        <w:jc w:val="center"/>
        <w:rPr>
          <w:b/>
          <w:bCs/>
          <w:color w:val="FF0000"/>
          <w:sz w:val="64"/>
          <w:szCs w:val="64"/>
        </w:rPr>
      </w:pPr>
      <w:bookmarkStart w:id="1" w:name="_Hlk141954860"/>
      <w:r w:rsidRPr="00C967D6">
        <w:rPr>
          <w:b/>
          <w:bCs/>
          <w:color w:val="FF0000"/>
          <w:sz w:val="64"/>
          <w:szCs w:val="64"/>
        </w:rPr>
        <w:t>RCN</w:t>
      </w:r>
      <w:r w:rsidR="006D0F9A" w:rsidRPr="00C967D6">
        <w:rPr>
          <w:b/>
          <w:bCs/>
          <w:color w:val="FF0000"/>
          <w:sz w:val="64"/>
          <w:szCs w:val="64"/>
        </w:rPr>
        <w:t xml:space="preserve"> Wales</w:t>
      </w:r>
      <w:r w:rsidRPr="00C967D6">
        <w:rPr>
          <w:b/>
          <w:bCs/>
          <w:color w:val="FF0000"/>
          <w:sz w:val="64"/>
          <w:szCs w:val="64"/>
        </w:rPr>
        <w:t xml:space="preserve"> Health</w:t>
      </w:r>
      <w:r w:rsidR="007E6C53" w:rsidRPr="00C967D6">
        <w:rPr>
          <w:b/>
          <w:bCs/>
          <w:color w:val="FF0000"/>
          <w:sz w:val="64"/>
          <w:szCs w:val="64"/>
        </w:rPr>
        <w:t>c</w:t>
      </w:r>
      <w:r w:rsidRPr="00C967D6">
        <w:rPr>
          <w:b/>
          <w:bCs/>
          <w:color w:val="FF0000"/>
          <w:sz w:val="64"/>
          <w:szCs w:val="64"/>
        </w:rPr>
        <w:t>are Connect Programme</w:t>
      </w:r>
    </w:p>
    <w:p w14:paraId="7DFD2497" w14:textId="77777777" w:rsidR="00C967D6" w:rsidRPr="00C967D6" w:rsidRDefault="00C967D6" w:rsidP="0068775D">
      <w:pPr>
        <w:jc w:val="center"/>
        <w:rPr>
          <w:b/>
          <w:bCs/>
          <w:color w:val="FF0000"/>
          <w:sz w:val="64"/>
          <w:szCs w:val="64"/>
        </w:rPr>
      </w:pPr>
    </w:p>
    <w:p w14:paraId="79FCB870" w14:textId="570505A0" w:rsidR="003C7D2D" w:rsidRDefault="00D7699E" w:rsidP="00C967D6">
      <w:pPr>
        <w:jc w:val="center"/>
        <w:rPr>
          <w:b/>
          <w:bCs/>
          <w:color w:val="FFFFFF" w:themeColor="background1"/>
          <w:sz w:val="64"/>
          <w:szCs w:val="64"/>
        </w:rPr>
      </w:pPr>
      <w:bookmarkStart w:id="2" w:name="_Toc142378709"/>
      <w:bookmarkStart w:id="3" w:name="_Toc142493204"/>
      <w:r>
        <w:rPr>
          <w:b/>
          <w:bCs/>
          <w:color w:val="FFFFFF" w:themeColor="background1"/>
          <w:sz w:val="64"/>
          <w:szCs w:val="64"/>
        </w:rPr>
        <w:t>Education Provider</w:t>
      </w:r>
      <w:r w:rsidR="00657072" w:rsidRPr="00C967D6">
        <w:rPr>
          <w:b/>
          <w:bCs/>
          <w:color w:val="FFFFFF" w:themeColor="background1"/>
          <w:sz w:val="64"/>
          <w:szCs w:val="64"/>
        </w:rPr>
        <w:t xml:space="preserve"> H</w:t>
      </w:r>
      <w:r w:rsidR="003C7D2D" w:rsidRPr="00C967D6">
        <w:rPr>
          <w:b/>
          <w:bCs/>
          <w:color w:val="FFFFFF" w:themeColor="background1"/>
          <w:sz w:val="64"/>
          <w:szCs w:val="64"/>
        </w:rPr>
        <w:t>andbook</w:t>
      </w:r>
      <w:r w:rsidR="003C7D2D" w:rsidRPr="00C967D6">
        <w:rPr>
          <w:b/>
          <w:bCs/>
          <w:color w:val="FFFFFF" w:themeColor="background1"/>
          <w:sz w:val="64"/>
          <w:szCs w:val="64"/>
        </w:rPr>
        <w:br/>
      </w:r>
      <w:bookmarkEnd w:id="1"/>
      <w:bookmarkEnd w:id="2"/>
      <w:bookmarkEnd w:id="3"/>
      <w:r w:rsidR="00BD4283" w:rsidRPr="00C967D6">
        <w:rPr>
          <w:b/>
          <w:bCs/>
          <w:color w:val="FFFFFF" w:themeColor="background1"/>
          <w:sz w:val="64"/>
          <w:szCs w:val="64"/>
        </w:rPr>
        <w:t>2025</w:t>
      </w:r>
    </w:p>
    <w:p w14:paraId="51588EDD" w14:textId="77777777" w:rsidR="00786D08" w:rsidRDefault="00786D08" w:rsidP="00C967D6">
      <w:pPr>
        <w:jc w:val="center"/>
        <w:rPr>
          <w:b/>
          <w:bCs/>
          <w:color w:val="FFFFFF" w:themeColor="background1"/>
          <w:sz w:val="64"/>
          <w:szCs w:val="64"/>
        </w:rPr>
      </w:pPr>
    </w:p>
    <w:p w14:paraId="027E8A6F" w14:textId="77777777" w:rsidR="00786D08" w:rsidRDefault="00786D08" w:rsidP="00C967D6">
      <w:pPr>
        <w:jc w:val="center"/>
        <w:rPr>
          <w:b/>
          <w:bCs/>
          <w:color w:val="FFFFFF" w:themeColor="background1"/>
          <w:sz w:val="64"/>
          <w:szCs w:val="64"/>
        </w:rPr>
      </w:pPr>
    </w:p>
    <w:p w14:paraId="26ED024E" w14:textId="6D7E266D" w:rsidR="00786D08" w:rsidRPr="00C967D6" w:rsidRDefault="00786D08" w:rsidP="00C967D6">
      <w:pPr>
        <w:jc w:val="center"/>
        <w:rPr>
          <w:b/>
          <w:bCs/>
          <w:color w:val="FFFFFF" w:themeColor="background1"/>
          <w:sz w:val="64"/>
          <w:szCs w:val="64"/>
        </w:rPr>
      </w:pPr>
      <w:r w:rsidRPr="00125552">
        <w:rPr>
          <w:noProof/>
          <w:sz w:val="40"/>
          <w:szCs w:val="40"/>
        </w:rPr>
        <w:drawing>
          <wp:inline distT="0" distB="0" distL="0" distR="0" wp14:anchorId="1B95175D" wp14:editId="41AE16B0">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23045" name="Picture 1" descr="A group of people holding up puzzle pieces&#10;&#10;AI-generated content may be incorrect."/>
                    <pic:cNvPicPr/>
                  </pic:nvPicPr>
                  <pic:blipFill>
                    <a:blip r:embed="rId12"/>
                    <a:stretch>
                      <a:fillRect/>
                    </a:stretch>
                  </pic:blipFill>
                  <pic:spPr>
                    <a:xfrm>
                      <a:off x="0" y="0"/>
                      <a:ext cx="2365081" cy="1902130"/>
                    </a:xfrm>
                    <a:prstGeom prst="rect">
                      <a:avLst/>
                    </a:prstGeom>
                  </pic:spPr>
                </pic:pic>
              </a:graphicData>
            </a:graphic>
          </wp:inline>
        </w:drawing>
      </w:r>
    </w:p>
    <w:p w14:paraId="2E0DBA1E" w14:textId="23D00B5C" w:rsidR="008E4DDF" w:rsidRPr="008E4DDF" w:rsidRDefault="00A302BA" w:rsidP="008E4DDF">
      <w:pPr>
        <w:rPr>
          <w:sz w:val="22"/>
        </w:rPr>
      </w:pPr>
      <w:r>
        <w:rPr>
          <w:noProof/>
          <w:sz w:val="28"/>
          <w:szCs w:val="28"/>
        </w:rPr>
        <w:drawing>
          <wp:anchor distT="0" distB="0" distL="114300" distR="114300" simplePos="0" relativeHeight="251658241" behindDoc="1" locked="0" layoutInCell="1" allowOverlap="1" wp14:anchorId="7C4EACB7" wp14:editId="42AD1DD7">
            <wp:simplePos x="0" y="0"/>
            <wp:positionH relativeFrom="column">
              <wp:posOffset>1245476</wp:posOffset>
            </wp:positionH>
            <wp:positionV relativeFrom="page">
              <wp:posOffset>4981903</wp:posOffset>
            </wp:positionV>
            <wp:extent cx="6771027" cy="677102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3275" cy="6773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7D2D">
        <w:br w:type="page"/>
      </w:r>
      <w:r w:rsidR="008E4DDF" w:rsidRPr="00A302BA">
        <w:rPr>
          <w:b/>
          <w:bCs/>
          <w:color w:val="1F3864" w:themeColor="accent1" w:themeShade="80"/>
          <w:sz w:val="32"/>
          <w:szCs w:val="32"/>
        </w:rPr>
        <w:lastRenderedPageBreak/>
        <w:t>Contents</w:t>
      </w:r>
    </w:p>
    <w:sdt>
      <w:sdtPr>
        <w:rPr>
          <w:rFonts w:ascii="Arial" w:eastAsiaTheme="minorEastAsia" w:hAnsi="Arial" w:cstheme="minorBidi"/>
          <w:color w:val="auto"/>
          <w:sz w:val="24"/>
          <w:szCs w:val="24"/>
          <w:lang w:val="en-GB"/>
        </w:rPr>
        <w:id w:val="1522281847"/>
        <w:docPartObj>
          <w:docPartGallery w:val="Table of Contents"/>
          <w:docPartUnique/>
        </w:docPartObj>
      </w:sdtPr>
      <w:sdtEndPr>
        <w:rPr>
          <w:b/>
          <w:bCs/>
          <w:noProof/>
        </w:rPr>
      </w:sdtEndPr>
      <w:sdtContent>
        <w:p w14:paraId="17D37077" w14:textId="4397B7B8" w:rsidR="00742831" w:rsidRDefault="00742831">
          <w:pPr>
            <w:pStyle w:val="TOCHeading"/>
          </w:pPr>
        </w:p>
        <w:p w14:paraId="7C777264" w14:textId="62CA58D5" w:rsidR="00F8462B" w:rsidRDefault="00742831">
          <w:pPr>
            <w:pStyle w:val="TOC2"/>
            <w:rPr>
              <w:rFonts w:asciiTheme="minorHAnsi" w:eastAsiaTheme="minorEastAsia" w:hAnsiTheme="minorHAnsi" w:cstheme="minorBidi"/>
              <w:kern w:val="2"/>
              <w:szCs w:val="24"/>
              <w:lang w:eastAsia="en-GB"/>
              <w14:ligatures w14:val="standardContextual"/>
            </w:rPr>
          </w:pPr>
          <w:r>
            <w:rPr>
              <w:noProof w:val="0"/>
            </w:rPr>
            <w:fldChar w:fldCharType="begin"/>
          </w:r>
          <w:r>
            <w:instrText xml:space="preserve"> TOC \o "1-3" \h \z \u </w:instrText>
          </w:r>
          <w:r>
            <w:rPr>
              <w:noProof w:val="0"/>
            </w:rPr>
            <w:fldChar w:fldCharType="separate"/>
          </w:r>
          <w:hyperlink w:anchor="_Toc189463330" w:history="1">
            <w:r w:rsidR="00F8462B" w:rsidRPr="00481024">
              <w:rPr>
                <w:rStyle w:val="Hyperlink"/>
              </w:rPr>
              <w:t>Welcome</w:t>
            </w:r>
            <w:r w:rsidR="00F8462B">
              <w:rPr>
                <w:webHidden/>
              </w:rPr>
              <w:tab/>
            </w:r>
            <w:r w:rsidR="00F8462B">
              <w:rPr>
                <w:webHidden/>
              </w:rPr>
              <w:fldChar w:fldCharType="begin"/>
            </w:r>
            <w:r w:rsidR="00F8462B">
              <w:rPr>
                <w:webHidden/>
              </w:rPr>
              <w:instrText xml:space="preserve"> PAGEREF _Toc189463330 \h </w:instrText>
            </w:r>
            <w:r w:rsidR="00F8462B">
              <w:rPr>
                <w:webHidden/>
              </w:rPr>
            </w:r>
            <w:r w:rsidR="00F8462B">
              <w:rPr>
                <w:webHidden/>
              </w:rPr>
              <w:fldChar w:fldCharType="separate"/>
            </w:r>
            <w:r w:rsidR="00F8462B">
              <w:rPr>
                <w:webHidden/>
              </w:rPr>
              <w:t>3</w:t>
            </w:r>
            <w:r w:rsidR="00F8462B">
              <w:rPr>
                <w:webHidden/>
              </w:rPr>
              <w:fldChar w:fldCharType="end"/>
            </w:r>
          </w:hyperlink>
        </w:p>
        <w:p w14:paraId="0D6C6064" w14:textId="7EEC5790" w:rsidR="00F8462B" w:rsidRDefault="00F8462B">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463331" w:history="1">
            <w:r w:rsidRPr="00481024">
              <w:rPr>
                <w:rStyle w:val="Hyperlink"/>
                <w:noProof/>
              </w:rPr>
              <w:t>Programme Overview</w:t>
            </w:r>
            <w:r>
              <w:rPr>
                <w:noProof/>
                <w:webHidden/>
              </w:rPr>
              <w:tab/>
            </w:r>
            <w:r>
              <w:rPr>
                <w:noProof/>
                <w:webHidden/>
              </w:rPr>
              <w:fldChar w:fldCharType="begin"/>
            </w:r>
            <w:r>
              <w:rPr>
                <w:noProof/>
                <w:webHidden/>
              </w:rPr>
              <w:instrText xml:space="preserve"> PAGEREF _Toc189463331 \h </w:instrText>
            </w:r>
            <w:r>
              <w:rPr>
                <w:noProof/>
                <w:webHidden/>
              </w:rPr>
            </w:r>
            <w:r>
              <w:rPr>
                <w:noProof/>
                <w:webHidden/>
              </w:rPr>
              <w:fldChar w:fldCharType="separate"/>
            </w:r>
            <w:r>
              <w:rPr>
                <w:noProof/>
                <w:webHidden/>
              </w:rPr>
              <w:t>4</w:t>
            </w:r>
            <w:r>
              <w:rPr>
                <w:noProof/>
                <w:webHidden/>
              </w:rPr>
              <w:fldChar w:fldCharType="end"/>
            </w:r>
          </w:hyperlink>
        </w:p>
        <w:p w14:paraId="11BA8BC3" w14:textId="058892CD"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32" w:history="1">
            <w:r w:rsidRPr="00481024">
              <w:rPr>
                <w:rStyle w:val="Hyperlink"/>
              </w:rPr>
              <w:t>Qualification overview</w:t>
            </w:r>
            <w:r>
              <w:rPr>
                <w:webHidden/>
              </w:rPr>
              <w:tab/>
            </w:r>
            <w:r>
              <w:rPr>
                <w:webHidden/>
              </w:rPr>
              <w:fldChar w:fldCharType="begin"/>
            </w:r>
            <w:r>
              <w:rPr>
                <w:webHidden/>
              </w:rPr>
              <w:instrText xml:space="preserve"> PAGEREF _Toc189463332 \h </w:instrText>
            </w:r>
            <w:r>
              <w:rPr>
                <w:webHidden/>
              </w:rPr>
            </w:r>
            <w:r>
              <w:rPr>
                <w:webHidden/>
              </w:rPr>
              <w:fldChar w:fldCharType="separate"/>
            </w:r>
            <w:r>
              <w:rPr>
                <w:webHidden/>
              </w:rPr>
              <w:t>5</w:t>
            </w:r>
            <w:r>
              <w:rPr>
                <w:webHidden/>
              </w:rPr>
              <w:fldChar w:fldCharType="end"/>
            </w:r>
          </w:hyperlink>
        </w:p>
        <w:p w14:paraId="3C906A7E" w14:textId="4C7D1460" w:rsidR="00F8462B" w:rsidRDefault="00F8462B">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463333" w:history="1">
            <w:r w:rsidRPr="00481024">
              <w:rPr>
                <w:rStyle w:val="Hyperlink"/>
                <w:noProof/>
              </w:rPr>
              <w:t>Health Education and Improvement Wales (HEIW)</w:t>
            </w:r>
            <w:r>
              <w:rPr>
                <w:noProof/>
                <w:webHidden/>
              </w:rPr>
              <w:tab/>
            </w:r>
            <w:r>
              <w:rPr>
                <w:noProof/>
                <w:webHidden/>
              </w:rPr>
              <w:fldChar w:fldCharType="begin"/>
            </w:r>
            <w:r>
              <w:rPr>
                <w:noProof/>
                <w:webHidden/>
              </w:rPr>
              <w:instrText xml:space="preserve"> PAGEREF _Toc189463333 \h </w:instrText>
            </w:r>
            <w:r>
              <w:rPr>
                <w:noProof/>
                <w:webHidden/>
              </w:rPr>
            </w:r>
            <w:r>
              <w:rPr>
                <w:noProof/>
                <w:webHidden/>
              </w:rPr>
              <w:fldChar w:fldCharType="separate"/>
            </w:r>
            <w:r>
              <w:rPr>
                <w:noProof/>
                <w:webHidden/>
              </w:rPr>
              <w:t>7</w:t>
            </w:r>
            <w:r>
              <w:rPr>
                <w:noProof/>
                <w:webHidden/>
              </w:rPr>
              <w:fldChar w:fldCharType="end"/>
            </w:r>
          </w:hyperlink>
        </w:p>
        <w:p w14:paraId="0B523586" w14:textId="6E210269"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34" w:history="1">
            <w:r w:rsidRPr="00481024">
              <w:rPr>
                <w:rStyle w:val="Hyperlink"/>
              </w:rPr>
              <w:t>About HEIW</w:t>
            </w:r>
            <w:r>
              <w:rPr>
                <w:webHidden/>
              </w:rPr>
              <w:tab/>
            </w:r>
            <w:r>
              <w:rPr>
                <w:webHidden/>
              </w:rPr>
              <w:fldChar w:fldCharType="begin"/>
            </w:r>
            <w:r>
              <w:rPr>
                <w:webHidden/>
              </w:rPr>
              <w:instrText xml:space="preserve"> PAGEREF _Toc189463334 \h </w:instrText>
            </w:r>
            <w:r>
              <w:rPr>
                <w:webHidden/>
              </w:rPr>
            </w:r>
            <w:r>
              <w:rPr>
                <w:webHidden/>
              </w:rPr>
              <w:fldChar w:fldCharType="separate"/>
            </w:r>
            <w:r>
              <w:rPr>
                <w:webHidden/>
              </w:rPr>
              <w:t>8</w:t>
            </w:r>
            <w:r>
              <w:rPr>
                <w:webHidden/>
              </w:rPr>
              <w:fldChar w:fldCharType="end"/>
            </w:r>
          </w:hyperlink>
        </w:p>
        <w:p w14:paraId="6BDC0FAC" w14:textId="1D2E21F7" w:rsidR="00F8462B" w:rsidRDefault="00F8462B">
          <w:pPr>
            <w:pStyle w:val="TOC1"/>
            <w:tabs>
              <w:tab w:val="left" w:pos="2427"/>
              <w:tab w:val="right" w:leader="dot" w:pos="9016"/>
            </w:tabs>
            <w:rPr>
              <w:rFonts w:asciiTheme="minorHAnsi" w:eastAsiaTheme="minorEastAsia" w:hAnsiTheme="minorHAnsi"/>
              <w:noProof/>
              <w:kern w:val="2"/>
              <w:szCs w:val="24"/>
              <w:lang w:eastAsia="en-GB"/>
              <w14:ligatures w14:val="standardContextual"/>
            </w:rPr>
          </w:pPr>
          <w:hyperlink w:anchor="_Toc189463335" w:history="1">
            <w:r w:rsidRPr="00481024">
              <w:rPr>
                <w:rStyle w:val="Hyperlink"/>
                <w:noProof/>
              </w:rPr>
              <w:t>Programme Delivery</w:t>
            </w:r>
            <w:r>
              <w:rPr>
                <w:rFonts w:asciiTheme="minorHAnsi" w:eastAsiaTheme="minorEastAsia" w:hAnsiTheme="minorHAnsi"/>
                <w:noProof/>
                <w:kern w:val="2"/>
                <w:szCs w:val="24"/>
                <w:lang w:eastAsia="en-GB"/>
                <w14:ligatures w14:val="standardContextual"/>
              </w:rPr>
              <w:tab/>
            </w:r>
            <w:r>
              <w:rPr>
                <w:noProof/>
                <w:webHidden/>
              </w:rPr>
              <w:tab/>
            </w:r>
            <w:r>
              <w:rPr>
                <w:noProof/>
                <w:webHidden/>
              </w:rPr>
              <w:fldChar w:fldCharType="begin"/>
            </w:r>
            <w:r>
              <w:rPr>
                <w:noProof/>
                <w:webHidden/>
              </w:rPr>
              <w:instrText xml:space="preserve"> PAGEREF _Toc189463335 \h </w:instrText>
            </w:r>
            <w:r>
              <w:rPr>
                <w:noProof/>
                <w:webHidden/>
              </w:rPr>
            </w:r>
            <w:r>
              <w:rPr>
                <w:noProof/>
                <w:webHidden/>
              </w:rPr>
              <w:fldChar w:fldCharType="separate"/>
            </w:r>
            <w:r>
              <w:rPr>
                <w:noProof/>
                <w:webHidden/>
              </w:rPr>
              <w:t>9</w:t>
            </w:r>
            <w:r>
              <w:rPr>
                <w:noProof/>
                <w:webHidden/>
              </w:rPr>
              <w:fldChar w:fldCharType="end"/>
            </w:r>
          </w:hyperlink>
        </w:p>
        <w:p w14:paraId="745229F3" w14:textId="271B7CE7"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36" w:history="1">
            <w:r w:rsidRPr="00481024">
              <w:rPr>
                <w:rStyle w:val="Hyperlink"/>
              </w:rPr>
              <w:t>Colleges</w:t>
            </w:r>
            <w:r>
              <w:rPr>
                <w:webHidden/>
              </w:rPr>
              <w:tab/>
            </w:r>
            <w:r>
              <w:rPr>
                <w:webHidden/>
              </w:rPr>
              <w:fldChar w:fldCharType="begin"/>
            </w:r>
            <w:r>
              <w:rPr>
                <w:webHidden/>
              </w:rPr>
              <w:instrText xml:space="preserve"> PAGEREF _Toc189463336 \h </w:instrText>
            </w:r>
            <w:r>
              <w:rPr>
                <w:webHidden/>
              </w:rPr>
            </w:r>
            <w:r>
              <w:rPr>
                <w:webHidden/>
              </w:rPr>
              <w:fldChar w:fldCharType="separate"/>
            </w:r>
            <w:r>
              <w:rPr>
                <w:webHidden/>
              </w:rPr>
              <w:t>10</w:t>
            </w:r>
            <w:r>
              <w:rPr>
                <w:webHidden/>
              </w:rPr>
              <w:fldChar w:fldCharType="end"/>
            </w:r>
          </w:hyperlink>
        </w:p>
        <w:p w14:paraId="0F2041D9" w14:textId="03738E10" w:rsidR="00F8462B" w:rsidRDefault="00F8462B">
          <w:pPr>
            <w:pStyle w:val="TOC3"/>
            <w:tabs>
              <w:tab w:val="right" w:leader="dot" w:pos="9016"/>
            </w:tabs>
            <w:rPr>
              <w:rFonts w:asciiTheme="minorHAnsi" w:eastAsiaTheme="minorEastAsia" w:hAnsiTheme="minorHAnsi"/>
              <w:noProof/>
              <w:kern w:val="2"/>
              <w:szCs w:val="24"/>
              <w:lang w:eastAsia="en-GB"/>
              <w14:ligatures w14:val="standardContextual"/>
            </w:rPr>
          </w:pPr>
          <w:hyperlink w:anchor="_Toc189463337" w:history="1">
            <w:r w:rsidRPr="00481024">
              <w:rPr>
                <w:rStyle w:val="Hyperlink"/>
                <w:noProof/>
              </w:rPr>
              <w:t>Recruitment</w:t>
            </w:r>
            <w:r>
              <w:rPr>
                <w:noProof/>
                <w:webHidden/>
              </w:rPr>
              <w:tab/>
            </w:r>
            <w:r>
              <w:rPr>
                <w:noProof/>
                <w:webHidden/>
              </w:rPr>
              <w:fldChar w:fldCharType="begin"/>
            </w:r>
            <w:r>
              <w:rPr>
                <w:noProof/>
                <w:webHidden/>
              </w:rPr>
              <w:instrText xml:space="preserve"> PAGEREF _Toc189463337 \h </w:instrText>
            </w:r>
            <w:r>
              <w:rPr>
                <w:noProof/>
                <w:webHidden/>
              </w:rPr>
            </w:r>
            <w:r>
              <w:rPr>
                <w:noProof/>
                <w:webHidden/>
              </w:rPr>
              <w:fldChar w:fldCharType="separate"/>
            </w:r>
            <w:r>
              <w:rPr>
                <w:noProof/>
                <w:webHidden/>
              </w:rPr>
              <w:t>10</w:t>
            </w:r>
            <w:r>
              <w:rPr>
                <w:noProof/>
                <w:webHidden/>
              </w:rPr>
              <w:fldChar w:fldCharType="end"/>
            </w:r>
          </w:hyperlink>
        </w:p>
        <w:p w14:paraId="638ACAF7" w14:textId="5B85AE4B"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38" w:history="1">
            <w:r w:rsidRPr="00481024">
              <w:rPr>
                <w:rStyle w:val="Hyperlink"/>
              </w:rPr>
              <w:t>Universities</w:t>
            </w:r>
            <w:r>
              <w:rPr>
                <w:webHidden/>
              </w:rPr>
              <w:tab/>
            </w:r>
            <w:r>
              <w:rPr>
                <w:webHidden/>
              </w:rPr>
              <w:fldChar w:fldCharType="begin"/>
            </w:r>
            <w:r>
              <w:rPr>
                <w:webHidden/>
              </w:rPr>
              <w:instrText xml:space="preserve"> PAGEREF _Toc189463338 \h </w:instrText>
            </w:r>
            <w:r>
              <w:rPr>
                <w:webHidden/>
              </w:rPr>
            </w:r>
            <w:r>
              <w:rPr>
                <w:webHidden/>
              </w:rPr>
              <w:fldChar w:fldCharType="separate"/>
            </w:r>
            <w:r>
              <w:rPr>
                <w:webHidden/>
              </w:rPr>
              <w:t>14</w:t>
            </w:r>
            <w:r>
              <w:rPr>
                <w:webHidden/>
              </w:rPr>
              <w:fldChar w:fldCharType="end"/>
            </w:r>
          </w:hyperlink>
        </w:p>
        <w:p w14:paraId="5E995B37" w14:textId="79D8E02D" w:rsidR="00F8462B" w:rsidRDefault="00F8462B">
          <w:pPr>
            <w:pStyle w:val="TOC3"/>
            <w:tabs>
              <w:tab w:val="right" w:leader="dot" w:pos="9016"/>
            </w:tabs>
            <w:rPr>
              <w:rFonts w:asciiTheme="minorHAnsi" w:eastAsiaTheme="minorEastAsia" w:hAnsiTheme="minorHAnsi"/>
              <w:noProof/>
              <w:kern w:val="2"/>
              <w:szCs w:val="24"/>
              <w:lang w:eastAsia="en-GB"/>
              <w14:ligatures w14:val="standardContextual"/>
            </w:rPr>
          </w:pPr>
          <w:hyperlink w:anchor="_Toc189463339" w:history="1">
            <w:r w:rsidRPr="00481024">
              <w:rPr>
                <w:rStyle w:val="Hyperlink"/>
                <w:noProof/>
              </w:rPr>
              <w:t>Welsh language</w:t>
            </w:r>
            <w:r>
              <w:rPr>
                <w:noProof/>
                <w:webHidden/>
              </w:rPr>
              <w:tab/>
            </w:r>
            <w:r>
              <w:rPr>
                <w:noProof/>
                <w:webHidden/>
              </w:rPr>
              <w:fldChar w:fldCharType="begin"/>
            </w:r>
            <w:r>
              <w:rPr>
                <w:noProof/>
                <w:webHidden/>
              </w:rPr>
              <w:instrText xml:space="preserve"> PAGEREF _Toc189463339 \h </w:instrText>
            </w:r>
            <w:r>
              <w:rPr>
                <w:noProof/>
                <w:webHidden/>
              </w:rPr>
            </w:r>
            <w:r>
              <w:rPr>
                <w:noProof/>
                <w:webHidden/>
              </w:rPr>
              <w:fldChar w:fldCharType="separate"/>
            </w:r>
            <w:r>
              <w:rPr>
                <w:noProof/>
                <w:webHidden/>
              </w:rPr>
              <w:t>15</w:t>
            </w:r>
            <w:r>
              <w:rPr>
                <w:noProof/>
                <w:webHidden/>
              </w:rPr>
              <w:fldChar w:fldCharType="end"/>
            </w:r>
          </w:hyperlink>
        </w:p>
        <w:p w14:paraId="3C4D45FD" w14:textId="02FF107A" w:rsidR="00F8462B" w:rsidRDefault="00F8462B">
          <w:pPr>
            <w:pStyle w:val="TOC3"/>
            <w:tabs>
              <w:tab w:val="right" w:leader="dot" w:pos="9016"/>
            </w:tabs>
            <w:rPr>
              <w:rFonts w:asciiTheme="minorHAnsi" w:eastAsiaTheme="minorEastAsia" w:hAnsiTheme="minorHAnsi"/>
              <w:noProof/>
              <w:kern w:val="2"/>
              <w:szCs w:val="24"/>
              <w:lang w:eastAsia="en-GB"/>
              <w14:ligatures w14:val="standardContextual"/>
            </w:rPr>
          </w:pPr>
          <w:hyperlink w:anchor="_Toc189463340" w:history="1">
            <w:r w:rsidRPr="00481024">
              <w:rPr>
                <w:rStyle w:val="Hyperlink"/>
                <w:noProof/>
              </w:rPr>
              <w:t>Equality, diversity and inclusion</w:t>
            </w:r>
            <w:r>
              <w:rPr>
                <w:noProof/>
                <w:webHidden/>
              </w:rPr>
              <w:tab/>
            </w:r>
            <w:r>
              <w:rPr>
                <w:noProof/>
                <w:webHidden/>
              </w:rPr>
              <w:fldChar w:fldCharType="begin"/>
            </w:r>
            <w:r>
              <w:rPr>
                <w:noProof/>
                <w:webHidden/>
              </w:rPr>
              <w:instrText xml:space="preserve"> PAGEREF _Toc189463340 \h </w:instrText>
            </w:r>
            <w:r>
              <w:rPr>
                <w:noProof/>
                <w:webHidden/>
              </w:rPr>
            </w:r>
            <w:r>
              <w:rPr>
                <w:noProof/>
                <w:webHidden/>
              </w:rPr>
              <w:fldChar w:fldCharType="separate"/>
            </w:r>
            <w:r>
              <w:rPr>
                <w:noProof/>
                <w:webHidden/>
              </w:rPr>
              <w:t>15</w:t>
            </w:r>
            <w:r>
              <w:rPr>
                <w:noProof/>
                <w:webHidden/>
              </w:rPr>
              <w:fldChar w:fldCharType="end"/>
            </w:r>
          </w:hyperlink>
        </w:p>
        <w:p w14:paraId="7B82E228" w14:textId="7325842D" w:rsidR="00F8462B" w:rsidRDefault="00F8462B">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463341" w:history="1">
            <w:r w:rsidRPr="00481024">
              <w:rPr>
                <w:rStyle w:val="Hyperlink"/>
                <w:noProof/>
              </w:rPr>
              <w:t>Key Contacts</w:t>
            </w:r>
            <w:r>
              <w:rPr>
                <w:noProof/>
                <w:webHidden/>
              </w:rPr>
              <w:tab/>
            </w:r>
            <w:r>
              <w:rPr>
                <w:noProof/>
                <w:webHidden/>
              </w:rPr>
              <w:fldChar w:fldCharType="begin"/>
            </w:r>
            <w:r>
              <w:rPr>
                <w:noProof/>
                <w:webHidden/>
              </w:rPr>
              <w:instrText xml:space="preserve"> PAGEREF _Toc189463341 \h </w:instrText>
            </w:r>
            <w:r>
              <w:rPr>
                <w:noProof/>
                <w:webHidden/>
              </w:rPr>
            </w:r>
            <w:r>
              <w:rPr>
                <w:noProof/>
                <w:webHidden/>
              </w:rPr>
              <w:fldChar w:fldCharType="separate"/>
            </w:r>
            <w:r>
              <w:rPr>
                <w:noProof/>
                <w:webHidden/>
              </w:rPr>
              <w:t>16</w:t>
            </w:r>
            <w:r>
              <w:rPr>
                <w:noProof/>
                <w:webHidden/>
              </w:rPr>
              <w:fldChar w:fldCharType="end"/>
            </w:r>
          </w:hyperlink>
        </w:p>
        <w:p w14:paraId="672B2445" w14:textId="6D600A42"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42" w:history="1">
            <w:r w:rsidRPr="00481024">
              <w:rPr>
                <w:rStyle w:val="Hyperlink"/>
              </w:rPr>
              <w:t>Further information</w:t>
            </w:r>
            <w:r>
              <w:rPr>
                <w:webHidden/>
              </w:rPr>
              <w:tab/>
            </w:r>
            <w:r>
              <w:rPr>
                <w:webHidden/>
              </w:rPr>
              <w:fldChar w:fldCharType="begin"/>
            </w:r>
            <w:r>
              <w:rPr>
                <w:webHidden/>
              </w:rPr>
              <w:instrText xml:space="preserve"> PAGEREF _Toc189463342 \h </w:instrText>
            </w:r>
            <w:r>
              <w:rPr>
                <w:webHidden/>
              </w:rPr>
            </w:r>
            <w:r>
              <w:rPr>
                <w:webHidden/>
              </w:rPr>
              <w:fldChar w:fldCharType="separate"/>
            </w:r>
            <w:r>
              <w:rPr>
                <w:webHidden/>
              </w:rPr>
              <w:t>17</w:t>
            </w:r>
            <w:r>
              <w:rPr>
                <w:webHidden/>
              </w:rPr>
              <w:fldChar w:fldCharType="end"/>
            </w:r>
          </w:hyperlink>
        </w:p>
        <w:p w14:paraId="7D1B6220" w14:textId="5F2DFE0B"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43" w:history="1">
            <w:r w:rsidRPr="00481024">
              <w:rPr>
                <w:rStyle w:val="Hyperlink"/>
              </w:rPr>
              <w:t>Points of contact</w:t>
            </w:r>
            <w:r>
              <w:rPr>
                <w:webHidden/>
              </w:rPr>
              <w:tab/>
            </w:r>
            <w:r>
              <w:rPr>
                <w:webHidden/>
              </w:rPr>
              <w:fldChar w:fldCharType="begin"/>
            </w:r>
            <w:r>
              <w:rPr>
                <w:webHidden/>
              </w:rPr>
              <w:instrText xml:space="preserve"> PAGEREF _Toc189463343 \h </w:instrText>
            </w:r>
            <w:r>
              <w:rPr>
                <w:webHidden/>
              </w:rPr>
            </w:r>
            <w:r>
              <w:rPr>
                <w:webHidden/>
              </w:rPr>
              <w:fldChar w:fldCharType="separate"/>
            </w:r>
            <w:r>
              <w:rPr>
                <w:webHidden/>
              </w:rPr>
              <w:t>17</w:t>
            </w:r>
            <w:r>
              <w:rPr>
                <w:webHidden/>
              </w:rPr>
              <w:fldChar w:fldCharType="end"/>
            </w:r>
          </w:hyperlink>
        </w:p>
        <w:p w14:paraId="1E905785" w14:textId="33F6D8D2" w:rsidR="00F8462B" w:rsidRDefault="00F8462B">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463344" w:history="1">
            <w:r w:rsidRPr="00481024">
              <w:rPr>
                <w:rStyle w:val="Hyperlink"/>
                <w:noProof/>
              </w:rPr>
              <w:t>Appendices</w:t>
            </w:r>
            <w:r>
              <w:rPr>
                <w:noProof/>
                <w:webHidden/>
              </w:rPr>
              <w:tab/>
            </w:r>
            <w:r>
              <w:rPr>
                <w:noProof/>
                <w:webHidden/>
              </w:rPr>
              <w:fldChar w:fldCharType="begin"/>
            </w:r>
            <w:r>
              <w:rPr>
                <w:noProof/>
                <w:webHidden/>
              </w:rPr>
              <w:instrText xml:space="preserve"> PAGEREF _Toc189463344 \h </w:instrText>
            </w:r>
            <w:r>
              <w:rPr>
                <w:noProof/>
                <w:webHidden/>
              </w:rPr>
            </w:r>
            <w:r>
              <w:rPr>
                <w:noProof/>
                <w:webHidden/>
              </w:rPr>
              <w:fldChar w:fldCharType="separate"/>
            </w:r>
            <w:r>
              <w:rPr>
                <w:noProof/>
                <w:webHidden/>
              </w:rPr>
              <w:t>18</w:t>
            </w:r>
            <w:r>
              <w:rPr>
                <w:noProof/>
                <w:webHidden/>
              </w:rPr>
              <w:fldChar w:fldCharType="end"/>
            </w:r>
          </w:hyperlink>
        </w:p>
        <w:p w14:paraId="227A4064" w14:textId="14CF39B2"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45" w:history="1">
            <w:r w:rsidRPr="00481024">
              <w:rPr>
                <w:rStyle w:val="Hyperlink"/>
              </w:rPr>
              <w:t>Appendix 1 – Health Board Recruitment Flow diagram</w:t>
            </w:r>
            <w:r>
              <w:rPr>
                <w:webHidden/>
              </w:rPr>
              <w:tab/>
            </w:r>
            <w:r>
              <w:rPr>
                <w:webHidden/>
              </w:rPr>
              <w:fldChar w:fldCharType="begin"/>
            </w:r>
            <w:r>
              <w:rPr>
                <w:webHidden/>
              </w:rPr>
              <w:instrText xml:space="preserve"> PAGEREF _Toc189463345 \h </w:instrText>
            </w:r>
            <w:r>
              <w:rPr>
                <w:webHidden/>
              </w:rPr>
            </w:r>
            <w:r>
              <w:rPr>
                <w:webHidden/>
              </w:rPr>
              <w:fldChar w:fldCharType="separate"/>
            </w:r>
            <w:r>
              <w:rPr>
                <w:webHidden/>
              </w:rPr>
              <w:t>19</w:t>
            </w:r>
            <w:r>
              <w:rPr>
                <w:webHidden/>
              </w:rPr>
              <w:fldChar w:fldCharType="end"/>
            </w:r>
          </w:hyperlink>
        </w:p>
        <w:p w14:paraId="47050336" w14:textId="0D4CA8B6"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46" w:history="1">
            <w:r w:rsidRPr="00481024">
              <w:rPr>
                <w:rStyle w:val="Hyperlink"/>
              </w:rPr>
              <w:t>Appendix 2 – Recruitment Journey Passport</w:t>
            </w:r>
            <w:r>
              <w:rPr>
                <w:webHidden/>
              </w:rPr>
              <w:tab/>
            </w:r>
            <w:r>
              <w:rPr>
                <w:webHidden/>
              </w:rPr>
              <w:fldChar w:fldCharType="begin"/>
            </w:r>
            <w:r>
              <w:rPr>
                <w:webHidden/>
              </w:rPr>
              <w:instrText xml:space="preserve"> PAGEREF _Toc189463346 \h </w:instrText>
            </w:r>
            <w:r>
              <w:rPr>
                <w:webHidden/>
              </w:rPr>
            </w:r>
            <w:r>
              <w:rPr>
                <w:webHidden/>
              </w:rPr>
              <w:fldChar w:fldCharType="separate"/>
            </w:r>
            <w:r>
              <w:rPr>
                <w:webHidden/>
              </w:rPr>
              <w:t>20</w:t>
            </w:r>
            <w:r>
              <w:rPr>
                <w:webHidden/>
              </w:rPr>
              <w:fldChar w:fldCharType="end"/>
            </w:r>
          </w:hyperlink>
        </w:p>
        <w:p w14:paraId="26590204" w14:textId="3C9D786C"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47" w:history="1">
            <w:r w:rsidRPr="00481024">
              <w:rPr>
                <w:rStyle w:val="Hyperlink"/>
              </w:rPr>
              <w:t>Appendix 3 – Intention to Progress Form</w:t>
            </w:r>
            <w:r>
              <w:rPr>
                <w:webHidden/>
              </w:rPr>
              <w:tab/>
            </w:r>
            <w:r>
              <w:rPr>
                <w:webHidden/>
              </w:rPr>
              <w:fldChar w:fldCharType="begin"/>
            </w:r>
            <w:r>
              <w:rPr>
                <w:webHidden/>
              </w:rPr>
              <w:instrText xml:space="preserve"> PAGEREF _Toc189463347 \h </w:instrText>
            </w:r>
            <w:r>
              <w:rPr>
                <w:webHidden/>
              </w:rPr>
            </w:r>
            <w:r>
              <w:rPr>
                <w:webHidden/>
              </w:rPr>
              <w:fldChar w:fldCharType="separate"/>
            </w:r>
            <w:r>
              <w:rPr>
                <w:webHidden/>
              </w:rPr>
              <w:t>21</w:t>
            </w:r>
            <w:r>
              <w:rPr>
                <w:webHidden/>
              </w:rPr>
              <w:fldChar w:fldCharType="end"/>
            </w:r>
          </w:hyperlink>
        </w:p>
        <w:p w14:paraId="3FAF0D4C" w14:textId="5A912EC1"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48" w:history="1">
            <w:r w:rsidRPr="00481024">
              <w:rPr>
                <w:rStyle w:val="Hyperlink"/>
              </w:rPr>
              <w:t>Appendix 4 – Competency Based Assessments</w:t>
            </w:r>
            <w:r>
              <w:rPr>
                <w:webHidden/>
              </w:rPr>
              <w:tab/>
            </w:r>
            <w:r>
              <w:rPr>
                <w:webHidden/>
              </w:rPr>
              <w:fldChar w:fldCharType="begin"/>
            </w:r>
            <w:r>
              <w:rPr>
                <w:webHidden/>
              </w:rPr>
              <w:instrText xml:space="preserve"> PAGEREF _Toc189463348 \h </w:instrText>
            </w:r>
            <w:r>
              <w:rPr>
                <w:webHidden/>
              </w:rPr>
            </w:r>
            <w:r>
              <w:rPr>
                <w:webHidden/>
              </w:rPr>
              <w:fldChar w:fldCharType="separate"/>
            </w:r>
            <w:r>
              <w:rPr>
                <w:webHidden/>
              </w:rPr>
              <w:t>22</w:t>
            </w:r>
            <w:r>
              <w:rPr>
                <w:webHidden/>
              </w:rPr>
              <w:fldChar w:fldCharType="end"/>
            </w:r>
          </w:hyperlink>
        </w:p>
        <w:p w14:paraId="399DFF24" w14:textId="4D9E9040"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49" w:history="1">
            <w:r w:rsidRPr="00481024">
              <w:rPr>
                <w:rStyle w:val="Hyperlink"/>
              </w:rPr>
              <w:t>Appendix 5 – Notification to withdraw</w:t>
            </w:r>
            <w:r>
              <w:rPr>
                <w:webHidden/>
              </w:rPr>
              <w:tab/>
            </w:r>
            <w:r>
              <w:rPr>
                <w:webHidden/>
              </w:rPr>
              <w:fldChar w:fldCharType="begin"/>
            </w:r>
            <w:r>
              <w:rPr>
                <w:webHidden/>
              </w:rPr>
              <w:instrText xml:space="preserve"> PAGEREF _Toc189463349 \h </w:instrText>
            </w:r>
            <w:r>
              <w:rPr>
                <w:webHidden/>
              </w:rPr>
            </w:r>
            <w:r>
              <w:rPr>
                <w:webHidden/>
              </w:rPr>
              <w:fldChar w:fldCharType="separate"/>
            </w:r>
            <w:r>
              <w:rPr>
                <w:webHidden/>
              </w:rPr>
              <w:t>25</w:t>
            </w:r>
            <w:r>
              <w:rPr>
                <w:webHidden/>
              </w:rPr>
              <w:fldChar w:fldCharType="end"/>
            </w:r>
          </w:hyperlink>
        </w:p>
        <w:p w14:paraId="7D51DC72" w14:textId="0031C5DF"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50" w:history="1">
            <w:r w:rsidRPr="00481024">
              <w:rPr>
                <w:rStyle w:val="Hyperlink"/>
              </w:rPr>
              <w:t>Appendix 6 – Frequently Asked Questions - Colleges</w:t>
            </w:r>
            <w:r>
              <w:rPr>
                <w:webHidden/>
              </w:rPr>
              <w:tab/>
            </w:r>
            <w:r>
              <w:rPr>
                <w:webHidden/>
              </w:rPr>
              <w:fldChar w:fldCharType="begin"/>
            </w:r>
            <w:r>
              <w:rPr>
                <w:webHidden/>
              </w:rPr>
              <w:instrText xml:space="preserve"> PAGEREF _Toc189463350 \h </w:instrText>
            </w:r>
            <w:r>
              <w:rPr>
                <w:webHidden/>
              </w:rPr>
            </w:r>
            <w:r>
              <w:rPr>
                <w:webHidden/>
              </w:rPr>
              <w:fldChar w:fldCharType="separate"/>
            </w:r>
            <w:r>
              <w:rPr>
                <w:webHidden/>
              </w:rPr>
              <w:t>26</w:t>
            </w:r>
            <w:r>
              <w:rPr>
                <w:webHidden/>
              </w:rPr>
              <w:fldChar w:fldCharType="end"/>
            </w:r>
          </w:hyperlink>
        </w:p>
        <w:p w14:paraId="4882EF7C" w14:textId="125B8706" w:rsidR="00F8462B" w:rsidRDefault="00F8462B">
          <w:pPr>
            <w:pStyle w:val="TOC2"/>
            <w:rPr>
              <w:rFonts w:asciiTheme="minorHAnsi" w:eastAsiaTheme="minorEastAsia" w:hAnsiTheme="minorHAnsi" w:cstheme="minorBidi"/>
              <w:kern w:val="2"/>
              <w:szCs w:val="24"/>
              <w:lang w:eastAsia="en-GB"/>
              <w14:ligatures w14:val="standardContextual"/>
            </w:rPr>
          </w:pPr>
          <w:hyperlink w:anchor="_Toc189463351" w:history="1">
            <w:r w:rsidRPr="00481024">
              <w:rPr>
                <w:rStyle w:val="Hyperlink"/>
              </w:rPr>
              <w:t>Appendix 6 – Frequently Asked Questions - Universities</w:t>
            </w:r>
            <w:r>
              <w:rPr>
                <w:webHidden/>
              </w:rPr>
              <w:tab/>
            </w:r>
            <w:r>
              <w:rPr>
                <w:webHidden/>
              </w:rPr>
              <w:fldChar w:fldCharType="begin"/>
            </w:r>
            <w:r>
              <w:rPr>
                <w:webHidden/>
              </w:rPr>
              <w:instrText xml:space="preserve"> PAGEREF _Toc189463351 \h </w:instrText>
            </w:r>
            <w:r>
              <w:rPr>
                <w:webHidden/>
              </w:rPr>
            </w:r>
            <w:r>
              <w:rPr>
                <w:webHidden/>
              </w:rPr>
              <w:fldChar w:fldCharType="separate"/>
            </w:r>
            <w:r>
              <w:rPr>
                <w:webHidden/>
              </w:rPr>
              <w:t>30</w:t>
            </w:r>
            <w:r>
              <w:rPr>
                <w:webHidden/>
              </w:rPr>
              <w:fldChar w:fldCharType="end"/>
            </w:r>
          </w:hyperlink>
        </w:p>
        <w:p w14:paraId="258E45BF" w14:textId="622A3B71" w:rsidR="00742831" w:rsidRDefault="00742831">
          <w:r>
            <w:rPr>
              <w:b/>
              <w:bCs/>
              <w:noProof/>
            </w:rPr>
            <w:fldChar w:fldCharType="end"/>
          </w:r>
        </w:p>
      </w:sdtContent>
    </w:sdt>
    <w:p w14:paraId="02F94FCB" w14:textId="7B2E04AE" w:rsidR="008D5646" w:rsidRPr="00694BF4" w:rsidRDefault="00ED4BFC" w:rsidP="08C126EC">
      <w:pPr>
        <w:pStyle w:val="Heading2"/>
      </w:pPr>
      <w:r>
        <w:br w:type="page"/>
      </w:r>
      <w:bookmarkStart w:id="4" w:name="_Toc142378710"/>
      <w:bookmarkStart w:id="5" w:name="_Toc189463330"/>
      <w:r w:rsidR="003C7D2D">
        <w:lastRenderedPageBreak/>
        <w:t>Welcome</w:t>
      </w:r>
      <w:bookmarkEnd w:id="4"/>
      <w:bookmarkEnd w:id="5"/>
    </w:p>
    <w:p w14:paraId="0AA980B4" w14:textId="079CE02E" w:rsidR="00935EE4" w:rsidRPr="00723EA4" w:rsidRDefault="00935EE4" w:rsidP="004260FD">
      <w:pPr>
        <w:rPr>
          <w:szCs w:val="24"/>
        </w:rPr>
      </w:pPr>
      <w:r w:rsidRPr="00723EA4">
        <w:rPr>
          <w:szCs w:val="24"/>
        </w:rPr>
        <w:t xml:space="preserve">As the Health Education and Improvement Wales (HEIW) </w:t>
      </w:r>
      <w:r w:rsidR="00470164" w:rsidRPr="00470164">
        <w:rPr>
          <w:szCs w:val="24"/>
        </w:rPr>
        <w:t>Work Based Learning</w:t>
      </w:r>
      <w:r w:rsidR="00AF1350" w:rsidRPr="00470164">
        <w:rPr>
          <w:szCs w:val="24"/>
        </w:rPr>
        <w:t xml:space="preserve"> </w:t>
      </w:r>
      <w:r w:rsidR="00606107">
        <w:rPr>
          <w:szCs w:val="24"/>
        </w:rPr>
        <w:t>(WBL)</w:t>
      </w:r>
      <w:r w:rsidR="00AF1350" w:rsidRPr="00723EA4">
        <w:rPr>
          <w:szCs w:val="24"/>
        </w:rPr>
        <w:t xml:space="preserve">Team, we would like to welcome you </w:t>
      </w:r>
      <w:r w:rsidR="000B0EC6" w:rsidRPr="00723EA4">
        <w:rPr>
          <w:szCs w:val="24"/>
        </w:rPr>
        <w:t>to the</w:t>
      </w:r>
      <w:r w:rsidR="00070406">
        <w:rPr>
          <w:szCs w:val="24"/>
        </w:rPr>
        <w:t xml:space="preserve"> </w:t>
      </w:r>
      <w:r w:rsidR="00470164" w:rsidRPr="00470164">
        <w:rPr>
          <w:szCs w:val="24"/>
        </w:rPr>
        <w:t>Level 3 RCN</w:t>
      </w:r>
      <w:r w:rsidR="008543B9">
        <w:rPr>
          <w:szCs w:val="24"/>
        </w:rPr>
        <w:t xml:space="preserve"> Wales</w:t>
      </w:r>
      <w:r w:rsidR="00470164" w:rsidRPr="00470164">
        <w:rPr>
          <w:szCs w:val="24"/>
        </w:rPr>
        <w:t xml:space="preserve"> Health</w:t>
      </w:r>
      <w:r w:rsidR="00771C9A">
        <w:rPr>
          <w:szCs w:val="24"/>
        </w:rPr>
        <w:t>c</w:t>
      </w:r>
      <w:r w:rsidR="00470164" w:rsidRPr="00470164">
        <w:rPr>
          <w:szCs w:val="24"/>
        </w:rPr>
        <w:t>are Connect Programme</w:t>
      </w:r>
      <w:r w:rsidR="008F6903" w:rsidRPr="00723EA4">
        <w:rPr>
          <w:szCs w:val="24"/>
        </w:rPr>
        <w:t xml:space="preserve">. </w:t>
      </w:r>
      <w:r w:rsidR="00DD4633">
        <w:rPr>
          <w:szCs w:val="24"/>
        </w:rPr>
        <w:t xml:space="preserve">The course is delivered </w:t>
      </w:r>
      <w:r w:rsidR="005D7031">
        <w:rPr>
          <w:szCs w:val="24"/>
        </w:rPr>
        <w:t xml:space="preserve">in Wales </w:t>
      </w:r>
      <w:r w:rsidR="002317F4">
        <w:rPr>
          <w:szCs w:val="24"/>
        </w:rPr>
        <w:t xml:space="preserve">through </w:t>
      </w:r>
      <w:r w:rsidR="00DD4633">
        <w:rPr>
          <w:szCs w:val="24"/>
        </w:rPr>
        <w:t xml:space="preserve">a partnership </w:t>
      </w:r>
      <w:r w:rsidR="002317F4">
        <w:rPr>
          <w:szCs w:val="24"/>
        </w:rPr>
        <w:t xml:space="preserve">of colleges, </w:t>
      </w:r>
      <w:r w:rsidR="0020436B">
        <w:rPr>
          <w:szCs w:val="24"/>
        </w:rPr>
        <w:t>health boards/trusts</w:t>
      </w:r>
      <w:r w:rsidR="002317F4">
        <w:rPr>
          <w:szCs w:val="24"/>
        </w:rPr>
        <w:t xml:space="preserve">, universities, RCN </w:t>
      </w:r>
      <w:r w:rsidR="00677C2C">
        <w:rPr>
          <w:szCs w:val="24"/>
        </w:rPr>
        <w:t xml:space="preserve">Wales </w:t>
      </w:r>
      <w:r w:rsidR="002317F4">
        <w:rPr>
          <w:szCs w:val="24"/>
        </w:rPr>
        <w:t xml:space="preserve">and HEIW. We all </w:t>
      </w:r>
      <w:r w:rsidR="00707ECD" w:rsidRPr="00723EA4">
        <w:rPr>
          <w:szCs w:val="24"/>
        </w:rPr>
        <w:t>look forward to working with you over the next</w:t>
      </w:r>
      <w:r w:rsidR="00470164">
        <w:rPr>
          <w:szCs w:val="24"/>
        </w:rPr>
        <w:t xml:space="preserve"> 6 months.</w:t>
      </w:r>
    </w:p>
    <w:p w14:paraId="5AE10F31" w14:textId="64117457" w:rsidR="00950BD7" w:rsidRDefault="00761C77">
      <w:pPr>
        <w:rPr>
          <w:szCs w:val="24"/>
        </w:rPr>
      </w:pPr>
      <w:r w:rsidRPr="00723EA4">
        <w:rPr>
          <w:szCs w:val="24"/>
        </w:rPr>
        <w:t xml:space="preserve">This handbook has been designed to provide key information about the </w:t>
      </w:r>
      <w:r w:rsidR="00624635" w:rsidRPr="00470164">
        <w:rPr>
          <w:szCs w:val="24"/>
        </w:rPr>
        <w:t xml:space="preserve">RCN </w:t>
      </w:r>
      <w:r w:rsidR="00677C2C">
        <w:rPr>
          <w:szCs w:val="24"/>
        </w:rPr>
        <w:t xml:space="preserve">Wales </w:t>
      </w:r>
      <w:r w:rsidR="00624635" w:rsidRPr="00470164">
        <w:rPr>
          <w:szCs w:val="24"/>
        </w:rPr>
        <w:t>Health</w:t>
      </w:r>
      <w:r w:rsidR="001C21C6">
        <w:rPr>
          <w:szCs w:val="24"/>
        </w:rPr>
        <w:t>c</w:t>
      </w:r>
      <w:r w:rsidR="00624635" w:rsidRPr="00470164">
        <w:rPr>
          <w:szCs w:val="24"/>
        </w:rPr>
        <w:t>are Connect Programme</w:t>
      </w:r>
      <w:r w:rsidR="00624635">
        <w:rPr>
          <w:szCs w:val="24"/>
        </w:rPr>
        <w:t xml:space="preserve"> </w:t>
      </w:r>
      <w:r w:rsidR="001D4F56">
        <w:rPr>
          <w:szCs w:val="24"/>
        </w:rPr>
        <w:t xml:space="preserve">which includes </w:t>
      </w:r>
      <w:r w:rsidR="00624635">
        <w:rPr>
          <w:szCs w:val="24"/>
        </w:rPr>
        <w:t xml:space="preserve">the Agored Cymru </w:t>
      </w:r>
      <w:r w:rsidR="001D4F56">
        <w:rPr>
          <w:szCs w:val="24"/>
        </w:rPr>
        <w:t>l</w:t>
      </w:r>
      <w:r w:rsidR="00624635">
        <w:rPr>
          <w:szCs w:val="24"/>
        </w:rPr>
        <w:t xml:space="preserve">evel 3 </w:t>
      </w:r>
      <w:r w:rsidR="001D4F56">
        <w:rPr>
          <w:szCs w:val="24"/>
        </w:rPr>
        <w:t>q</w:t>
      </w:r>
      <w:r w:rsidR="00624635">
        <w:rPr>
          <w:szCs w:val="24"/>
        </w:rPr>
        <w:t>ualification.</w:t>
      </w:r>
    </w:p>
    <w:p w14:paraId="310585A9" w14:textId="7570E1BB" w:rsidR="00624635" w:rsidRDefault="00C63894" w:rsidP="00DB7B6D">
      <w:pPr>
        <w:jc w:val="center"/>
        <w:rPr>
          <w:szCs w:val="24"/>
        </w:rPr>
      </w:pPr>
      <w:r>
        <w:rPr>
          <w:noProof/>
          <w:szCs w:val="24"/>
        </w:rPr>
        <mc:AlternateContent>
          <mc:Choice Requires="wps">
            <w:drawing>
              <wp:anchor distT="0" distB="0" distL="114300" distR="114300" simplePos="0" relativeHeight="251658267" behindDoc="0" locked="0" layoutInCell="1" allowOverlap="1" wp14:anchorId="22857C4F" wp14:editId="27B6E4CB">
                <wp:simplePos x="0" y="0"/>
                <wp:positionH relativeFrom="column">
                  <wp:posOffset>-403860</wp:posOffset>
                </wp:positionH>
                <wp:positionV relativeFrom="paragraph">
                  <wp:posOffset>39252</wp:posOffset>
                </wp:positionV>
                <wp:extent cx="2000250" cy="790575"/>
                <wp:effectExtent l="0" t="0" r="19050" b="28575"/>
                <wp:wrapNone/>
                <wp:docPr id="1385683080" name="Text Box 25"/>
                <wp:cNvGraphicFramePr/>
                <a:graphic xmlns:a="http://schemas.openxmlformats.org/drawingml/2006/main">
                  <a:graphicData uri="http://schemas.microsoft.com/office/word/2010/wordprocessingShape">
                    <wps:wsp>
                      <wps:cNvSpPr txBox="1"/>
                      <wps:spPr>
                        <a:xfrm>
                          <a:off x="0" y="0"/>
                          <a:ext cx="2000250" cy="790575"/>
                        </a:xfrm>
                        <a:prstGeom prst="rect">
                          <a:avLst/>
                        </a:prstGeom>
                        <a:solidFill>
                          <a:schemeClr val="lt1"/>
                        </a:solidFill>
                        <a:ln w="6350">
                          <a:solidFill>
                            <a:prstClr val="black"/>
                          </a:solidFill>
                        </a:ln>
                      </wps:spPr>
                      <wps:txbx>
                        <w:txbxContent>
                          <w:p w14:paraId="18EF68C2" w14:textId="6F18F88F" w:rsidR="005149A1" w:rsidRDefault="003F7D9A" w:rsidP="003F7D9A">
                            <w:r>
                              <w:rPr>
                                <w:noProof/>
                              </w:rPr>
                              <w:drawing>
                                <wp:inline distT="0" distB="0" distL="0" distR="0" wp14:anchorId="75AA69C1" wp14:editId="4E276824">
                                  <wp:extent cx="1811020" cy="579120"/>
                                  <wp:effectExtent l="0" t="0" r="0" b="0"/>
                                  <wp:docPr id="1210886831"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Royal College of Nursing Wales response to the Health, Social Care &amp; Sport  Committee's inquiry into the Hospital Discharg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11020" cy="5791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857C4F" id="_x0000_t202" coordsize="21600,21600" o:spt="202" path="m,l,21600r21600,l21600,xe">
                <v:stroke joinstyle="miter"/>
                <v:path gradientshapeok="t" o:connecttype="rect"/>
              </v:shapetype>
              <v:shape id="Text Box 25" o:spid="_x0000_s1026" type="#_x0000_t202" style="position:absolute;left:0;text-align:left;margin-left:-31.8pt;margin-top:3.1pt;width:157.5pt;height:62.2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" fillcolor="white [3201]" strokeweight=".5pt">
                <v:textbox>
                  <w:txbxContent>
                    <w:p w14:paraId="18EF68C2" w14:textId="6F18F88F" w:rsidR="005149A1" w:rsidRDefault="003F7D9A" w:rsidP="003F7D9A">
                      <w:r>
                        <w:rPr>
                          <w:noProof/>
                        </w:rPr>
                        <w:drawing>
                          <wp:inline distT="0" distB="0" distL="0" distR="0" wp14:anchorId="75AA69C1" wp14:editId="4E276824">
                            <wp:extent cx="1811020" cy="579120"/>
                            <wp:effectExtent l="0" t="0" r="0" b="0"/>
                            <wp:docPr id="1210886831"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Royal College of Nursing Wales response to the Health, Social Care &amp; Sport  Committee's inquiry into the Hospital Dischar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11020" cy="579120"/>
                                    </a:xfrm>
                                    <a:prstGeom prst="rect">
                                      <a:avLst/>
                                    </a:prstGeom>
                                    <a:noFill/>
                                    <a:ln>
                                      <a:noFill/>
                                    </a:ln>
                                  </pic:spPr>
                                </pic:pic>
                              </a:graphicData>
                            </a:graphic>
                          </wp:inline>
                        </w:drawing>
                      </w:r>
                    </w:p>
                  </w:txbxContent>
                </v:textbox>
              </v:shape>
            </w:pict>
          </mc:Fallback>
        </mc:AlternateContent>
      </w:r>
      <w:r>
        <w:rPr>
          <w:noProof/>
          <w:szCs w:val="24"/>
        </w:rPr>
        <mc:AlternateContent>
          <mc:Choice Requires="wps">
            <w:drawing>
              <wp:anchor distT="0" distB="0" distL="114300" distR="114300" simplePos="0" relativeHeight="251658259" behindDoc="0" locked="0" layoutInCell="1" allowOverlap="1" wp14:anchorId="752EAF7E" wp14:editId="396DE776">
                <wp:simplePos x="0" y="0"/>
                <wp:positionH relativeFrom="column">
                  <wp:posOffset>3561715</wp:posOffset>
                </wp:positionH>
                <wp:positionV relativeFrom="paragraph">
                  <wp:posOffset>63323</wp:posOffset>
                </wp:positionV>
                <wp:extent cx="1669312" cy="1200933"/>
                <wp:effectExtent l="0" t="0" r="26670" b="18415"/>
                <wp:wrapNone/>
                <wp:docPr id="1421641920" name="Text Box 25"/>
                <wp:cNvGraphicFramePr/>
                <a:graphic xmlns:a="http://schemas.openxmlformats.org/drawingml/2006/main">
                  <a:graphicData uri="http://schemas.microsoft.com/office/word/2010/wordprocessingShape">
                    <wps:wsp>
                      <wps:cNvSpPr txBox="1"/>
                      <wps:spPr>
                        <a:xfrm>
                          <a:off x="0" y="0"/>
                          <a:ext cx="1669312" cy="1200933"/>
                        </a:xfrm>
                        <a:prstGeom prst="rect">
                          <a:avLst/>
                        </a:prstGeom>
                        <a:solidFill>
                          <a:schemeClr val="lt1"/>
                        </a:solidFill>
                        <a:ln w="6350">
                          <a:solidFill>
                            <a:schemeClr val="bg1"/>
                          </a:solidFill>
                        </a:ln>
                      </wps:spPr>
                      <wps:txbx>
                        <w:txbxContent>
                          <w:p w14:paraId="3325D7A9" w14:textId="5F0CC8DA" w:rsidR="00187D3A" w:rsidRDefault="00310E27" w:rsidP="00AA1BB3">
                            <w:pPr>
                              <w:jc w:val="center"/>
                            </w:pPr>
                            <w:r>
                              <w:rPr>
                                <w:noProof/>
                              </w:rPr>
                              <w:drawing>
                                <wp:inline distT="0" distB="0" distL="0" distR="0" wp14:anchorId="3EF59D40" wp14:editId="1C07A583">
                                  <wp:extent cx="1095153" cy="1095153"/>
                                  <wp:effectExtent l="0" t="0" r="0" b="0"/>
                                  <wp:docPr id="25755194" name="Picture 29" descr="Coleg y Cymoedd - Study local, go fur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oleg y Cymoedd - Study local, go furthe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97954" cy="109795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2EAF7E" id="_x0000_s1027" type="#_x0000_t202" style="position:absolute;left:0;text-align:left;margin-left:280.45pt;margin-top:5pt;width:131.45pt;height:94.5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" fillcolor="white [3201]" strokecolor="white [3212]" strokeweight=".5pt">
                <v:textbox>
                  <w:txbxContent>
                    <w:p w14:paraId="3325D7A9" w14:textId="5F0CC8DA" w:rsidR="00187D3A" w:rsidRDefault="00310E27" w:rsidP="00AA1BB3">
                      <w:pPr>
                        <w:jc w:val="center"/>
                      </w:pPr>
                      <w:r>
                        <w:rPr>
                          <w:noProof/>
                        </w:rPr>
                        <w:drawing>
                          <wp:inline distT="0" distB="0" distL="0" distR="0" wp14:anchorId="3EF59D40" wp14:editId="1C07A583">
                            <wp:extent cx="1095153" cy="1095153"/>
                            <wp:effectExtent l="0" t="0" r="0" b="0"/>
                            <wp:docPr id="25755194" name="Picture 29" descr="Coleg y Cymoedd - Study local, go fur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oleg y Cymoedd - Study local, go furthe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7954" cy="1097954"/>
                                    </a:xfrm>
                                    <a:prstGeom prst="rect">
                                      <a:avLst/>
                                    </a:prstGeom>
                                    <a:noFill/>
                                    <a:ln>
                                      <a:noFill/>
                                    </a:ln>
                                  </pic:spPr>
                                </pic:pic>
                              </a:graphicData>
                            </a:graphic>
                          </wp:inline>
                        </w:drawing>
                      </w:r>
                    </w:p>
                  </w:txbxContent>
                </v:textbox>
              </v:shape>
            </w:pict>
          </mc:Fallback>
        </mc:AlternateContent>
      </w:r>
      <w:r>
        <w:rPr>
          <w:noProof/>
          <w:szCs w:val="24"/>
        </w:rPr>
        <mc:AlternateContent>
          <mc:Choice Requires="wps">
            <w:drawing>
              <wp:anchor distT="0" distB="0" distL="114300" distR="114300" simplePos="0" relativeHeight="251658257" behindDoc="0" locked="0" layoutInCell="1" allowOverlap="1" wp14:anchorId="1DB85BB7" wp14:editId="6C41AC7D">
                <wp:simplePos x="0" y="0"/>
                <wp:positionH relativeFrom="column">
                  <wp:posOffset>1722474</wp:posOffset>
                </wp:positionH>
                <wp:positionV relativeFrom="paragraph">
                  <wp:posOffset>42427</wp:posOffset>
                </wp:positionV>
                <wp:extent cx="1648047" cy="1169581"/>
                <wp:effectExtent l="0" t="0" r="28575" b="12065"/>
                <wp:wrapNone/>
                <wp:docPr id="619544477" name="Text Box 25"/>
                <wp:cNvGraphicFramePr/>
                <a:graphic xmlns:a="http://schemas.openxmlformats.org/drawingml/2006/main">
                  <a:graphicData uri="http://schemas.microsoft.com/office/word/2010/wordprocessingShape">
                    <wps:wsp>
                      <wps:cNvSpPr txBox="1"/>
                      <wps:spPr>
                        <a:xfrm>
                          <a:off x="0" y="0"/>
                          <a:ext cx="1648047" cy="1169581"/>
                        </a:xfrm>
                        <a:prstGeom prst="rect">
                          <a:avLst/>
                        </a:prstGeom>
                        <a:solidFill>
                          <a:schemeClr val="lt1"/>
                        </a:solidFill>
                        <a:ln w="6350">
                          <a:solidFill>
                            <a:schemeClr val="bg1"/>
                          </a:solidFill>
                        </a:ln>
                      </wps:spPr>
                      <wps:txbx>
                        <w:txbxContent>
                          <w:p w14:paraId="29D25255" w14:textId="08F145FB" w:rsidR="00A6397F" w:rsidRDefault="000F6762" w:rsidP="00AA1BB3">
                            <w:pPr>
                              <w:jc w:val="center"/>
                            </w:pPr>
                            <w:r>
                              <w:rPr>
                                <w:noProof/>
                              </w:rPr>
                              <w:drawing>
                                <wp:inline distT="0" distB="0" distL="0" distR="0" wp14:anchorId="699F012C" wp14:editId="0707C0BD">
                                  <wp:extent cx="1201480" cy="1064992"/>
                                  <wp:effectExtent l="0" t="0" r="0" b="1905"/>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leg Gwent - Further Education College in South East Wale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16917" cy="107867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B85BB7" id="_x0000_s1028" type="#_x0000_t202" style="position:absolute;left:0;text-align:left;margin-left:135.65pt;margin-top:3.35pt;width:129.75pt;height:92.1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" fillcolor="white [3201]" strokecolor="white [3212]" strokeweight=".5pt">
                <v:textbox>
                  <w:txbxContent>
                    <w:p w14:paraId="29D25255" w14:textId="08F145FB" w:rsidR="00A6397F" w:rsidRDefault="000F6762" w:rsidP="00AA1BB3">
                      <w:pPr>
                        <w:jc w:val="center"/>
                      </w:pPr>
                      <w:r>
                        <w:rPr>
                          <w:noProof/>
                        </w:rPr>
                        <w:drawing>
                          <wp:inline distT="0" distB="0" distL="0" distR="0" wp14:anchorId="699F012C" wp14:editId="0707C0BD">
                            <wp:extent cx="1201480" cy="1064992"/>
                            <wp:effectExtent l="0" t="0" r="0" b="1905"/>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leg Gwent - Further Education College in South East Wale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16917" cy="1078675"/>
                                    </a:xfrm>
                                    <a:prstGeom prst="rect">
                                      <a:avLst/>
                                    </a:prstGeom>
                                    <a:noFill/>
                                    <a:ln>
                                      <a:noFill/>
                                    </a:ln>
                                  </pic:spPr>
                                </pic:pic>
                              </a:graphicData>
                            </a:graphic>
                          </wp:inline>
                        </w:drawing>
                      </w:r>
                    </w:p>
                  </w:txbxContent>
                </v:textbox>
              </v:shape>
            </w:pict>
          </mc:Fallback>
        </mc:AlternateContent>
      </w:r>
    </w:p>
    <w:p w14:paraId="6B5CD5AB" w14:textId="6DD6CC7C" w:rsidR="00624635" w:rsidRDefault="00624635">
      <w:pPr>
        <w:rPr>
          <w:szCs w:val="24"/>
        </w:rPr>
      </w:pPr>
    </w:p>
    <w:p w14:paraId="72819048" w14:textId="5CE9FE6B" w:rsidR="00624635" w:rsidRDefault="00624635" w:rsidP="00624635">
      <w:pPr>
        <w:jc w:val="center"/>
        <w:rPr>
          <w:color w:val="FF0000"/>
          <w:szCs w:val="24"/>
        </w:rPr>
      </w:pPr>
    </w:p>
    <w:p w14:paraId="218AF3EE" w14:textId="5DF942E4" w:rsidR="00687CAB" w:rsidRDefault="00D726AE" w:rsidP="00624635">
      <w:pPr>
        <w:jc w:val="center"/>
        <w:rPr>
          <w:color w:val="FF0000"/>
          <w:szCs w:val="24"/>
        </w:rPr>
      </w:pPr>
      <w:r>
        <w:rPr>
          <w:noProof/>
          <w:szCs w:val="24"/>
        </w:rPr>
        <mc:AlternateContent>
          <mc:Choice Requires="wps">
            <w:drawing>
              <wp:anchor distT="0" distB="0" distL="114300" distR="114300" simplePos="0" relativeHeight="251658261" behindDoc="0" locked="0" layoutInCell="1" allowOverlap="1" wp14:anchorId="45291630" wp14:editId="38FA10FB">
                <wp:simplePos x="0" y="0"/>
                <wp:positionH relativeFrom="column">
                  <wp:posOffset>-247015</wp:posOffset>
                </wp:positionH>
                <wp:positionV relativeFrom="paragraph">
                  <wp:posOffset>312819</wp:posOffset>
                </wp:positionV>
                <wp:extent cx="1637413" cy="1169581"/>
                <wp:effectExtent l="0" t="0" r="20320" b="12065"/>
                <wp:wrapNone/>
                <wp:docPr id="163583600" name="Text Box 25"/>
                <wp:cNvGraphicFramePr/>
                <a:graphic xmlns:a="http://schemas.openxmlformats.org/drawingml/2006/main">
                  <a:graphicData uri="http://schemas.microsoft.com/office/word/2010/wordprocessingShape">
                    <wps:wsp>
                      <wps:cNvSpPr txBox="1"/>
                      <wps:spPr>
                        <a:xfrm>
                          <a:off x="0" y="0"/>
                          <a:ext cx="1637413" cy="1169581"/>
                        </a:xfrm>
                        <a:prstGeom prst="rect">
                          <a:avLst/>
                        </a:prstGeom>
                        <a:solidFill>
                          <a:schemeClr val="lt1"/>
                        </a:solidFill>
                        <a:ln w="6350">
                          <a:solidFill>
                            <a:schemeClr val="bg1"/>
                          </a:solidFill>
                        </a:ln>
                      </wps:spPr>
                      <wps:txbx>
                        <w:txbxContent>
                          <w:p w14:paraId="440CBFDD" w14:textId="70A10110" w:rsidR="00871615" w:rsidRDefault="00B54B41" w:rsidP="00AA1BB3">
                            <w:pPr>
                              <w:jc w:val="center"/>
                            </w:pPr>
                            <w:r>
                              <w:rPr>
                                <w:noProof/>
                              </w:rPr>
                              <w:drawing>
                                <wp:inline distT="0" distB="0" distL="0" distR="0" wp14:anchorId="23F0BAEC" wp14:editId="711D7CDE">
                                  <wp:extent cx="1052624" cy="1052624"/>
                                  <wp:effectExtent l="0" t="0" r="0" b="0"/>
                                  <wp:docPr id="1777853643" name="Picture 32" descr="Merthyr Tydfil College - Apps on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Merthyr Tydfil College - Apps on Google Play"/>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58119" cy="105811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291630" id="_x0000_s1029" type="#_x0000_t202" style="position:absolute;left:0;text-align:left;margin-left:-19.45pt;margin-top:24.65pt;width:128.95pt;height:92.1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" fillcolor="white [3201]" strokecolor="white [3212]" strokeweight=".5pt">
                <v:textbox>
                  <w:txbxContent>
                    <w:p w14:paraId="440CBFDD" w14:textId="70A10110" w:rsidR="00871615" w:rsidRDefault="00B54B41" w:rsidP="00AA1BB3">
                      <w:pPr>
                        <w:jc w:val="center"/>
                      </w:pPr>
                      <w:r>
                        <w:rPr>
                          <w:noProof/>
                        </w:rPr>
                        <w:drawing>
                          <wp:inline distT="0" distB="0" distL="0" distR="0" wp14:anchorId="23F0BAEC" wp14:editId="711D7CDE">
                            <wp:extent cx="1052624" cy="1052624"/>
                            <wp:effectExtent l="0" t="0" r="0" b="0"/>
                            <wp:docPr id="1777853643" name="Picture 32" descr="Merthyr Tydfil College - Apps on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Merthyr Tydfil College - Apps on Google Play"/>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58119" cy="1058119"/>
                                    </a:xfrm>
                                    <a:prstGeom prst="rect">
                                      <a:avLst/>
                                    </a:prstGeom>
                                    <a:noFill/>
                                    <a:ln>
                                      <a:noFill/>
                                    </a:ln>
                                  </pic:spPr>
                                </pic:pic>
                              </a:graphicData>
                            </a:graphic>
                          </wp:inline>
                        </w:drawing>
                      </w:r>
                    </w:p>
                  </w:txbxContent>
                </v:textbox>
              </v:shape>
            </w:pict>
          </mc:Fallback>
        </mc:AlternateContent>
      </w:r>
    </w:p>
    <w:p w14:paraId="41C4A305" w14:textId="5CC0D6B9" w:rsidR="007F61E4" w:rsidRDefault="0075506F">
      <w:pPr>
        <w:rPr>
          <w:szCs w:val="24"/>
        </w:rPr>
      </w:pPr>
      <w:r>
        <w:rPr>
          <w:noProof/>
          <w:szCs w:val="24"/>
        </w:rPr>
        <mc:AlternateContent>
          <mc:Choice Requires="wps">
            <w:drawing>
              <wp:anchor distT="0" distB="0" distL="114300" distR="114300" simplePos="0" relativeHeight="251658258" behindDoc="0" locked="0" layoutInCell="1" allowOverlap="1" wp14:anchorId="5B5C3657" wp14:editId="7E17E81A">
                <wp:simplePos x="0" y="0"/>
                <wp:positionH relativeFrom="column">
                  <wp:posOffset>3849395</wp:posOffset>
                </wp:positionH>
                <wp:positionV relativeFrom="paragraph">
                  <wp:posOffset>238303</wp:posOffset>
                </wp:positionV>
                <wp:extent cx="1957720" cy="799081"/>
                <wp:effectExtent l="0" t="0" r="23495" b="20320"/>
                <wp:wrapNone/>
                <wp:docPr id="1251083079" name="Text Box 25"/>
                <wp:cNvGraphicFramePr/>
                <a:graphic xmlns:a="http://schemas.openxmlformats.org/drawingml/2006/main">
                  <a:graphicData uri="http://schemas.microsoft.com/office/word/2010/wordprocessingShape">
                    <wps:wsp>
                      <wps:cNvSpPr txBox="1"/>
                      <wps:spPr>
                        <a:xfrm>
                          <a:off x="0" y="0"/>
                          <a:ext cx="1957720" cy="799081"/>
                        </a:xfrm>
                        <a:prstGeom prst="rect">
                          <a:avLst/>
                        </a:prstGeom>
                        <a:solidFill>
                          <a:schemeClr val="lt1"/>
                        </a:solidFill>
                        <a:ln w="6350">
                          <a:solidFill>
                            <a:schemeClr val="bg1"/>
                          </a:solidFill>
                        </a:ln>
                      </wps:spPr>
                      <wps:txbx>
                        <w:txbxContent>
                          <w:p w14:paraId="337048FB" w14:textId="6412B740" w:rsidR="000F6762" w:rsidRDefault="00A13680" w:rsidP="00AA1BB3">
                            <w:pPr>
                              <w:jc w:val="center"/>
                            </w:pPr>
                            <w:r>
                              <w:rPr>
                                <w:noProof/>
                              </w:rPr>
                              <w:drawing>
                                <wp:inline distT="0" distB="0" distL="0" distR="0" wp14:anchorId="59094028" wp14:editId="701A8717">
                                  <wp:extent cx="1520456" cy="760229"/>
                                  <wp:effectExtent l="0" t="0" r="3810" b="190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ntact us - Cardiff and Vale Colleg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31110" cy="76555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5C3657" id="_x0000_t202" coordsize="21600,21600" o:spt="202" path="m,l,21600r21600,l21600,xe">
                <v:stroke joinstyle="miter"/>
                <v:path gradientshapeok="t" o:connecttype="rect"/>
              </v:shapetype>
              <v:shape id="_x0000_s1030" type="#_x0000_t202" style="position:absolute;margin-left:303.1pt;margin-top:18.75pt;width:154.15pt;height:62.9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" fillcolor="white [3201]" strokecolor="white [3212]" strokeweight=".5pt">
                <v:textbox>
                  <w:txbxContent>
                    <w:p w14:paraId="337048FB" w14:textId="6412B740" w:rsidR="000F6762" w:rsidRDefault="00A13680" w:rsidP="00AA1BB3">
                      <w:pPr>
                        <w:jc w:val="center"/>
                      </w:pPr>
                      <w:r>
                        <w:rPr>
                          <w:noProof/>
                        </w:rPr>
                        <w:drawing>
                          <wp:inline distT="0" distB="0" distL="0" distR="0" wp14:anchorId="59094028" wp14:editId="701A8717">
                            <wp:extent cx="1520456" cy="760229"/>
                            <wp:effectExtent l="0" t="0" r="3810" b="190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ntact us - Cardiff and Vale Colleg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531110" cy="765556"/>
                                    </a:xfrm>
                                    <a:prstGeom prst="rect">
                                      <a:avLst/>
                                    </a:prstGeom>
                                    <a:noFill/>
                                    <a:ln>
                                      <a:noFill/>
                                    </a:ln>
                                  </pic:spPr>
                                </pic:pic>
                              </a:graphicData>
                            </a:graphic>
                          </wp:inline>
                        </w:drawing>
                      </w:r>
                    </w:p>
                  </w:txbxContent>
                </v:textbox>
              </v:shape>
            </w:pict>
          </mc:Fallback>
        </mc:AlternateContent>
      </w:r>
    </w:p>
    <w:p w14:paraId="5FFAB50A" w14:textId="3A04947A" w:rsidR="007F61E4" w:rsidRPr="00723EA4" w:rsidRDefault="0075506F">
      <w:pPr>
        <w:rPr>
          <w:szCs w:val="24"/>
        </w:rPr>
      </w:pPr>
      <w:r>
        <w:rPr>
          <w:noProof/>
          <w:szCs w:val="24"/>
        </w:rPr>
        <mc:AlternateContent>
          <mc:Choice Requires="wps">
            <w:drawing>
              <wp:anchor distT="0" distB="0" distL="114300" distR="114300" simplePos="0" relativeHeight="251658269" behindDoc="0" locked="0" layoutInCell="1" allowOverlap="1" wp14:anchorId="42B7651E" wp14:editId="32018898">
                <wp:simplePos x="0" y="0"/>
                <wp:positionH relativeFrom="margin">
                  <wp:align>center</wp:align>
                </wp:positionH>
                <wp:positionV relativeFrom="paragraph">
                  <wp:posOffset>10745</wp:posOffset>
                </wp:positionV>
                <wp:extent cx="1957705" cy="839972"/>
                <wp:effectExtent l="0" t="0" r="23495" b="17780"/>
                <wp:wrapNone/>
                <wp:docPr id="2047939650" name="Text Box 42"/>
                <wp:cNvGraphicFramePr/>
                <a:graphic xmlns:a="http://schemas.openxmlformats.org/drawingml/2006/main">
                  <a:graphicData uri="http://schemas.microsoft.com/office/word/2010/wordprocessingShape">
                    <wps:wsp>
                      <wps:cNvSpPr txBox="1"/>
                      <wps:spPr>
                        <a:xfrm>
                          <a:off x="0" y="0"/>
                          <a:ext cx="1957705" cy="839972"/>
                        </a:xfrm>
                        <a:prstGeom prst="rect">
                          <a:avLst/>
                        </a:prstGeom>
                        <a:solidFill>
                          <a:schemeClr val="lt1"/>
                        </a:solidFill>
                        <a:ln w="6350">
                          <a:solidFill>
                            <a:schemeClr val="bg1"/>
                          </a:solidFill>
                        </a:ln>
                      </wps:spPr>
                      <wps:txbx>
                        <w:txbxContent>
                          <w:p w14:paraId="3BC1BD72" w14:textId="5EB6A20F" w:rsidR="009C3D94" w:rsidRDefault="005A28EC" w:rsidP="009C3D94">
                            <w:r>
                              <w:rPr>
                                <w:noProof/>
                              </w:rPr>
                              <w:drawing>
                                <wp:inline distT="0" distB="0" distL="0" distR="0" wp14:anchorId="09E21C30" wp14:editId="1D3DA008">
                                  <wp:extent cx="1939055" cy="627321"/>
                                  <wp:effectExtent l="0" t="0" r="4445" b="1905"/>
                                  <wp:docPr id="813812438"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landrill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41400" cy="62808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B7651E" id="Text Box 42" o:spid="_x0000_s1031" type="#_x0000_t202" style="position:absolute;margin-left:0;margin-top:.85pt;width:154.15pt;height:66.15pt;z-index:25165826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" fillcolor="white [3201]" strokecolor="white [3212]" strokeweight=".5pt">
                <v:textbox>
                  <w:txbxContent>
                    <w:p w14:paraId="3BC1BD72" w14:textId="5EB6A20F" w:rsidR="009C3D94" w:rsidRDefault="005A28EC" w:rsidP="009C3D94">
                      <w:r>
                        <w:rPr>
                          <w:noProof/>
                        </w:rPr>
                        <w:drawing>
                          <wp:inline distT="0" distB="0" distL="0" distR="0" wp14:anchorId="09E21C30" wp14:editId="1D3DA008">
                            <wp:extent cx="1939055" cy="627321"/>
                            <wp:effectExtent l="0" t="0" r="4445" b="1905"/>
                            <wp:docPr id="813812438"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landrill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941400" cy="628080"/>
                                    </a:xfrm>
                                    <a:prstGeom prst="rect">
                                      <a:avLst/>
                                    </a:prstGeom>
                                    <a:noFill/>
                                    <a:ln>
                                      <a:noFill/>
                                    </a:ln>
                                  </pic:spPr>
                                </pic:pic>
                              </a:graphicData>
                            </a:graphic>
                          </wp:inline>
                        </w:drawing>
                      </w:r>
                    </w:p>
                  </w:txbxContent>
                </v:textbox>
                <w10:wrap anchorx="margin"/>
              </v:shape>
            </w:pict>
          </mc:Fallback>
        </mc:AlternateContent>
      </w:r>
    </w:p>
    <w:p w14:paraId="64F0F83B" w14:textId="0E08CE39" w:rsidR="00317714" w:rsidRDefault="00317714">
      <w:pPr>
        <w:rPr>
          <w:sz w:val="28"/>
          <w:szCs w:val="28"/>
        </w:rPr>
      </w:pPr>
    </w:p>
    <w:p w14:paraId="5AF96F0E" w14:textId="44ABFB1F" w:rsidR="00317714" w:rsidRDefault="00317714">
      <w:pPr>
        <w:rPr>
          <w:sz w:val="28"/>
          <w:szCs w:val="28"/>
        </w:rPr>
      </w:pPr>
    </w:p>
    <w:p w14:paraId="70838E22" w14:textId="50733975" w:rsidR="00781402" w:rsidRDefault="0075506F" w:rsidP="00FE10AD">
      <w:pPr>
        <w:spacing w:line="259" w:lineRule="auto"/>
        <w:jc w:val="center"/>
        <w:rPr>
          <w:sz w:val="28"/>
          <w:szCs w:val="28"/>
          <w:highlight w:val="yellow"/>
        </w:rPr>
      </w:pPr>
      <w:r>
        <w:rPr>
          <w:noProof/>
          <w:szCs w:val="24"/>
        </w:rPr>
        <mc:AlternateContent>
          <mc:Choice Requires="wps">
            <w:drawing>
              <wp:anchor distT="0" distB="0" distL="114300" distR="114300" simplePos="0" relativeHeight="251658270" behindDoc="0" locked="0" layoutInCell="1" allowOverlap="1" wp14:anchorId="5CA04341" wp14:editId="3D99E447">
                <wp:simplePos x="0" y="0"/>
                <wp:positionH relativeFrom="margin">
                  <wp:posOffset>3800729</wp:posOffset>
                </wp:positionH>
                <wp:positionV relativeFrom="paragraph">
                  <wp:posOffset>370231</wp:posOffset>
                </wp:positionV>
                <wp:extent cx="2147570" cy="516577"/>
                <wp:effectExtent l="0" t="0" r="24130" b="17145"/>
                <wp:wrapNone/>
                <wp:docPr id="1794059428" name="Text Box 42"/>
                <wp:cNvGraphicFramePr/>
                <a:graphic xmlns:a="http://schemas.openxmlformats.org/drawingml/2006/main">
                  <a:graphicData uri="http://schemas.microsoft.com/office/word/2010/wordprocessingShape">
                    <wps:wsp>
                      <wps:cNvSpPr txBox="1"/>
                      <wps:spPr>
                        <a:xfrm>
                          <a:off x="0" y="0"/>
                          <a:ext cx="2147570" cy="516577"/>
                        </a:xfrm>
                        <a:prstGeom prst="rect">
                          <a:avLst/>
                        </a:prstGeom>
                        <a:solidFill>
                          <a:schemeClr val="lt1"/>
                        </a:solidFill>
                        <a:ln w="6350">
                          <a:solidFill>
                            <a:schemeClr val="bg1"/>
                          </a:solidFill>
                        </a:ln>
                      </wps:spPr>
                      <wps:txbx>
                        <w:txbxContent>
                          <w:p w14:paraId="0422EBAA" w14:textId="496BECCD" w:rsidR="003C6909" w:rsidRPr="003C6909" w:rsidRDefault="003C6909" w:rsidP="003C6909">
                            <w:r w:rsidRPr="003C6909">
                              <w:rPr>
                                <w:noProof/>
                              </w:rPr>
                              <w:drawing>
                                <wp:inline distT="0" distB="0" distL="0" distR="0" wp14:anchorId="23F4DF30" wp14:editId="788D7CEA">
                                  <wp:extent cx="1958340" cy="432435"/>
                                  <wp:effectExtent l="0" t="0" r="3810" b="5715"/>
                                  <wp:docPr id="1142383960" name="Picture 3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383960" name="Picture 31" descr="A close up of black text&#10;&#10;AI-generated content may be incorrec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58340" cy="432435"/>
                                          </a:xfrm>
                                          <a:prstGeom prst="rect">
                                            <a:avLst/>
                                          </a:prstGeom>
                                          <a:noFill/>
                                          <a:ln>
                                            <a:noFill/>
                                          </a:ln>
                                        </pic:spPr>
                                      </pic:pic>
                                    </a:graphicData>
                                  </a:graphic>
                                </wp:inline>
                              </w:drawing>
                            </w:r>
                          </w:p>
                          <w:p w14:paraId="6B6EE3C4" w14:textId="54AD71CB" w:rsidR="005A28EC" w:rsidRDefault="005A28EC" w:rsidP="005A28E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A04341" id="_x0000_s1032" type="#_x0000_t202" style="position:absolute;left:0;text-align:left;margin-left:299.25pt;margin-top:29.15pt;width:169.1pt;height:40.7pt;z-index:25165827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" fillcolor="white [3201]" strokecolor="white [3212]" strokeweight=".5pt">
                <v:textbox>
                  <w:txbxContent>
                    <w:p w14:paraId="0422EBAA" w14:textId="496BECCD" w:rsidR="003C6909" w:rsidRPr="003C6909" w:rsidRDefault="003C6909" w:rsidP="003C6909">
                      <w:r w:rsidRPr="003C6909">
                        <w:rPr>
                          <w:noProof/>
                        </w:rPr>
                        <w:drawing>
                          <wp:inline distT="0" distB="0" distL="0" distR="0" wp14:anchorId="23F4DF30" wp14:editId="788D7CEA">
                            <wp:extent cx="1958340" cy="432435"/>
                            <wp:effectExtent l="0" t="0" r="3810" b="5715"/>
                            <wp:docPr id="1142383960" name="Picture 3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383960" name="Picture 31" descr="A close up of black text&#10;&#10;AI-generated content may be incorrec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58340" cy="432435"/>
                                    </a:xfrm>
                                    <a:prstGeom prst="rect">
                                      <a:avLst/>
                                    </a:prstGeom>
                                    <a:noFill/>
                                    <a:ln>
                                      <a:noFill/>
                                    </a:ln>
                                  </pic:spPr>
                                </pic:pic>
                              </a:graphicData>
                            </a:graphic>
                          </wp:inline>
                        </w:drawing>
                      </w:r>
                    </w:p>
                    <w:p w14:paraId="6B6EE3C4" w14:textId="54AD71CB" w:rsidR="005A28EC" w:rsidRDefault="005A28EC" w:rsidP="005A28EC"/>
                  </w:txbxContent>
                </v:textbox>
                <w10:wrap anchorx="margin"/>
              </v:shape>
            </w:pict>
          </mc:Fallback>
        </mc:AlternateContent>
      </w:r>
      <w:r>
        <w:rPr>
          <w:noProof/>
          <w:szCs w:val="24"/>
        </w:rPr>
        <mc:AlternateContent>
          <mc:Choice Requires="wps">
            <w:drawing>
              <wp:anchor distT="0" distB="0" distL="114300" distR="114300" simplePos="0" relativeHeight="251658266" behindDoc="0" locked="0" layoutInCell="1" allowOverlap="1" wp14:anchorId="1843A9AF" wp14:editId="49B174BB">
                <wp:simplePos x="0" y="0"/>
                <wp:positionH relativeFrom="column">
                  <wp:posOffset>1901825</wp:posOffset>
                </wp:positionH>
                <wp:positionV relativeFrom="paragraph">
                  <wp:posOffset>287248</wp:posOffset>
                </wp:positionV>
                <wp:extent cx="1530999" cy="1137683"/>
                <wp:effectExtent l="0" t="0" r="12065" b="24765"/>
                <wp:wrapNone/>
                <wp:docPr id="120414152" name="Text Box 25"/>
                <wp:cNvGraphicFramePr/>
                <a:graphic xmlns:a="http://schemas.openxmlformats.org/drawingml/2006/main">
                  <a:graphicData uri="http://schemas.microsoft.com/office/word/2010/wordprocessingShape">
                    <wps:wsp>
                      <wps:cNvSpPr txBox="1"/>
                      <wps:spPr>
                        <a:xfrm>
                          <a:off x="0" y="0"/>
                          <a:ext cx="1530999" cy="1137683"/>
                        </a:xfrm>
                        <a:prstGeom prst="rect">
                          <a:avLst/>
                        </a:prstGeom>
                        <a:solidFill>
                          <a:schemeClr val="lt1"/>
                        </a:solidFill>
                        <a:ln w="6350">
                          <a:solidFill>
                            <a:schemeClr val="bg1"/>
                          </a:solidFill>
                        </a:ln>
                      </wps:spPr>
                      <wps:txbx>
                        <w:txbxContent>
                          <w:p w14:paraId="16D440D2" w14:textId="320977B6" w:rsidR="004415D6" w:rsidRDefault="00432A19" w:rsidP="00AA1BB3">
                            <w:pPr>
                              <w:jc w:val="center"/>
                            </w:pPr>
                            <w:r>
                              <w:rPr>
                                <w:noProof/>
                              </w:rPr>
                              <w:drawing>
                                <wp:inline distT="0" distB="0" distL="0" distR="0" wp14:anchorId="6BD08A8E" wp14:editId="657CB8E6">
                                  <wp:extent cx="1252634" cy="1010093"/>
                                  <wp:effectExtent l="0" t="0" r="5080" b="0"/>
                                  <wp:docPr id="1195205839"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ngor University Brand Identity | Bangor University"/>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271869" cy="1025604"/>
                                          </a:xfrm>
                                          <a:prstGeom prst="rect">
                                            <a:avLst/>
                                          </a:prstGeom>
                                          <a:noFill/>
                                          <a:ln>
                                            <a:noFill/>
                                          </a:ln>
                                        </pic:spPr>
                                      </pic:pic>
                                    </a:graphicData>
                                  </a:graphic>
                                </wp:inline>
                              </w:drawing>
                            </w:r>
                          </w:p>
                          <w:p w14:paraId="39E6B486" w14:textId="77777777" w:rsidR="00432A19" w:rsidRDefault="00432A19" w:rsidP="004415D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43A9AF" id="_x0000_s1033" type="#_x0000_t202" style="position:absolute;left:0;text-align:left;margin-left:149.75pt;margin-top:22.6pt;width:120.55pt;height:89.6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" fillcolor="white [3201]" strokecolor="white [3212]" strokeweight=".5pt">
                <v:textbox>
                  <w:txbxContent>
                    <w:p w14:paraId="16D440D2" w14:textId="320977B6" w:rsidR="004415D6" w:rsidRDefault="00432A19" w:rsidP="00AA1BB3">
                      <w:pPr>
                        <w:jc w:val="center"/>
                      </w:pPr>
                      <w:r>
                        <w:rPr>
                          <w:noProof/>
                        </w:rPr>
                        <w:drawing>
                          <wp:inline distT="0" distB="0" distL="0" distR="0" wp14:anchorId="6BD08A8E" wp14:editId="657CB8E6">
                            <wp:extent cx="1252634" cy="1010093"/>
                            <wp:effectExtent l="0" t="0" r="5080" b="0"/>
                            <wp:docPr id="1195205839"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ngor University Brand Identity | Bangor University"/>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271869" cy="1025604"/>
                                    </a:xfrm>
                                    <a:prstGeom prst="rect">
                                      <a:avLst/>
                                    </a:prstGeom>
                                    <a:noFill/>
                                    <a:ln>
                                      <a:noFill/>
                                    </a:ln>
                                  </pic:spPr>
                                </pic:pic>
                              </a:graphicData>
                            </a:graphic>
                          </wp:inline>
                        </w:drawing>
                      </w:r>
                    </w:p>
                    <w:p w14:paraId="39E6B486" w14:textId="77777777" w:rsidR="00432A19" w:rsidRDefault="00432A19" w:rsidP="004415D6"/>
                  </w:txbxContent>
                </v:textbox>
              </v:shape>
            </w:pict>
          </mc:Fallback>
        </mc:AlternateContent>
      </w:r>
      <w:r>
        <w:rPr>
          <w:noProof/>
          <w:szCs w:val="24"/>
        </w:rPr>
        <mc:AlternateContent>
          <mc:Choice Requires="wps">
            <w:drawing>
              <wp:anchor distT="0" distB="0" distL="114300" distR="114300" simplePos="0" relativeHeight="251658265" behindDoc="0" locked="0" layoutInCell="1" allowOverlap="1" wp14:anchorId="32AE8FC0" wp14:editId="7941F03B">
                <wp:simplePos x="0" y="0"/>
                <wp:positionH relativeFrom="margin">
                  <wp:posOffset>-329184</wp:posOffset>
                </wp:positionH>
                <wp:positionV relativeFrom="paragraph">
                  <wp:posOffset>252526</wp:posOffset>
                </wp:positionV>
                <wp:extent cx="1776966" cy="1318437"/>
                <wp:effectExtent l="0" t="0" r="13970" b="15240"/>
                <wp:wrapNone/>
                <wp:docPr id="933919922" name="Text Box 25"/>
                <wp:cNvGraphicFramePr/>
                <a:graphic xmlns:a="http://schemas.openxmlformats.org/drawingml/2006/main">
                  <a:graphicData uri="http://schemas.microsoft.com/office/word/2010/wordprocessingShape">
                    <wps:wsp>
                      <wps:cNvSpPr txBox="1"/>
                      <wps:spPr>
                        <a:xfrm>
                          <a:off x="0" y="0"/>
                          <a:ext cx="1776966" cy="1318437"/>
                        </a:xfrm>
                        <a:prstGeom prst="rect">
                          <a:avLst/>
                        </a:prstGeom>
                        <a:solidFill>
                          <a:schemeClr val="lt1"/>
                        </a:solidFill>
                        <a:ln w="6350">
                          <a:solidFill>
                            <a:schemeClr val="bg1"/>
                          </a:solidFill>
                        </a:ln>
                      </wps:spPr>
                      <wps:txbx>
                        <w:txbxContent>
                          <w:p w14:paraId="08CEFA44" w14:textId="4F95969B" w:rsidR="00716F6F" w:rsidRDefault="007B771B" w:rsidP="00AA1BB3">
                            <w:pPr>
                              <w:jc w:val="center"/>
                            </w:pPr>
                            <w:r>
                              <w:rPr>
                                <w:noProof/>
                              </w:rPr>
                              <w:drawing>
                                <wp:inline distT="0" distB="0" distL="0" distR="0" wp14:anchorId="73690CC6" wp14:editId="7AD60807">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90267" name="Picture 36" descr="A red square with white text&#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297030" cy="132768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AE8FC0" id="_x0000_s1034" type="#_x0000_t202" style="position:absolute;left:0;text-align:left;margin-left:-25.9pt;margin-top:19.9pt;width:139.9pt;height:103.8pt;z-index:25165826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" fillcolor="white [3201]" strokecolor="white [3212]" strokeweight=".5pt">
                <v:textbox>
                  <w:txbxContent>
                    <w:p w14:paraId="08CEFA44" w14:textId="4F95969B" w:rsidR="00716F6F" w:rsidRDefault="007B771B" w:rsidP="00AA1BB3">
                      <w:pPr>
                        <w:jc w:val="center"/>
                      </w:pPr>
                      <w:r>
                        <w:rPr>
                          <w:noProof/>
                        </w:rPr>
                        <w:drawing>
                          <wp:inline distT="0" distB="0" distL="0" distR="0" wp14:anchorId="73690CC6" wp14:editId="7AD60807">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90267" name="Picture 36" descr="A red square with white text&#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97030" cy="1327687"/>
                                    </a:xfrm>
                                    <a:prstGeom prst="rect">
                                      <a:avLst/>
                                    </a:prstGeom>
                                    <a:noFill/>
                                    <a:ln>
                                      <a:noFill/>
                                    </a:ln>
                                  </pic:spPr>
                                </pic:pic>
                              </a:graphicData>
                            </a:graphic>
                          </wp:inline>
                        </w:drawing>
                      </w:r>
                    </w:p>
                  </w:txbxContent>
                </v:textbox>
                <w10:wrap anchorx="margin"/>
              </v:shape>
            </w:pict>
          </mc:Fallback>
        </mc:AlternateContent>
      </w:r>
      <w:r w:rsidR="00D726AE">
        <w:rPr>
          <w:noProof/>
          <w:szCs w:val="24"/>
        </w:rPr>
        <mc:AlternateContent>
          <mc:Choice Requires="wps">
            <w:drawing>
              <wp:anchor distT="0" distB="0" distL="114300" distR="114300" simplePos="0" relativeHeight="251658263" behindDoc="0" locked="0" layoutInCell="1" allowOverlap="1" wp14:anchorId="64E8FEC7" wp14:editId="7AAAB1B1">
                <wp:simplePos x="0" y="0"/>
                <wp:positionH relativeFrom="margin">
                  <wp:posOffset>2842910</wp:posOffset>
                </wp:positionH>
                <wp:positionV relativeFrom="paragraph">
                  <wp:posOffset>3174779</wp:posOffset>
                </wp:positionV>
                <wp:extent cx="2533650" cy="884310"/>
                <wp:effectExtent l="0" t="0" r="0" b="0"/>
                <wp:wrapNone/>
                <wp:docPr id="1568544704"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7542CB5E" w14:textId="66FB8916" w:rsidR="006E7FFC" w:rsidRDefault="00FB1DFB" w:rsidP="006E7FFC">
                            <w:r>
                              <w:rPr>
                                <w:noProof/>
                              </w:rPr>
                              <w:drawing>
                                <wp:inline distT="0" distB="0" distL="0" distR="0" wp14:anchorId="4748ACA9" wp14:editId="49C44817">
                                  <wp:extent cx="2171700" cy="644098"/>
                                  <wp:effectExtent l="0" t="0" r="0" b="3810"/>
                                  <wp:docPr id="578202869" name="Picture 34"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202869" name="Picture 34" descr="A logo for a university&#10;&#10;Description automatically generated"/>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175960" cy="64536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4E8FEC7" id="_x0000_s1033" type="#_x0000_t202" style="position:absolute;left:0;text-align:left;margin-left:223.85pt;margin-top:250pt;width:199.5pt;height:69.65pt;z-index:251658263;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" fillcolor="white [3201]" stroked="f" strokeweight=".5pt">
                <v:textbox>
                  <w:txbxContent>
                    <w:p w14:paraId="7542CB5E" w14:textId="66FB8916" w:rsidR="006E7FFC" w:rsidRDefault="00FB1DFB" w:rsidP="006E7FFC">
                      <w:r>
                        <w:rPr>
                          <w:noProof/>
                        </w:rPr>
                        <w:drawing>
                          <wp:inline distT="0" distB="0" distL="0" distR="0" wp14:anchorId="4748ACA9" wp14:editId="49C44817">
                            <wp:extent cx="2171700" cy="644098"/>
                            <wp:effectExtent l="0" t="0" r="0" b="3810"/>
                            <wp:docPr id="578202869" name="Picture 34"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202869" name="Picture 34" descr="A logo for a university&#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75960" cy="645361"/>
                                    </a:xfrm>
                                    <a:prstGeom prst="rect">
                                      <a:avLst/>
                                    </a:prstGeom>
                                    <a:noFill/>
                                    <a:ln>
                                      <a:noFill/>
                                    </a:ln>
                                  </pic:spPr>
                                </pic:pic>
                              </a:graphicData>
                            </a:graphic>
                          </wp:inline>
                        </w:drawing>
                      </w:r>
                    </w:p>
                  </w:txbxContent>
                </v:textbox>
                <w10:wrap anchorx="margin"/>
              </v:shape>
            </w:pict>
          </mc:Fallback>
        </mc:AlternateContent>
      </w:r>
      <w:r w:rsidR="00D726AE">
        <w:rPr>
          <w:noProof/>
          <w:szCs w:val="24"/>
        </w:rPr>
        <mc:AlternateContent>
          <mc:Choice Requires="wps">
            <w:drawing>
              <wp:anchor distT="0" distB="0" distL="114300" distR="114300" simplePos="0" relativeHeight="251658262" behindDoc="0" locked="0" layoutInCell="1" allowOverlap="1" wp14:anchorId="193AB10B" wp14:editId="12B391D8">
                <wp:simplePos x="0" y="0"/>
                <wp:positionH relativeFrom="column">
                  <wp:posOffset>-45350</wp:posOffset>
                </wp:positionH>
                <wp:positionV relativeFrom="paragraph">
                  <wp:posOffset>3153542</wp:posOffset>
                </wp:positionV>
                <wp:extent cx="2533650" cy="884310"/>
                <wp:effectExtent l="0" t="0" r="0" b="0"/>
                <wp:wrapNone/>
                <wp:docPr id="1981459240"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450DFCF3" w14:textId="3FE4704A" w:rsidR="000C608A" w:rsidRDefault="006E7FFC" w:rsidP="000C608A">
                            <w:r>
                              <w:rPr>
                                <w:noProof/>
                              </w:rPr>
                              <w:drawing>
                                <wp:inline distT="0" distB="0" distL="0" distR="0" wp14:anchorId="6FB19011" wp14:editId="639C0D58">
                                  <wp:extent cx="2257425" cy="699484"/>
                                  <wp:effectExtent l="0" t="0" r="0" b="5715"/>
                                  <wp:docPr id="576253233"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253233" name="Picture 33" descr="A logo for a university&#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64080" cy="70154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93AB10B" id="_x0000_s1034" type="#_x0000_t202" style="position:absolute;left:0;text-align:left;margin-left:-3.55pt;margin-top:248.3pt;width:199.5pt;height:69.65pt;z-index:25165826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" fillcolor="white [3201]" stroked="f" strokeweight=".5pt">
                <v:textbox>
                  <w:txbxContent>
                    <w:p w14:paraId="450DFCF3" w14:textId="3FE4704A" w:rsidR="000C608A" w:rsidRDefault="006E7FFC" w:rsidP="000C608A">
                      <w:r>
                        <w:rPr>
                          <w:noProof/>
                        </w:rPr>
                        <w:drawing>
                          <wp:inline distT="0" distB="0" distL="0" distR="0" wp14:anchorId="6FB19011" wp14:editId="639C0D58">
                            <wp:extent cx="2257425" cy="699484"/>
                            <wp:effectExtent l="0" t="0" r="0" b="5715"/>
                            <wp:docPr id="576253233"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253233" name="Picture 33" descr="A logo for a university&#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64080" cy="701546"/>
                                    </a:xfrm>
                                    <a:prstGeom prst="rect">
                                      <a:avLst/>
                                    </a:prstGeom>
                                    <a:noFill/>
                                    <a:ln>
                                      <a:noFill/>
                                    </a:ln>
                                  </pic:spPr>
                                </pic:pic>
                              </a:graphicData>
                            </a:graphic>
                          </wp:inline>
                        </w:drawing>
                      </w:r>
                    </w:p>
                  </w:txbxContent>
                </v:textbox>
              </v:shape>
            </w:pict>
          </mc:Fallback>
        </mc:AlternateContent>
      </w:r>
      <w:r w:rsidR="00D726AE">
        <w:rPr>
          <w:noProof/>
          <w:szCs w:val="24"/>
        </w:rPr>
        <mc:AlternateContent>
          <mc:Choice Requires="wps">
            <w:drawing>
              <wp:anchor distT="0" distB="0" distL="114300" distR="114300" simplePos="0" relativeHeight="251658264" behindDoc="0" locked="0" layoutInCell="1" allowOverlap="1" wp14:anchorId="4A7E67F8" wp14:editId="36B18A35">
                <wp:simplePos x="0" y="0"/>
                <wp:positionH relativeFrom="column">
                  <wp:posOffset>2927187</wp:posOffset>
                </wp:positionH>
                <wp:positionV relativeFrom="paragraph">
                  <wp:posOffset>2290268</wp:posOffset>
                </wp:positionV>
                <wp:extent cx="2533650" cy="884310"/>
                <wp:effectExtent l="0" t="0" r="0" b="0"/>
                <wp:wrapNone/>
                <wp:docPr id="518981287"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641F72CB" w14:textId="0C72C441" w:rsidR="00FB1DFB" w:rsidRDefault="007F04E0" w:rsidP="00FB1DFB">
                            <w:r>
                              <w:rPr>
                                <w:noProof/>
                              </w:rPr>
                              <w:drawing>
                                <wp:inline distT="0" distB="0" distL="0" distR="0" wp14:anchorId="60408A75" wp14:editId="19E0D567">
                                  <wp:extent cx="2177415" cy="645793"/>
                                  <wp:effectExtent l="0" t="0" r="0" b="2540"/>
                                  <wp:docPr id="1050711610"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11610" name="Picture 35" descr="A logo for a university&#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184928" cy="64802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7E67F8" id="_x0000_s1035" type="#_x0000_t202" style="position:absolute;left:0;text-align:left;margin-left:230.5pt;margin-top:180.35pt;width:199.5pt;height:69.65pt;z-index:251658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" fillcolor="white [3201]" stroked="f" strokeweight=".5pt">
                <v:textbox>
                  <w:txbxContent>
                    <w:p w14:paraId="641F72CB" w14:textId="0C72C441" w:rsidR="00FB1DFB" w:rsidRDefault="007F04E0" w:rsidP="00FB1DFB">
                      <w:r>
                        <w:rPr>
                          <w:noProof/>
                        </w:rPr>
                        <w:drawing>
                          <wp:inline distT="0" distB="0" distL="0" distR="0" wp14:anchorId="60408A75" wp14:editId="19E0D567">
                            <wp:extent cx="2177415" cy="645793"/>
                            <wp:effectExtent l="0" t="0" r="0" b="2540"/>
                            <wp:docPr id="1050711610"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11610" name="Picture 35" descr="A logo for a university&#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84928" cy="648021"/>
                                    </a:xfrm>
                                    <a:prstGeom prst="rect">
                                      <a:avLst/>
                                    </a:prstGeom>
                                    <a:noFill/>
                                    <a:ln>
                                      <a:noFill/>
                                    </a:ln>
                                  </pic:spPr>
                                </pic:pic>
                              </a:graphicData>
                            </a:graphic>
                          </wp:inline>
                        </w:drawing>
                      </w:r>
                    </w:p>
                  </w:txbxContent>
                </v:textbox>
              </v:shape>
            </w:pict>
          </mc:Fallback>
        </mc:AlternateContent>
      </w:r>
      <w:r w:rsidR="00D726AE">
        <w:rPr>
          <w:noProof/>
          <w:szCs w:val="24"/>
        </w:rPr>
        <mc:AlternateContent>
          <mc:Choice Requires="wps">
            <w:drawing>
              <wp:anchor distT="0" distB="0" distL="114300" distR="114300" simplePos="0" relativeHeight="251658271" behindDoc="0" locked="0" layoutInCell="1" allowOverlap="1" wp14:anchorId="2E51399A" wp14:editId="5D960FEC">
                <wp:simplePos x="0" y="0"/>
                <wp:positionH relativeFrom="margin">
                  <wp:align>left</wp:align>
                </wp:positionH>
                <wp:positionV relativeFrom="paragraph">
                  <wp:posOffset>2321383</wp:posOffset>
                </wp:positionV>
                <wp:extent cx="2533650" cy="884310"/>
                <wp:effectExtent l="0" t="0" r="0" b="0"/>
                <wp:wrapNone/>
                <wp:docPr id="358970022"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76C2A123" w14:textId="60EECB6F" w:rsidR="00275A51" w:rsidRDefault="00AA7822" w:rsidP="00275A51">
                            <w:r>
                              <w:rPr>
                                <w:noProof/>
                              </w:rPr>
                              <w:drawing>
                                <wp:inline distT="0" distB="0" distL="0" distR="0" wp14:anchorId="652B89CD" wp14:editId="1CA8B6CF">
                                  <wp:extent cx="2200939" cy="557388"/>
                                  <wp:effectExtent l="0" t="0" r="0" b="0"/>
                                  <wp:docPr id="142381150" name="Picture 49" descr="CTM Logo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TM Logo - Cwm Taf Morgannwg University Health Board"/>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10483" cy="55980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E51399A" id="_x0000_s1038" type="#_x0000_t202" style="position:absolute;left:0;text-align:left;margin-left:0;margin-top:182.8pt;width:199.5pt;height:69.65pt;z-index:251658271;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" fillcolor="white [3201]" stroked="f" strokeweight=".5pt">
                <v:textbox>
                  <w:txbxContent>
                    <w:p w14:paraId="76C2A123" w14:textId="60EECB6F" w:rsidR="00275A51" w:rsidRDefault="00AA7822" w:rsidP="00275A51">
                      <w:r>
                        <w:rPr>
                          <w:noProof/>
                        </w:rPr>
                        <w:drawing>
                          <wp:inline distT="0" distB="0" distL="0" distR="0" wp14:anchorId="652B89CD" wp14:editId="1CA8B6CF">
                            <wp:extent cx="2200939" cy="557388"/>
                            <wp:effectExtent l="0" t="0" r="0" b="0"/>
                            <wp:docPr id="142381150" name="Picture 49" descr="CTM Logo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TM Logo - Cwm Taf Morgannwg University Health Board"/>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10483" cy="559805"/>
                                    </a:xfrm>
                                    <a:prstGeom prst="rect">
                                      <a:avLst/>
                                    </a:prstGeom>
                                    <a:noFill/>
                                    <a:ln>
                                      <a:noFill/>
                                    </a:ln>
                                  </pic:spPr>
                                </pic:pic>
                              </a:graphicData>
                            </a:graphic>
                          </wp:inline>
                        </w:drawing>
                      </w:r>
                    </w:p>
                  </w:txbxContent>
                </v:textbox>
                <w10:wrap anchorx="margin"/>
              </v:shape>
            </w:pict>
          </mc:Fallback>
        </mc:AlternateContent>
      </w:r>
      <w:r w:rsidR="00B2351D">
        <w:rPr>
          <w:sz w:val="28"/>
          <w:szCs w:val="28"/>
          <w:highlight w:val="yellow"/>
        </w:rPr>
        <w:br w:type="page"/>
      </w:r>
      <w:r w:rsidR="00780C24">
        <w:rPr>
          <w:b/>
          <w:bCs/>
          <w:noProof/>
          <w:sz w:val="48"/>
          <w:szCs w:val="48"/>
        </w:rPr>
        <w:lastRenderedPageBreak/>
        <mc:AlternateContent>
          <mc:Choice Requires="wps">
            <w:drawing>
              <wp:anchor distT="0" distB="0" distL="114300" distR="114300" simplePos="0" relativeHeight="251658247" behindDoc="1" locked="0" layoutInCell="1" allowOverlap="1" wp14:anchorId="13A1AEE6" wp14:editId="67CB2763">
                <wp:simplePos x="0" y="0"/>
                <wp:positionH relativeFrom="page">
                  <wp:posOffset>0</wp:posOffset>
                </wp:positionH>
                <wp:positionV relativeFrom="page">
                  <wp:posOffset>-424815</wp:posOffset>
                </wp:positionV>
                <wp:extent cx="7535545" cy="11130280"/>
                <wp:effectExtent l="0" t="0" r="8255" b="0"/>
                <wp:wrapNone/>
                <wp:docPr id="16" name="Rectangle 1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73C15E95" id="Rectangle 16" o:spid="_x0000_s1026" style="position:absolute;margin-left:0;margin-top:-33.45pt;width:593.35pt;height:876.4pt;z-index:-251662326;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" fillcolor="#1f3763 [1604]" stroked="f" strokeweight="1pt">
                <w10:wrap anchorx="page" anchory="page"/>
              </v:rect>
            </w:pict>
          </mc:Fallback>
        </mc:AlternateContent>
      </w:r>
      <w:r w:rsidR="00780C24">
        <w:rPr>
          <w:noProof/>
          <w:sz w:val="28"/>
          <w:szCs w:val="28"/>
        </w:rPr>
        <w:drawing>
          <wp:anchor distT="0" distB="0" distL="114300" distR="114300" simplePos="0" relativeHeight="251658248" behindDoc="1" locked="0" layoutInCell="1" allowOverlap="1" wp14:anchorId="14BB046D" wp14:editId="77B2F999">
            <wp:simplePos x="0" y="0"/>
            <wp:positionH relativeFrom="column">
              <wp:posOffset>1228725</wp:posOffset>
            </wp:positionH>
            <wp:positionV relativeFrom="page">
              <wp:posOffset>4560570</wp:posOffset>
            </wp:positionV>
            <wp:extent cx="6771005" cy="677100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0C24" w:rsidRPr="00AA60CE">
        <w:rPr>
          <w:noProof/>
          <w:sz w:val="28"/>
          <w:szCs w:val="28"/>
        </w:rPr>
        <mc:AlternateContent>
          <mc:Choice Requires="wps">
            <w:drawing>
              <wp:anchor distT="45720" distB="45720" distL="114300" distR="114300" simplePos="0" relativeHeight="251658249" behindDoc="0" locked="0" layoutInCell="1" allowOverlap="1" wp14:anchorId="7AF9D789" wp14:editId="281E4D5B">
                <wp:simplePos x="0" y="0"/>
                <wp:positionH relativeFrom="page">
                  <wp:posOffset>0</wp:posOffset>
                </wp:positionH>
                <wp:positionV relativeFrom="paragraph">
                  <wp:posOffset>1349681</wp:posOffset>
                </wp:positionV>
                <wp:extent cx="7519670" cy="913765"/>
                <wp:effectExtent l="0" t="0" r="0" b="635"/>
                <wp:wrapSquare wrapText="bothSides"/>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913765"/>
                        </a:xfrm>
                        <a:prstGeom prst="rect">
                          <a:avLst/>
                        </a:prstGeom>
                        <a:noFill/>
                        <a:ln w="9525">
                          <a:noFill/>
                          <a:miter lim="800000"/>
                          <a:headEnd/>
                          <a:tailEnd/>
                        </a:ln>
                      </wps:spPr>
                      <wps:txbx>
                        <w:txbxContent>
                          <w:p w14:paraId="0C473834" w14:textId="4273EC28" w:rsidR="00AA60CE" w:rsidRDefault="00DC1C58" w:rsidP="003609D3">
                            <w:pPr>
                              <w:pStyle w:val="Heading1"/>
                            </w:pPr>
                            <w:bookmarkStart w:id="6" w:name="_Toc142378711"/>
                            <w:bookmarkStart w:id="7" w:name="_Toc189463331"/>
                            <w:r>
                              <w:t>Programme</w:t>
                            </w:r>
                            <w:r w:rsidR="00AA60CE">
                              <w:t xml:space="preserve"> </w:t>
                            </w:r>
                            <w:r w:rsidR="00124DBC">
                              <w:t>O</w:t>
                            </w:r>
                            <w:r w:rsidR="00AA60CE">
                              <w:t>verview</w:t>
                            </w:r>
                            <w:bookmarkEnd w:id="6"/>
                            <w:bookmarkEnd w:id="7"/>
                            <w:r w:rsidR="00AA60CE" w:rsidRPr="00840ABE">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F9D789" id="Text Box 26" o:spid="_x0000_s1041" type="#_x0000_t202" style="position:absolute;left:0;text-align:left;margin-left:0;margin-top:106.25pt;width:592.1pt;height:71.95pt;z-index:25165824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" filled="f" stroked="f">
                <v:textbox>
                  <w:txbxContent>
                    <w:p w14:paraId="0C473834" w14:textId="4273EC28" w:rsidR="00AA60CE" w:rsidRDefault="00DC1C58" w:rsidP="003609D3">
                      <w:pPr>
                        <w:pStyle w:val="Heading1"/>
                      </w:pPr>
                      <w:bookmarkStart w:id="8" w:name="_Toc142378711"/>
                      <w:bookmarkStart w:id="9" w:name="_Toc189463331"/>
                      <w:r>
                        <w:t>Programme</w:t>
                      </w:r>
                      <w:r w:rsidR="00AA60CE">
                        <w:t xml:space="preserve"> </w:t>
                      </w:r>
                      <w:r w:rsidR="00124DBC">
                        <w:t>O</w:t>
                      </w:r>
                      <w:r w:rsidR="00AA60CE">
                        <w:t>verview</w:t>
                      </w:r>
                      <w:bookmarkEnd w:id="8"/>
                      <w:bookmarkEnd w:id="9"/>
                      <w:r w:rsidR="00AA60CE" w:rsidRPr="00840ABE">
                        <w:br/>
                      </w:r>
                    </w:p>
                  </w:txbxContent>
                </v:textbox>
                <w10:wrap type="square" anchorx="page"/>
              </v:shape>
            </w:pict>
          </mc:Fallback>
        </mc:AlternateContent>
      </w:r>
      <w:r w:rsidR="00781402">
        <w:rPr>
          <w:sz w:val="28"/>
          <w:szCs w:val="28"/>
          <w:highlight w:val="yellow"/>
        </w:rPr>
        <w:br w:type="page"/>
      </w:r>
    </w:p>
    <w:p w14:paraId="5EE49A89" w14:textId="3EEEDE32" w:rsidR="00780C24" w:rsidRDefault="00F01411" w:rsidP="005F75A0">
      <w:pPr>
        <w:pStyle w:val="Heading2"/>
      </w:pPr>
      <w:bookmarkStart w:id="8" w:name="_Toc142378712"/>
      <w:bookmarkStart w:id="9" w:name="_Toc189463332"/>
      <w:r>
        <w:lastRenderedPageBreak/>
        <w:t>Qualification overview</w:t>
      </w:r>
      <w:bookmarkEnd w:id="8"/>
      <w:bookmarkEnd w:id="9"/>
    </w:p>
    <w:p w14:paraId="0B1F019F" w14:textId="7A658B7B" w:rsidR="00353FB2" w:rsidRDefault="000B34B8" w:rsidP="008F503B">
      <w:pPr>
        <w:rPr>
          <w:rStyle w:val="ui-provider"/>
        </w:rPr>
      </w:pPr>
      <w:r w:rsidRPr="000B34B8">
        <w:t xml:space="preserve">The </w:t>
      </w:r>
      <w:r w:rsidR="00771C9A" w:rsidRPr="00771C9A">
        <w:t xml:space="preserve">RCN </w:t>
      </w:r>
      <w:r w:rsidR="000F08D3">
        <w:t xml:space="preserve">Wales </w:t>
      </w:r>
      <w:r w:rsidR="00771C9A" w:rsidRPr="00771C9A">
        <w:t xml:space="preserve">Healthcare Connect Programme </w:t>
      </w:r>
      <w:r w:rsidRPr="000B34B8">
        <w:t xml:space="preserve">is </w:t>
      </w:r>
      <w:r w:rsidR="0058145E" w:rsidRPr="0058145E">
        <w:t>a</w:t>
      </w:r>
      <w:r w:rsidR="001C21C6">
        <w:t xml:space="preserve"> </w:t>
      </w:r>
      <w:r w:rsidR="00AF0626">
        <w:t>6-month</w:t>
      </w:r>
      <w:r w:rsidR="0058145E" w:rsidRPr="00070406">
        <w:rPr>
          <w:color w:val="FF0000"/>
        </w:rPr>
        <w:t xml:space="preserve"> </w:t>
      </w:r>
      <w:r w:rsidR="0058145E" w:rsidRPr="0058145E">
        <w:t xml:space="preserve">work-based learning </w:t>
      </w:r>
      <w:r w:rsidR="00AF24DF" w:rsidRPr="0058145E">
        <w:t>qualification</w:t>
      </w:r>
      <w:r w:rsidR="00AF24DF">
        <w:t>.</w:t>
      </w:r>
      <w:r w:rsidR="00AF24DF">
        <w:rPr>
          <w:rStyle w:val="ui-provider"/>
        </w:rPr>
        <w:t xml:space="preserve"> </w:t>
      </w:r>
      <w:r w:rsidR="00532FF3">
        <w:rPr>
          <w:rStyle w:val="ui-provider"/>
        </w:rPr>
        <w:t xml:space="preserve">It </w:t>
      </w:r>
      <w:r w:rsidR="006A5D5F">
        <w:rPr>
          <w:rStyle w:val="ui-provider"/>
        </w:rPr>
        <w:t xml:space="preserve">is designed for those who </w:t>
      </w:r>
      <w:r w:rsidR="00532B1D">
        <w:rPr>
          <w:rStyle w:val="ui-provider"/>
        </w:rPr>
        <w:t>wish to study</w:t>
      </w:r>
      <w:r w:rsidR="006A5D5F">
        <w:rPr>
          <w:rStyle w:val="ui-provider"/>
        </w:rPr>
        <w:t xml:space="preserve"> a degree level programme </w:t>
      </w:r>
      <w:r w:rsidR="00532B1D">
        <w:rPr>
          <w:rStyle w:val="ui-provider"/>
        </w:rPr>
        <w:t>in</w:t>
      </w:r>
      <w:r w:rsidR="006A5D5F">
        <w:rPr>
          <w:rStyle w:val="ui-provider"/>
        </w:rPr>
        <w:t xml:space="preserve"> nursing </w:t>
      </w:r>
      <w:r w:rsidR="00532B1D">
        <w:rPr>
          <w:rStyle w:val="ui-provider"/>
        </w:rPr>
        <w:t>or</w:t>
      </w:r>
      <w:r w:rsidR="006A5D5F">
        <w:rPr>
          <w:rStyle w:val="ui-provider"/>
        </w:rPr>
        <w:t xml:space="preserve"> midwifery</w:t>
      </w:r>
      <w:r w:rsidR="00532B1D">
        <w:rPr>
          <w:rStyle w:val="ui-provider"/>
        </w:rPr>
        <w:t xml:space="preserve">, </w:t>
      </w:r>
      <w:r w:rsidR="00B4479F">
        <w:rPr>
          <w:rStyle w:val="ui-provider"/>
        </w:rPr>
        <w:t>who</w:t>
      </w:r>
      <w:r w:rsidR="00532B1D">
        <w:rPr>
          <w:rStyle w:val="ui-provider"/>
        </w:rPr>
        <w:t xml:space="preserve"> either </w:t>
      </w:r>
      <w:r w:rsidR="00C45982">
        <w:rPr>
          <w:rStyle w:val="ui-provider"/>
        </w:rPr>
        <w:t>did</w:t>
      </w:r>
      <w:r w:rsidR="00C91F46">
        <w:rPr>
          <w:rStyle w:val="ui-provider"/>
        </w:rPr>
        <w:t xml:space="preserve"> </w:t>
      </w:r>
      <w:r w:rsidR="00532B1D">
        <w:rPr>
          <w:rStyle w:val="ui-provider"/>
        </w:rPr>
        <w:t xml:space="preserve">not </w:t>
      </w:r>
      <w:r w:rsidR="00C45982">
        <w:rPr>
          <w:rStyle w:val="ui-provider"/>
        </w:rPr>
        <w:t>gain</w:t>
      </w:r>
      <w:r w:rsidR="00B4479F">
        <w:rPr>
          <w:rStyle w:val="ui-provider"/>
        </w:rPr>
        <w:t xml:space="preserve"> </w:t>
      </w:r>
      <w:r w:rsidR="00532B1D">
        <w:rPr>
          <w:rStyle w:val="ui-provider"/>
        </w:rPr>
        <w:t xml:space="preserve">the full entry requirements or </w:t>
      </w:r>
      <w:r w:rsidR="00C91F46">
        <w:rPr>
          <w:rStyle w:val="ui-provider"/>
        </w:rPr>
        <w:t xml:space="preserve">feel they </w:t>
      </w:r>
      <w:r w:rsidR="004C046B">
        <w:rPr>
          <w:rStyle w:val="ui-provider"/>
        </w:rPr>
        <w:t>would benefit from further experience before they</w:t>
      </w:r>
      <w:r w:rsidR="00B4479F">
        <w:rPr>
          <w:rStyle w:val="ui-provider"/>
        </w:rPr>
        <w:t xml:space="preserve"> enrol on their degree</w:t>
      </w:r>
      <w:r w:rsidR="004C046B">
        <w:rPr>
          <w:rStyle w:val="ui-provider"/>
        </w:rPr>
        <w:t>.</w:t>
      </w:r>
    </w:p>
    <w:p w14:paraId="1B1A93CD" w14:textId="4539FC04" w:rsidR="00594E0D" w:rsidRDefault="000B34B8" w:rsidP="008F503B">
      <w:r w:rsidRPr="000B34B8">
        <w:t>The purpose of th</w:t>
      </w:r>
      <w:r w:rsidR="00713418">
        <w:t xml:space="preserve">is </w:t>
      </w:r>
      <w:r w:rsidR="00713418" w:rsidRPr="009B044F">
        <w:t>vocational</w:t>
      </w:r>
      <w:r w:rsidRPr="000B34B8">
        <w:t xml:space="preserve"> qualification is to develop the </w:t>
      </w:r>
      <w:r w:rsidR="00713418">
        <w:t>trainee</w:t>
      </w:r>
      <w:r w:rsidRPr="000B34B8">
        <w:t xml:space="preserve">’s knowledge, understanding and skills of </w:t>
      </w:r>
      <w:r w:rsidR="00AF36A4">
        <w:t>nursing</w:t>
      </w:r>
      <w:r w:rsidR="00A26398">
        <w:t xml:space="preserve">/midwifery </w:t>
      </w:r>
      <w:r w:rsidR="00AF36A4">
        <w:t>whilst working as a Health</w:t>
      </w:r>
      <w:r w:rsidR="00AE06AF">
        <w:t>c</w:t>
      </w:r>
      <w:r w:rsidR="00AF36A4">
        <w:t>are Support Worker (HCSW).</w:t>
      </w:r>
      <w:r w:rsidRPr="000B34B8">
        <w:t xml:space="preserve"> Working alongside </w:t>
      </w:r>
      <w:r w:rsidR="00800948" w:rsidRPr="00800948">
        <w:t>registered</w:t>
      </w:r>
      <w:r w:rsidR="009D52A6">
        <w:t xml:space="preserve"> and experienced</w:t>
      </w:r>
      <w:r w:rsidR="00800948" w:rsidRPr="00800948">
        <w:t xml:space="preserve"> </w:t>
      </w:r>
      <w:r w:rsidR="00800948">
        <w:t>professionals</w:t>
      </w:r>
      <w:r w:rsidR="00800948" w:rsidRPr="00800948">
        <w:t xml:space="preserve"> in NHS Wales </w:t>
      </w:r>
      <w:r w:rsidR="0020436B">
        <w:t>health boards/trusts</w:t>
      </w:r>
      <w:r w:rsidRPr="000B34B8">
        <w:t xml:space="preserve">, the </w:t>
      </w:r>
      <w:r w:rsidR="00800948">
        <w:t>trainee</w:t>
      </w:r>
      <w:r w:rsidRPr="000B34B8">
        <w:t xml:space="preserve"> will develop their skills</w:t>
      </w:r>
      <w:r w:rsidR="00560655">
        <w:t>,</w:t>
      </w:r>
      <w:r w:rsidRPr="000B34B8">
        <w:t xml:space="preserve"> enabl</w:t>
      </w:r>
      <w:r w:rsidR="00560655">
        <w:t>ing</w:t>
      </w:r>
      <w:r w:rsidRPr="000B34B8">
        <w:t xml:space="preserve"> them to </w:t>
      </w:r>
      <w:r w:rsidR="00FD458A">
        <w:t>continue their path to becoming a registered nurse / midwife.</w:t>
      </w:r>
    </w:p>
    <w:p w14:paraId="538EEC9F" w14:textId="25F63556" w:rsidR="00FD458A" w:rsidRDefault="00FD458A" w:rsidP="00FC10D2">
      <w:pPr>
        <w:spacing w:after="0" w:line="240" w:lineRule="auto"/>
        <w:rPr>
          <w:szCs w:val="24"/>
        </w:rPr>
      </w:pPr>
      <w:r>
        <w:rPr>
          <w:szCs w:val="24"/>
        </w:rPr>
        <w:t>The course offers a unique opportunity to:</w:t>
      </w:r>
    </w:p>
    <w:p w14:paraId="62C02A9F" w14:textId="1A21631F" w:rsidR="00FD458A" w:rsidRDefault="00052641" w:rsidP="00FC10D2">
      <w:pPr>
        <w:pStyle w:val="ListParagraph"/>
        <w:numPr>
          <w:ilvl w:val="0"/>
          <w:numId w:val="5"/>
        </w:numPr>
        <w:spacing w:after="0" w:line="240" w:lineRule="auto"/>
        <w:rPr>
          <w:szCs w:val="24"/>
        </w:rPr>
      </w:pPr>
      <w:r>
        <w:rPr>
          <w:szCs w:val="24"/>
        </w:rPr>
        <w:t>e</w:t>
      </w:r>
      <w:r w:rsidR="00FD458A">
        <w:rPr>
          <w:szCs w:val="24"/>
        </w:rPr>
        <w:t xml:space="preserve">arn while you learn </w:t>
      </w:r>
      <w:r w:rsidR="006A2FFD">
        <w:rPr>
          <w:szCs w:val="24"/>
        </w:rPr>
        <w:t>–</w:t>
      </w:r>
      <w:r w:rsidR="00FD458A">
        <w:rPr>
          <w:szCs w:val="24"/>
        </w:rPr>
        <w:t xml:space="preserve"> </w:t>
      </w:r>
      <w:r w:rsidR="006A2FFD">
        <w:rPr>
          <w:szCs w:val="24"/>
        </w:rPr>
        <w:t xml:space="preserve">as an employed HCSW in one of the </w:t>
      </w:r>
      <w:r w:rsidR="0020436B">
        <w:rPr>
          <w:szCs w:val="24"/>
        </w:rPr>
        <w:t>health boards/trusts</w:t>
      </w:r>
      <w:r w:rsidR="006A2FFD">
        <w:rPr>
          <w:szCs w:val="24"/>
        </w:rPr>
        <w:t xml:space="preserve"> </w:t>
      </w:r>
      <w:r w:rsidR="00FC10D2">
        <w:rPr>
          <w:szCs w:val="24"/>
        </w:rPr>
        <w:t xml:space="preserve">trainees </w:t>
      </w:r>
      <w:r w:rsidR="006A2FFD">
        <w:rPr>
          <w:szCs w:val="24"/>
        </w:rPr>
        <w:t xml:space="preserve">will work </w:t>
      </w:r>
      <w:r w:rsidR="00B37B2A">
        <w:rPr>
          <w:szCs w:val="24"/>
        </w:rPr>
        <w:t xml:space="preserve">between </w:t>
      </w:r>
      <w:r w:rsidR="00D068D1">
        <w:rPr>
          <w:szCs w:val="24"/>
        </w:rPr>
        <w:t xml:space="preserve">12 </w:t>
      </w:r>
      <w:r w:rsidR="00B37B2A">
        <w:rPr>
          <w:szCs w:val="24"/>
        </w:rPr>
        <w:t>and 30</w:t>
      </w:r>
      <w:r w:rsidR="00D17ECA">
        <w:rPr>
          <w:szCs w:val="24"/>
        </w:rPr>
        <w:t xml:space="preserve"> hours.</w:t>
      </w:r>
    </w:p>
    <w:p w14:paraId="0B59603C" w14:textId="04EDA95D" w:rsidR="00DB6EFE" w:rsidRPr="00532FF3" w:rsidRDefault="00052641" w:rsidP="00B164AE">
      <w:pPr>
        <w:pStyle w:val="ListParagraph"/>
        <w:numPr>
          <w:ilvl w:val="0"/>
          <w:numId w:val="5"/>
        </w:numPr>
        <w:rPr>
          <w:szCs w:val="24"/>
        </w:rPr>
      </w:pPr>
      <w:r w:rsidRPr="00532FF3">
        <w:rPr>
          <w:szCs w:val="24"/>
        </w:rPr>
        <w:t>a</w:t>
      </w:r>
      <w:r w:rsidR="00675339" w:rsidRPr="00532FF3">
        <w:rPr>
          <w:szCs w:val="24"/>
        </w:rPr>
        <w:t xml:space="preserve">ttend university, one day a month, to </w:t>
      </w:r>
      <w:r w:rsidR="004453DA" w:rsidRPr="00532FF3">
        <w:rPr>
          <w:szCs w:val="24"/>
        </w:rPr>
        <w:t>develop knowledge of the fields of nursing</w:t>
      </w:r>
      <w:r w:rsidR="004453DA">
        <w:rPr>
          <w:szCs w:val="24"/>
        </w:rPr>
        <w:t xml:space="preserve"> and the </w:t>
      </w:r>
      <w:r w:rsidR="004453DA" w:rsidRPr="00532FF3">
        <w:rPr>
          <w:szCs w:val="24"/>
        </w:rPr>
        <w:t>role of a healthcare support worker</w:t>
      </w:r>
      <w:r w:rsidR="004453DA">
        <w:rPr>
          <w:szCs w:val="24"/>
        </w:rPr>
        <w:t>,</w:t>
      </w:r>
      <w:r w:rsidR="004453DA" w:rsidRPr="00532FF3">
        <w:rPr>
          <w:szCs w:val="24"/>
        </w:rPr>
        <w:t xml:space="preserve"> </w:t>
      </w:r>
      <w:r w:rsidR="002F1119" w:rsidRPr="00532FF3">
        <w:rPr>
          <w:szCs w:val="24"/>
        </w:rPr>
        <w:t>practical skills sessions</w:t>
      </w:r>
      <w:r w:rsidR="002F1119">
        <w:rPr>
          <w:szCs w:val="24"/>
        </w:rPr>
        <w:t xml:space="preserve">, </w:t>
      </w:r>
      <w:r w:rsidR="00676D52" w:rsidRPr="00532FF3">
        <w:rPr>
          <w:szCs w:val="24"/>
        </w:rPr>
        <w:t>learn how to write an application statement</w:t>
      </w:r>
      <w:r w:rsidR="004453DA">
        <w:rPr>
          <w:szCs w:val="24"/>
        </w:rPr>
        <w:t xml:space="preserve"> and</w:t>
      </w:r>
      <w:r w:rsidR="002F7F22" w:rsidRPr="00532FF3">
        <w:rPr>
          <w:szCs w:val="24"/>
        </w:rPr>
        <w:t xml:space="preserve"> university finance</w:t>
      </w:r>
      <w:r w:rsidR="002F1119">
        <w:rPr>
          <w:szCs w:val="24"/>
        </w:rPr>
        <w:t>.</w:t>
      </w:r>
    </w:p>
    <w:p w14:paraId="22601F6E" w14:textId="390ADC55" w:rsidR="00D17ECA" w:rsidRPr="00FD458A" w:rsidRDefault="0044129F" w:rsidP="00B164AE">
      <w:pPr>
        <w:pStyle w:val="ListParagraph"/>
        <w:numPr>
          <w:ilvl w:val="0"/>
          <w:numId w:val="5"/>
        </w:numPr>
      </w:pPr>
      <w:r>
        <w:t xml:space="preserve">attend college </w:t>
      </w:r>
      <w:r w:rsidR="00B54C13">
        <w:t xml:space="preserve">one day a week </w:t>
      </w:r>
      <w:r>
        <w:t xml:space="preserve">to </w:t>
      </w:r>
      <w:r w:rsidR="00052641">
        <w:t>gain</w:t>
      </w:r>
      <w:r w:rsidR="00676D52">
        <w:t xml:space="preserve"> </w:t>
      </w:r>
      <w:r w:rsidR="00052641">
        <w:t xml:space="preserve">a </w:t>
      </w:r>
      <w:r w:rsidR="00D965F8">
        <w:t xml:space="preserve">level 3 qualification which </w:t>
      </w:r>
      <w:r w:rsidR="008744D7">
        <w:t>is recognised by the partner universities</w:t>
      </w:r>
      <w:r w:rsidR="00C90C92">
        <w:t xml:space="preserve"> </w:t>
      </w:r>
      <w:r w:rsidR="00551FE9">
        <w:t>and h</w:t>
      </w:r>
      <w:r w:rsidR="00C90C92">
        <w:t>elp</w:t>
      </w:r>
      <w:r w:rsidR="00551FE9">
        <w:t>s</w:t>
      </w:r>
      <w:r w:rsidR="00C90C92">
        <w:t xml:space="preserve"> facilitate access to the</w:t>
      </w:r>
      <w:r w:rsidR="002F7F22">
        <w:t>ir</w:t>
      </w:r>
      <w:r w:rsidR="00C90C92">
        <w:t xml:space="preserve"> </w:t>
      </w:r>
      <w:r w:rsidR="0090712C">
        <w:t>full-time</w:t>
      </w:r>
      <w:r w:rsidR="00C90C92">
        <w:t xml:space="preserve"> nursing</w:t>
      </w:r>
      <w:r w:rsidR="00AE06AF">
        <w:t>/midwifery</w:t>
      </w:r>
      <w:r w:rsidR="00C90C92">
        <w:t xml:space="preserve"> degree</w:t>
      </w:r>
      <w:r w:rsidR="002F7F22">
        <w:t xml:space="preserve">. </w:t>
      </w:r>
      <w:r w:rsidR="001C3F6F">
        <w:t>The qualification is accredited by Agored Cymru.</w:t>
      </w:r>
    </w:p>
    <w:tbl>
      <w:tblPr>
        <w:tblStyle w:val="TableGrid"/>
        <w:tblW w:w="5000" w:type="pct"/>
        <w:tblLook w:val="04A0" w:firstRow="1" w:lastRow="0" w:firstColumn="1" w:lastColumn="0" w:noHBand="0" w:noVBand="1"/>
      </w:tblPr>
      <w:tblGrid>
        <w:gridCol w:w="6954"/>
        <w:gridCol w:w="1031"/>
        <w:gridCol w:w="1031"/>
      </w:tblGrid>
      <w:tr w:rsidR="00D3307B" w:rsidRPr="00E77CEB" w14:paraId="75BF083C" w14:textId="77777777" w:rsidTr="00363539">
        <w:trPr>
          <w:trHeight w:val="397"/>
        </w:trPr>
        <w:tc>
          <w:tcPr>
            <w:tcW w:w="3856" w:type="pct"/>
            <w:shd w:val="clear" w:color="auto" w:fill="1F3864" w:themeFill="accent1" w:themeFillShade="80"/>
            <w:vAlign w:val="center"/>
          </w:tcPr>
          <w:p w14:paraId="237D954E" w14:textId="03F71A69" w:rsidR="00D3307B" w:rsidRPr="00F15B23" w:rsidRDefault="00D3307B" w:rsidP="00363539">
            <w:pPr>
              <w:rPr>
                <w:b/>
                <w:bCs/>
                <w:sz w:val="20"/>
                <w:szCs w:val="20"/>
              </w:rPr>
            </w:pPr>
            <w:bookmarkStart w:id="10" w:name="_Hlk174529925"/>
            <w:r>
              <w:rPr>
                <w:b/>
                <w:bCs/>
                <w:sz w:val="20"/>
                <w:szCs w:val="20"/>
              </w:rPr>
              <w:t>Course</w:t>
            </w:r>
            <w:r w:rsidRPr="00F15B23">
              <w:rPr>
                <w:b/>
                <w:bCs/>
                <w:sz w:val="20"/>
                <w:szCs w:val="20"/>
              </w:rPr>
              <w:t xml:space="preserve"> title</w:t>
            </w:r>
            <w:r>
              <w:rPr>
                <w:b/>
                <w:bCs/>
                <w:sz w:val="20"/>
                <w:szCs w:val="20"/>
              </w:rPr>
              <w:t xml:space="preserve">: </w:t>
            </w:r>
            <w:r w:rsidR="0090712C">
              <w:rPr>
                <w:b/>
                <w:bCs/>
                <w:sz w:val="20"/>
                <w:szCs w:val="20"/>
              </w:rPr>
              <w:t>Diploma in the Royal College of Nursing Wales Healthcare Connect</w:t>
            </w:r>
          </w:p>
        </w:tc>
        <w:tc>
          <w:tcPr>
            <w:tcW w:w="572" w:type="pct"/>
            <w:shd w:val="clear" w:color="auto" w:fill="1F3864" w:themeFill="accent1" w:themeFillShade="80"/>
            <w:vAlign w:val="center"/>
          </w:tcPr>
          <w:p w14:paraId="23D58BA2" w14:textId="77777777" w:rsidR="00D3307B" w:rsidRPr="00F15B23" w:rsidRDefault="00D3307B" w:rsidP="00363539">
            <w:pPr>
              <w:jc w:val="center"/>
              <w:rPr>
                <w:b/>
                <w:bCs/>
                <w:sz w:val="20"/>
                <w:szCs w:val="20"/>
              </w:rPr>
            </w:pPr>
            <w:r w:rsidRPr="00F15B23">
              <w:rPr>
                <w:b/>
                <w:bCs/>
                <w:sz w:val="20"/>
                <w:szCs w:val="20"/>
              </w:rPr>
              <w:t>Level</w:t>
            </w:r>
          </w:p>
        </w:tc>
        <w:tc>
          <w:tcPr>
            <w:tcW w:w="572" w:type="pct"/>
            <w:shd w:val="clear" w:color="auto" w:fill="1F3864" w:themeFill="accent1" w:themeFillShade="80"/>
            <w:vAlign w:val="center"/>
          </w:tcPr>
          <w:p w14:paraId="525A8577" w14:textId="77777777" w:rsidR="00D3307B" w:rsidRPr="00F15B23" w:rsidRDefault="00D3307B" w:rsidP="00363539">
            <w:pPr>
              <w:jc w:val="center"/>
              <w:rPr>
                <w:b/>
                <w:bCs/>
                <w:sz w:val="20"/>
                <w:szCs w:val="20"/>
              </w:rPr>
            </w:pPr>
            <w:r w:rsidRPr="00F15B23">
              <w:rPr>
                <w:b/>
                <w:bCs/>
                <w:sz w:val="20"/>
                <w:szCs w:val="20"/>
              </w:rPr>
              <w:t>Credits</w:t>
            </w:r>
          </w:p>
        </w:tc>
      </w:tr>
      <w:tr w:rsidR="00D3307B" w14:paraId="164CB882" w14:textId="77777777" w:rsidTr="00363539">
        <w:trPr>
          <w:trHeight w:val="397"/>
        </w:trPr>
        <w:tc>
          <w:tcPr>
            <w:tcW w:w="3856" w:type="pct"/>
            <w:vAlign w:val="center"/>
          </w:tcPr>
          <w:p w14:paraId="3CABD61D" w14:textId="2B42F3C0" w:rsidR="00D3307B" w:rsidRPr="00F15B23" w:rsidRDefault="00570C30" w:rsidP="00363539">
            <w:pPr>
              <w:rPr>
                <w:sz w:val="20"/>
                <w:szCs w:val="20"/>
              </w:rPr>
            </w:pPr>
            <w:r>
              <w:rPr>
                <w:sz w:val="20"/>
                <w:szCs w:val="20"/>
              </w:rPr>
              <w:t>Mental Health &amp; Wellbeing</w:t>
            </w:r>
          </w:p>
        </w:tc>
        <w:tc>
          <w:tcPr>
            <w:tcW w:w="572" w:type="pct"/>
            <w:vAlign w:val="center"/>
          </w:tcPr>
          <w:p w14:paraId="2741FB2A" w14:textId="54BACFBB" w:rsidR="00D3307B" w:rsidRPr="00F15B23" w:rsidRDefault="00570C30" w:rsidP="00363539">
            <w:pPr>
              <w:jc w:val="center"/>
              <w:rPr>
                <w:sz w:val="20"/>
                <w:szCs w:val="20"/>
              </w:rPr>
            </w:pPr>
            <w:r>
              <w:rPr>
                <w:sz w:val="20"/>
                <w:szCs w:val="20"/>
              </w:rPr>
              <w:t>2</w:t>
            </w:r>
          </w:p>
        </w:tc>
        <w:tc>
          <w:tcPr>
            <w:tcW w:w="572" w:type="pct"/>
            <w:vAlign w:val="center"/>
          </w:tcPr>
          <w:p w14:paraId="294D51ED" w14:textId="6DBF5A8A" w:rsidR="00D3307B" w:rsidRPr="00F15B23" w:rsidRDefault="00570C30" w:rsidP="00363539">
            <w:pPr>
              <w:jc w:val="center"/>
              <w:rPr>
                <w:sz w:val="20"/>
                <w:szCs w:val="20"/>
              </w:rPr>
            </w:pPr>
            <w:r>
              <w:rPr>
                <w:sz w:val="20"/>
                <w:szCs w:val="20"/>
              </w:rPr>
              <w:t>2</w:t>
            </w:r>
          </w:p>
        </w:tc>
      </w:tr>
      <w:tr w:rsidR="00D3307B" w14:paraId="321D97DD" w14:textId="77777777" w:rsidTr="00363539">
        <w:trPr>
          <w:trHeight w:val="397"/>
        </w:trPr>
        <w:tc>
          <w:tcPr>
            <w:tcW w:w="3856" w:type="pct"/>
            <w:vAlign w:val="center"/>
          </w:tcPr>
          <w:p w14:paraId="184F0AAD" w14:textId="12E2561B" w:rsidR="00D3307B" w:rsidRPr="00F15B23" w:rsidRDefault="00B3296B" w:rsidP="00363539">
            <w:pPr>
              <w:rPr>
                <w:sz w:val="20"/>
                <w:szCs w:val="20"/>
              </w:rPr>
            </w:pPr>
            <w:r w:rsidRPr="00B3296B">
              <w:rPr>
                <w:sz w:val="20"/>
                <w:szCs w:val="20"/>
              </w:rPr>
              <w:t>Principles of Health Promotion</w:t>
            </w:r>
          </w:p>
        </w:tc>
        <w:tc>
          <w:tcPr>
            <w:tcW w:w="572" w:type="pct"/>
            <w:vAlign w:val="center"/>
          </w:tcPr>
          <w:p w14:paraId="2B595236" w14:textId="3C0BD13C" w:rsidR="00D3307B" w:rsidRPr="00F15B23" w:rsidRDefault="00B3296B" w:rsidP="00363539">
            <w:pPr>
              <w:jc w:val="center"/>
              <w:rPr>
                <w:sz w:val="20"/>
                <w:szCs w:val="20"/>
              </w:rPr>
            </w:pPr>
            <w:r>
              <w:rPr>
                <w:sz w:val="20"/>
                <w:szCs w:val="20"/>
              </w:rPr>
              <w:t>2</w:t>
            </w:r>
          </w:p>
        </w:tc>
        <w:tc>
          <w:tcPr>
            <w:tcW w:w="572" w:type="pct"/>
            <w:vAlign w:val="center"/>
          </w:tcPr>
          <w:p w14:paraId="1CB3A069" w14:textId="7DBD90F1" w:rsidR="00D3307B" w:rsidRPr="00F15B23" w:rsidRDefault="00B3296B" w:rsidP="00363539">
            <w:pPr>
              <w:jc w:val="center"/>
              <w:rPr>
                <w:sz w:val="20"/>
                <w:szCs w:val="20"/>
              </w:rPr>
            </w:pPr>
            <w:r>
              <w:rPr>
                <w:sz w:val="20"/>
                <w:szCs w:val="20"/>
              </w:rPr>
              <w:t>2</w:t>
            </w:r>
          </w:p>
        </w:tc>
      </w:tr>
      <w:tr w:rsidR="00D3307B" w14:paraId="73BC1318" w14:textId="77777777" w:rsidTr="00363539">
        <w:trPr>
          <w:trHeight w:val="397"/>
        </w:trPr>
        <w:tc>
          <w:tcPr>
            <w:tcW w:w="3856" w:type="pct"/>
            <w:vAlign w:val="center"/>
          </w:tcPr>
          <w:p w14:paraId="3457CA35" w14:textId="1508297B" w:rsidR="00D3307B" w:rsidRDefault="00B3296B" w:rsidP="00363539">
            <w:pPr>
              <w:rPr>
                <w:sz w:val="20"/>
                <w:szCs w:val="20"/>
              </w:rPr>
            </w:pPr>
            <w:r w:rsidRPr="00B3296B">
              <w:rPr>
                <w:sz w:val="20"/>
                <w:szCs w:val="20"/>
              </w:rPr>
              <w:t>Dementia Awareness</w:t>
            </w:r>
          </w:p>
        </w:tc>
        <w:tc>
          <w:tcPr>
            <w:tcW w:w="572" w:type="pct"/>
            <w:vAlign w:val="center"/>
          </w:tcPr>
          <w:p w14:paraId="26F533B0" w14:textId="0AC40DD4" w:rsidR="00D3307B" w:rsidRDefault="00B3296B" w:rsidP="00363539">
            <w:pPr>
              <w:jc w:val="center"/>
              <w:rPr>
                <w:sz w:val="20"/>
                <w:szCs w:val="20"/>
              </w:rPr>
            </w:pPr>
            <w:r>
              <w:rPr>
                <w:sz w:val="20"/>
                <w:szCs w:val="20"/>
              </w:rPr>
              <w:t>2</w:t>
            </w:r>
          </w:p>
        </w:tc>
        <w:tc>
          <w:tcPr>
            <w:tcW w:w="572" w:type="pct"/>
            <w:vAlign w:val="center"/>
          </w:tcPr>
          <w:p w14:paraId="27CCB803" w14:textId="38B27F60" w:rsidR="00D3307B" w:rsidRDefault="00B3296B" w:rsidP="00363539">
            <w:pPr>
              <w:jc w:val="center"/>
              <w:rPr>
                <w:sz w:val="20"/>
                <w:szCs w:val="20"/>
              </w:rPr>
            </w:pPr>
            <w:r>
              <w:rPr>
                <w:sz w:val="20"/>
                <w:szCs w:val="20"/>
              </w:rPr>
              <w:t>2</w:t>
            </w:r>
          </w:p>
        </w:tc>
      </w:tr>
      <w:tr w:rsidR="00570C30" w14:paraId="771CD77C" w14:textId="77777777" w:rsidTr="00363539">
        <w:trPr>
          <w:trHeight w:val="397"/>
        </w:trPr>
        <w:tc>
          <w:tcPr>
            <w:tcW w:w="3856" w:type="pct"/>
            <w:vAlign w:val="center"/>
          </w:tcPr>
          <w:p w14:paraId="64C40156" w14:textId="1790104A" w:rsidR="00570C30" w:rsidRDefault="007D641E" w:rsidP="00363539">
            <w:pPr>
              <w:rPr>
                <w:sz w:val="20"/>
                <w:szCs w:val="20"/>
              </w:rPr>
            </w:pPr>
            <w:r w:rsidRPr="007D641E">
              <w:rPr>
                <w:sz w:val="20"/>
                <w:szCs w:val="20"/>
              </w:rPr>
              <w:t>Promote Equality and Inclusion</w:t>
            </w:r>
          </w:p>
        </w:tc>
        <w:tc>
          <w:tcPr>
            <w:tcW w:w="572" w:type="pct"/>
            <w:vAlign w:val="center"/>
          </w:tcPr>
          <w:p w14:paraId="4E741AAE" w14:textId="0B9253C6" w:rsidR="00570C30" w:rsidRDefault="00514863" w:rsidP="00363539">
            <w:pPr>
              <w:jc w:val="center"/>
              <w:rPr>
                <w:sz w:val="20"/>
                <w:szCs w:val="20"/>
              </w:rPr>
            </w:pPr>
            <w:r>
              <w:rPr>
                <w:sz w:val="20"/>
                <w:szCs w:val="20"/>
              </w:rPr>
              <w:t>3</w:t>
            </w:r>
          </w:p>
        </w:tc>
        <w:tc>
          <w:tcPr>
            <w:tcW w:w="572" w:type="pct"/>
            <w:vAlign w:val="center"/>
          </w:tcPr>
          <w:p w14:paraId="57306844" w14:textId="6408630A" w:rsidR="00570C30" w:rsidRDefault="009318BF" w:rsidP="00363539">
            <w:pPr>
              <w:jc w:val="center"/>
              <w:rPr>
                <w:sz w:val="20"/>
                <w:szCs w:val="20"/>
              </w:rPr>
            </w:pPr>
            <w:r>
              <w:rPr>
                <w:sz w:val="20"/>
                <w:szCs w:val="20"/>
              </w:rPr>
              <w:t>2</w:t>
            </w:r>
          </w:p>
        </w:tc>
      </w:tr>
      <w:tr w:rsidR="009318BF" w14:paraId="04E4112B" w14:textId="77777777" w:rsidTr="00363539">
        <w:trPr>
          <w:trHeight w:val="397"/>
        </w:trPr>
        <w:tc>
          <w:tcPr>
            <w:tcW w:w="3856" w:type="pct"/>
            <w:vAlign w:val="center"/>
          </w:tcPr>
          <w:p w14:paraId="2386DD14" w14:textId="5C644F4B" w:rsidR="009318BF" w:rsidRDefault="009318BF" w:rsidP="009318BF">
            <w:pPr>
              <w:rPr>
                <w:sz w:val="20"/>
                <w:szCs w:val="20"/>
              </w:rPr>
            </w:pPr>
            <w:r w:rsidRPr="007D641E">
              <w:rPr>
                <w:sz w:val="20"/>
                <w:szCs w:val="20"/>
              </w:rPr>
              <w:t>Principles for Implementing Duty of Care</w:t>
            </w:r>
          </w:p>
        </w:tc>
        <w:tc>
          <w:tcPr>
            <w:tcW w:w="572" w:type="pct"/>
            <w:vAlign w:val="center"/>
          </w:tcPr>
          <w:p w14:paraId="07DBFBAC" w14:textId="07A49BFD" w:rsidR="009318BF" w:rsidRDefault="009318BF" w:rsidP="009318BF">
            <w:pPr>
              <w:jc w:val="center"/>
              <w:rPr>
                <w:sz w:val="20"/>
                <w:szCs w:val="20"/>
              </w:rPr>
            </w:pPr>
            <w:r>
              <w:rPr>
                <w:sz w:val="20"/>
                <w:szCs w:val="20"/>
              </w:rPr>
              <w:t>3</w:t>
            </w:r>
          </w:p>
        </w:tc>
        <w:tc>
          <w:tcPr>
            <w:tcW w:w="572" w:type="pct"/>
            <w:vAlign w:val="center"/>
          </w:tcPr>
          <w:p w14:paraId="1D5299D4" w14:textId="460184BD" w:rsidR="009318BF" w:rsidRDefault="009318BF" w:rsidP="009318BF">
            <w:pPr>
              <w:jc w:val="center"/>
              <w:rPr>
                <w:sz w:val="20"/>
                <w:szCs w:val="20"/>
              </w:rPr>
            </w:pPr>
            <w:r>
              <w:rPr>
                <w:sz w:val="20"/>
                <w:szCs w:val="20"/>
              </w:rPr>
              <w:t>1</w:t>
            </w:r>
          </w:p>
        </w:tc>
      </w:tr>
      <w:tr w:rsidR="009318BF" w14:paraId="6BCF43F9" w14:textId="77777777" w:rsidTr="00363539">
        <w:trPr>
          <w:trHeight w:val="397"/>
        </w:trPr>
        <w:tc>
          <w:tcPr>
            <w:tcW w:w="3856" w:type="pct"/>
            <w:vAlign w:val="center"/>
          </w:tcPr>
          <w:p w14:paraId="637A3DA5" w14:textId="616C957C" w:rsidR="009318BF" w:rsidRDefault="009318BF" w:rsidP="009318BF">
            <w:pPr>
              <w:rPr>
                <w:sz w:val="20"/>
                <w:szCs w:val="20"/>
              </w:rPr>
            </w:pPr>
            <w:r w:rsidRPr="007D641E">
              <w:rPr>
                <w:sz w:val="20"/>
                <w:szCs w:val="20"/>
              </w:rPr>
              <w:t>Promote Person Centred Approaches</w:t>
            </w:r>
          </w:p>
        </w:tc>
        <w:tc>
          <w:tcPr>
            <w:tcW w:w="572" w:type="pct"/>
            <w:vAlign w:val="center"/>
          </w:tcPr>
          <w:p w14:paraId="639BC911" w14:textId="5100F035" w:rsidR="009318BF" w:rsidRDefault="009318BF" w:rsidP="009318BF">
            <w:pPr>
              <w:jc w:val="center"/>
              <w:rPr>
                <w:sz w:val="20"/>
                <w:szCs w:val="20"/>
              </w:rPr>
            </w:pPr>
            <w:r>
              <w:rPr>
                <w:sz w:val="20"/>
                <w:szCs w:val="20"/>
              </w:rPr>
              <w:t>3</w:t>
            </w:r>
          </w:p>
        </w:tc>
        <w:tc>
          <w:tcPr>
            <w:tcW w:w="572" w:type="pct"/>
            <w:vAlign w:val="center"/>
          </w:tcPr>
          <w:p w14:paraId="6A7D811E" w14:textId="434E2838" w:rsidR="009318BF" w:rsidRDefault="009318BF" w:rsidP="009318BF">
            <w:pPr>
              <w:jc w:val="center"/>
              <w:rPr>
                <w:sz w:val="20"/>
                <w:szCs w:val="20"/>
              </w:rPr>
            </w:pPr>
            <w:r>
              <w:rPr>
                <w:sz w:val="20"/>
                <w:szCs w:val="20"/>
              </w:rPr>
              <w:t>6</w:t>
            </w:r>
          </w:p>
        </w:tc>
      </w:tr>
      <w:tr w:rsidR="009318BF" w14:paraId="6AEDAA30" w14:textId="77777777" w:rsidTr="00363539">
        <w:trPr>
          <w:trHeight w:val="397"/>
        </w:trPr>
        <w:tc>
          <w:tcPr>
            <w:tcW w:w="3856" w:type="pct"/>
            <w:vAlign w:val="center"/>
          </w:tcPr>
          <w:p w14:paraId="3C9E111C" w14:textId="6EC246BB" w:rsidR="009318BF" w:rsidRDefault="009318BF" w:rsidP="009318BF">
            <w:pPr>
              <w:rPr>
                <w:sz w:val="20"/>
                <w:szCs w:val="20"/>
              </w:rPr>
            </w:pPr>
            <w:r w:rsidRPr="007D641E">
              <w:rPr>
                <w:sz w:val="20"/>
                <w:szCs w:val="20"/>
              </w:rPr>
              <w:t>Promote and Implement Health and Safety</w:t>
            </w:r>
          </w:p>
        </w:tc>
        <w:tc>
          <w:tcPr>
            <w:tcW w:w="572" w:type="pct"/>
            <w:vAlign w:val="center"/>
          </w:tcPr>
          <w:p w14:paraId="17032947" w14:textId="2C0BFD0B" w:rsidR="009318BF" w:rsidRDefault="009318BF" w:rsidP="009318BF">
            <w:pPr>
              <w:jc w:val="center"/>
              <w:rPr>
                <w:sz w:val="20"/>
                <w:szCs w:val="20"/>
              </w:rPr>
            </w:pPr>
            <w:r>
              <w:rPr>
                <w:sz w:val="20"/>
                <w:szCs w:val="20"/>
              </w:rPr>
              <w:t>3</w:t>
            </w:r>
          </w:p>
        </w:tc>
        <w:tc>
          <w:tcPr>
            <w:tcW w:w="572" w:type="pct"/>
            <w:vAlign w:val="center"/>
          </w:tcPr>
          <w:p w14:paraId="6F5354EB" w14:textId="2869B2DA" w:rsidR="009318BF" w:rsidRDefault="009318BF" w:rsidP="009318BF">
            <w:pPr>
              <w:jc w:val="center"/>
              <w:rPr>
                <w:sz w:val="20"/>
                <w:szCs w:val="20"/>
              </w:rPr>
            </w:pPr>
            <w:r>
              <w:rPr>
                <w:sz w:val="20"/>
                <w:szCs w:val="20"/>
              </w:rPr>
              <w:t>6</w:t>
            </w:r>
          </w:p>
        </w:tc>
      </w:tr>
      <w:tr w:rsidR="009318BF" w14:paraId="2336D18E" w14:textId="77777777" w:rsidTr="00363539">
        <w:trPr>
          <w:trHeight w:val="397"/>
        </w:trPr>
        <w:tc>
          <w:tcPr>
            <w:tcW w:w="3856" w:type="pct"/>
            <w:vAlign w:val="center"/>
          </w:tcPr>
          <w:p w14:paraId="44E25961" w14:textId="0BD38C47" w:rsidR="009318BF" w:rsidRDefault="009318BF" w:rsidP="009318BF">
            <w:pPr>
              <w:rPr>
                <w:sz w:val="20"/>
                <w:szCs w:val="20"/>
              </w:rPr>
            </w:pPr>
            <w:r w:rsidRPr="00514863">
              <w:rPr>
                <w:sz w:val="20"/>
                <w:szCs w:val="20"/>
              </w:rPr>
              <w:t>Promote Good Practice in Handling Information</w:t>
            </w:r>
          </w:p>
        </w:tc>
        <w:tc>
          <w:tcPr>
            <w:tcW w:w="572" w:type="pct"/>
            <w:vAlign w:val="center"/>
          </w:tcPr>
          <w:p w14:paraId="3A8BC51E" w14:textId="62F75607" w:rsidR="009318BF" w:rsidRDefault="009318BF" w:rsidP="009318BF">
            <w:pPr>
              <w:jc w:val="center"/>
              <w:rPr>
                <w:sz w:val="20"/>
                <w:szCs w:val="20"/>
              </w:rPr>
            </w:pPr>
            <w:r>
              <w:rPr>
                <w:sz w:val="20"/>
                <w:szCs w:val="20"/>
              </w:rPr>
              <w:t>3</w:t>
            </w:r>
          </w:p>
        </w:tc>
        <w:tc>
          <w:tcPr>
            <w:tcW w:w="572" w:type="pct"/>
            <w:vAlign w:val="center"/>
          </w:tcPr>
          <w:p w14:paraId="1F15D270" w14:textId="79FF2C1C" w:rsidR="009318BF" w:rsidRDefault="009318BF" w:rsidP="009318BF">
            <w:pPr>
              <w:jc w:val="center"/>
              <w:rPr>
                <w:sz w:val="20"/>
                <w:szCs w:val="20"/>
              </w:rPr>
            </w:pPr>
            <w:r>
              <w:rPr>
                <w:sz w:val="20"/>
                <w:szCs w:val="20"/>
              </w:rPr>
              <w:t>2</w:t>
            </w:r>
          </w:p>
        </w:tc>
      </w:tr>
      <w:tr w:rsidR="009318BF" w14:paraId="66D0ECBB" w14:textId="77777777" w:rsidTr="00363539">
        <w:trPr>
          <w:trHeight w:val="397"/>
        </w:trPr>
        <w:tc>
          <w:tcPr>
            <w:tcW w:w="3856" w:type="pct"/>
            <w:vAlign w:val="center"/>
          </w:tcPr>
          <w:p w14:paraId="4BE9A588" w14:textId="50823B6A" w:rsidR="009318BF" w:rsidRDefault="009318BF" w:rsidP="009318BF">
            <w:pPr>
              <w:rPr>
                <w:sz w:val="20"/>
                <w:szCs w:val="20"/>
              </w:rPr>
            </w:pPr>
            <w:r w:rsidRPr="00514863">
              <w:rPr>
                <w:sz w:val="20"/>
                <w:szCs w:val="20"/>
              </w:rPr>
              <w:t>Working within Multidisciplinary, Primary, Secondary and/or Community Teams</w:t>
            </w:r>
          </w:p>
        </w:tc>
        <w:tc>
          <w:tcPr>
            <w:tcW w:w="572" w:type="pct"/>
            <w:vAlign w:val="center"/>
          </w:tcPr>
          <w:p w14:paraId="5D803383" w14:textId="45AC2BE0" w:rsidR="009318BF" w:rsidRDefault="009318BF" w:rsidP="009318BF">
            <w:pPr>
              <w:jc w:val="center"/>
              <w:rPr>
                <w:sz w:val="20"/>
                <w:szCs w:val="20"/>
              </w:rPr>
            </w:pPr>
            <w:r>
              <w:rPr>
                <w:sz w:val="20"/>
                <w:szCs w:val="20"/>
              </w:rPr>
              <w:t>3</w:t>
            </w:r>
          </w:p>
        </w:tc>
        <w:tc>
          <w:tcPr>
            <w:tcW w:w="572" w:type="pct"/>
            <w:vAlign w:val="center"/>
          </w:tcPr>
          <w:p w14:paraId="1A451204" w14:textId="4D4C22FC" w:rsidR="009318BF" w:rsidRDefault="009318BF" w:rsidP="009318BF">
            <w:pPr>
              <w:jc w:val="center"/>
              <w:rPr>
                <w:sz w:val="20"/>
                <w:szCs w:val="20"/>
              </w:rPr>
            </w:pPr>
            <w:r>
              <w:rPr>
                <w:sz w:val="20"/>
                <w:szCs w:val="20"/>
              </w:rPr>
              <w:t>4</w:t>
            </w:r>
          </w:p>
        </w:tc>
      </w:tr>
      <w:tr w:rsidR="009318BF" w14:paraId="138978DA" w14:textId="77777777" w:rsidTr="00363539">
        <w:trPr>
          <w:trHeight w:val="397"/>
        </w:trPr>
        <w:tc>
          <w:tcPr>
            <w:tcW w:w="3856" w:type="pct"/>
            <w:vAlign w:val="center"/>
          </w:tcPr>
          <w:p w14:paraId="4F020C40" w14:textId="3E1EEBFE" w:rsidR="009318BF" w:rsidRPr="00514863" w:rsidRDefault="00915458" w:rsidP="009318BF">
            <w:pPr>
              <w:rPr>
                <w:sz w:val="20"/>
                <w:szCs w:val="20"/>
              </w:rPr>
            </w:pPr>
            <w:r w:rsidRPr="00915458">
              <w:rPr>
                <w:sz w:val="20"/>
                <w:szCs w:val="20"/>
              </w:rPr>
              <w:t>Principles of Safeguarding and Protection in Health and Social Care</w:t>
            </w:r>
          </w:p>
        </w:tc>
        <w:tc>
          <w:tcPr>
            <w:tcW w:w="572" w:type="pct"/>
            <w:vAlign w:val="center"/>
          </w:tcPr>
          <w:p w14:paraId="1C9CC4ED" w14:textId="790E8E74" w:rsidR="009318BF" w:rsidRDefault="008E4E2B" w:rsidP="009318BF">
            <w:pPr>
              <w:jc w:val="center"/>
              <w:rPr>
                <w:sz w:val="20"/>
                <w:szCs w:val="20"/>
              </w:rPr>
            </w:pPr>
            <w:r>
              <w:rPr>
                <w:sz w:val="20"/>
                <w:szCs w:val="20"/>
              </w:rPr>
              <w:t>2</w:t>
            </w:r>
          </w:p>
        </w:tc>
        <w:tc>
          <w:tcPr>
            <w:tcW w:w="572" w:type="pct"/>
            <w:vAlign w:val="center"/>
          </w:tcPr>
          <w:p w14:paraId="453B6B20" w14:textId="56FCBA87" w:rsidR="009318BF" w:rsidRDefault="008E4E2B" w:rsidP="009318BF">
            <w:pPr>
              <w:jc w:val="center"/>
              <w:rPr>
                <w:sz w:val="20"/>
                <w:szCs w:val="20"/>
              </w:rPr>
            </w:pPr>
            <w:r>
              <w:rPr>
                <w:sz w:val="20"/>
                <w:szCs w:val="20"/>
              </w:rPr>
              <w:t>3</w:t>
            </w:r>
          </w:p>
        </w:tc>
      </w:tr>
      <w:tr w:rsidR="009318BF" w14:paraId="3C1B1116" w14:textId="77777777" w:rsidTr="00363539">
        <w:trPr>
          <w:trHeight w:val="397"/>
        </w:trPr>
        <w:tc>
          <w:tcPr>
            <w:tcW w:w="3856" w:type="pct"/>
            <w:vAlign w:val="center"/>
          </w:tcPr>
          <w:p w14:paraId="56E2EEA8" w14:textId="3345CE85" w:rsidR="009318BF" w:rsidRPr="00514863" w:rsidRDefault="00915458" w:rsidP="009318BF">
            <w:pPr>
              <w:rPr>
                <w:sz w:val="20"/>
                <w:szCs w:val="20"/>
              </w:rPr>
            </w:pPr>
            <w:r w:rsidRPr="00915458">
              <w:rPr>
                <w:sz w:val="20"/>
                <w:szCs w:val="20"/>
              </w:rPr>
              <w:t>Engage in Personal Development</w:t>
            </w:r>
          </w:p>
        </w:tc>
        <w:tc>
          <w:tcPr>
            <w:tcW w:w="572" w:type="pct"/>
            <w:vAlign w:val="center"/>
          </w:tcPr>
          <w:p w14:paraId="5AEA78AC" w14:textId="3E7BF7E5" w:rsidR="009318BF" w:rsidRDefault="008E4E2B" w:rsidP="009318BF">
            <w:pPr>
              <w:jc w:val="center"/>
              <w:rPr>
                <w:sz w:val="20"/>
                <w:szCs w:val="20"/>
              </w:rPr>
            </w:pPr>
            <w:r>
              <w:rPr>
                <w:sz w:val="20"/>
                <w:szCs w:val="20"/>
              </w:rPr>
              <w:t>3</w:t>
            </w:r>
          </w:p>
        </w:tc>
        <w:tc>
          <w:tcPr>
            <w:tcW w:w="572" w:type="pct"/>
            <w:vAlign w:val="center"/>
          </w:tcPr>
          <w:p w14:paraId="70244FEC" w14:textId="388CC468" w:rsidR="009318BF" w:rsidRDefault="008E4E2B" w:rsidP="009318BF">
            <w:pPr>
              <w:jc w:val="center"/>
              <w:rPr>
                <w:sz w:val="20"/>
                <w:szCs w:val="20"/>
              </w:rPr>
            </w:pPr>
            <w:r>
              <w:rPr>
                <w:sz w:val="20"/>
                <w:szCs w:val="20"/>
              </w:rPr>
              <w:t>3</w:t>
            </w:r>
          </w:p>
        </w:tc>
      </w:tr>
      <w:tr w:rsidR="009318BF" w14:paraId="1B96BB19" w14:textId="77777777" w:rsidTr="00363539">
        <w:trPr>
          <w:trHeight w:val="397"/>
        </w:trPr>
        <w:tc>
          <w:tcPr>
            <w:tcW w:w="3856" w:type="pct"/>
            <w:vAlign w:val="center"/>
          </w:tcPr>
          <w:p w14:paraId="3CCBB194" w14:textId="51A7AC49" w:rsidR="009318BF" w:rsidRPr="00514863" w:rsidRDefault="00915458" w:rsidP="009318BF">
            <w:pPr>
              <w:rPr>
                <w:sz w:val="20"/>
                <w:szCs w:val="20"/>
              </w:rPr>
            </w:pPr>
            <w:r w:rsidRPr="00915458">
              <w:rPr>
                <w:sz w:val="20"/>
                <w:szCs w:val="20"/>
              </w:rPr>
              <w:t>Communication Skills for use within Healthcare Settings</w:t>
            </w:r>
          </w:p>
        </w:tc>
        <w:tc>
          <w:tcPr>
            <w:tcW w:w="572" w:type="pct"/>
            <w:vAlign w:val="center"/>
          </w:tcPr>
          <w:p w14:paraId="6D68405F" w14:textId="34E1DA7E" w:rsidR="009318BF" w:rsidRDefault="008E4E2B" w:rsidP="009318BF">
            <w:pPr>
              <w:jc w:val="center"/>
              <w:rPr>
                <w:sz w:val="20"/>
                <w:szCs w:val="20"/>
              </w:rPr>
            </w:pPr>
            <w:r>
              <w:rPr>
                <w:sz w:val="20"/>
                <w:szCs w:val="20"/>
              </w:rPr>
              <w:t>3</w:t>
            </w:r>
          </w:p>
        </w:tc>
        <w:tc>
          <w:tcPr>
            <w:tcW w:w="572" w:type="pct"/>
            <w:vAlign w:val="center"/>
          </w:tcPr>
          <w:p w14:paraId="537A72E6" w14:textId="0B578AD3" w:rsidR="009318BF" w:rsidRDefault="008E4E2B" w:rsidP="009318BF">
            <w:pPr>
              <w:jc w:val="center"/>
              <w:rPr>
                <w:sz w:val="20"/>
                <w:szCs w:val="20"/>
              </w:rPr>
            </w:pPr>
            <w:r>
              <w:rPr>
                <w:sz w:val="20"/>
                <w:szCs w:val="20"/>
              </w:rPr>
              <w:t>7</w:t>
            </w:r>
          </w:p>
        </w:tc>
      </w:tr>
      <w:tr w:rsidR="009318BF" w14:paraId="4CFEF32C" w14:textId="77777777" w:rsidTr="00363539">
        <w:trPr>
          <w:trHeight w:val="397"/>
        </w:trPr>
        <w:tc>
          <w:tcPr>
            <w:tcW w:w="3856" w:type="pct"/>
            <w:vAlign w:val="center"/>
          </w:tcPr>
          <w:p w14:paraId="48659D25" w14:textId="5492D1B6" w:rsidR="009318BF" w:rsidRPr="00514863" w:rsidRDefault="00915458" w:rsidP="009318BF">
            <w:pPr>
              <w:rPr>
                <w:sz w:val="20"/>
                <w:szCs w:val="20"/>
              </w:rPr>
            </w:pPr>
            <w:r w:rsidRPr="00915458">
              <w:rPr>
                <w:sz w:val="20"/>
                <w:szCs w:val="20"/>
              </w:rPr>
              <w:t>Infection Prevention and Control</w:t>
            </w:r>
          </w:p>
        </w:tc>
        <w:tc>
          <w:tcPr>
            <w:tcW w:w="572" w:type="pct"/>
            <w:vAlign w:val="center"/>
          </w:tcPr>
          <w:p w14:paraId="7D4A5E18" w14:textId="5787E67E" w:rsidR="009318BF" w:rsidRDefault="008E4E2B" w:rsidP="009318BF">
            <w:pPr>
              <w:jc w:val="center"/>
              <w:rPr>
                <w:sz w:val="20"/>
                <w:szCs w:val="20"/>
              </w:rPr>
            </w:pPr>
            <w:r>
              <w:rPr>
                <w:sz w:val="20"/>
                <w:szCs w:val="20"/>
              </w:rPr>
              <w:t>3</w:t>
            </w:r>
          </w:p>
        </w:tc>
        <w:tc>
          <w:tcPr>
            <w:tcW w:w="572" w:type="pct"/>
            <w:vAlign w:val="center"/>
          </w:tcPr>
          <w:p w14:paraId="2908ADC4" w14:textId="3875673E" w:rsidR="009318BF" w:rsidRDefault="008E4E2B" w:rsidP="009318BF">
            <w:pPr>
              <w:jc w:val="center"/>
              <w:rPr>
                <w:sz w:val="20"/>
                <w:szCs w:val="20"/>
              </w:rPr>
            </w:pPr>
            <w:r>
              <w:rPr>
                <w:sz w:val="20"/>
                <w:szCs w:val="20"/>
              </w:rPr>
              <w:t>2</w:t>
            </w:r>
          </w:p>
        </w:tc>
      </w:tr>
      <w:tr w:rsidR="009318BF" w14:paraId="63549882" w14:textId="77777777" w:rsidTr="00363539">
        <w:trPr>
          <w:trHeight w:val="397"/>
        </w:trPr>
        <w:tc>
          <w:tcPr>
            <w:tcW w:w="3856" w:type="pct"/>
            <w:vAlign w:val="center"/>
          </w:tcPr>
          <w:p w14:paraId="40DCBA86" w14:textId="71AFCADB" w:rsidR="009318BF" w:rsidRPr="00514863" w:rsidRDefault="008E4E2B" w:rsidP="009318BF">
            <w:pPr>
              <w:rPr>
                <w:sz w:val="20"/>
                <w:szCs w:val="20"/>
              </w:rPr>
            </w:pPr>
            <w:r w:rsidRPr="008E4E2B">
              <w:rPr>
                <w:sz w:val="20"/>
                <w:szCs w:val="20"/>
              </w:rPr>
              <w:t>Study Skills for HCSW: Reflective Practice</w:t>
            </w:r>
          </w:p>
        </w:tc>
        <w:tc>
          <w:tcPr>
            <w:tcW w:w="572" w:type="pct"/>
            <w:vAlign w:val="center"/>
          </w:tcPr>
          <w:p w14:paraId="6EEC799F" w14:textId="13A25DFF" w:rsidR="009318BF" w:rsidRDefault="008E4E2B" w:rsidP="009318BF">
            <w:pPr>
              <w:jc w:val="center"/>
              <w:rPr>
                <w:sz w:val="20"/>
                <w:szCs w:val="20"/>
              </w:rPr>
            </w:pPr>
            <w:r>
              <w:rPr>
                <w:sz w:val="20"/>
                <w:szCs w:val="20"/>
              </w:rPr>
              <w:t>3</w:t>
            </w:r>
          </w:p>
        </w:tc>
        <w:tc>
          <w:tcPr>
            <w:tcW w:w="572" w:type="pct"/>
            <w:vAlign w:val="center"/>
          </w:tcPr>
          <w:p w14:paraId="0102CBE4" w14:textId="0B067DE8" w:rsidR="009318BF" w:rsidRDefault="008E4E2B" w:rsidP="009318BF">
            <w:pPr>
              <w:jc w:val="center"/>
              <w:rPr>
                <w:sz w:val="20"/>
                <w:szCs w:val="20"/>
              </w:rPr>
            </w:pPr>
            <w:r>
              <w:rPr>
                <w:sz w:val="20"/>
                <w:szCs w:val="20"/>
              </w:rPr>
              <w:t>3</w:t>
            </w:r>
          </w:p>
        </w:tc>
      </w:tr>
      <w:tr w:rsidR="00D3307B" w14:paraId="1CEB53FE" w14:textId="77777777" w:rsidTr="00363539">
        <w:trPr>
          <w:trHeight w:val="397"/>
        </w:trPr>
        <w:tc>
          <w:tcPr>
            <w:tcW w:w="4428" w:type="pct"/>
            <w:gridSpan w:val="2"/>
            <w:shd w:val="clear" w:color="auto" w:fill="1F3864" w:themeFill="accent1" w:themeFillShade="80"/>
            <w:vAlign w:val="center"/>
          </w:tcPr>
          <w:p w14:paraId="11356EEA" w14:textId="77777777" w:rsidR="00D3307B" w:rsidRPr="00F15B23" w:rsidRDefault="00D3307B" w:rsidP="00363539">
            <w:pPr>
              <w:rPr>
                <w:sz w:val="20"/>
                <w:szCs w:val="20"/>
              </w:rPr>
            </w:pPr>
            <w:r w:rsidRPr="004D5CD6">
              <w:rPr>
                <w:b/>
                <w:bCs/>
                <w:sz w:val="20"/>
                <w:szCs w:val="20"/>
              </w:rPr>
              <w:t>Total number of credits for the qualification</w:t>
            </w:r>
          </w:p>
        </w:tc>
        <w:tc>
          <w:tcPr>
            <w:tcW w:w="572" w:type="pct"/>
            <w:shd w:val="clear" w:color="auto" w:fill="1F3864" w:themeFill="accent1" w:themeFillShade="80"/>
            <w:vAlign w:val="center"/>
          </w:tcPr>
          <w:p w14:paraId="49ECCFC3" w14:textId="1D49B6A2" w:rsidR="00D3307B" w:rsidRPr="004D5CD6" w:rsidRDefault="001C3F6F" w:rsidP="00363539">
            <w:pPr>
              <w:jc w:val="center"/>
              <w:rPr>
                <w:b/>
                <w:bCs/>
                <w:sz w:val="20"/>
                <w:szCs w:val="20"/>
              </w:rPr>
            </w:pPr>
            <w:r>
              <w:rPr>
                <w:b/>
                <w:bCs/>
                <w:sz w:val="20"/>
                <w:szCs w:val="20"/>
              </w:rPr>
              <w:t>45</w:t>
            </w:r>
          </w:p>
        </w:tc>
      </w:tr>
      <w:bookmarkEnd w:id="10"/>
    </w:tbl>
    <w:p w14:paraId="33976A89" w14:textId="77777777" w:rsidR="00532FF3" w:rsidRDefault="00532FF3" w:rsidP="008F503B"/>
    <w:p w14:paraId="4057A6D7" w14:textId="0639EFE2" w:rsidR="00765DBA" w:rsidRPr="00573F3C" w:rsidRDefault="00BD7E2E" w:rsidP="008F503B">
      <w:r>
        <w:t xml:space="preserve">On successful completion of the qualification, trainees are eligible to </w:t>
      </w:r>
      <w:r w:rsidR="00573F3C">
        <w:t xml:space="preserve">apply direct to a partner university </w:t>
      </w:r>
      <w:r w:rsidR="00DF2106">
        <w:t xml:space="preserve">for a place on </w:t>
      </w:r>
      <w:r w:rsidR="4FEF1DA5">
        <w:t>a</w:t>
      </w:r>
      <w:r w:rsidR="00DF2106">
        <w:t xml:space="preserve"> nursing / midwifery degree.  The expected start date for the degree would be April 2026</w:t>
      </w:r>
      <w:r w:rsidR="00F8799E">
        <w:t>.</w:t>
      </w:r>
    </w:p>
    <w:p w14:paraId="47B63DB8" w14:textId="77777777" w:rsidR="00F87DF1" w:rsidRPr="00F87DF1" w:rsidRDefault="00F87DF1" w:rsidP="007B7888">
      <w:pPr>
        <w:rPr>
          <w:lang w:eastAsia="en-GB"/>
        </w:rPr>
      </w:pPr>
    </w:p>
    <w:p w14:paraId="4C5FE91B" w14:textId="7308F7AA" w:rsidR="00973FD1" w:rsidRDefault="008C3B8D" w:rsidP="00AF1167">
      <w:pPr>
        <w:spacing w:line="259" w:lineRule="auto"/>
      </w:pPr>
      <w:r>
        <w:rPr>
          <w:rFonts w:eastAsia="Times New Roman" w:cstheme="majorBidi"/>
          <w:b/>
          <w:color w:val="2E74B5" w:themeColor="accent5" w:themeShade="BF"/>
          <w:szCs w:val="24"/>
          <w:lang w:eastAsia="en-GB"/>
        </w:rPr>
        <w:br w:type="page"/>
      </w:r>
    </w:p>
    <w:p w14:paraId="114390D9" w14:textId="21A0D1AA" w:rsidR="00950BD7" w:rsidRDefault="00950BD7" w:rsidP="00626D74">
      <w:pPr>
        <w:rPr>
          <w:szCs w:val="24"/>
        </w:rPr>
      </w:pPr>
    </w:p>
    <w:p w14:paraId="6476972C" w14:textId="77777777" w:rsidR="00D434B2" w:rsidRPr="00060EED" w:rsidRDefault="00D434B2" w:rsidP="00D434B2">
      <w:pPr>
        <w:rPr>
          <w:szCs w:val="24"/>
        </w:rPr>
      </w:pPr>
    </w:p>
    <w:p w14:paraId="169643A0" w14:textId="6383BA82" w:rsidR="00F618A6" w:rsidRDefault="00F618A6" w:rsidP="00F618A6">
      <w:pPr>
        <w:rPr>
          <w:b/>
          <w:bCs/>
          <w:sz w:val="48"/>
          <w:szCs w:val="48"/>
        </w:rPr>
      </w:pPr>
      <w:r>
        <w:rPr>
          <w:b/>
          <w:bCs/>
          <w:noProof/>
          <w:sz w:val="48"/>
          <w:szCs w:val="48"/>
        </w:rPr>
        <mc:AlternateContent>
          <mc:Choice Requires="wps">
            <w:drawing>
              <wp:anchor distT="0" distB="0" distL="114300" distR="114300" simplePos="0" relativeHeight="251658240" behindDoc="1" locked="0" layoutInCell="1" allowOverlap="1" wp14:anchorId="461B8800" wp14:editId="6F0F8D50">
                <wp:simplePos x="0" y="0"/>
                <wp:positionH relativeFrom="page">
                  <wp:align>left</wp:align>
                </wp:positionH>
                <wp:positionV relativeFrom="page">
                  <wp:posOffset>-94615</wp:posOffset>
                </wp:positionV>
                <wp:extent cx="7535545" cy="11130280"/>
                <wp:effectExtent l="0" t="0" r="8255" b="0"/>
                <wp:wrapNone/>
                <wp:docPr id="6" name="Rectangle 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4DE5F11F" id="Rectangle 6" o:spid="_x0000_s1026" style="position:absolute;margin-left:0;margin-top:-7.45pt;width:593.35pt;height:876.4pt;z-index:-251662335;visibility:visible;mso-wrap-style:square;mso-wrap-distance-left:9pt;mso-wrap-distance-top:0;mso-wrap-distance-right:9pt;mso-wrap-distance-bottom:0;mso-position-horizontal:left;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" fillcolor="#1f3763 [1604]" stroked="f" strokeweight="1pt">
                <w10:wrap anchorx="page" anchory="page"/>
              </v:rect>
            </w:pict>
          </mc:Fallback>
        </mc:AlternateContent>
      </w:r>
    </w:p>
    <w:p w14:paraId="61E4356F" w14:textId="353BC2BC" w:rsidR="00F618A6" w:rsidRDefault="00F618A6" w:rsidP="00F618A6">
      <w:pPr>
        <w:jc w:val="center"/>
        <w:rPr>
          <w:b/>
          <w:bCs/>
          <w:sz w:val="48"/>
          <w:szCs w:val="48"/>
        </w:rPr>
      </w:pPr>
    </w:p>
    <w:p w14:paraId="4139E606" w14:textId="1773DF84" w:rsidR="003C7D2D" w:rsidRDefault="003C7D2D" w:rsidP="00124DBC">
      <w:pPr>
        <w:pStyle w:val="Heading1"/>
      </w:pPr>
      <w:bookmarkStart w:id="11" w:name="_Toc142378716"/>
      <w:bookmarkStart w:id="12" w:name="_Toc189463333"/>
      <w:r w:rsidRPr="00124DBC">
        <w:t>Health Education</w:t>
      </w:r>
      <w:r w:rsidR="0039788E" w:rsidRPr="00124DBC">
        <w:t xml:space="preserve"> and</w:t>
      </w:r>
      <w:bookmarkEnd w:id="11"/>
      <w:r w:rsidRPr="00124DBC">
        <w:t xml:space="preserve"> </w:t>
      </w:r>
      <w:r w:rsidR="00124DBC">
        <w:t>Improvement Wales (HEIW)</w:t>
      </w:r>
      <w:bookmarkEnd w:id="12"/>
    </w:p>
    <w:p w14:paraId="1564C342" w14:textId="2D1F6C8B" w:rsidR="003C7D2D" w:rsidRDefault="003C7D2D" w:rsidP="003C7D2D"/>
    <w:p w14:paraId="7A3E64E5" w14:textId="64757323" w:rsidR="003C7D2D" w:rsidRDefault="00F618A6">
      <w:r>
        <w:rPr>
          <w:noProof/>
          <w:sz w:val="28"/>
          <w:szCs w:val="28"/>
        </w:rPr>
        <w:drawing>
          <wp:anchor distT="0" distB="0" distL="114300" distR="114300" simplePos="0" relativeHeight="251658242" behindDoc="1" locked="0" layoutInCell="1" allowOverlap="1" wp14:anchorId="63D4987F" wp14:editId="065E8A9D">
            <wp:simplePos x="0" y="0"/>
            <wp:positionH relativeFrom="column">
              <wp:posOffset>1166648</wp:posOffset>
            </wp:positionH>
            <wp:positionV relativeFrom="margin">
              <wp:posOffset>4083269</wp:posOffset>
            </wp:positionV>
            <wp:extent cx="6802821" cy="6802821"/>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04696" cy="68046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7D2D">
        <w:br w:type="page"/>
      </w:r>
    </w:p>
    <w:p w14:paraId="2FEF9AC5" w14:textId="31982639" w:rsidR="003C7D2D" w:rsidRDefault="003C7D2D" w:rsidP="005F75A0">
      <w:pPr>
        <w:pStyle w:val="Heading2"/>
      </w:pPr>
      <w:bookmarkStart w:id="13" w:name="_Toc142378719"/>
      <w:bookmarkStart w:id="14" w:name="_Toc189463334"/>
      <w:r w:rsidRPr="00A302BA">
        <w:lastRenderedPageBreak/>
        <w:t>About HEIW</w:t>
      </w:r>
      <w:bookmarkEnd w:id="13"/>
      <w:bookmarkEnd w:id="14"/>
      <w:r w:rsidR="00486C27">
        <w:t xml:space="preserve"> </w:t>
      </w:r>
    </w:p>
    <w:p w14:paraId="006BA574" w14:textId="3DEAE13A" w:rsidR="00A302BA" w:rsidRPr="00723EA4" w:rsidRDefault="003C7D2D" w:rsidP="003C7D2D">
      <w:pPr>
        <w:rPr>
          <w:rFonts w:cs="Arial"/>
          <w:szCs w:val="24"/>
        </w:rPr>
      </w:pPr>
      <w:r w:rsidRPr="00723EA4">
        <w:rPr>
          <w:rFonts w:cs="Arial"/>
          <w:szCs w:val="24"/>
        </w:rPr>
        <w:t xml:space="preserve">Health Education and Improvement Wales (HEIW) was established on </w:t>
      </w:r>
      <w:r w:rsidR="003F31CF" w:rsidRPr="00723EA4">
        <w:rPr>
          <w:rFonts w:cs="Arial"/>
          <w:szCs w:val="24"/>
        </w:rPr>
        <w:t xml:space="preserve">the </w:t>
      </w:r>
      <w:r w:rsidR="000962EC">
        <w:rPr>
          <w:rFonts w:cs="Arial"/>
          <w:szCs w:val="24"/>
        </w:rPr>
        <w:t xml:space="preserve">1 </w:t>
      </w:r>
      <w:r w:rsidRPr="00723EA4">
        <w:rPr>
          <w:rFonts w:cs="Arial"/>
          <w:szCs w:val="24"/>
        </w:rPr>
        <w:t xml:space="preserve">October 2018. It is a </w:t>
      </w:r>
      <w:r w:rsidR="003F31CF" w:rsidRPr="00723EA4">
        <w:rPr>
          <w:rFonts w:cs="Arial"/>
          <w:szCs w:val="24"/>
        </w:rPr>
        <w:t>S</w:t>
      </w:r>
      <w:r w:rsidRPr="00723EA4">
        <w:rPr>
          <w:rFonts w:cs="Arial"/>
          <w:szCs w:val="24"/>
        </w:rPr>
        <w:t xml:space="preserve">pecial </w:t>
      </w:r>
      <w:r w:rsidR="003F31CF" w:rsidRPr="00723EA4">
        <w:rPr>
          <w:rFonts w:cs="Arial"/>
          <w:szCs w:val="24"/>
        </w:rPr>
        <w:t>H</w:t>
      </w:r>
      <w:r w:rsidRPr="00723EA4">
        <w:rPr>
          <w:rFonts w:cs="Arial"/>
          <w:szCs w:val="24"/>
        </w:rPr>
        <w:t xml:space="preserve">ealth </w:t>
      </w:r>
      <w:r w:rsidR="003F31CF" w:rsidRPr="00723EA4">
        <w:rPr>
          <w:rFonts w:cs="Arial"/>
          <w:szCs w:val="24"/>
        </w:rPr>
        <w:t>A</w:t>
      </w:r>
      <w:r w:rsidRPr="00723EA4">
        <w:rPr>
          <w:rFonts w:cs="Arial"/>
          <w:szCs w:val="24"/>
        </w:rPr>
        <w:t xml:space="preserve">uthority within NHS Wales. Sitting alongside Health Boards and Trusts, HEIW has a leading role in the education, training, development, and shaping of the healthcare workforce in Wales. Its key functions </w:t>
      </w:r>
      <w:r w:rsidR="00EF216B" w:rsidRPr="00723EA4">
        <w:rPr>
          <w:rFonts w:cs="Arial"/>
          <w:szCs w:val="24"/>
        </w:rPr>
        <w:t>include</w:t>
      </w:r>
      <w:r w:rsidRPr="00723EA4">
        <w:rPr>
          <w:rFonts w:cs="Arial"/>
          <w:szCs w:val="24"/>
        </w:rPr>
        <w:t xml:space="preserve"> education and training, workforce development and modernisation, leadership development, strategic workforce planning, workforce intelligence, careers, and widening access.</w:t>
      </w:r>
    </w:p>
    <w:p w14:paraId="106046A3" w14:textId="754EE3A0" w:rsidR="003C7D2D" w:rsidRPr="00723EA4" w:rsidRDefault="00091C02" w:rsidP="003C7D2D">
      <w:pPr>
        <w:rPr>
          <w:rFonts w:cs="Arial"/>
          <w:szCs w:val="24"/>
        </w:rPr>
      </w:pPr>
      <w:r>
        <w:rPr>
          <w:rFonts w:cs="Arial"/>
          <w:szCs w:val="24"/>
        </w:rPr>
        <w:t>HEIW’s</w:t>
      </w:r>
      <w:r w:rsidR="003C7D2D" w:rsidRPr="00723EA4">
        <w:rPr>
          <w:rFonts w:cs="Arial"/>
          <w:szCs w:val="24"/>
        </w:rPr>
        <w:t xml:space="preserve"> purpose is, “</w:t>
      </w:r>
      <w:r w:rsidR="003C7D2D" w:rsidRPr="00091C02">
        <w:rPr>
          <w:rFonts w:cs="Arial"/>
          <w:i/>
          <w:iCs/>
          <w:szCs w:val="24"/>
        </w:rPr>
        <w:t>as part of the NHS, to work with partners to plan, develop, educate and train the current and future workforce</w:t>
      </w:r>
      <w:r w:rsidR="003C7D2D" w:rsidRPr="00723EA4">
        <w:rPr>
          <w:rFonts w:cs="Arial"/>
          <w:szCs w:val="24"/>
        </w:rPr>
        <w:t>”.</w:t>
      </w:r>
    </w:p>
    <w:p w14:paraId="0A343751" w14:textId="78F9D99A" w:rsidR="008A0253" w:rsidRPr="00723EA4" w:rsidRDefault="00E3246A" w:rsidP="003C7D2D">
      <w:pPr>
        <w:rPr>
          <w:rFonts w:cs="Arial"/>
          <w:szCs w:val="24"/>
        </w:rPr>
      </w:pPr>
      <w:r w:rsidRPr="000C45A5">
        <w:rPr>
          <w:rFonts w:cs="Arial"/>
          <w:szCs w:val="24"/>
        </w:rPr>
        <w:t xml:space="preserve">The </w:t>
      </w:r>
      <w:r w:rsidR="003E63B0">
        <w:rPr>
          <w:rFonts w:cs="Arial"/>
          <w:szCs w:val="24"/>
        </w:rPr>
        <w:t xml:space="preserve">RCN Wales </w:t>
      </w:r>
      <w:r w:rsidR="000646CB">
        <w:rPr>
          <w:rFonts w:cs="Arial"/>
          <w:szCs w:val="24"/>
        </w:rPr>
        <w:t>Healthcare</w:t>
      </w:r>
      <w:r w:rsidR="003E63B0">
        <w:rPr>
          <w:rFonts w:cs="Arial"/>
          <w:szCs w:val="24"/>
        </w:rPr>
        <w:t xml:space="preserve"> Connect </w:t>
      </w:r>
      <w:r w:rsidR="007E6C53">
        <w:rPr>
          <w:rFonts w:cs="Arial"/>
          <w:szCs w:val="24"/>
        </w:rPr>
        <w:t>Programme</w:t>
      </w:r>
      <w:r w:rsidR="003E63B0">
        <w:rPr>
          <w:rFonts w:cs="Arial"/>
          <w:szCs w:val="24"/>
        </w:rPr>
        <w:t xml:space="preserve"> is </w:t>
      </w:r>
      <w:r w:rsidR="007E6C53">
        <w:rPr>
          <w:rFonts w:cs="Arial"/>
          <w:szCs w:val="24"/>
        </w:rPr>
        <w:t xml:space="preserve">managed </w:t>
      </w:r>
      <w:r w:rsidRPr="000C45A5">
        <w:rPr>
          <w:rFonts w:cs="Arial"/>
          <w:szCs w:val="24"/>
        </w:rPr>
        <w:t>by HEIW</w:t>
      </w:r>
      <w:r w:rsidR="0008086F" w:rsidRPr="000C45A5">
        <w:rPr>
          <w:rFonts w:cs="Arial"/>
          <w:szCs w:val="24"/>
        </w:rPr>
        <w:t>.</w:t>
      </w:r>
      <w:r w:rsidR="0070425D">
        <w:rPr>
          <w:rFonts w:cs="Arial"/>
          <w:szCs w:val="24"/>
        </w:rPr>
        <w:t xml:space="preserve"> </w:t>
      </w:r>
      <w:r w:rsidR="0055789C">
        <w:rPr>
          <w:rFonts w:cs="Arial"/>
          <w:szCs w:val="24"/>
        </w:rPr>
        <w:t xml:space="preserve">But is run in partnership with </w:t>
      </w:r>
      <w:r w:rsidR="00204384">
        <w:rPr>
          <w:rFonts w:cs="Arial"/>
          <w:szCs w:val="24"/>
        </w:rPr>
        <w:t xml:space="preserve">RCN Wales, NHS Wales health boards </w:t>
      </w:r>
      <w:r w:rsidR="0055789C">
        <w:rPr>
          <w:rFonts w:cs="Arial"/>
          <w:szCs w:val="24"/>
        </w:rPr>
        <w:t>colleges</w:t>
      </w:r>
      <w:r w:rsidR="00204384">
        <w:rPr>
          <w:rFonts w:cs="Arial"/>
          <w:szCs w:val="24"/>
        </w:rPr>
        <w:t xml:space="preserve"> and</w:t>
      </w:r>
      <w:r w:rsidR="0055789C">
        <w:rPr>
          <w:rFonts w:cs="Arial"/>
          <w:szCs w:val="24"/>
        </w:rPr>
        <w:t xml:space="preserve"> universities</w:t>
      </w:r>
      <w:r w:rsidR="00204384">
        <w:rPr>
          <w:rFonts w:cs="Arial"/>
          <w:szCs w:val="24"/>
        </w:rPr>
        <w:t xml:space="preserve">. </w:t>
      </w:r>
      <w:r w:rsidR="00482641" w:rsidRPr="00723EA4">
        <w:rPr>
          <w:rFonts w:cs="Arial"/>
          <w:szCs w:val="24"/>
        </w:rPr>
        <w:t xml:space="preserve">Whilst undertaking the </w:t>
      </w:r>
      <w:r w:rsidR="00204384">
        <w:rPr>
          <w:rFonts w:cs="Arial"/>
          <w:szCs w:val="24"/>
        </w:rPr>
        <w:t>programme</w:t>
      </w:r>
      <w:r w:rsidR="00482641" w:rsidRPr="00723EA4">
        <w:rPr>
          <w:rFonts w:cs="Arial"/>
          <w:szCs w:val="24"/>
        </w:rPr>
        <w:t>, you will attend</w:t>
      </w:r>
      <w:r w:rsidR="001A4D58">
        <w:rPr>
          <w:rFonts w:cs="Arial"/>
          <w:szCs w:val="24"/>
        </w:rPr>
        <w:t xml:space="preserve"> weekly</w:t>
      </w:r>
      <w:r w:rsidR="00482641" w:rsidRPr="00723EA4">
        <w:rPr>
          <w:rFonts w:cs="Arial"/>
          <w:szCs w:val="24"/>
        </w:rPr>
        <w:t xml:space="preserve"> face-to-face </w:t>
      </w:r>
      <w:r w:rsidR="00E976B2" w:rsidRPr="00723EA4">
        <w:rPr>
          <w:rFonts w:cs="Arial"/>
          <w:szCs w:val="24"/>
        </w:rPr>
        <w:t xml:space="preserve">teaching sessions at </w:t>
      </w:r>
      <w:r w:rsidR="00CB4CB1">
        <w:rPr>
          <w:rFonts w:cs="Arial"/>
          <w:szCs w:val="24"/>
        </w:rPr>
        <w:t>college and</w:t>
      </w:r>
      <w:r w:rsidR="00A81AF2">
        <w:rPr>
          <w:rFonts w:cs="Arial"/>
          <w:szCs w:val="24"/>
        </w:rPr>
        <w:t>/or</w:t>
      </w:r>
      <w:r w:rsidR="00CB4CB1">
        <w:rPr>
          <w:rFonts w:cs="Arial"/>
          <w:szCs w:val="24"/>
        </w:rPr>
        <w:t xml:space="preserve"> university</w:t>
      </w:r>
      <w:r w:rsidR="00E976B2" w:rsidRPr="00723EA4">
        <w:rPr>
          <w:rFonts w:cs="Arial"/>
          <w:szCs w:val="24"/>
        </w:rPr>
        <w:t>.</w:t>
      </w:r>
    </w:p>
    <w:p w14:paraId="42DF85EE" w14:textId="7AAAD032" w:rsidR="003F489A" w:rsidRDefault="00173B40" w:rsidP="003F489A">
      <w:r>
        <w:rPr>
          <w:b/>
          <w:bCs/>
          <w:noProof/>
          <w:color w:val="00B0F0"/>
          <w:sz w:val="28"/>
          <w:szCs w:val="28"/>
        </w:rPr>
        <w:drawing>
          <wp:anchor distT="0" distB="0" distL="114300" distR="114300" simplePos="0" relativeHeight="251658246" behindDoc="1" locked="0" layoutInCell="1" allowOverlap="1" wp14:anchorId="7D558ED1" wp14:editId="46688F55">
            <wp:simplePos x="0" y="0"/>
            <wp:positionH relativeFrom="margin">
              <wp:posOffset>-932180</wp:posOffset>
            </wp:positionH>
            <wp:positionV relativeFrom="page">
              <wp:posOffset>7441728</wp:posOffset>
            </wp:positionV>
            <wp:extent cx="7556500" cy="3233420"/>
            <wp:effectExtent l="0" t="0" r="6350" b="508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556500" cy="32334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C5FA517" w14:textId="77777777" w:rsidR="00173B40" w:rsidRDefault="00173B40">
      <w:pPr>
        <w:spacing w:line="259" w:lineRule="auto"/>
        <w:rPr>
          <w:rFonts w:eastAsiaTheme="majorEastAsia" w:cstheme="majorBidi"/>
          <w:b/>
          <w:color w:val="2E74B5" w:themeColor="accent5" w:themeShade="BF"/>
          <w:sz w:val="28"/>
          <w:szCs w:val="26"/>
        </w:rPr>
      </w:pPr>
      <w:r>
        <w:br w:type="page"/>
      </w:r>
    </w:p>
    <w:p w14:paraId="465056BD" w14:textId="77777777" w:rsidR="00A95355" w:rsidRDefault="00A95355" w:rsidP="00A95355">
      <w:pPr>
        <w:rPr>
          <w:sz w:val="28"/>
          <w:szCs w:val="28"/>
        </w:rPr>
      </w:pPr>
    </w:p>
    <w:p w14:paraId="46030D17" w14:textId="77777777" w:rsidR="00A95355" w:rsidRDefault="00A95355" w:rsidP="00A95355">
      <w:pPr>
        <w:rPr>
          <w:sz w:val="28"/>
          <w:szCs w:val="28"/>
        </w:rPr>
      </w:pPr>
    </w:p>
    <w:p w14:paraId="4A066127" w14:textId="77777777" w:rsidR="00A95355" w:rsidRDefault="00A95355" w:rsidP="00A95355">
      <w:pPr>
        <w:rPr>
          <w:sz w:val="28"/>
          <w:szCs w:val="28"/>
        </w:rPr>
      </w:pPr>
    </w:p>
    <w:p w14:paraId="6900071F" w14:textId="77777777" w:rsidR="00A95355" w:rsidRDefault="00A95355" w:rsidP="00A95355">
      <w:pPr>
        <w:rPr>
          <w:sz w:val="28"/>
          <w:szCs w:val="28"/>
        </w:rPr>
      </w:pPr>
    </w:p>
    <w:p w14:paraId="49F32856" w14:textId="331E40CC" w:rsidR="004906C3" w:rsidRPr="00B57927" w:rsidRDefault="00A95355" w:rsidP="00B57927">
      <w:pPr>
        <w:pStyle w:val="Heading1"/>
        <w:rPr>
          <w:sz w:val="24"/>
          <w:szCs w:val="22"/>
        </w:rPr>
      </w:pPr>
      <w:bookmarkStart w:id="15" w:name="_Toc189463335"/>
      <w:r>
        <w:t xml:space="preserve">Programme </w:t>
      </w:r>
      <w:r w:rsidR="00124DBC">
        <w:t>D</w:t>
      </w:r>
      <w:r>
        <w:t>elivery</w:t>
      </w:r>
      <w:r w:rsidR="003350E0" w:rsidRPr="00A302BA">
        <w:tab/>
      </w:r>
      <w:r w:rsidR="008B177A">
        <w:rPr>
          <w:bCs/>
          <w:noProof/>
          <w:sz w:val="48"/>
          <w:szCs w:val="48"/>
        </w:rPr>
        <mc:AlternateContent>
          <mc:Choice Requires="wps">
            <w:drawing>
              <wp:anchor distT="0" distB="0" distL="114300" distR="114300" simplePos="0" relativeHeight="251658243" behindDoc="1" locked="0" layoutInCell="1" allowOverlap="1" wp14:anchorId="66C6282D" wp14:editId="73F863C7">
                <wp:simplePos x="0" y="0"/>
                <wp:positionH relativeFrom="page">
                  <wp:posOffset>0</wp:posOffset>
                </wp:positionH>
                <wp:positionV relativeFrom="page">
                  <wp:posOffset>-46724</wp:posOffset>
                </wp:positionV>
                <wp:extent cx="7535545" cy="11130280"/>
                <wp:effectExtent l="0" t="0" r="8255" b="0"/>
                <wp:wrapNone/>
                <wp:docPr id="10" name="Rectangle 10"/>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0B04D79C" id="Rectangle 10" o:spid="_x0000_s1026" style="position:absolute;margin-left:0;margin-top:-3.7pt;width:593.35pt;height:876.4pt;z-index:-251662332;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" fillcolor="#1f3763 [1604]" stroked="f" strokeweight="1pt">
                <w10:wrap anchorx="page" anchory="page"/>
              </v:rect>
            </w:pict>
          </mc:Fallback>
        </mc:AlternateContent>
      </w:r>
      <w:bookmarkStart w:id="16" w:name="_Toc142378723"/>
      <w:r w:rsidR="008B177A">
        <w:rPr>
          <w:noProof/>
        </w:rPr>
        <w:drawing>
          <wp:anchor distT="0" distB="0" distL="114300" distR="114300" simplePos="0" relativeHeight="251658244" behindDoc="1" locked="0" layoutInCell="1" allowOverlap="1" wp14:anchorId="2F893B7B" wp14:editId="1B18B2B8">
            <wp:simplePos x="0" y="0"/>
            <wp:positionH relativeFrom="column">
              <wp:posOffset>1166495</wp:posOffset>
            </wp:positionH>
            <wp:positionV relativeFrom="page">
              <wp:posOffset>5045075</wp:posOffset>
            </wp:positionV>
            <wp:extent cx="6802755" cy="680275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5"/>
      <w:bookmarkEnd w:id="16"/>
      <w:r w:rsidR="003E557B">
        <w:t xml:space="preserve"> </w:t>
      </w:r>
      <w:r w:rsidR="003C7D2D">
        <w:br w:type="page"/>
      </w:r>
    </w:p>
    <w:p w14:paraId="207DE19F" w14:textId="2E64A757" w:rsidR="00B57927" w:rsidRDefault="00AE040F" w:rsidP="00427A5D">
      <w:r>
        <w:lastRenderedPageBreak/>
        <w:t xml:space="preserve">Partner education </w:t>
      </w:r>
      <w:r w:rsidR="007A75ED">
        <w:t>providers to</w:t>
      </w:r>
      <w:r>
        <w:t xml:space="preserve"> the RCN Wales Healthcare Connect Programme</w:t>
      </w:r>
      <w:r w:rsidR="0027465B">
        <w:t xml:space="preserve"> will be either colleges or universities.</w:t>
      </w:r>
    </w:p>
    <w:p w14:paraId="20B77B05" w14:textId="77777777" w:rsidR="007A75ED" w:rsidRDefault="007A75ED" w:rsidP="00427A5D"/>
    <w:p w14:paraId="5A781712" w14:textId="65222A8C" w:rsidR="007A75ED" w:rsidRDefault="007A75ED" w:rsidP="007A75ED">
      <w:pPr>
        <w:pStyle w:val="Heading2"/>
      </w:pPr>
      <w:bookmarkStart w:id="17" w:name="_Toc189463336"/>
      <w:r>
        <w:t>Colleges</w:t>
      </w:r>
      <w:bookmarkEnd w:id="17"/>
    </w:p>
    <w:p w14:paraId="0344182C" w14:textId="45DE7474" w:rsidR="00047D50" w:rsidRPr="00047D50" w:rsidRDefault="0027465B" w:rsidP="00427A5D">
      <w:pPr>
        <w:rPr>
          <w:color w:val="FF0000"/>
          <w:szCs w:val="24"/>
        </w:rPr>
      </w:pPr>
      <w:r>
        <w:t xml:space="preserve">The colleges of </w:t>
      </w:r>
      <w:r w:rsidR="00085448">
        <w:t>further education</w:t>
      </w:r>
      <w:r>
        <w:t xml:space="preserve"> (FE) </w:t>
      </w:r>
      <w:r w:rsidR="00085448">
        <w:t xml:space="preserve">primary </w:t>
      </w:r>
      <w:r w:rsidR="00085448" w:rsidRPr="00986DE6">
        <w:rPr>
          <w:szCs w:val="24"/>
        </w:rPr>
        <w:t>role will be the delivery</w:t>
      </w:r>
      <w:r w:rsidR="00414BA5">
        <w:rPr>
          <w:szCs w:val="24"/>
        </w:rPr>
        <w:t xml:space="preserve"> and support of </w:t>
      </w:r>
      <w:r w:rsidR="00154444">
        <w:rPr>
          <w:szCs w:val="24"/>
        </w:rPr>
        <w:t xml:space="preserve">the trainees whilst they are completing the </w:t>
      </w:r>
      <w:r w:rsidR="00275469">
        <w:rPr>
          <w:szCs w:val="24"/>
        </w:rPr>
        <w:t xml:space="preserve">Agored Cymru level 3 </w:t>
      </w:r>
      <w:r w:rsidR="00986DE6" w:rsidRPr="00986DE6">
        <w:rPr>
          <w:szCs w:val="24"/>
        </w:rPr>
        <w:t>Diploma in the Royal College of Nursing Wales Healthcare Connect</w:t>
      </w:r>
      <w:r w:rsidR="00275469">
        <w:rPr>
          <w:szCs w:val="24"/>
        </w:rPr>
        <w:t xml:space="preserve">.  This qualification has been agreed by the partner universities as an acceptable </w:t>
      </w:r>
      <w:r w:rsidR="00415D7B">
        <w:rPr>
          <w:szCs w:val="24"/>
        </w:rPr>
        <w:t>qualification</w:t>
      </w:r>
      <w:r w:rsidR="00275469">
        <w:rPr>
          <w:szCs w:val="24"/>
        </w:rPr>
        <w:t xml:space="preserve"> to allow progression onto the</w:t>
      </w:r>
      <w:r w:rsidR="00415D7B">
        <w:rPr>
          <w:szCs w:val="24"/>
        </w:rPr>
        <w:t>ir nursing</w:t>
      </w:r>
      <w:r w:rsidR="00D83B82">
        <w:rPr>
          <w:szCs w:val="24"/>
        </w:rPr>
        <w:t>/</w:t>
      </w:r>
      <w:r w:rsidR="00415D7B">
        <w:rPr>
          <w:szCs w:val="24"/>
        </w:rPr>
        <w:t xml:space="preserve">midwifery </w:t>
      </w:r>
      <w:r w:rsidR="00D83B82">
        <w:rPr>
          <w:szCs w:val="24"/>
        </w:rPr>
        <w:t>degree</w:t>
      </w:r>
      <w:r w:rsidR="00154444">
        <w:rPr>
          <w:szCs w:val="24"/>
        </w:rPr>
        <w:t>s</w:t>
      </w:r>
      <w:r w:rsidR="0035254F">
        <w:rPr>
          <w:color w:val="FF0000"/>
          <w:szCs w:val="24"/>
        </w:rPr>
        <w:t xml:space="preserve">. </w:t>
      </w:r>
      <w:r w:rsidR="0035254F" w:rsidRPr="00FD1EAA">
        <w:rPr>
          <w:szCs w:val="24"/>
        </w:rPr>
        <w:t xml:space="preserve">The qualification is </w:t>
      </w:r>
      <w:r w:rsidR="009A4DC4" w:rsidRPr="00FD1EAA">
        <w:rPr>
          <w:szCs w:val="24"/>
        </w:rPr>
        <w:t>designed</w:t>
      </w:r>
      <w:r w:rsidR="00027AA7">
        <w:rPr>
          <w:szCs w:val="24"/>
        </w:rPr>
        <w:t xml:space="preserve"> for</w:t>
      </w:r>
      <w:r w:rsidR="0035254F" w:rsidRPr="00FD1EAA">
        <w:rPr>
          <w:szCs w:val="24"/>
        </w:rPr>
        <w:t xml:space="preserve"> </w:t>
      </w:r>
      <w:bookmarkStart w:id="18" w:name="_Hlk189230782"/>
      <w:r w:rsidR="000B75DC" w:rsidRPr="00FD1EAA">
        <w:rPr>
          <w:szCs w:val="24"/>
        </w:rPr>
        <w:t>individuals</w:t>
      </w:r>
      <w:bookmarkEnd w:id="18"/>
      <w:r w:rsidR="000B75DC" w:rsidRPr="00FD1EAA">
        <w:rPr>
          <w:szCs w:val="24"/>
        </w:rPr>
        <w:t xml:space="preserve"> </w:t>
      </w:r>
      <w:r w:rsidR="00313378" w:rsidRPr="00FD1EAA">
        <w:rPr>
          <w:szCs w:val="24"/>
        </w:rPr>
        <w:t xml:space="preserve">who did not </w:t>
      </w:r>
      <w:r w:rsidR="00040C7F" w:rsidRPr="00FD1EAA">
        <w:rPr>
          <w:szCs w:val="24"/>
        </w:rPr>
        <w:t>achieve</w:t>
      </w:r>
      <w:r w:rsidR="00313378" w:rsidRPr="00FD1EAA">
        <w:rPr>
          <w:szCs w:val="24"/>
        </w:rPr>
        <w:t xml:space="preserve"> </w:t>
      </w:r>
      <w:r w:rsidR="00040C7F" w:rsidRPr="00FD1EAA">
        <w:rPr>
          <w:szCs w:val="24"/>
        </w:rPr>
        <w:t xml:space="preserve">the </w:t>
      </w:r>
      <w:r w:rsidR="000D7C9B" w:rsidRPr="00FD1EAA">
        <w:rPr>
          <w:szCs w:val="24"/>
        </w:rPr>
        <w:t>necessary</w:t>
      </w:r>
      <w:r w:rsidR="00FD1EAA" w:rsidRPr="00FD1EAA">
        <w:rPr>
          <w:szCs w:val="24"/>
        </w:rPr>
        <w:t xml:space="preserve"> the</w:t>
      </w:r>
      <w:r w:rsidR="00313378" w:rsidRPr="00FD1EAA">
        <w:rPr>
          <w:szCs w:val="24"/>
        </w:rPr>
        <w:t xml:space="preserve"> level 3 </w:t>
      </w:r>
      <w:r w:rsidR="000D7C9B" w:rsidRPr="00FD1EAA">
        <w:rPr>
          <w:szCs w:val="24"/>
        </w:rPr>
        <w:t>grades for</w:t>
      </w:r>
      <w:r w:rsidR="0062738B" w:rsidRPr="00FD1EAA">
        <w:rPr>
          <w:szCs w:val="24"/>
        </w:rPr>
        <w:t xml:space="preserve"> a</w:t>
      </w:r>
      <w:r w:rsidR="00FA084E" w:rsidRPr="00FD1EAA">
        <w:rPr>
          <w:szCs w:val="24"/>
        </w:rPr>
        <w:t xml:space="preserve"> successful </w:t>
      </w:r>
      <w:r w:rsidR="0062738B" w:rsidRPr="00FD1EAA">
        <w:rPr>
          <w:szCs w:val="24"/>
        </w:rPr>
        <w:t>nursing</w:t>
      </w:r>
      <w:r w:rsidR="00960E40" w:rsidRPr="00FD1EAA">
        <w:rPr>
          <w:szCs w:val="24"/>
        </w:rPr>
        <w:t xml:space="preserve"> or </w:t>
      </w:r>
      <w:r w:rsidR="0062738B" w:rsidRPr="00FD1EAA">
        <w:rPr>
          <w:szCs w:val="24"/>
        </w:rPr>
        <w:t>midwifer</w:t>
      </w:r>
      <w:r w:rsidR="00960E40" w:rsidRPr="00FD1EAA">
        <w:rPr>
          <w:szCs w:val="24"/>
        </w:rPr>
        <w:t xml:space="preserve">y application. </w:t>
      </w:r>
    </w:p>
    <w:p w14:paraId="4E0423CB" w14:textId="73D90BC2" w:rsidR="00D6228A" w:rsidRDefault="00D6228A" w:rsidP="00427A5D">
      <w:pPr>
        <w:rPr>
          <w:szCs w:val="24"/>
        </w:rPr>
      </w:pPr>
      <w:r>
        <w:rPr>
          <w:szCs w:val="24"/>
        </w:rPr>
        <w:t xml:space="preserve">The </w:t>
      </w:r>
      <w:r w:rsidR="00926B63">
        <w:rPr>
          <w:szCs w:val="24"/>
        </w:rPr>
        <w:t>areas of consideration contained in this document are in addition to the ordinary expectation of teaching, deliver</w:t>
      </w:r>
      <w:r w:rsidR="000E3BBE">
        <w:rPr>
          <w:szCs w:val="24"/>
        </w:rPr>
        <w:t>y, assessment and quality assurance</w:t>
      </w:r>
      <w:r w:rsidR="00B76422">
        <w:rPr>
          <w:szCs w:val="24"/>
        </w:rPr>
        <w:t xml:space="preserve"> which constitute normal activity for the college.</w:t>
      </w:r>
    </w:p>
    <w:p w14:paraId="12DFA5D7" w14:textId="478E1331" w:rsidR="000A33E7" w:rsidRDefault="000A33E7" w:rsidP="000A33E7">
      <w:pPr>
        <w:pStyle w:val="Heading3"/>
      </w:pPr>
      <w:bookmarkStart w:id="19" w:name="_Toc189463337"/>
      <w:r>
        <w:t>Recruitment</w:t>
      </w:r>
      <w:bookmarkEnd w:id="19"/>
    </w:p>
    <w:p w14:paraId="4C2F948B" w14:textId="1AB3D36C" w:rsidR="00580C03" w:rsidRDefault="00212DB8" w:rsidP="00EF30BF">
      <w:pPr>
        <w:pStyle w:val="Heading4"/>
        <w:rPr>
          <w:rFonts w:ascii="Arial" w:hAnsi="Arial" w:cs="Arial"/>
          <w:i w:val="0"/>
          <w:iCs w:val="0"/>
        </w:rPr>
      </w:pPr>
      <w:r>
        <w:rPr>
          <w:rFonts w:ascii="Arial" w:hAnsi="Arial" w:cs="Arial"/>
          <w:i w:val="0"/>
          <w:iCs w:val="0"/>
        </w:rPr>
        <w:t>Pre-</w:t>
      </w:r>
      <w:r w:rsidR="00580C03" w:rsidRPr="00EF30BF">
        <w:rPr>
          <w:rFonts w:ascii="Arial" w:hAnsi="Arial" w:cs="Arial"/>
          <w:i w:val="0"/>
          <w:iCs w:val="0"/>
        </w:rPr>
        <w:t>programme</w:t>
      </w:r>
    </w:p>
    <w:p w14:paraId="69292EBF" w14:textId="60FEE20E" w:rsidR="00212DB8" w:rsidRPr="00212DB8" w:rsidRDefault="00212DB8" w:rsidP="00212DB8">
      <w:pPr>
        <w:pStyle w:val="ListParagraph"/>
        <w:numPr>
          <w:ilvl w:val="0"/>
          <w:numId w:val="19"/>
        </w:numPr>
      </w:pPr>
      <w:r>
        <w:t>Advertising</w:t>
      </w:r>
    </w:p>
    <w:p w14:paraId="6B4090AB" w14:textId="620E33A7" w:rsidR="002F64F4" w:rsidRDefault="00FE62C1" w:rsidP="00427A5D">
      <w:pPr>
        <w:rPr>
          <w:szCs w:val="24"/>
        </w:rPr>
      </w:pPr>
      <w:r>
        <w:rPr>
          <w:szCs w:val="24"/>
        </w:rPr>
        <w:t xml:space="preserve">The colleges </w:t>
      </w:r>
      <w:r w:rsidR="0012633D">
        <w:rPr>
          <w:szCs w:val="24"/>
        </w:rPr>
        <w:t>will be responsible for the main advertising of the programme. The programme can be advertised to the current</w:t>
      </w:r>
      <w:r w:rsidR="00C76FBA">
        <w:rPr>
          <w:szCs w:val="24"/>
        </w:rPr>
        <w:t xml:space="preserve"> cohort of level 3 learners.  Whilst it is expected that the main interest will come from students studying vocational level 3 Health and </w:t>
      </w:r>
      <w:r w:rsidR="00FA6A79">
        <w:rPr>
          <w:szCs w:val="24"/>
        </w:rPr>
        <w:t>S</w:t>
      </w:r>
      <w:r w:rsidR="00C76FBA">
        <w:rPr>
          <w:szCs w:val="24"/>
        </w:rPr>
        <w:t xml:space="preserve">ocial </w:t>
      </w:r>
      <w:r w:rsidR="00FA6A79">
        <w:rPr>
          <w:szCs w:val="24"/>
        </w:rPr>
        <w:t>C</w:t>
      </w:r>
      <w:r w:rsidR="00C76FBA">
        <w:rPr>
          <w:szCs w:val="24"/>
        </w:rPr>
        <w:t>are or Access to Nursing courses</w:t>
      </w:r>
      <w:r w:rsidR="003E6D88">
        <w:rPr>
          <w:szCs w:val="24"/>
        </w:rPr>
        <w:t xml:space="preserve">, the course is also </w:t>
      </w:r>
      <w:r w:rsidR="00083407">
        <w:rPr>
          <w:szCs w:val="24"/>
        </w:rPr>
        <w:t>open</w:t>
      </w:r>
      <w:r w:rsidR="003E6D88">
        <w:rPr>
          <w:szCs w:val="24"/>
        </w:rPr>
        <w:t xml:space="preserve"> to those following the A level route.  It is not necessary for students to </w:t>
      </w:r>
      <w:r w:rsidR="004A744D">
        <w:rPr>
          <w:szCs w:val="24"/>
        </w:rPr>
        <w:t>be currently studying a health or care related</w:t>
      </w:r>
      <w:r w:rsidR="003E6D88">
        <w:rPr>
          <w:szCs w:val="24"/>
        </w:rPr>
        <w:t xml:space="preserve"> </w:t>
      </w:r>
      <w:r w:rsidR="00083407">
        <w:rPr>
          <w:szCs w:val="24"/>
        </w:rPr>
        <w:t>qualification</w:t>
      </w:r>
      <w:r w:rsidR="004A744D">
        <w:rPr>
          <w:szCs w:val="24"/>
        </w:rPr>
        <w:t>.</w:t>
      </w:r>
    </w:p>
    <w:p w14:paraId="398F8C76" w14:textId="5611C001" w:rsidR="00401D17" w:rsidRDefault="00401D17" w:rsidP="00427A5D">
      <w:pPr>
        <w:rPr>
          <w:szCs w:val="24"/>
        </w:rPr>
      </w:pPr>
      <w:r>
        <w:rPr>
          <w:szCs w:val="24"/>
        </w:rPr>
        <w:t xml:space="preserve">In addition to the current cohort of students, the programme is also available to previous students who had a desire and the qualities to become a nurse or </w:t>
      </w:r>
      <w:r w:rsidR="00580C03">
        <w:rPr>
          <w:szCs w:val="24"/>
        </w:rPr>
        <w:t>midwife but</w:t>
      </w:r>
      <w:r>
        <w:rPr>
          <w:szCs w:val="24"/>
        </w:rPr>
        <w:t xml:space="preserve"> may have not attained </w:t>
      </w:r>
      <w:r w:rsidR="006E1B24">
        <w:rPr>
          <w:szCs w:val="24"/>
        </w:rPr>
        <w:t>sufficient grades to progress onto the degree programme.</w:t>
      </w:r>
    </w:p>
    <w:p w14:paraId="0CCC7FD3" w14:textId="400CBB9E" w:rsidR="00580C03" w:rsidRDefault="00580C03" w:rsidP="00427A5D">
      <w:pPr>
        <w:rPr>
          <w:szCs w:val="24"/>
        </w:rPr>
      </w:pPr>
      <w:r>
        <w:rPr>
          <w:szCs w:val="24"/>
        </w:rPr>
        <w:t xml:space="preserve">The timing </w:t>
      </w:r>
      <w:r w:rsidR="001B00D9">
        <w:rPr>
          <w:szCs w:val="24"/>
        </w:rPr>
        <w:t xml:space="preserve">and methodology </w:t>
      </w:r>
      <w:r>
        <w:rPr>
          <w:szCs w:val="24"/>
        </w:rPr>
        <w:t xml:space="preserve">of the advertisement </w:t>
      </w:r>
      <w:r w:rsidR="001B00D9">
        <w:rPr>
          <w:szCs w:val="24"/>
        </w:rPr>
        <w:t xml:space="preserve">is a decision for the college, but consideration may be given to the timings of health board recruitment (appendix 1).  The window for recruitment is set before the release of </w:t>
      </w:r>
      <w:r w:rsidR="005D0FF4">
        <w:rPr>
          <w:szCs w:val="24"/>
        </w:rPr>
        <w:t>current academic grades to allow for the initiation and progress of pre-recruitment checks.  There are two windows of health board recruitment, with the first being for those who have already attained their level 3 qualifications and the second for those expecting results in August of the current academic year.</w:t>
      </w:r>
    </w:p>
    <w:p w14:paraId="3A2DE7F5" w14:textId="5ADD9549" w:rsidR="00432C29" w:rsidRDefault="00432C29" w:rsidP="00427A5D">
      <w:pPr>
        <w:rPr>
          <w:szCs w:val="24"/>
        </w:rPr>
      </w:pPr>
      <w:r>
        <w:rPr>
          <w:szCs w:val="24"/>
        </w:rPr>
        <w:t xml:space="preserve">Students </w:t>
      </w:r>
      <w:r w:rsidR="00AC4156">
        <w:rPr>
          <w:szCs w:val="24"/>
        </w:rPr>
        <w:t>should</w:t>
      </w:r>
      <w:r>
        <w:rPr>
          <w:szCs w:val="24"/>
        </w:rPr>
        <w:t xml:space="preserve"> be encouraged to apply for the</w:t>
      </w:r>
      <w:r w:rsidR="00AC4156">
        <w:rPr>
          <w:szCs w:val="24"/>
        </w:rPr>
        <w:t xml:space="preserve"> programme</w:t>
      </w:r>
      <w:r>
        <w:rPr>
          <w:szCs w:val="24"/>
        </w:rPr>
        <w:t xml:space="preserve"> if there are concerns </w:t>
      </w:r>
      <w:r w:rsidR="00AC4156">
        <w:rPr>
          <w:szCs w:val="24"/>
        </w:rPr>
        <w:t>about</w:t>
      </w:r>
      <w:r>
        <w:rPr>
          <w:szCs w:val="24"/>
        </w:rPr>
        <w:t xml:space="preserve"> achieving the necessary grades</w:t>
      </w:r>
      <w:r w:rsidR="00AC4156">
        <w:rPr>
          <w:szCs w:val="24"/>
        </w:rPr>
        <w:t xml:space="preserve"> or if the student feels that they would benefit from </w:t>
      </w:r>
      <w:r w:rsidR="005B036C">
        <w:rPr>
          <w:szCs w:val="24"/>
        </w:rPr>
        <w:t>the opportunity to gain practical experience.  The later perhaps being of greater significance for students currently following a non-healt</w:t>
      </w:r>
      <w:r w:rsidR="005A5671">
        <w:rPr>
          <w:szCs w:val="24"/>
        </w:rPr>
        <w:t>h/care related pathway.</w:t>
      </w:r>
    </w:p>
    <w:p w14:paraId="2BA7FFC6" w14:textId="7E226067" w:rsidR="00047011" w:rsidRPr="00B76422" w:rsidRDefault="009D592C" w:rsidP="00427A5D">
      <w:pPr>
        <w:rPr>
          <w:szCs w:val="24"/>
        </w:rPr>
      </w:pPr>
      <w:r>
        <w:rPr>
          <w:szCs w:val="24"/>
        </w:rPr>
        <w:lastRenderedPageBreak/>
        <w:t xml:space="preserve">HEIW </w:t>
      </w:r>
      <w:r w:rsidR="00A46A83">
        <w:rPr>
          <w:szCs w:val="24"/>
        </w:rPr>
        <w:t xml:space="preserve">are willing to visit partner colleges around Dec/Jan of the </w:t>
      </w:r>
      <w:r w:rsidR="009706AB">
        <w:rPr>
          <w:szCs w:val="24"/>
        </w:rPr>
        <w:t>current academic year to make an initial ‘pitch’ to students who may have an interest in the course.</w:t>
      </w:r>
    </w:p>
    <w:p w14:paraId="15241AAC" w14:textId="3FD41EBE" w:rsidR="0062357C" w:rsidRPr="00B76422" w:rsidRDefault="0023358A" w:rsidP="00427A5D">
      <w:pPr>
        <w:rPr>
          <w:szCs w:val="24"/>
        </w:rPr>
      </w:pPr>
      <w:r>
        <w:rPr>
          <w:szCs w:val="24"/>
        </w:rPr>
        <w:t xml:space="preserve">Colleges are encouraged to </w:t>
      </w:r>
      <w:r w:rsidR="00A67150">
        <w:rPr>
          <w:szCs w:val="24"/>
        </w:rPr>
        <w:t>issue and use</w:t>
      </w:r>
      <w:r>
        <w:rPr>
          <w:szCs w:val="24"/>
        </w:rPr>
        <w:t xml:space="preserve"> the </w:t>
      </w:r>
      <w:r w:rsidR="00DD6742">
        <w:rPr>
          <w:szCs w:val="24"/>
        </w:rPr>
        <w:t xml:space="preserve">Recruitment Journey Passport </w:t>
      </w:r>
      <w:r w:rsidR="00A67150">
        <w:rPr>
          <w:szCs w:val="24"/>
        </w:rPr>
        <w:t xml:space="preserve">(appendix 2) to provide guidance and trail for the </w:t>
      </w:r>
      <w:r w:rsidR="004052CB">
        <w:rPr>
          <w:szCs w:val="24"/>
        </w:rPr>
        <w:t>trainees as they progress through their onboarding to the programme.</w:t>
      </w:r>
    </w:p>
    <w:p w14:paraId="42CA97A4" w14:textId="0663545C" w:rsidR="00432C29" w:rsidRDefault="00450D8E" w:rsidP="00427A5D">
      <w:pPr>
        <w:rPr>
          <w:szCs w:val="24"/>
          <w:u w:val="single"/>
        </w:rPr>
      </w:pPr>
      <w:r>
        <w:rPr>
          <w:szCs w:val="24"/>
          <w:u w:val="single"/>
        </w:rPr>
        <w:t>Administration</w:t>
      </w:r>
    </w:p>
    <w:p w14:paraId="22263324" w14:textId="20C1CCDF" w:rsidR="00962544" w:rsidRDefault="00047011" w:rsidP="00047011">
      <w:pPr>
        <w:spacing w:line="259" w:lineRule="auto"/>
      </w:pPr>
      <w:r w:rsidRPr="00047011">
        <w:rPr>
          <w:rFonts w:eastAsia="Calibri" w:cs="Arial"/>
        </w:rPr>
        <w:t>The</w:t>
      </w:r>
      <w:r w:rsidRPr="00047011">
        <w:rPr>
          <w:rFonts w:ascii="Calibri" w:eastAsia="Calibri" w:hAnsi="Calibri" w:cs="Calibri"/>
        </w:rPr>
        <w:t xml:space="preserve"> </w:t>
      </w:r>
      <w:r>
        <w:t xml:space="preserve">Agored Cymru L3 </w:t>
      </w:r>
      <w:r w:rsidRPr="006C68C4">
        <w:t>Diploma in the Royal College of Nursing Wales Healthcare Connect</w:t>
      </w:r>
      <w:r>
        <w:t xml:space="preserve"> must be added to the </w:t>
      </w:r>
      <w:r w:rsidR="00FD1B93">
        <w:t>college qualification</w:t>
      </w:r>
      <w:r>
        <w:t xml:space="preserve"> framework to enable delivery of the qualification</w:t>
      </w:r>
      <w:r w:rsidR="00FD1B93">
        <w:t>.</w:t>
      </w:r>
    </w:p>
    <w:p w14:paraId="67E25F59" w14:textId="77777777" w:rsidR="009706AB" w:rsidRDefault="009706AB" w:rsidP="00427A5D">
      <w:pPr>
        <w:rPr>
          <w:szCs w:val="24"/>
        </w:rPr>
      </w:pPr>
    </w:p>
    <w:p w14:paraId="27C18EE8" w14:textId="386D2322" w:rsidR="00AD6C35" w:rsidRPr="00EF30BF" w:rsidRDefault="00AA080C" w:rsidP="00EF30BF">
      <w:pPr>
        <w:pStyle w:val="Heading4"/>
        <w:rPr>
          <w:rFonts w:ascii="Arial" w:hAnsi="Arial" w:cs="Arial"/>
          <w:i w:val="0"/>
          <w:iCs w:val="0"/>
        </w:rPr>
      </w:pPr>
      <w:r w:rsidRPr="00EF30BF">
        <w:rPr>
          <w:rFonts w:ascii="Arial" w:hAnsi="Arial" w:cs="Arial"/>
          <w:i w:val="0"/>
          <w:iCs w:val="0"/>
        </w:rPr>
        <w:t xml:space="preserve">Selection </w:t>
      </w:r>
      <w:r w:rsidR="007B179F">
        <w:rPr>
          <w:rFonts w:ascii="Arial" w:hAnsi="Arial" w:cs="Arial"/>
          <w:i w:val="0"/>
          <w:iCs w:val="0"/>
        </w:rPr>
        <w:t xml:space="preserve">and on-boarding </w:t>
      </w:r>
      <w:r w:rsidRPr="00EF30BF">
        <w:rPr>
          <w:rFonts w:ascii="Arial" w:hAnsi="Arial" w:cs="Arial"/>
          <w:i w:val="0"/>
          <w:iCs w:val="0"/>
        </w:rPr>
        <w:t>of trainees</w:t>
      </w:r>
    </w:p>
    <w:p w14:paraId="0335F9AA" w14:textId="59CC5F77" w:rsidR="002F64F4" w:rsidRDefault="009706AB" w:rsidP="00427A5D">
      <w:pPr>
        <w:rPr>
          <w:szCs w:val="24"/>
        </w:rPr>
      </w:pPr>
      <w:r>
        <w:rPr>
          <w:szCs w:val="24"/>
        </w:rPr>
        <w:t>The initial selection of trainees for the RCN Wales Healthcare Connect Programme will be made by the colleges</w:t>
      </w:r>
      <w:r w:rsidR="00EF30BF">
        <w:rPr>
          <w:szCs w:val="24"/>
        </w:rPr>
        <w:t>.</w:t>
      </w:r>
    </w:p>
    <w:p w14:paraId="6A65CDDF" w14:textId="77777777" w:rsidR="00A77A40" w:rsidRDefault="003770F6" w:rsidP="00427A5D">
      <w:pPr>
        <w:rPr>
          <w:szCs w:val="24"/>
        </w:rPr>
      </w:pPr>
      <w:r>
        <w:rPr>
          <w:szCs w:val="24"/>
        </w:rPr>
        <w:t>Potential trainees must</w:t>
      </w:r>
      <w:r w:rsidR="00A77A40">
        <w:rPr>
          <w:szCs w:val="24"/>
        </w:rPr>
        <w:t>:</w:t>
      </w:r>
    </w:p>
    <w:p w14:paraId="689DB481" w14:textId="5848BC15" w:rsidR="003770F6" w:rsidRPr="00380003" w:rsidRDefault="003770F6" w:rsidP="00A77A40">
      <w:pPr>
        <w:pStyle w:val="ListParagraph"/>
        <w:numPr>
          <w:ilvl w:val="0"/>
          <w:numId w:val="17"/>
        </w:numPr>
        <w:rPr>
          <w:rFonts w:cs="Arial"/>
          <w:szCs w:val="24"/>
        </w:rPr>
      </w:pPr>
      <w:r w:rsidRPr="00A77A40">
        <w:rPr>
          <w:szCs w:val="24"/>
        </w:rPr>
        <w:t xml:space="preserve">have </w:t>
      </w:r>
      <w:r w:rsidRPr="00A77A40">
        <w:rPr>
          <w:b/>
          <w:bCs/>
          <w:szCs w:val="24"/>
        </w:rPr>
        <w:t>completed</w:t>
      </w:r>
      <w:r w:rsidR="002861A1">
        <w:rPr>
          <w:b/>
          <w:bCs/>
          <w:szCs w:val="24"/>
        </w:rPr>
        <w:t>/expected to complete</w:t>
      </w:r>
      <w:r w:rsidRPr="00A77A40">
        <w:rPr>
          <w:szCs w:val="24"/>
        </w:rPr>
        <w:t xml:space="preserve"> a qualification </w:t>
      </w:r>
      <w:r w:rsidR="00C55BFC" w:rsidRPr="00A77A40">
        <w:rPr>
          <w:szCs w:val="24"/>
        </w:rPr>
        <w:t xml:space="preserve">equivalent to </w:t>
      </w:r>
      <w:r w:rsidR="003E7452" w:rsidRPr="00A77A40">
        <w:rPr>
          <w:szCs w:val="24"/>
        </w:rPr>
        <w:t xml:space="preserve">three A </w:t>
      </w:r>
      <w:r w:rsidR="003E7452" w:rsidRPr="00380003">
        <w:rPr>
          <w:rFonts w:cs="Arial"/>
          <w:szCs w:val="24"/>
        </w:rPr>
        <w:t xml:space="preserve">levels or </w:t>
      </w:r>
      <w:r w:rsidR="00BD43AA" w:rsidRPr="00380003">
        <w:rPr>
          <w:rFonts w:cs="Arial"/>
          <w:szCs w:val="24"/>
        </w:rPr>
        <w:t>3 A levels</w:t>
      </w:r>
    </w:p>
    <w:p w14:paraId="527E5FA2" w14:textId="56C7A5D8" w:rsidR="00BD43AA" w:rsidRPr="00380003" w:rsidRDefault="00BD43AA" w:rsidP="00A77A40">
      <w:pPr>
        <w:pStyle w:val="ListParagraph"/>
        <w:numPr>
          <w:ilvl w:val="0"/>
          <w:numId w:val="17"/>
        </w:numPr>
        <w:rPr>
          <w:rFonts w:cs="Arial"/>
          <w:szCs w:val="24"/>
        </w:rPr>
      </w:pPr>
      <w:r w:rsidRPr="00380003">
        <w:rPr>
          <w:rFonts w:cs="Arial"/>
          <w:szCs w:val="24"/>
        </w:rPr>
        <w:t>have achieved a grade C in GCSE Maths and English</w:t>
      </w:r>
      <w:r w:rsidR="00AB1424">
        <w:rPr>
          <w:rFonts w:cs="Arial"/>
          <w:szCs w:val="24"/>
        </w:rPr>
        <w:t>/Welsh</w:t>
      </w:r>
      <w:r w:rsidR="00617B4A">
        <w:rPr>
          <w:rFonts w:cs="Arial"/>
          <w:szCs w:val="24"/>
        </w:rPr>
        <w:t xml:space="preserve"> (or equivalent qualification)</w:t>
      </w:r>
    </w:p>
    <w:p w14:paraId="23EBA571" w14:textId="372A06E6" w:rsidR="00380003" w:rsidRPr="00B66D81" w:rsidRDefault="00380003" w:rsidP="00380003">
      <w:pPr>
        <w:pStyle w:val="ListParagraph"/>
        <w:numPr>
          <w:ilvl w:val="0"/>
          <w:numId w:val="17"/>
        </w:numPr>
        <w:spacing w:line="259" w:lineRule="auto"/>
        <w:rPr>
          <w:rFonts w:eastAsia="Calibri" w:cs="Arial"/>
        </w:rPr>
      </w:pPr>
      <w:r w:rsidRPr="00380003">
        <w:rPr>
          <w:rFonts w:cs="Arial"/>
        </w:rPr>
        <w:t>the values and behaviours expected of a professional working in a health/care setting</w:t>
      </w:r>
    </w:p>
    <w:p w14:paraId="793C2D71" w14:textId="77777777" w:rsidR="00B66D81" w:rsidRPr="00845010" w:rsidRDefault="00B66D81" w:rsidP="00845010">
      <w:pPr>
        <w:spacing w:line="259" w:lineRule="auto"/>
        <w:rPr>
          <w:rFonts w:eastAsia="Calibri" w:cs="Arial"/>
        </w:rPr>
      </w:pPr>
    </w:p>
    <w:p w14:paraId="4971A478" w14:textId="3839424A" w:rsidR="00BD43AA" w:rsidRDefault="00BD43AA" w:rsidP="00BD43AA">
      <w:pPr>
        <w:rPr>
          <w:szCs w:val="24"/>
        </w:rPr>
      </w:pPr>
      <w:r>
        <w:rPr>
          <w:szCs w:val="24"/>
        </w:rPr>
        <w:t xml:space="preserve">These entry requirements are to ensure that the student </w:t>
      </w:r>
      <w:r w:rsidR="00902C73">
        <w:rPr>
          <w:szCs w:val="24"/>
        </w:rPr>
        <w:t xml:space="preserve">has sufficient qualifications to progress onto </w:t>
      </w:r>
      <w:r w:rsidR="00283025">
        <w:rPr>
          <w:szCs w:val="24"/>
        </w:rPr>
        <w:t>t</w:t>
      </w:r>
      <w:r w:rsidR="00902C73">
        <w:rPr>
          <w:szCs w:val="24"/>
        </w:rPr>
        <w:t xml:space="preserve">he nursing/midwifery degree course at a partner university </w:t>
      </w:r>
      <w:r w:rsidR="002861A1">
        <w:rPr>
          <w:szCs w:val="24"/>
        </w:rPr>
        <w:t>following completion of this programme.</w:t>
      </w:r>
    </w:p>
    <w:p w14:paraId="18CA7D63" w14:textId="3A3C2269" w:rsidR="0046768D" w:rsidRDefault="0046768D" w:rsidP="00BD43AA">
      <w:pPr>
        <w:rPr>
          <w:szCs w:val="24"/>
        </w:rPr>
      </w:pPr>
      <w:r>
        <w:rPr>
          <w:szCs w:val="24"/>
        </w:rPr>
        <w:t xml:space="preserve">Where potential trainees have qualifications </w:t>
      </w:r>
      <w:r w:rsidR="00AF7FDB">
        <w:rPr>
          <w:szCs w:val="24"/>
        </w:rPr>
        <w:t>other than th</w:t>
      </w:r>
      <w:r w:rsidR="00183EFE">
        <w:rPr>
          <w:szCs w:val="24"/>
        </w:rPr>
        <w:t>ose indicated above, it may be necessary to check with the partner university that they will be accepte</w:t>
      </w:r>
      <w:r w:rsidR="004B3593">
        <w:rPr>
          <w:szCs w:val="24"/>
        </w:rPr>
        <w:t>d</w:t>
      </w:r>
      <w:r w:rsidR="00EF1CDC">
        <w:rPr>
          <w:szCs w:val="24"/>
        </w:rPr>
        <w:t xml:space="preserve">, to ensure </w:t>
      </w:r>
      <w:r w:rsidR="00F90B13">
        <w:rPr>
          <w:szCs w:val="24"/>
        </w:rPr>
        <w:t xml:space="preserve">the </w:t>
      </w:r>
      <w:r w:rsidR="00EF1CDC">
        <w:rPr>
          <w:szCs w:val="24"/>
        </w:rPr>
        <w:t>progression pathway after the programme</w:t>
      </w:r>
      <w:r w:rsidR="00F90B13">
        <w:rPr>
          <w:szCs w:val="24"/>
        </w:rPr>
        <w:t xml:space="preserve"> is</w:t>
      </w:r>
      <w:r w:rsidR="00EF1CDC">
        <w:rPr>
          <w:szCs w:val="24"/>
        </w:rPr>
        <w:t xml:space="preserve"> not closed</w:t>
      </w:r>
      <w:r w:rsidR="00F90B13">
        <w:rPr>
          <w:szCs w:val="24"/>
        </w:rPr>
        <w:t>.</w:t>
      </w:r>
    </w:p>
    <w:p w14:paraId="01C27465" w14:textId="0C69251A" w:rsidR="007E6A47" w:rsidRDefault="007E6A47" w:rsidP="00BD43AA">
      <w:pPr>
        <w:rPr>
          <w:szCs w:val="24"/>
        </w:rPr>
      </w:pPr>
      <w:r>
        <w:rPr>
          <w:szCs w:val="24"/>
        </w:rPr>
        <w:t xml:space="preserve">Once a trainee has </w:t>
      </w:r>
      <w:r w:rsidR="000434B3">
        <w:rPr>
          <w:szCs w:val="24"/>
        </w:rPr>
        <w:t>had a successful</w:t>
      </w:r>
      <w:r w:rsidR="00811C3A">
        <w:rPr>
          <w:szCs w:val="24"/>
        </w:rPr>
        <w:t xml:space="preserve"> college interview the college will pass the trainees contact details to the employing health boar</w:t>
      </w:r>
      <w:r w:rsidR="00474434">
        <w:rPr>
          <w:szCs w:val="24"/>
        </w:rPr>
        <w:t>d</w:t>
      </w:r>
      <w:r w:rsidR="002B701B">
        <w:rPr>
          <w:szCs w:val="24"/>
        </w:rPr>
        <w:t xml:space="preserve">.  The college will </w:t>
      </w:r>
      <w:r w:rsidR="00FF2980">
        <w:rPr>
          <w:szCs w:val="24"/>
        </w:rPr>
        <w:t>also pass a hidden job application</w:t>
      </w:r>
      <w:r w:rsidR="002B701B">
        <w:rPr>
          <w:szCs w:val="24"/>
        </w:rPr>
        <w:t xml:space="preserve"> to trainees who have successfully met the starting qualification check and college interview</w:t>
      </w:r>
      <w:r w:rsidR="001E4096">
        <w:rPr>
          <w:szCs w:val="24"/>
        </w:rPr>
        <w:t>, starting the employment application process.</w:t>
      </w:r>
      <w:r w:rsidR="00FF2980">
        <w:rPr>
          <w:szCs w:val="24"/>
        </w:rPr>
        <w:t xml:space="preserve"> This link will have been previously made available to the colleges by the </w:t>
      </w:r>
      <w:r w:rsidR="0020436B">
        <w:rPr>
          <w:szCs w:val="24"/>
        </w:rPr>
        <w:t>health boards/trusts</w:t>
      </w:r>
      <w:r w:rsidR="003F18AE">
        <w:rPr>
          <w:szCs w:val="24"/>
        </w:rPr>
        <w:t>.</w:t>
      </w:r>
    </w:p>
    <w:p w14:paraId="5FC16B4D" w14:textId="74116CC8" w:rsidR="00A52758" w:rsidRDefault="00A52758" w:rsidP="00BD43AA">
      <w:pPr>
        <w:rPr>
          <w:szCs w:val="24"/>
        </w:rPr>
      </w:pPr>
      <w:r>
        <w:rPr>
          <w:szCs w:val="24"/>
        </w:rPr>
        <w:t xml:space="preserve">The </w:t>
      </w:r>
      <w:r w:rsidR="0020436B">
        <w:rPr>
          <w:szCs w:val="24"/>
        </w:rPr>
        <w:t>health boards/trusts</w:t>
      </w:r>
      <w:r>
        <w:rPr>
          <w:szCs w:val="24"/>
        </w:rPr>
        <w:t xml:space="preserve"> will communicate the outcome of the employment interviews with the colleges</w:t>
      </w:r>
      <w:r w:rsidR="00031300">
        <w:rPr>
          <w:szCs w:val="24"/>
        </w:rPr>
        <w:t>.</w:t>
      </w:r>
      <w:r w:rsidR="005A2F1D">
        <w:rPr>
          <w:szCs w:val="24"/>
        </w:rPr>
        <w:t xml:space="preserve"> Colleges should not register </w:t>
      </w:r>
      <w:r w:rsidR="003900E9">
        <w:rPr>
          <w:szCs w:val="24"/>
        </w:rPr>
        <w:t xml:space="preserve">trainees on the Agored Cymru qualification until they have received notification that the trainees </w:t>
      </w:r>
      <w:r w:rsidR="00513E69">
        <w:rPr>
          <w:szCs w:val="24"/>
        </w:rPr>
        <w:t>have</w:t>
      </w:r>
      <w:r w:rsidR="003900E9">
        <w:rPr>
          <w:szCs w:val="24"/>
        </w:rPr>
        <w:t xml:space="preserve"> had a successful interview and bee</w:t>
      </w:r>
      <w:r w:rsidR="009568A3">
        <w:rPr>
          <w:szCs w:val="24"/>
        </w:rPr>
        <w:t>n employed.  It is possible</w:t>
      </w:r>
      <w:r w:rsidR="00CA068E">
        <w:rPr>
          <w:szCs w:val="24"/>
        </w:rPr>
        <w:t xml:space="preserve"> </w:t>
      </w:r>
      <w:r w:rsidR="009568A3">
        <w:rPr>
          <w:szCs w:val="24"/>
        </w:rPr>
        <w:t xml:space="preserve">that not all applicants </w:t>
      </w:r>
      <w:r w:rsidR="00CA068E">
        <w:rPr>
          <w:szCs w:val="24"/>
        </w:rPr>
        <w:t xml:space="preserve">will be offered employment. This </w:t>
      </w:r>
      <w:r w:rsidR="00513E69">
        <w:rPr>
          <w:szCs w:val="24"/>
        </w:rPr>
        <w:t>could be</w:t>
      </w:r>
      <w:r w:rsidR="00CA068E">
        <w:rPr>
          <w:szCs w:val="24"/>
        </w:rPr>
        <w:t xml:space="preserve"> due to limited vacancies in some </w:t>
      </w:r>
      <w:r w:rsidR="0020436B">
        <w:rPr>
          <w:szCs w:val="24"/>
        </w:rPr>
        <w:t>health boards/trusts</w:t>
      </w:r>
      <w:r w:rsidR="00CA068E">
        <w:rPr>
          <w:szCs w:val="24"/>
        </w:rPr>
        <w:t xml:space="preserve">/trusts or unsuccessful </w:t>
      </w:r>
      <w:r w:rsidR="00A8546F">
        <w:rPr>
          <w:szCs w:val="24"/>
        </w:rPr>
        <w:t xml:space="preserve">employment </w:t>
      </w:r>
      <w:r w:rsidR="00CA068E">
        <w:rPr>
          <w:szCs w:val="24"/>
        </w:rPr>
        <w:t>interview</w:t>
      </w:r>
      <w:r w:rsidR="00A8546F">
        <w:rPr>
          <w:szCs w:val="24"/>
        </w:rPr>
        <w:t xml:space="preserve">. Where employment is not </w:t>
      </w:r>
      <w:r w:rsidR="00A8546F">
        <w:rPr>
          <w:szCs w:val="24"/>
        </w:rPr>
        <w:lastRenderedPageBreak/>
        <w:t xml:space="preserve">offered, it is not possible for the applicant trainee to continue with the programme as </w:t>
      </w:r>
      <w:r w:rsidR="00343175">
        <w:rPr>
          <w:szCs w:val="24"/>
        </w:rPr>
        <w:t>both the academic and employment elements must be fulfilled.</w:t>
      </w:r>
      <w:r w:rsidR="00CA068E">
        <w:rPr>
          <w:szCs w:val="24"/>
        </w:rPr>
        <w:t xml:space="preserve"> </w:t>
      </w:r>
    </w:p>
    <w:p w14:paraId="2DCD806E" w14:textId="36925680" w:rsidR="001E4096" w:rsidRDefault="005540AA" w:rsidP="00BD43AA">
      <w:pPr>
        <w:rPr>
          <w:szCs w:val="24"/>
        </w:rPr>
      </w:pPr>
      <w:r>
        <w:rPr>
          <w:szCs w:val="24"/>
        </w:rPr>
        <w:t xml:space="preserve">Once trainees have completed both the </w:t>
      </w:r>
      <w:r w:rsidR="0019175A">
        <w:rPr>
          <w:szCs w:val="24"/>
        </w:rPr>
        <w:t>college and employment interviews</w:t>
      </w:r>
      <w:r w:rsidR="009B6C39">
        <w:rPr>
          <w:szCs w:val="24"/>
        </w:rPr>
        <w:t xml:space="preserve"> the college needs to notify HEIW of the outcome</w:t>
      </w:r>
      <w:r w:rsidR="006D571F">
        <w:rPr>
          <w:szCs w:val="24"/>
        </w:rPr>
        <w:t>s (for both trainees intending to continue and those wishing to withdraw).</w:t>
      </w:r>
      <w:r w:rsidR="00843C5C">
        <w:rPr>
          <w:szCs w:val="24"/>
        </w:rPr>
        <w:t xml:space="preserve"> Every trainee </w:t>
      </w:r>
      <w:r w:rsidR="0021315B">
        <w:rPr>
          <w:szCs w:val="24"/>
        </w:rPr>
        <w:t>who is offered a place, regardless of whether th</w:t>
      </w:r>
      <w:r w:rsidR="0055599D">
        <w:rPr>
          <w:szCs w:val="24"/>
        </w:rPr>
        <w:t>e</w:t>
      </w:r>
      <w:r w:rsidR="0021315B">
        <w:rPr>
          <w:szCs w:val="24"/>
        </w:rPr>
        <w:t>y take up the place should complete a</w:t>
      </w:r>
      <w:r w:rsidR="0055599D">
        <w:rPr>
          <w:szCs w:val="24"/>
        </w:rPr>
        <w:t xml:space="preserve">n Intention to Progress form (appendix </w:t>
      </w:r>
      <w:r w:rsidR="004052CB">
        <w:rPr>
          <w:szCs w:val="24"/>
        </w:rPr>
        <w:t>3</w:t>
      </w:r>
      <w:r w:rsidR="0055599D">
        <w:rPr>
          <w:szCs w:val="24"/>
        </w:rPr>
        <w:t>).  These forms are to be shared with HEIW.  The purpose of this is to ensure HEIW are aware of the cohort size</w:t>
      </w:r>
      <w:r w:rsidR="00EB3729">
        <w:rPr>
          <w:szCs w:val="24"/>
        </w:rPr>
        <w:t xml:space="preserve"> and distribution of trainees across NHS Wales.  In addition</w:t>
      </w:r>
      <w:r w:rsidR="006A1F75">
        <w:rPr>
          <w:szCs w:val="24"/>
        </w:rPr>
        <w:t>,</w:t>
      </w:r>
      <w:r w:rsidR="00EB3729">
        <w:rPr>
          <w:szCs w:val="24"/>
        </w:rPr>
        <w:t xml:space="preserve"> the information collated on starting qualifications</w:t>
      </w:r>
      <w:r w:rsidR="006A1F75">
        <w:rPr>
          <w:szCs w:val="24"/>
        </w:rPr>
        <w:t xml:space="preserve"> will enable reflection for future cohorts.</w:t>
      </w:r>
    </w:p>
    <w:p w14:paraId="6F8818FD" w14:textId="77777777" w:rsidR="008126E9" w:rsidRDefault="008126E9" w:rsidP="00BD43AA">
      <w:pPr>
        <w:rPr>
          <w:szCs w:val="24"/>
        </w:rPr>
      </w:pPr>
    </w:p>
    <w:p w14:paraId="1622656A" w14:textId="279958CB" w:rsidR="00F42BD7" w:rsidRDefault="000778C6" w:rsidP="00F42BD7">
      <w:pPr>
        <w:pStyle w:val="Heading4"/>
        <w:rPr>
          <w:rFonts w:ascii="Arial" w:hAnsi="Arial" w:cs="Arial"/>
          <w:i w:val="0"/>
          <w:iCs w:val="0"/>
        </w:rPr>
      </w:pPr>
      <w:r>
        <w:rPr>
          <w:rFonts w:ascii="Arial" w:hAnsi="Arial" w:cs="Arial"/>
          <w:i w:val="0"/>
          <w:iCs w:val="0"/>
        </w:rPr>
        <w:t>Delivery of the programme</w:t>
      </w:r>
    </w:p>
    <w:p w14:paraId="59C568B1" w14:textId="63C8A317" w:rsidR="000778C6" w:rsidRDefault="000778C6" w:rsidP="000778C6">
      <w:r>
        <w:t xml:space="preserve">The college will </w:t>
      </w:r>
      <w:r w:rsidR="004546DE">
        <w:t>create</w:t>
      </w:r>
      <w:r>
        <w:t xml:space="preserve"> an appropriate delivery and assessment </w:t>
      </w:r>
      <w:r w:rsidR="004546DE">
        <w:t xml:space="preserve">plan for the Agored Cymru L3 </w:t>
      </w:r>
      <w:r w:rsidR="004546DE" w:rsidRPr="006C68C4">
        <w:t>Diploma in the Royal College of Nursing Wales Healthcare Connect</w:t>
      </w:r>
      <w:r w:rsidR="004546DE">
        <w:t xml:space="preserve"> qualification</w:t>
      </w:r>
      <w:r w:rsidR="00E47C97">
        <w:t xml:space="preserve">.  The programme would be expected to start delivery at the beginning of the academic year and </w:t>
      </w:r>
      <w:r w:rsidR="008126E9">
        <w:t xml:space="preserve">facilitate successful completion by </w:t>
      </w:r>
      <w:r w:rsidR="003A3A5B">
        <w:t>the end of February.</w:t>
      </w:r>
    </w:p>
    <w:p w14:paraId="746B6133" w14:textId="70A81AFA" w:rsidR="003A3A5B" w:rsidRDefault="003A3A5B" w:rsidP="000778C6">
      <w:r>
        <w:t xml:space="preserve">The completion date has been agreed </w:t>
      </w:r>
      <w:r w:rsidR="0082446B">
        <w:t>to allow for progression of successful trainees onto the April intake for the nursing/</w:t>
      </w:r>
      <w:r w:rsidR="00241814">
        <w:t>midwifery degree</w:t>
      </w:r>
      <w:r w:rsidR="0082446B">
        <w:t xml:space="preserve"> programmes in the partner </w:t>
      </w:r>
      <w:r w:rsidR="00241814">
        <w:t>universities</w:t>
      </w:r>
      <w:r w:rsidR="0082446B">
        <w:t>.</w:t>
      </w:r>
    </w:p>
    <w:p w14:paraId="6AD76F6A" w14:textId="6D684937" w:rsidR="00241814" w:rsidRDefault="00241814" w:rsidP="000778C6">
      <w:r>
        <w:t xml:space="preserve">HEIW expect that attendance at the study days </w:t>
      </w:r>
      <w:r w:rsidR="008E7862">
        <w:t xml:space="preserve">will be recorded and the attendance at these days to be shared with both HEIW and the </w:t>
      </w:r>
      <w:r w:rsidR="0020436B">
        <w:t>health boards/trusts</w:t>
      </w:r>
      <w:r w:rsidR="008E7862">
        <w:t>. This requirement is essential to ensure the trainees receive payment for the 7.5 hours of study leave</w:t>
      </w:r>
      <w:r w:rsidR="00D63F0C">
        <w:t xml:space="preserve"> as part of their monthly salary. As this payment is made from public funds, it would be </w:t>
      </w:r>
      <w:r w:rsidR="005D50DD">
        <w:t xml:space="preserve">unacceptable for the trainee to be receiving payment where they had not been attending.  The college </w:t>
      </w:r>
      <w:r w:rsidR="00361273">
        <w:t>would</w:t>
      </w:r>
      <w:r w:rsidR="005D50DD">
        <w:t xml:space="preserve"> follow their normal </w:t>
      </w:r>
      <w:r w:rsidR="003E7AA0">
        <w:t>attendance and registration procedures, payment will be made for any recognised positive attendance or authorised</w:t>
      </w:r>
      <w:r w:rsidR="00EA451A">
        <w:t xml:space="preserve"> absence</w:t>
      </w:r>
      <w:r w:rsidR="003E7AA0">
        <w:t>.</w:t>
      </w:r>
    </w:p>
    <w:p w14:paraId="61B60925" w14:textId="3C1C4BD8" w:rsidR="00EA451A" w:rsidRDefault="00361273" w:rsidP="000778C6">
      <w:r>
        <w:t xml:space="preserve">Assessment of the qualification will involve both theoretical and </w:t>
      </w:r>
      <w:r w:rsidR="00874C80">
        <w:t>competency-based</w:t>
      </w:r>
      <w:r>
        <w:t xml:space="preserve"> assessments.</w:t>
      </w:r>
      <w:r w:rsidR="00D91544">
        <w:t xml:space="preserve">  There is an approved workbook which can be used as a resource to centralise </w:t>
      </w:r>
      <w:r w:rsidR="00874C80">
        <w:t xml:space="preserve">a trainee’s responses for assessment.  However, it is acknowledged that this may not be </w:t>
      </w:r>
      <w:r w:rsidR="00163760">
        <w:t xml:space="preserve">an appropriate assessment methodology for all trainees.  </w:t>
      </w:r>
      <w:r w:rsidR="009618F1">
        <w:t>In these circumstances th</w:t>
      </w:r>
      <w:r w:rsidR="00163760">
        <w:t xml:space="preserve">e college </w:t>
      </w:r>
      <w:r w:rsidR="009618F1">
        <w:t xml:space="preserve">may choose alternative methodologies, provided they produce the required evidence to demonstrate </w:t>
      </w:r>
      <w:r w:rsidR="006D41C9">
        <w:t>achievement of the assessment criterion and are acceptable to the awarding body.</w:t>
      </w:r>
    </w:p>
    <w:p w14:paraId="5ED67FCB" w14:textId="3724785A" w:rsidR="002429C8" w:rsidRDefault="002429C8" w:rsidP="000778C6">
      <w:r>
        <w:t xml:space="preserve">Partner colleges are expected to work together in the development and sharing of all-Wales resources.  This will reduce the burden of work on any one college </w:t>
      </w:r>
      <w:r w:rsidR="00CB0275">
        <w:t>whilst</w:t>
      </w:r>
      <w:r>
        <w:t xml:space="preserve"> ensur</w:t>
      </w:r>
      <w:r w:rsidR="00CB0275">
        <w:t>ing the</w:t>
      </w:r>
      <w:r>
        <w:t xml:space="preserve"> optimum use of time and expertise to ensure that </w:t>
      </w:r>
      <w:r w:rsidR="00574688">
        <w:t xml:space="preserve">replication and repetition </w:t>
      </w:r>
      <w:r w:rsidR="008725F5">
        <w:t xml:space="preserve">of effort </w:t>
      </w:r>
      <w:r w:rsidR="00574688">
        <w:t xml:space="preserve">is </w:t>
      </w:r>
      <w:r w:rsidR="008725F5">
        <w:t xml:space="preserve">reduced. HEIW </w:t>
      </w:r>
      <w:r w:rsidR="008B11A7">
        <w:t>support this approach as it also helps to ensure</w:t>
      </w:r>
      <w:r w:rsidR="00CB0275">
        <w:t xml:space="preserve"> the reputation of </w:t>
      </w:r>
      <w:r w:rsidR="008B11A7">
        <w:t>the progra</w:t>
      </w:r>
      <w:r w:rsidR="00CB0275">
        <w:t>m</w:t>
      </w:r>
      <w:r w:rsidR="008B11A7">
        <w:t xml:space="preserve">me is </w:t>
      </w:r>
      <w:r w:rsidR="00DC649A">
        <w:t>maintained on an all-Wales basis and helps to ensure standardisation of the programme wherever it is delivered.</w:t>
      </w:r>
    </w:p>
    <w:p w14:paraId="47511148" w14:textId="627DAD21" w:rsidR="002132E5" w:rsidRDefault="00AA6756" w:rsidP="000778C6">
      <w:r>
        <w:lastRenderedPageBreak/>
        <w:t xml:space="preserve">The Agored Cymru L3 </w:t>
      </w:r>
      <w:r w:rsidRPr="006C68C4">
        <w:t>Diploma in the Royal College of Nursing Wales Healthcare Connect</w:t>
      </w:r>
      <w:r>
        <w:t xml:space="preserve"> has assessment criteria which cover </w:t>
      </w:r>
      <w:r w:rsidR="003D569B">
        <w:t>pract</w:t>
      </w:r>
      <w:r w:rsidR="00474319">
        <w:t>ical</w:t>
      </w:r>
      <w:r>
        <w:t xml:space="preserve"> skills.  Some of these need to be demonstrated in </w:t>
      </w:r>
      <w:r w:rsidR="00712BF7">
        <w:t>practice</w:t>
      </w:r>
      <w:r>
        <w:t xml:space="preserve"> and will be signed off by a </w:t>
      </w:r>
      <w:r w:rsidR="00712BF7">
        <w:t xml:space="preserve">registered nurse in the </w:t>
      </w:r>
      <w:r w:rsidR="002429C8">
        <w:t>trainee’s</w:t>
      </w:r>
      <w:r w:rsidR="00712BF7">
        <w:t xml:space="preserve"> workplace</w:t>
      </w:r>
      <w:r w:rsidR="00BA1459">
        <w:t>, o</w:t>
      </w:r>
      <w:r w:rsidR="00712BF7">
        <w:t xml:space="preserve">thers require a professional discussion to be held with the </w:t>
      </w:r>
      <w:r w:rsidR="00B04C56">
        <w:t>work-based</w:t>
      </w:r>
      <w:r w:rsidR="00712BF7">
        <w:t xml:space="preserve"> assessor</w:t>
      </w:r>
      <w:r w:rsidR="00BA1459">
        <w:t xml:space="preserve"> (appendix </w:t>
      </w:r>
      <w:r w:rsidR="004052CB">
        <w:t>4</w:t>
      </w:r>
      <w:r w:rsidR="00BA1459">
        <w:t xml:space="preserve">).  The college is best placed to determine </w:t>
      </w:r>
      <w:r w:rsidR="0028234A">
        <w:t>a suitable place for the assessments and may determine that some/all of them may be held within the college and not in the workplace.</w:t>
      </w:r>
    </w:p>
    <w:p w14:paraId="62C45484" w14:textId="73184C78" w:rsidR="00C12D14" w:rsidRDefault="00C12D14" w:rsidP="000778C6">
      <w:r>
        <w:t>Where a trainee makes the decision to withdraw from the course, the college is to not</w:t>
      </w:r>
      <w:r w:rsidR="006D4FAF">
        <w:t xml:space="preserve">ify </w:t>
      </w:r>
      <w:r w:rsidR="00D32D67">
        <w:t xml:space="preserve">HEIW </w:t>
      </w:r>
      <w:r w:rsidR="00763179">
        <w:t xml:space="preserve">of this intention via the notification to withdraw form (appendix 4). </w:t>
      </w:r>
      <w:r w:rsidR="00936FE8">
        <w:t xml:space="preserve">Whilst withdrawal from the academic element of the programme may be immediate, the trainee will </w:t>
      </w:r>
      <w:r w:rsidR="00AC7D58">
        <w:t xml:space="preserve">be required to work their notice period as per </w:t>
      </w:r>
      <w:r w:rsidR="00A60CAB">
        <w:t>their employment contract</w:t>
      </w:r>
      <w:r w:rsidR="00D40371">
        <w:t>.  The trainee will be expected to offer their resignation to the health board in accordance with their policy</w:t>
      </w:r>
      <w:r w:rsidR="00CF44E4">
        <w:t xml:space="preserve"> and </w:t>
      </w:r>
      <w:r w:rsidR="007D76C7">
        <w:t>procedure. HEIW</w:t>
      </w:r>
      <w:r w:rsidR="00CF44E4">
        <w:t xml:space="preserve"> will not be responsible for this notification.</w:t>
      </w:r>
      <w:r w:rsidR="007D76C7">
        <w:t xml:space="preserve"> Where the college is unable to obtain the learner signature on the notification to withdraw form, it will be acceptable for a </w:t>
      </w:r>
      <w:r w:rsidR="00461335">
        <w:t>tutor to sign the form.</w:t>
      </w:r>
    </w:p>
    <w:p w14:paraId="59AA1F2D" w14:textId="6E3225D0" w:rsidR="00B51221" w:rsidRDefault="00B51221" w:rsidP="000778C6">
      <w:r>
        <w:t xml:space="preserve">Internal quality assurance </w:t>
      </w:r>
      <w:r w:rsidR="00E66EEE">
        <w:t xml:space="preserve">(IQA) </w:t>
      </w:r>
      <w:r>
        <w:t xml:space="preserve">will be the responsibility of the </w:t>
      </w:r>
      <w:r w:rsidR="000C3348">
        <w:t>college,</w:t>
      </w:r>
      <w:r>
        <w:t xml:space="preserve"> and this will be </w:t>
      </w:r>
      <w:r w:rsidR="00E66EEE">
        <w:t>monitored</w:t>
      </w:r>
      <w:r>
        <w:t xml:space="preserve"> by the awarding body following </w:t>
      </w:r>
      <w:r w:rsidR="00E66EEE">
        <w:t>their external quality assurance (EQA) processes and procedures.</w:t>
      </w:r>
      <w:r w:rsidR="00510B82">
        <w:t xml:space="preserve">  HEIW will facilitate a cross-college moderation event once per cohort.  The purpose of this event is to ensure </w:t>
      </w:r>
      <w:r w:rsidR="00BF68EA">
        <w:t>equity in assessment for</w:t>
      </w:r>
      <w:r w:rsidR="00510B82">
        <w:t xml:space="preserve"> all </w:t>
      </w:r>
      <w:r w:rsidR="00BF68EA">
        <w:t xml:space="preserve">trainees, regardless of the partner college they are studying with.  The partner colleges </w:t>
      </w:r>
      <w:r w:rsidR="00354C1E">
        <w:t xml:space="preserve">are </w:t>
      </w:r>
      <w:r w:rsidR="00BF68EA">
        <w:t xml:space="preserve">expected to attend this </w:t>
      </w:r>
      <w:r w:rsidR="00354C1E">
        <w:t>event.</w:t>
      </w:r>
    </w:p>
    <w:p w14:paraId="33366C8B" w14:textId="50ED13B9" w:rsidR="006C2D6E" w:rsidRDefault="006C2D6E" w:rsidP="000778C6">
      <w:r>
        <w:t>The colleges will support and guide the trainee in the post course options</w:t>
      </w:r>
      <w:r w:rsidR="00A547B3">
        <w:t>, these</w:t>
      </w:r>
      <w:r>
        <w:t xml:space="preserve"> include:</w:t>
      </w:r>
    </w:p>
    <w:p w14:paraId="2D76E314" w14:textId="4B5AA5D3" w:rsidR="006C2D6E" w:rsidRDefault="006C2D6E" w:rsidP="006C2D6E">
      <w:pPr>
        <w:pStyle w:val="ListParagraph"/>
        <w:numPr>
          <w:ilvl w:val="0"/>
          <w:numId w:val="19"/>
        </w:numPr>
      </w:pPr>
      <w:r>
        <w:t>Entry into undergraduate programme at partner university in April</w:t>
      </w:r>
      <w:r w:rsidR="00896BBF">
        <w:t xml:space="preserve">. </w:t>
      </w:r>
    </w:p>
    <w:p w14:paraId="295AA651" w14:textId="5F74C984" w:rsidR="00A547B3" w:rsidRDefault="00A547B3" w:rsidP="00A547B3">
      <w:pPr>
        <w:pStyle w:val="ListParagraph"/>
        <w:numPr>
          <w:ilvl w:val="0"/>
          <w:numId w:val="19"/>
        </w:numPr>
      </w:pPr>
      <w:r>
        <w:t>Entry into undergraduate programme at partner university in September (recognising that these programmes are more generally competitive)</w:t>
      </w:r>
    </w:p>
    <w:p w14:paraId="3B7B7F09" w14:textId="21C3DDC7" w:rsidR="00A547B3" w:rsidRDefault="00782635" w:rsidP="006C2D6E">
      <w:pPr>
        <w:pStyle w:val="ListParagraph"/>
        <w:numPr>
          <w:ilvl w:val="0"/>
          <w:numId w:val="19"/>
        </w:numPr>
      </w:pPr>
      <w:r>
        <w:t xml:space="preserve">Remain working as a Healthcare Support Worker </w:t>
      </w:r>
      <w:r w:rsidR="00DF0056">
        <w:t>–</w:t>
      </w:r>
      <w:r>
        <w:t xml:space="preserve"> </w:t>
      </w:r>
      <w:r w:rsidR="00DF0056">
        <w:t>this must be supported by the clinical area manager and approved due to the need to change the contract of employment.  It is not automatically available to the trainees.</w:t>
      </w:r>
    </w:p>
    <w:p w14:paraId="5E49EEF1" w14:textId="726CEEEC" w:rsidR="004B73E2" w:rsidRDefault="004B73E2" w:rsidP="006C2D6E">
      <w:pPr>
        <w:pStyle w:val="ListParagraph"/>
        <w:numPr>
          <w:ilvl w:val="0"/>
          <w:numId w:val="19"/>
        </w:numPr>
      </w:pPr>
      <w:r>
        <w:t xml:space="preserve">Remain working as a Healthcare Support Worker and apply for the flexi route into nursing/midwifery.  This is very </w:t>
      </w:r>
      <w:r w:rsidR="00151308">
        <w:t>competitive,</w:t>
      </w:r>
      <w:r>
        <w:t xml:space="preserve"> and the </w:t>
      </w:r>
      <w:r w:rsidR="0020436B">
        <w:t>health boards/trusts</w:t>
      </w:r>
      <w:r>
        <w:t xml:space="preserve"> have their own procedures for this route.  It should be recognised that they are recruiting and filling these posts well in advance of the start date.  This could mean </w:t>
      </w:r>
      <w:proofErr w:type="gramStart"/>
      <w:r>
        <w:t>that in reality, even</w:t>
      </w:r>
      <w:proofErr w:type="gramEnd"/>
      <w:r>
        <w:t xml:space="preserve"> though the policy says the trainee needs to have worked in the health board for at least 12 months, it could be more like 18 months before </w:t>
      </w:r>
      <w:r w:rsidR="000A5C35">
        <w:t>there is a vacant application stream.</w:t>
      </w:r>
    </w:p>
    <w:p w14:paraId="2457A2E9" w14:textId="20592985" w:rsidR="000A5C35" w:rsidRPr="000778C6" w:rsidRDefault="000A5C35" w:rsidP="006C2D6E">
      <w:pPr>
        <w:pStyle w:val="ListParagraph"/>
        <w:numPr>
          <w:ilvl w:val="0"/>
          <w:numId w:val="19"/>
        </w:numPr>
      </w:pPr>
      <w:r>
        <w:t xml:space="preserve">Complete the programme and leave the profession.  It may be that the trainee decides that a career in nursing/midwifery is not for them.  In these </w:t>
      </w:r>
      <w:r w:rsidR="00151308">
        <w:t>situations,</w:t>
      </w:r>
      <w:r>
        <w:t xml:space="preserve"> the college may provide access to further career guidance or qualifications.</w:t>
      </w:r>
    </w:p>
    <w:p w14:paraId="00FDFBC4" w14:textId="5E955AF2" w:rsidR="00B15F77" w:rsidRDefault="00B15F77" w:rsidP="000778C6">
      <w:r>
        <w:t>The college will also support the trainees in their direct application to a partner university</w:t>
      </w:r>
      <w:r w:rsidR="00874456">
        <w:t xml:space="preserve">.  The intention of the course is to provide suitable candidates for the April </w:t>
      </w:r>
      <w:r w:rsidR="00874456">
        <w:lastRenderedPageBreak/>
        <w:t>intake of undergraduates onto the nursing/midwifery programmes.</w:t>
      </w:r>
      <w:r w:rsidR="0050748B">
        <w:t xml:space="preserve"> </w:t>
      </w:r>
      <w:r w:rsidR="007B777F">
        <w:t xml:space="preserve">To ensure the trainees make a timely application </w:t>
      </w:r>
      <w:r w:rsidR="000273E0">
        <w:t>for the</w:t>
      </w:r>
      <w:r w:rsidR="001C6DEF">
        <w:t xml:space="preserve"> spring</w:t>
      </w:r>
      <w:r w:rsidR="000273E0">
        <w:t xml:space="preserve"> intake </w:t>
      </w:r>
      <w:r w:rsidR="007B777F">
        <w:t xml:space="preserve">this should be sent to the </w:t>
      </w:r>
      <w:r w:rsidR="000273E0">
        <w:t>partner university by</w:t>
      </w:r>
      <w:r w:rsidR="001C6DEF">
        <w:t xml:space="preserve"> their agreed deadline</w:t>
      </w:r>
      <w:r w:rsidR="00CD63F7">
        <w:t xml:space="preserve">. </w:t>
      </w:r>
      <w:r w:rsidR="0050748B">
        <w:t xml:space="preserve">Where trainees are not intending to enter university in </w:t>
      </w:r>
      <w:r w:rsidR="001C6DEF">
        <w:t>spring following commencement of the programme</w:t>
      </w:r>
      <w:r w:rsidR="0050748B">
        <w:t xml:space="preserve">, the colleges will support and guide the trainee in other options.  </w:t>
      </w:r>
    </w:p>
    <w:p w14:paraId="349CF1DB" w14:textId="77777777" w:rsidR="00B76422" w:rsidRDefault="00B76422" w:rsidP="000778C6"/>
    <w:p w14:paraId="7D112859" w14:textId="3E682995" w:rsidR="00154444" w:rsidRDefault="00C76F25" w:rsidP="00C76F25">
      <w:pPr>
        <w:pStyle w:val="Heading4"/>
        <w:rPr>
          <w:rFonts w:ascii="Arial" w:hAnsi="Arial" w:cs="Arial"/>
          <w:i w:val="0"/>
          <w:iCs w:val="0"/>
        </w:rPr>
      </w:pPr>
      <w:r>
        <w:rPr>
          <w:rFonts w:ascii="Arial" w:hAnsi="Arial" w:cs="Arial"/>
          <w:i w:val="0"/>
          <w:iCs w:val="0"/>
        </w:rPr>
        <w:t>Post course</w:t>
      </w:r>
    </w:p>
    <w:p w14:paraId="2D60FE02" w14:textId="5C91AACB" w:rsidR="00C76F25" w:rsidRDefault="00151308" w:rsidP="00C76F25">
      <w:r>
        <w:t>It is anticipated that during the duration of the programme the college carry out course evaluation</w:t>
      </w:r>
      <w:r w:rsidR="00743271">
        <w:t xml:space="preserve"> surveys.  HEIW have an expectation that intelligence gathered through these surveys will be shared </w:t>
      </w:r>
      <w:r w:rsidR="002D62AF">
        <w:t>to</w:t>
      </w:r>
      <w:r w:rsidR="00743271">
        <w:t xml:space="preserve"> </w:t>
      </w:r>
      <w:r w:rsidR="002D62AF">
        <w:t>ensure continued development and improvement of the programme.</w:t>
      </w:r>
    </w:p>
    <w:p w14:paraId="246E3A77" w14:textId="6EE0EB37" w:rsidR="002D62AF" w:rsidRDefault="00E4428A" w:rsidP="00C76F25">
      <w:r>
        <w:t xml:space="preserve">The college will also be invited to any review of the Agored Cymru L3 </w:t>
      </w:r>
      <w:r w:rsidRPr="006C68C4">
        <w:t>Diploma in the Royal College of Nursing Wales Healthcare Connect</w:t>
      </w:r>
      <w:r w:rsidR="00AA19E6">
        <w:t>.  The qualification end date is currently 31</w:t>
      </w:r>
      <w:r w:rsidR="00AA19E6" w:rsidRPr="00AA19E6">
        <w:rPr>
          <w:vertAlign w:val="superscript"/>
        </w:rPr>
        <w:t>st</w:t>
      </w:r>
      <w:r w:rsidR="00AA19E6">
        <w:t xml:space="preserve"> July 2029.</w:t>
      </w:r>
    </w:p>
    <w:p w14:paraId="40AA0DF5" w14:textId="77777777" w:rsidR="002D62AF" w:rsidRPr="00C76F25" w:rsidRDefault="002D62AF" w:rsidP="00C76F25"/>
    <w:p w14:paraId="1009EFDE" w14:textId="77777777" w:rsidR="00154444" w:rsidRDefault="00154444" w:rsidP="00427A5D">
      <w:pPr>
        <w:rPr>
          <w:szCs w:val="24"/>
        </w:rPr>
      </w:pPr>
    </w:p>
    <w:p w14:paraId="5AF198AD" w14:textId="65B6765D" w:rsidR="00B76422" w:rsidRDefault="00B76422" w:rsidP="00B76422">
      <w:pPr>
        <w:pStyle w:val="Heading2"/>
      </w:pPr>
      <w:bookmarkStart w:id="20" w:name="_Toc189463338"/>
      <w:r>
        <w:t>Universities</w:t>
      </w:r>
      <w:bookmarkEnd w:id="20"/>
    </w:p>
    <w:p w14:paraId="07C9ACDC" w14:textId="01606943" w:rsidR="00C95A9B" w:rsidRDefault="00C95A9B" w:rsidP="00427A5D">
      <w:pPr>
        <w:rPr>
          <w:szCs w:val="24"/>
        </w:rPr>
      </w:pPr>
      <w:r>
        <w:rPr>
          <w:szCs w:val="24"/>
        </w:rPr>
        <w:t>The university</w:t>
      </w:r>
      <w:r w:rsidR="006E74C6">
        <w:rPr>
          <w:szCs w:val="24"/>
        </w:rPr>
        <w:t xml:space="preserve"> works in partnership to </w:t>
      </w:r>
      <w:r w:rsidR="001E7EAB">
        <w:rPr>
          <w:szCs w:val="24"/>
        </w:rPr>
        <w:t xml:space="preserve">provide the trainees with valuable experience </w:t>
      </w:r>
      <w:r w:rsidR="00890FD0">
        <w:rPr>
          <w:szCs w:val="24"/>
        </w:rPr>
        <w:t>and to build confidence in the higher education</w:t>
      </w:r>
      <w:r w:rsidR="00D868EE">
        <w:rPr>
          <w:szCs w:val="24"/>
        </w:rPr>
        <w:t xml:space="preserve"> environment.</w:t>
      </w:r>
      <w:r w:rsidR="005153F2">
        <w:rPr>
          <w:szCs w:val="24"/>
        </w:rPr>
        <w:t xml:space="preserve"> Whilst </w:t>
      </w:r>
      <w:r w:rsidR="00E167D9">
        <w:rPr>
          <w:szCs w:val="24"/>
        </w:rPr>
        <w:t>the</w:t>
      </w:r>
      <w:r w:rsidR="00474319">
        <w:rPr>
          <w:szCs w:val="24"/>
        </w:rPr>
        <w:t xml:space="preserve"> university</w:t>
      </w:r>
      <w:r w:rsidR="00E167D9">
        <w:rPr>
          <w:szCs w:val="24"/>
        </w:rPr>
        <w:t xml:space="preserve"> study days are funded by the university</w:t>
      </w:r>
      <w:r w:rsidR="00FA088C">
        <w:rPr>
          <w:szCs w:val="24"/>
        </w:rPr>
        <w:t xml:space="preserve">, the </w:t>
      </w:r>
      <w:r w:rsidR="004679F7">
        <w:rPr>
          <w:szCs w:val="24"/>
        </w:rPr>
        <w:t xml:space="preserve">return is felt through the </w:t>
      </w:r>
      <w:r w:rsidR="00A513AC">
        <w:rPr>
          <w:szCs w:val="24"/>
        </w:rPr>
        <w:t xml:space="preserve">increase in </w:t>
      </w:r>
      <w:r w:rsidR="002F33C3">
        <w:rPr>
          <w:szCs w:val="24"/>
        </w:rPr>
        <w:t xml:space="preserve">applications to their undergraduate </w:t>
      </w:r>
      <w:r w:rsidR="00B610FF">
        <w:rPr>
          <w:szCs w:val="24"/>
        </w:rPr>
        <w:t>nursing/midwifery degree.</w:t>
      </w:r>
    </w:p>
    <w:p w14:paraId="2C35D6B6" w14:textId="3B597AE1" w:rsidR="000A5792" w:rsidRDefault="000A5792" w:rsidP="00427A5D">
      <w:pPr>
        <w:rPr>
          <w:szCs w:val="24"/>
        </w:rPr>
      </w:pPr>
      <w:r>
        <w:rPr>
          <w:szCs w:val="24"/>
        </w:rPr>
        <w:t xml:space="preserve">The university study days will be delivered </w:t>
      </w:r>
      <w:r w:rsidR="0009578C">
        <w:rPr>
          <w:szCs w:val="24"/>
        </w:rPr>
        <w:t xml:space="preserve">by university staff. Experience has indicated that the </w:t>
      </w:r>
      <w:r w:rsidR="00A626D6">
        <w:rPr>
          <w:szCs w:val="24"/>
        </w:rPr>
        <w:t>trainees receive a positive experience where this member of staff has practical experience in a healthcare environment</w:t>
      </w:r>
      <w:r w:rsidR="00A47E38">
        <w:rPr>
          <w:szCs w:val="24"/>
        </w:rPr>
        <w:t xml:space="preserve"> and is in a position that has strategic oversight to coordinate the </w:t>
      </w:r>
      <w:r w:rsidR="00273142">
        <w:rPr>
          <w:szCs w:val="24"/>
        </w:rPr>
        <w:t>university days.  This will enable the study days to be varied and interactive</w:t>
      </w:r>
      <w:r w:rsidR="003455FC">
        <w:rPr>
          <w:szCs w:val="24"/>
        </w:rPr>
        <w:t xml:space="preserve"> including a variety of activities.</w:t>
      </w:r>
    </w:p>
    <w:p w14:paraId="0F74D287" w14:textId="4321EE8F" w:rsidR="00154444" w:rsidRDefault="003650BD" w:rsidP="00427A5D">
      <w:pPr>
        <w:rPr>
          <w:szCs w:val="24"/>
        </w:rPr>
      </w:pPr>
      <w:r>
        <w:rPr>
          <w:szCs w:val="24"/>
        </w:rPr>
        <w:t xml:space="preserve">Partner universities provide the progression pathway for successful trainees as well as contributing a programme of delivery </w:t>
      </w:r>
      <w:r w:rsidR="005B325A">
        <w:rPr>
          <w:szCs w:val="24"/>
        </w:rPr>
        <w:t xml:space="preserve">which is aimed at providing information and guidance to the trainees; enhancing their </w:t>
      </w:r>
      <w:r w:rsidR="00F82155">
        <w:rPr>
          <w:szCs w:val="24"/>
        </w:rPr>
        <w:t>skills, knowledge and belief that a place on the undergraduate programme is achievable.</w:t>
      </w:r>
    </w:p>
    <w:p w14:paraId="6154F2FE" w14:textId="5EF76800" w:rsidR="00F82155" w:rsidRDefault="00F82155" w:rsidP="00427A5D">
      <w:pPr>
        <w:rPr>
          <w:szCs w:val="24"/>
        </w:rPr>
      </w:pPr>
      <w:r>
        <w:rPr>
          <w:szCs w:val="24"/>
        </w:rPr>
        <w:t xml:space="preserve">As such they are </w:t>
      </w:r>
      <w:r w:rsidR="00096A98">
        <w:rPr>
          <w:szCs w:val="24"/>
        </w:rPr>
        <w:t xml:space="preserve">required to recognise the RCN Wales Healthcare Connect programme </w:t>
      </w:r>
      <w:r w:rsidR="002142F8">
        <w:rPr>
          <w:szCs w:val="24"/>
        </w:rPr>
        <w:t xml:space="preserve">as a progression root </w:t>
      </w:r>
      <w:r w:rsidR="00C412EC">
        <w:rPr>
          <w:szCs w:val="24"/>
        </w:rPr>
        <w:t xml:space="preserve">onto the undergraduate nursing/midwifery degree programmes.  On the provision that previous level </w:t>
      </w:r>
      <w:r w:rsidR="00246160">
        <w:rPr>
          <w:szCs w:val="24"/>
        </w:rPr>
        <w:t>3</w:t>
      </w:r>
      <w:r w:rsidR="00C412EC">
        <w:rPr>
          <w:szCs w:val="24"/>
        </w:rPr>
        <w:t xml:space="preserve"> qualifications are recognised and </w:t>
      </w:r>
      <w:r w:rsidR="00246160">
        <w:rPr>
          <w:szCs w:val="24"/>
        </w:rPr>
        <w:t>grade C in GCSE Maths and English has been achieved.</w:t>
      </w:r>
    </w:p>
    <w:p w14:paraId="26F12876" w14:textId="7AB5B60E" w:rsidR="00246160" w:rsidRDefault="00246160" w:rsidP="00427A5D">
      <w:pPr>
        <w:rPr>
          <w:szCs w:val="24"/>
        </w:rPr>
      </w:pPr>
      <w:r>
        <w:rPr>
          <w:szCs w:val="24"/>
        </w:rPr>
        <w:t xml:space="preserve">To ensure this </w:t>
      </w:r>
      <w:r w:rsidR="0031754F">
        <w:rPr>
          <w:szCs w:val="24"/>
        </w:rPr>
        <w:t>pathway, colleges will refer any queries over acceptable qualifications direct to the partner university for the final decision on acceptability for the progression pathway.</w:t>
      </w:r>
    </w:p>
    <w:p w14:paraId="58682E6B" w14:textId="40FD71F7" w:rsidR="006A6D5F" w:rsidRDefault="00094FC9" w:rsidP="006A6D5F">
      <w:pPr>
        <w:spacing w:line="259" w:lineRule="auto"/>
      </w:pPr>
      <w:r w:rsidRPr="006A6D5F">
        <w:rPr>
          <w:szCs w:val="24"/>
        </w:rPr>
        <w:lastRenderedPageBreak/>
        <w:t>Partner universities will offer a programme of study, one day a month for the duration of the programme</w:t>
      </w:r>
      <w:r w:rsidR="0055665C" w:rsidRPr="006A6D5F">
        <w:rPr>
          <w:szCs w:val="24"/>
        </w:rPr>
        <w:t>; t</w:t>
      </w:r>
      <w:r w:rsidRPr="006A6D5F">
        <w:rPr>
          <w:szCs w:val="24"/>
        </w:rPr>
        <w:t>he first session will be in September</w:t>
      </w:r>
      <w:r w:rsidR="0055665C" w:rsidRPr="006A6D5F">
        <w:rPr>
          <w:szCs w:val="24"/>
        </w:rPr>
        <w:t>.</w:t>
      </w:r>
      <w:r w:rsidR="006A6D5F" w:rsidRPr="006A6D5F">
        <w:rPr>
          <w:szCs w:val="24"/>
        </w:rPr>
        <w:t xml:space="preserve"> </w:t>
      </w:r>
      <w:r w:rsidR="006A6D5F">
        <w:t xml:space="preserve">The content of these sessions </w:t>
      </w:r>
      <w:r w:rsidR="0052073E">
        <w:t>is</w:t>
      </w:r>
      <w:r w:rsidR="006A6D5F">
        <w:t xml:space="preserve"> variable, but to ensure consistency of the programme and equality of experience the expected programme would include sessions on:</w:t>
      </w:r>
    </w:p>
    <w:p w14:paraId="3DB641C7" w14:textId="56FFA31F" w:rsidR="00BB0937" w:rsidRDefault="0052073E" w:rsidP="006A6D5F">
      <w:pPr>
        <w:pStyle w:val="ListParagraph"/>
        <w:numPr>
          <w:ilvl w:val="1"/>
          <w:numId w:val="20"/>
        </w:numPr>
        <w:spacing w:line="259" w:lineRule="auto"/>
      </w:pPr>
      <w:r>
        <w:t>i</w:t>
      </w:r>
      <w:r w:rsidR="00BB0937">
        <w:t>ntroduction to higher education</w:t>
      </w:r>
    </w:p>
    <w:p w14:paraId="2FC9A2AD" w14:textId="749CC81F" w:rsidR="006A6D5F" w:rsidRDefault="006A6D5F" w:rsidP="006A6D5F">
      <w:pPr>
        <w:pStyle w:val="ListParagraph"/>
        <w:numPr>
          <w:ilvl w:val="1"/>
          <w:numId w:val="20"/>
        </w:numPr>
        <w:spacing w:line="259" w:lineRule="auto"/>
      </w:pPr>
      <w:r>
        <w:t>introduction to the fields of nursing</w:t>
      </w:r>
    </w:p>
    <w:p w14:paraId="65729E96" w14:textId="77777777" w:rsidR="006A6D5F" w:rsidRDefault="006A6D5F" w:rsidP="006A6D5F">
      <w:pPr>
        <w:pStyle w:val="ListParagraph"/>
        <w:numPr>
          <w:ilvl w:val="1"/>
          <w:numId w:val="20"/>
        </w:numPr>
        <w:spacing w:line="259" w:lineRule="auto"/>
      </w:pPr>
      <w:r>
        <w:t>introduction to the role of HCSW</w:t>
      </w:r>
    </w:p>
    <w:p w14:paraId="793AD53A" w14:textId="77777777" w:rsidR="006A6D5F" w:rsidRDefault="006A6D5F" w:rsidP="006A6D5F">
      <w:pPr>
        <w:pStyle w:val="ListParagraph"/>
        <w:numPr>
          <w:ilvl w:val="1"/>
          <w:numId w:val="20"/>
        </w:numPr>
        <w:spacing w:line="259" w:lineRule="auto"/>
      </w:pPr>
      <w:r>
        <w:t>HEI finance talk</w:t>
      </w:r>
    </w:p>
    <w:p w14:paraId="6113121F" w14:textId="77777777" w:rsidR="006A6D5F" w:rsidRDefault="006A6D5F" w:rsidP="006A6D5F">
      <w:pPr>
        <w:pStyle w:val="ListParagraph"/>
        <w:numPr>
          <w:ilvl w:val="1"/>
          <w:numId w:val="20"/>
        </w:numPr>
        <w:spacing w:line="259" w:lineRule="auto"/>
      </w:pPr>
      <w:r>
        <w:t>statement writing</w:t>
      </w:r>
    </w:p>
    <w:p w14:paraId="33AB1970" w14:textId="77777777" w:rsidR="006A6D5F" w:rsidRDefault="006A6D5F" w:rsidP="006A6D5F">
      <w:pPr>
        <w:pStyle w:val="ListParagraph"/>
        <w:numPr>
          <w:ilvl w:val="1"/>
          <w:numId w:val="20"/>
        </w:numPr>
        <w:spacing w:line="259" w:lineRule="auto"/>
      </w:pPr>
      <w:r>
        <w:t>clinical scenario development /reflection</w:t>
      </w:r>
    </w:p>
    <w:p w14:paraId="45FB9FED" w14:textId="77777777" w:rsidR="006A6D5F" w:rsidRDefault="006A6D5F" w:rsidP="006A6D5F">
      <w:pPr>
        <w:pStyle w:val="ListParagraph"/>
        <w:numPr>
          <w:ilvl w:val="1"/>
          <w:numId w:val="20"/>
        </w:numPr>
        <w:spacing w:line="259" w:lineRule="auto"/>
      </w:pPr>
      <w:r>
        <w:t>introduction to clinical skills</w:t>
      </w:r>
    </w:p>
    <w:p w14:paraId="676393C4" w14:textId="7DAB1D11" w:rsidR="00311A1A" w:rsidRDefault="00311A1A" w:rsidP="00311A1A">
      <w:r>
        <w:t xml:space="preserve">HEIW expect that attendance at the study days will be recorded and the attendance at these days to be shared with both HEIW and the </w:t>
      </w:r>
      <w:r w:rsidR="0020436B">
        <w:t>health boards/trusts</w:t>
      </w:r>
      <w:r>
        <w:t>. This requirement is essential to ensure the trainees receive payment for the 7.5 hours of study leave as part of their monthly salary. As this payment is made from public funds, it would be unacceptable for the trainee to be receiving payment where they had not been attending.  The university would follow their normal attendance and registration procedures, payment will be made for any recognised positive attendance or authorised absence.</w:t>
      </w:r>
    </w:p>
    <w:p w14:paraId="38F09365" w14:textId="5CAD29C3" w:rsidR="006A6D5F" w:rsidRDefault="00915F48" w:rsidP="00427A5D">
      <w:r>
        <w:t xml:space="preserve">Following successful completion of both the academic and employment parts of the programme, successful trainees will </w:t>
      </w:r>
      <w:r w:rsidR="00A06AF3">
        <w:t>be</w:t>
      </w:r>
      <w:r>
        <w:t xml:space="preserve"> able to make a direct application to the university for a place on their undergraduate programme for nursing/midwifery.</w:t>
      </w:r>
      <w:r w:rsidR="00850D8B">
        <w:t xml:space="preserve">  The university commits to a guaranteed interview being offered to the trainee, but acceptance is wholly </w:t>
      </w:r>
      <w:r w:rsidR="002F7F29">
        <w:t>at the discretion of the university, following this interview.</w:t>
      </w:r>
    </w:p>
    <w:p w14:paraId="38D62419" w14:textId="1775A784" w:rsidR="00234152" w:rsidRDefault="00B20B54" w:rsidP="00267ABE">
      <w:r>
        <w:t xml:space="preserve">If the university does </w:t>
      </w:r>
      <w:r w:rsidR="007D0336">
        <w:t>not</w:t>
      </w:r>
      <w:r>
        <w:t xml:space="preserve"> accept the trainee onto the nursing/midwifery </w:t>
      </w:r>
      <w:r w:rsidR="00E8062C">
        <w:t xml:space="preserve">they may signpost them to </w:t>
      </w:r>
      <w:r w:rsidR="00522365">
        <w:t>other</w:t>
      </w:r>
      <w:r w:rsidR="00E8062C">
        <w:t xml:space="preserve"> </w:t>
      </w:r>
      <w:r w:rsidR="00522365">
        <w:t>opportunities</w:t>
      </w:r>
      <w:r w:rsidR="00E8062C">
        <w:t xml:space="preserve"> which </w:t>
      </w:r>
      <w:r w:rsidR="00522365">
        <w:t>exist</w:t>
      </w:r>
      <w:r w:rsidR="00E8062C">
        <w:t xml:space="preserve"> within their institution</w:t>
      </w:r>
    </w:p>
    <w:p w14:paraId="122D18F9" w14:textId="6723B902" w:rsidR="00A13C4F" w:rsidRDefault="00A13C4F">
      <w:pPr>
        <w:spacing w:line="259" w:lineRule="auto"/>
      </w:pPr>
    </w:p>
    <w:p w14:paraId="3F42AC20" w14:textId="77777777" w:rsidR="00A13C4F" w:rsidRDefault="00045138" w:rsidP="00E82403">
      <w:pPr>
        <w:pStyle w:val="Heading3"/>
      </w:pPr>
      <w:bookmarkStart w:id="21" w:name="_Toc189463339"/>
      <w:r>
        <w:t>Welsh language</w:t>
      </w:r>
      <w:bookmarkEnd w:id="21"/>
    </w:p>
    <w:p w14:paraId="29E1BEB6" w14:textId="0D25BD83" w:rsidR="00E82403" w:rsidRDefault="0079317F" w:rsidP="00475104">
      <w:r>
        <w:t>Partner</w:t>
      </w:r>
      <w:r w:rsidR="007F05C9">
        <w:t xml:space="preserve"> college</w:t>
      </w:r>
      <w:r>
        <w:t>s/universities are</w:t>
      </w:r>
      <w:r w:rsidR="00475104">
        <w:t xml:space="preserve"> committed to training through the medium of Welsh. </w:t>
      </w:r>
      <w:r>
        <w:t>Trainees</w:t>
      </w:r>
      <w:r w:rsidR="00475104">
        <w:t xml:space="preserve"> have the right to be assessed via the medium of Welsh</w:t>
      </w:r>
      <w:r>
        <w:t>.</w:t>
      </w:r>
    </w:p>
    <w:p w14:paraId="326F65E9" w14:textId="77777777" w:rsidR="00D83AE6" w:rsidRDefault="00D83AE6" w:rsidP="00475104"/>
    <w:p w14:paraId="18E94552" w14:textId="38E7D450" w:rsidR="00E82403" w:rsidRDefault="00E82403" w:rsidP="00977E2B">
      <w:pPr>
        <w:pStyle w:val="Heading3"/>
      </w:pPr>
      <w:bookmarkStart w:id="22" w:name="_Toc189463340"/>
      <w:r>
        <w:t>Equality</w:t>
      </w:r>
      <w:r w:rsidR="0021574F">
        <w:t xml:space="preserve">, </w:t>
      </w:r>
      <w:r>
        <w:t>diversi</w:t>
      </w:r>
      <w:r w:rsidR="00977E2B">
        <w:t>ty</w:t>
      </w:r>
      <w:r w:rsidR="0021574F">
        <w:t xml:space="preserve"> and inclusion</w:t>
      </w:r>
      <w:bookmarkEnd w:id="22"/>
    </w:p>
    <w:p w14:paraId="5C059A75" w14:textId="608898D7" w:rsidR="009109B2" w:rsidRDefault="00D83AE6" w:rsidP="008E45AE">
      <w:r>
        <w:t>T</w:t>
      </w:r>
      <w:r w:rsidR="00E67B44">
        <w:t>h</w:t>
      </w:r>
      <w:r>
        <w:t>e partnership</w:t>
      </w:r>
      <w:r w:rsidR="008E45AE">
        <w:t xml:space="preserve"> is committed to supporting, developing and promoting </w:t>
      </w:r>
      <w:r w:rsidR="0021574F">
        <w:t>e</w:t>
      </w:r>
      <w:r w:rsidR="008E45AE">
        <w:t xml:space="preserve">quality, </w:t>
      </w:r>
      <w:r w:rsidR="0021574F">
        <w:t>d</w:t>
      </w:r>
      <w:r w:rsidR="008E45AE">
        <w:t xml:space="preserve">iversity and </w:t>
      </w:r>
      <w:r w:rsidR="0021574F">
        <w:t>i</w:t>
      </w:r>
      <w:r w:rsidR="008E45AE">
        <w:t xml:space="preserve">nclusion in </w:t>
      </w:r>
      <w:proofErr w:type="gramStart"/>
      <w:r w:rsidR="008E45AE">
        <w:t>all of</w:t>
      </w:r>
      <w:proofErr w:type="gramEnd"/>
      <w:r w:rsidR="008E45AE">
        <w:t xml:space="preserve"> its activities. </w:t>
      </w:r>
      <w:r w:rsidR="00E67B44">
        <w:t>The programme</w:t>
      </w:r>
      <w:r w:rsidR="008E45AE">
        <w:t xml:space="preserve"> aim</w:t>
      </w:r>
      <w:r w:rsidR="00E67B44">
        <w:t>s</w:t>
      </w:r>
      <w:r w:rsidR="008E45AE">
        <w:t xml:space="preserve"> to establish an inclusive culture, free from discrimination, based upon the values and behaviours developed by </w:t>
      </w:r>
      <w:r w:rsidR="001F61AA">
        <w:t>academic and NHS Wales</w:t>
      </w:r>
      <w:r w:rsidR="008E45AE">
        <w:t xml:space="preserve"> staff. </w:t>
      </w:r>
    </w:p>
    <w:p w14:paraId="607D768A" w14:textId="6F691A3A" w:rsidR="008E45AE" w:rsidRPr="008E45AE" w:rsidRDefault="008E45AE" w:rsidP="008E45AE">
      <w:pPr>
        <w:sectPr w:rsidR="008E45AE" w:rsidRPr="008E45AE" w:rsidSect="00D734CF">
          <w:headerReference w:type="default" r:id="rId41"/>
          <w:footerReference w:type="default" r:id="rId42"/>
          <w:pgSz w:w="11906" w:h="16838"/>
          <w:pgMar w:top="1440" w:right="1440" w:bottom="1440" w:left="1440" w:header="709" w:footer="347" w:gutter="0"/>
          <w:cols w:space="708"/>
          <w:docGrid w:linePitch="360"/>
        </w:sectPr>
      </w:pPr>
    </w:p>
    <w:p w14:paraId="5177E00B" w14:textId="3B614DCD" w:rsidR="003E557B" w:rsidRDefault="003E557B">
      <w:pPr>
        <w:spacing w:line="259" w:lineRule="auto"/>
      </w:pPr>
    </w:p>
    <w:p w14:paraId="66D6CFF1" w14:textId="44087A82" w:rsidR="00605F65" w:rsidRDefault="00605F65"/>
    <w:p w14:paraId="62AB3015" w14:textId="77777777" w:rsidR="00E55DDB" w:rsidRDefault="00E55DDB"/>
    <w:p w14:paraId="52861F5A" w14:textId="60CA0242" w:rsidR="00187973" w:rsidRPr="0013594C" w:rsidRDefault="00187973">
      <w:pPr>
        <w:spacing w:line="259" w:lineRule="auto"/>
        <w:rPr>
          <w:rFonts w:ascii="CIDFont+F3" w:hAnsi="CIDFont+F3" w:cs="CIDFont+F3"/>
        </w:rPr>
      </w:pPr>
    </w:p>
    <w:p w14:paraId="3C6359C0" w14:textId="77777777" w:rsidR="00707EB7" w:rsidRPr="00707EB7" w:rsidRDefault="00707EB7" w:rsidP="00707EB7"/>
    <w:p w14:paraId="6894572A" w14:textId="77777777" w:rsidR="00916061" w:rsidRDefault="00916061" w:rsidP="00916061">
      <w:pPr>
        <w:pStyle w:val="ListParagraph"/>
      </w:pPr>
    </w:p>
    <w:p w14:paraId="79FE7C4F" w14:textId="3A6545F6" w:rsidR="00707EB7" w:rsidRDefault="0013594C" w:rsidP="00916061">
      <w:pPr>
        <w:pStyle w:val="ListParagraph"/>
      </w:pPr>
      <w:r>
        <w:rPr>
          <w:noProof/>
        </w:rPr>
        <mc:AlternateContent>
          <mc:Choice Requires="wps">
            <w:drawing>
              <wp:anchor distT="45720" distB="45720" distL="114300" distR="114300" simplePos="0" relativeHeight="251658254" behindDoc="0" locked="0" layoutInCell="1" allowOverlap="1" wp14:anchorId="1F3865FE" wp14:editId="57BFAD57">
                <wp:simplePos x="0" y="0"/>
                <wp:positionH relativeFrom="page">
                  <wp:posOffset>681990</wp:posOffset>
                </wp:positionH>
                <wp:positionV relativeFrom="paragraph">
                  <wp:posOffset>282575</wp:posOffset>
                </wp:positionV>
                <wp:extent cx="6467475" cy="1352550"/>
                <wp:effectExtent l="0" t="0" r="0" b="0"/>
                <wp:wrapSquare wrapText="bothSides"/>
                <wp:docPr id="192"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7475" cy="1352550"/>
                        </a:xfrm>
                        <a:prstGeom prst="rect">
                          <a:avLst/>
                        </a:prstGeom>
                        <a:noFill/>
                        <a:ln w="9525">
                          <a:noFill/>
                          <a:miter lim="800000"/>
                          <a:headEnd/>
                          <a:tailEnd/>
                        </a:ln>
                      </wps:spPr>
                      <wps:txbx>
                        <w:txbxContent>
                          <w:p w14:paraId="48D8A601" w14:textId="77777777" w:rsidR="00BD7E47" w:rsidRDefault="00335D7A" w:rsidP="00335D7A">
                            <w:pPr>
                              <w:pStyle w:val="Heading1"/>
                            </w:pPr>
                            <w:bookmarkStart w:id="23" w:name="_Toc189463341"/>
                            <w:r>
                              <w:t>Key Contacts</w:t>
                            </w:r>
                            <w:bookmarkEnd w:id="23"/>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3865FE" id="Text Box 192" o:spid="_x0000_s1042" type="#_x0000_t202" style="position:absolute;left:0;text-align:left;margin-left:53.7pt;margin-top:22.25pt;width:509.25pt;height:106.5pt;z-index:25165825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" filled="f" stroked="f">
                <v:textbox>
                  <w:txbxContent>
                    <w:p w14:paraId="48D8A601" w14:textId="77777777" w:rsidR="00BD7E47" w:rsidRDefault="00335D7A" w:rsidP="00335D7A">
                      <w:pPr>
                        <w:pStyle w:val="Heading1"/>
                      </w:pPr>
                      <w:bookmarkStart w:id="26" w:name="_Toc189463341"/>
                      <w:r>
                        <w:t>Key Contacts</w:t>
                      </w:r>
                      <w:bookmarkEnd w:id="26"/>
                    </w:p>
                  </w:txbxContent>
                </v:textbox>
                <w10:wrap type="square" anchorx="page"/>
              </v:shape>
            </w:pict>
          </mc:Fallback>
        </mc:AlternateContent>
      </w:r>
    </w:p>
    <w:p w14:paraId="07138DE3" w14:textId="59B733FC" w:rsidR="0095511D" w:rsidRPr="007203CD" w:rsidRDefault="0095511D" w:rsidP="007203CD">
      <w:pPr>
        <w:spacing w:line="259" w:lineRule="auto"/>
        <w:rPr>
          <w:rFonts w:eastAsiaTheme="majorEastAsia" w:cstheme="majorBidi"/>
          <w:b/>
          <w:color w:val="2E74B5" w:themeColor="accent5" w:themeShade="BF"/>
          <w:szCs w:val="24"/>
        </w:rPr>
      </w:pPr>
    </w:p>
    <w:p w14:paraId="4DA39EC5" w14:textId="1036212D" w:rsidR="006C124A" w:rsidRPr="00936CCB" w:rsidRDefault="006C124A" w:rsidP="006C124A">
      <w:pPr>
        <w:jc w:val="center"/>
      </w:pPr>
    </w:p>
    <w:p w14:paraId="6C07081E" w14:textId="77777777" w:rsidR="00A82E7D" w:rsidRDefault="00A82E7D" w:rsidP="00A82E7D"/>
    <w:p w14:paraId="0057A8CA" w14:textId="2CAEE434" w:rsidR="00A82E7D" w:rsidRDefault="00A82E7D" w:rsidP="00A82E7D"/>
    <w:p w14:paraId="5BA3E450" w14:textId="3EC4A572" w:rsidR="003C7D2D" w:rsidRDefault="003C7D2D" w:rsidP="002257B0"/>
    <w:bookmarkStart w:id="24" w:name="_Toc142378759"/>
    <w:p w14:paraId="27273E1F" w14:textId="657F81EE" w:rsidR="005E5345" w:rsidRDefault="00EB2D73" w:rsidP="005E5345">
      <w:pPr>
        <w:jc w:val="center"/>
        <w:rPr>
          <w:b/>
          <w:bCs/>
          <w:color w:val="FFFFFF" w:themeColor="background1"/>
          <w:sz w:val="64"/>
          <w:szCs w:val="64"/>
        </w:rPr>
      </w:pPr>
      <w:r w:rsidRPr="005E5345">
        <w:rPr>
          <w:noProof/>
        </w:rPr>
        <mc:AlternateContent>
          <mc:Choice Requires="wps">
            <w:drawing>
              <wp:anchor distT="0" distB="0" distL="114300" distR="114300" simplePos="0" relativeHeight="251658245" behindDoc="1" locked="0" layoutInCell="1" allowOverlap="1" wp14:anchorId="2E3E8B6C" wp14:editId="1D8D0633">
                <wp:simplePos x="0" y="0"/>
                <wp:positionH relativeFrom="page">
                  <wp:posOffset>10160</wp:posOffset>
                </wp:positionH>
                <wp:positionV relativeFrom="page">
                  <wp:posOffset>0</wp:posOffset>
                </wp:positionV>
                <wp:extent cx="7535545" cy="11130280"/>
                <wp:effectExtent l="0" t="0" r="8255" b="0"/>
                <wp:wrapNone/>
                <wp:docPr id="17" name="Rectangle 1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1B7ECD59" id="Rectangle 17" o:spid="_x0000_s1026" style="position:absolute;margin-left:.8pt;margin-top:0;width:593.35pt;height:876.4pt;z-index:-251662330;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" fillcolor="#1f3763 [1604]" stroked="f" strokeweight="1pt">
                <w10:wrap anchorx="page" anchory="page"/>
              </v:rect>
            </w:pict>
          </mc:Fallback>
        </mc:AlternateContent>
      </w:r>
      <w:bookmarkEnd w:id="24"/>
    </w:p>
    <w:p w14:paraId="34FD8EEE" w14:textId="0518591E" w:rsidR="003C7D2D" w:rsidRPr="00335D7A" w:rsidRDefault="003C7D2D" w:rsidP="00335D7A">
      <w:pPr>
        <w:jc w:val="center"/>
        <w:rPr>
          <w:b/>
          <w:bCs/>
          <w:color w:val="FFFFFF" w:themeColor="background1"/>
          <w:sz w:val="64"/>
          <w:szCs w:val="64"/>
        </w:rPr>
      </w:pPr>
    </w:p>
    <w:p w14:paraId="7D8D4FA2" w14:textId="5598277E" w:rsidR="003C7D2D" w:rsidRDefault="00396FE1">
      <w:r>
        <w:rPr>
          <w:noProof/>
          <w:sz w:val="28"/>
          <w:szCs w:val="28"/>
        </w:rPr>
        <w:drawing>
          <wp:anchor distT="0" distB="0" distL="114300" distR="114300" simplePos="0" relativeHeight="251658272" behindDoc="1" locked="0" layoutInCell="1" allowOverlap="1" wp14:anchorId="2A83853D" wp14:editId="4072B7B3">
            <wp:simplePos x="0" y="0"/>
            <wp:positionH relativeFrom="column">
              <wp:posOffset>1190744</wp:posOffset>
            </wp:positionH>
            <wp:positionV relativeFrom="page">
              <wp:posOffset>4552020</wp:posOffset>
            </wp:positionV>
            <wp:extent cx="6771005" cy="6771005"/>
            <wp:effectExtent l="0" t="0" r="0" b="0"/>
            <wp:wrapNone/>
            <wp:docPr id="1693996875" name="Picture 1693996875"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996875" name="Picture 1693996875"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7D2D">
        <w:br w:type="page"/>
      </w:r>
    </w:p>
    <w:p w14:paraId="4090F4D3" w14:textId="2E21DAA5" w:rsidR="0068196B" w:rsidRDefault="0068196B" w:rsidP="00B3210B">
      <w:pPr>
        <w:pStyle w:val="Heading2"/>
      </w:pPr>
      <w:bookmarkStart w:id="25" w:name="_Toc189463342"/>
      <w:r>
        <w:lastRenderedPageBreak/>
        <w:t>Further information</w:t>
      </w:r>
      <w:bookmarkEnd w:id="25"/>
    </w:p>
    <w:p w14:paraId="03DA7FAB" w14:textId="77777777" w:rsidR="00282A0D" w:rsidRPr="00606AFD" w:rsidRDefault="00282A0D" w:rsidP="00B164AE">
      <w:pPr>
        <w:pStyle w:val="ListParagraph"/>
        <w:numPr>
          <w:ilvl w:val="0"/>
          <w:numId w:val="4"/>
        </w:numPr>
        <w:rPr>
          <w:szCs w:val="24"/>
          <w:u w:val="single"/>
        </w:rPr>
      </w:pPr>
      <w:r w:rsidRPr="00606AFD">
        <w:rPr>
          <w:bCs/>
          <w:szCs w:val="24"/>
        </w:rPr>
        <w:t>Agored Cymru Website</w:t>
      </w:r>
    </w:p>
    <w:p w14:paraId="7060710D" w14:textId="77777777" w:rsidR="00282A0D" w:rsidRDefault="00282A0D" w:rsidP="00282A0D">
      <w:pPr>
        <w:pStyle w:val="ListParagraph"/>
        <w:rPr>
          <w:rStyle w:val="Hyperlink"/>
          <w:szCs w:val="24"/>
        </w:rPr>
      </w:pPr>
      <w:hyperlink r:id="rId43" w:history="1">
        <w:r w:rsidRPr="0068196B">
          <w:rPr>
            <w:rStyle w:val="Hyperlink"/>
            <w:szCs w:val="24"/>
          </w:rPr>
          <w:t>Agored Cymru</w:t>
        </w:r>
      </w:hyperlink>
    </w:p>
    <w:p w14:paraId="6B81CDC6" w14:textId="77777777" w:rsidR="00CC143C" w:rsidRDefault="00CC143C" w:rsidP="00282A0D">
      <w:pPr>
        <w:pStyle w:val="ListParagraph"/>
        <w:rPr>
          <w:rStyle w:val="Hyperlink"/>
          <w:szCs w:val="24"/>
        </w:rPr>
      </w:pPr>
    </w:p>
    <w:p w14:paraId="537FCB33" w14:textId="3D78713E" w:rsidR="00AE3CC3" w:rsidRDefault="00B16152" w:rsidP="00282A0D">
      <w:pPr>
        <w:pStyle w:val="ListParagraph"/>
        <w:rPr>
          <w:rStyle w:val="Hyperlink"/>
          <w:szCs w:val="24"/>
        </w:rPr>
      </w:pPr>
      <w:r>
        <w:rPr>
          <w:rStyle w:val="Hyperlink"/>
          <w:szCs w:val="24"/>
        </w:rPr>
        <w:t>Level 3 Diploma in the Royal College of Nursing Wales</w:t>
      </w:r>
      <w:hyperlink r:id="rId44" w:history="1">
        <w:r w:rsidRPr="00B16152">
          <w:rPr>
            <w:rStyle w:val="Hyperlink"/>
            <w:szCs w:val="24"/>
          </w:rPr>
          <w:t>https://www.agored.cymru/Qualification-Guide/328</w:t>
        </w:r>
      </w:hyperlink>
      <w:r>
        <w:rPr>
          <w:rStyle w:val="Hyperlink"/>
          <w:szCs w:val="24"/>
        </w:rPr>
        <w:t xml:space="preserve"> </w:t>
      </w:r>
      <w:proofErr w:type="spellStart"/>
      <w:r>
        <w:rPr>
          <w:rStyle w:val="Hyperlink"/>
          <w:szCs w:val="24"/>
        </w:rPr>
        <w:t>Heathcare</w:t>
      </w:r>
      <w:proofErr w:type="spellEnd"/>
      <w:r>
        <w:rPr>
          <w:rStyle w:val="Hyperlink"/>
          <w:szCs w:val="24"/>
        </w:rPr>
        <w:t xml:space="preserve"> Connect</w:t>
      </w:r>
    </w:p>
    <w:p w14:paraId="7F68DA94" w14:textId="77777777" w:rsidR="00CC143C" w:rsidRDefault="00CC143C" w:rsidP="00282A0D">
      <w:pPr>
        <w:pStyle w:val="ListParagraph"/>
        <w:rPr>
          <w:rStyle w:val="Hyperlink"/>
          <w:szCs w:val="24"/>
        </w:rPr>
      </w:pPr>
    </w:p>
    <w:p w14:paraId="61ED0418" w14:textId="77777777" w:rsidR="00282A0D" w:rsidRPr="0068196B" w:rsidRDefault="00282A0D" w:rsidP="00282A0D">
      <w:pPr>
        <w:pStyle w:val="ListParagraph"/>
        <w:rPr>
          <w:color w:val="0000FF"/>
          <w:szCs w:val="24"/>
          <w:u w:val="single"/>
        </w:rPr>
      </w:pPr>
    </w:p>
    <w:p w14:paraId="14B7C65E" w14:textId="77777777" w:rsidR="0068196B" w:rsidRDefault="0068196B" w:rsidP="00B164AE">
      <w:pPr>
        <w:pStyle w:val="ListParagraph"/>
        <w:numPr>
          <w:ilvl w:val="0"/>
          <w:numId w:val="4"/>
        </w:numPr>
      </w:pPr>
      <w:r w:rsidRPr="004F1F0C">
        <w:t>Health Education and Improvement Wales</w:t>
      </w:r>
      <w:r w:rsidRPr="00120457">
        <w:t xml:space="preserve"> (HEIW) Internet site</w:t>
      </w:r>
    </w:p>
    <w:p w14:paraId="548FC39B" w14:textId="77777777" w:rsidR="005B4470" w:rsidRDefault="0068196B" w:rsidP="005B4470">
      <w:pPr>
        <w:pStyle w:val="ListParagraph"/>
        <w:rPr>
          <w:rStyle w:val="Hyperlink"/>
          <w:szCs w:val="24"/>
        </w:rPr>
      </w:pPr>
      <w:hyperlink r:id="rId45" w:history="1">
        <w:r w:rsidRPr="0068196B">
          <w:rPr>
            <w:rStyle w:val="Hyperlink"/>
            <w:szCs w:val="24"/>
          </w:rPr>
          <w:t>Home - HEIW (</w:t>
        </w:r>
        <w:proofErr w:type="spellStart"/>
        <w:proofErr w:type="gramStart"/>
        <w:r w:rsidRPr="0068196B">
          <w:rPr>
            <w:rStyle w:val="Hyperlink"/>
            <w:szCs w:val="24"/>
          </w:rPr>
          <w:t>nhs.wales</w:t>
        </w:r>
        <w:proofErr w:type="spellEnd"/>
        <w:proofErr w:type="gramEnd"/>
        <w:r w:rsidRPr="0068196B">
          <w:rPr>
            <w:rStyle w:val="Hyperlink"/>
            <w:szCs w:val="24"/>
          </w:rPr>
          <w:t>)</w:t>
        </w:r>
      </w:hyperlink>
    </w:p>
    <w:p w14:paraId="267FCB46" w14:textId="2755AA9F" w:rsidR="0068196B" w:rsidRDefault="008E6B68" w:rsidP="0068196B">
      <w:r>
        <w:tab/>
      </w:r>
      <w:hyperlink r:id="rId46" w:history="1">
        <w:r w:rsidRPr="008E6B68">
          <w:rPr>
            <w:rStyle w:val="Hyperlink"/>
          </w:rPr>
          <w:t xml:space="preserve">RCN </w:t>
        </w:r>
        <w:proofErr w:type="spellStart"/>
        <w:r w:rsidRPr="008E6B68">
          <w:rPr>
            <w:rStyle w:val="Hyperlink"/>
          </w:rPr>
          <w:t>Heathcare</w:t>
        </w:r>
        <w:proofErr w:type="spellEnd"/>
        <w:r w:rsidRPr="008E6B68">
          <w:rPr>
            <w:rStyle w:val="Hyperlink"/>
          </w:rPr>
          <w:t xml:space="preserve"> Connect Programme</w:t>
        </w:r>
      </w:hyperlink>
    </w:p>
    <w:p w14:paraId="71BD3928" w14:textId="77777777" w:rsidR="0071240C" w:rsidRDefault="0071240C" w:rsidP="0068196B"/>
    <w:p w14:paraId="658503A6" w14:textId="77777777" w:rsidR="00BD7E47" w:rsidRPr="003F489A" w:rsidRDefault="00BD7E47" w:rsidP="00B3210B">
      <w:pPr>
        <w:pStyle w:val="Heading2"/>
        <w:rPr>
          <w:szCs w:val="28"/>
        </w:rPr>
      </w:pPr>
      <w:bookmarkStart w:id="26" w:name="_Toc189463343"/>
      <w:r>
        <w:t>Points of contact</w:t>
      </w:r>
      <w:bookmarkEnd w:id="26"/>
    </w:p>
    <w:p w14:paraId="3AE9E5D3" w14:textId="036E2D8D" w:rsidR="00BD7E47" w:rsidRDefault="0068006A" w:rsidP="00BD7E47">
      <w:r>
        <w:t>HEIW</w:t>
      </w:r>
      <w:r w:rsidR="00D175F3">
        <w:t xml:space="preserve"> – to send key documents and registers</w:t>
      </w:r>
      <w:r w:rsidR="004E5507">
        <w:t>:</w:t>
      </w:r>
      <w:r w:rsidR="00D175F3" w:rsidRPr="00D175F3">
        <w:t xml:space="preserve"> </w:t>
      </w:r>
      <w:hyperlink r:id="rId47" w:history="1">
        <w:r w:rsidR="00D175F3" w:rsidRPr="00111A65">
          <w:rPr>
            <w:rStyle w:val="Hyperlink"/>
          </w:rPr>
          <w:t>HEIW.HealthcareConnectEnquiries@wales.nhs.uk</w:t>
        </w:r>
      </w:hyperlink>
      <w:r w:rsidR="00D175F3">
        <w:t xml:space="preserve"> </w:t>
      </w:r>
    </w:p>
    <w:p w14:paraId="3FA422DD" w14:textId="77777777" w:rsidR="001D4EAC" w:rsidRDefault="001D4EAC" w:rsidP="00BD7E47"/>
    <w:p w14:paraId="53E8B149" w14:textId="3C7A6C93" w:rsidR="00BD7E47" w:rsidRDefault="004E5507" w:rsidP="00BD7E47">
      <w:pPr>
        <w:rPr>
          <w:highlight w:val="green"/>
        </w:rPr>
      </w:pPr>
      <w:r>
        <w:t>Health board contacts to send registers to ensure correct salary paid to trainees</w:t>
      </w:r>
      <w:r w:rsidRPr="004E5507">
        <w:rPr>
          <w:highlight w:val="green"/>
        </w:rPr>
        <w:t xml:space="preserve"> </w:t>
      </w:r>
    </w:p>
    <w:p w14:paraId="7D313618" w14:textId="38A3FDBB" w:rsidR="003D1D7A" w:rsidRDefault="003D1D7A" w:rsidP="00BD7E47">
      <w:r w:rsidRPr="003D1D7A">
        <w:t>Aneurin Bevan</w:t>
      </w:r>
      <w:r>
        <w:t xml:space="preserve"> University Health Board: </w:t>
      </w:r>
      <w:hyperlink r:id="rId48" w:history="1">
        <w:r w:rsidR="00F23FF3" w:rsidRPr="00CC0E65">
          <w:rPr>
            <w:rStyle w:val="Hyperlink"/>
          </w:rPr>
          <w:t>Paige.difranco @wales.nhs.uk</w:t>
        </w:r>
      </w:hyperlink>
      <w:r w:rsidR="00FE1292">
        <w:t xml:space="preserve"> or </w:t>
      </w:r>
      <w:hyperlink r:id="rId49" w:history="1">
        <w:r w:rsidR="00F23FF3">
          <w:rPr>
            <w:rStyle w:val="Hyperlink"/>
          </w:rPr>
          <w:t>rebecca.scott</w:t>
        </w:r>
        <w:r w:rsidR="00FE1292" w:rsidRPr="00AB183C">
          <w:rPr>
            <w:rStyle w:val="Hyperlink"/>
          </w:rPr>
          <w:t>t</w:t>
        </w:r>
        <w:r w:rsidR="00C556B9">
          <w:rPr>
            <w:rStyle w:val="Hyperlink"/>
          </w:rPr>
          <w:t>2</w:t>
        </w:r>
        <w:r w:rsidR="00FE1292" w:rsidRPr="00AB183C">
          <w:rPr>
            <w:rStyle w:val="Hyperlink"/>
          </w:rPr>
          <w:t>@wales.nhs,uk</w:t>
        </w:r>
      </w:hyperlink>
      <w:r w:rsidR="00FE1292">
        <w:t xml:space="preserve"> </w:t>
      </w:r>
    </w:p>
    <w:p w14:paraId="07DD50BF" w14:textId="1F648910" w:rsidR="00FE1292" w:rsidRPr="003D1D7A" w:rsidRDefault="00FE1292" w:rsidP="00BD7E47">
      <w:r>
        <w:t xml:space="preserve">Betsi Cadwalader University Health Board: </w:t>
      </w:r>
      <w:r w:rsidR="001D4EAC">
        <w:t xml:space="preserve">Anne-Marie Mason </w:t>
      </w:r>
      <w:r w:rsidR="001D4EAC" w:rsidRPr="00B62CAB">
        <w:rPr>
          <w:rStyle w:val="Hyperlink"/>
          <w:szCs w:val="24"/>
        </w:rPr>
        <w:t>Anne-Marie.Mason@wales.nhs.uk</w:t>
      </w:r>
    </w:p>
    <w:p w14:paraId="46EAE5B0" w14:textId="77777777" w:rsidR="001D4EAC" w:rsidRDefault="001D4EAC" w:rsidP="00BD7E47"/>
    <w:p w14:paraId="5222DC46" w14:textId="6EEAF5F7" w:rsidR="008B3ABE" w:rsidRPr="008B7C7D" w:rsidRDefault="008B7C7D" w:rsidP="00BD7E47">
      <w:r>
        <w:t>Central h</w:t>
      </w:r>
      <w:r w:rsidR="008B3ABE" w:rsidRPr="008B7C7D">
        <w:t>ealth</w:t>
      </w:r>
      <w:r w:rsidRPr="008B7C7D">
        <w:t xml:space="preserve"> </w:t>
      </w:r>
      <w:r w:rsidR="008B3ABE" w:rsidRPr="008B7C7D">
        <w:t>board contacts for</w:t>
      </w:r>
      <w:r>
        <w:t xml:space="preserve"> liaison re trainee</w:t>
      </w:r>
      <w:r w:rsidR="0008043C">
        <w:t>s</w:t>
      </w:r>
    </w:p>
    <w:p w14:paraId="4508A617" w14:textId="77777777" w:rsidR="00012C39" w:rsidRDefault="001D4EAC">
      <w:pPr>
        <w:spacing w:line="259" w:lineRule="auto"/>
      </w:pPr>
      <w:r w:rsidRPr="003D1D7A">
        <w:t>Aneurin Bevan</w:t>
      </w:r>
      <w:r>
        <w:t xml:space="preserve"> University Health Board: Siân </w:t>
      </w:r>
      <w:r w:rsidR="009B786B">
        <w:t>Kinsella</w:t>
      </w:r>
      <w:r w:rsidR="00012C39">
        <w:t xml:space="preserve">  </w:t>
      </w:r>
      <w:hyperlink r:id="rId50" w:history="1">
        <w:r w:rsidR="00012C39" w:rsidRPr="001C727F">
          <w:rPr>
            <w:rStyle w:val="Hyperlink"/>
          </w:rPr>
          <w:t>sian.kinsella3@wales.nhs.uk</w:t>
        </w:r>
      </w:hyperlink>
    </w:p>
    <w:p w14:paraId="384D9469" w14:textId="415189CC" w:rsidR="0068196B" w:rsidRDefault="00012C39">
      <w:pPr>
        <w:spacing w:line="259" w:lineRule="auto"/>
        <w:rPr>
          <w:rStyle w:val="Hyperlink"/>
          <w:szCs w:val="24"/>
        </w:rPr>
      </w:pPr>
      <w:r>
        <w:t>Betsi Cadwalader University Health Board</w:t>
      </w:r>
      <w:r>
        <w:rPr>
          <w:rStyle w:val="Hyperlink"/>
          <w:szCs w:val="24"/>
        </w:rPr>
        <w:t xml:space="preserve">: Ade Evans </w:t>
      </w:r>
      <w:hyperlink r:id="rId51" w:history="1">
        <w:r w:rsidR="00CB187E" w:rsidRPr="00AB183C">
          <w:rPr>
            <w:rStyle w:val="Hyperlink"/>
            <w:szCs w:val="24"/>
          </w:rPr>
          <w:t>ade.evans@wales.nhs.uk</w:t>
        </w:r>
      </w:hyperlink>
      <w:r w:rsidR="00CB187E">
        <w:rPr>
          <w:rStyle w:val="Hyperlink"/>
          <w:szCs w:val="24"/>
        </w:rPr>
        <w:t xml:space="preserve"> </w:t>
      </w:r>
      <w:r w:rsidR="0068196B">
        <w:rPr>
          <w:rStyle w:val="Hyperlink"/>
          <w:szCs w:val="24"/>
        </w:rPr>
        <w:br w:type="page"/>
      </w:r>
    </w:p>
    <w:p w14:paraId="609EAE98" w14:textId="75A54154" w:rsidR="0068196B" w:rsidRDefault="0068196B">
      <w:pPr>
        <w:spacing w:line="259" w:lineRule="auto"/>
        <w:rPr>
          <w:rStyle w:val="Hyperlink"/>
          <w:szCs w:val="24"/>
        </w:rPr>
      </w:pPr>
    </w:p>
    <w:p w14:paraId="7F328DB8" w14:textId="77777777" w:rsidR="0068196B" w:rsidRDefault="0068196B">
      <w:pPr>
        <w:spacing w:line="259" w:lineRule="auto"/>
        <w:rPr>
          <w:rStyle w:val="Hyperlink"/>
          <w:szCs w:val="24"/>
        </w:rPr>
      </w:pPr>
    </w:p>
    <w:p w14:paraId="76884BC8" w14:textId="77777777" w:rsidR="0068196B" w:rsidRDefault="0068196B">
      <w:pPr>
        <w:rPr>
          <w:rStyle w:val="Hyperlink"/>
          <w:szCs w:val="24"/>
        </w:rPr>
      </w:pPr>
    </w:p>
    <w:p w14:paraId="1D7C8A08" w14:textId="7E292571" w:rsidR="00436559" w:rsidRDefault="00436559">
      <w:pPr>
        <w:rPr>
          <w:rStyle w:val="Hyperlink"/>
          <w:szCs w:val="24"/>
        </w:rPr>
      </w:pPr>
    </w:p>
    <w:p w14:paraId="6936C4F8" w14:textId="68306E0F" w:rsidR="00EB2D73" w:rsidRDefault="00396FE1">
      <w:pPr>
        <w:spacing w:line="259" w:lineRule="auto"/>
        <w:rPr>
          <w:rStyle w:val="Hyperlink"/>
          <w:szCs w:val="24"/>
        </w:rPr>
      </w:pPr>
      <w:r>
        <w:rPr>
          <w:noProof/>
          <w:sz w:val="28"/>
          <w:szCs w:val="28"/>
        </w:rPr>
        <w:drawing>
          <wp:anchor distT="0" distB="0" distL="114300" distR="114300" simplePos="0" relativeHeight="251658273" behindDoc="1" locked="0" layoutInCell="1" allowOverlap="1" wp14:anchorId="179BAFD8" wp14:editId="08CF3CF5">
            <wp:simplePos x="0" y="0"/>
            <wp:positionH relativeFrom="column">
              <wp:posOffset>1190846</wp:posOffset>
            </wp:positionH>
            <wp:positionV relativeFrom="page">
              <wp:posOffset>4526073</wp:posOffset>
            </wp:positionV>
            <wp:extent cx="6771005" cy="6771005"/>
            <wp:effectExtent l="0" t="0" r="0" b="0"/>
            <wp:wrapNone/>
            <wp:docPr id="1130405023" name="Picture 1130405023"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405023" name="Picture 1130405023"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B29DF">
        <w:rPr>
          <w:noProof/>
        </w:rPr>
        <mc:AlternateContent>
          <mc:Choice Requires="wps">
            <w:drawing>
              <wp:anchor distT="45720" distB="45720" distL="114300" distR="114300" simplePos="0" relativeHeight="251658256" behindDoc="0" locked="0" layoutInCell="1" allowOverlap="1" wp14:anchorId="72733B36" wp14:editId="5183B18B">
                <wp:simplePos x="0" y="0"/>
                <wp:positionH relativeFrom="page">
                  <wp:posOffset>10160</wp:posOffset>
                </wp:positionH>
                <wp:positionV relativeFrom="paragraph">
                  <wp:posOffset>415290</wp:posOffset>
                </wp:positionV>
                <wp:extent cx="7519670" cy="1071880"/>
                <wp:effectExtent l="0" t="0" r="0" b="0"/>
                <wp:wrapSquare wrapText="bothSides"/>
                <wp:docPr id="205"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1071880"/>
                        </a:xfrm>
                        <a:prstGeom prst="rect">
                          <a:avLst/>
                        </a:prstGeom>
                        <a:noFill/>
                        <a:ln w="9525">
                          <a:noFill/>
                          <a:miter lim="800000"/>
                          <a:headEnd/>
                          <a:tailEnd/>
                        </a:ln>
                      </wps:spPr>
                      <wps:txbx>
                        <w:txbxContent>
                          <w:p w14:paraId="130EAFA7" w14:textId="2873EC6C" w:rsidR="00A35994" w:rsidRDefault="00A35994" w:rsidP="00A35994">
                            <w:pPr>
                              <w:pStyle w:val="Heading1"/>
                            </w:pPr>
                            <w:bookmarkStart w:id="27" w:name="_Toc189463344"/>
                            <w:r>
                              <w:t>Appendi</w:t>
                            </w:r>
                            <w:r w:rsidR="00950C35">
                              <w:t>ces</w:t>
                            </w:r>
                            <w:bookmarkEnd w:id="27"/>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733B36" id="Text Box 205" o:spid="_x0000_s1043" type="#_x0000_t202" style="position:absolute;margin-left:.8pt;margin-top:32.7pt;width:592.1pt;height:84.4pt;z-index:25165825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" filled="f" stroked="f">
                <v:textbox>
                  <w:txbxContent>
                    <w:p w14:paraId="130EAFA7" w14:textId="2873EC6C" w:rsidR="00A35994" w:rsidRDefault="00A35994" w:rsidP="00A35994">
                      <w:pPr>
                        <w:pStyle w:val="Heading1"/>
                      </w:pPr>
                      <w:bookmarkStart w:id="31" w:name="_Toc189463344"/>
                      <w:r>
                        <w:t>Appendi</w:t>
                      </w:r>
                      <w:r w:rsidR="00950C35">
                        <w:t>ces</w:t>
                      </w:r>
                      <w:bookmarkEnd w:id="31"/>
                    </w:p>
                  </w:txbxContent>
                </v:textbox>
                <w10:wrap type="square" anchorx="page"/>
              </v:shape>
            </w:pict>
          </mc:Fallback>
        </mc:AlternateContent>
      </w:r>
      <w:r w:rsidR="00EB2D73" w:rsidRPr="005E5345">
        <w:rPr>
          <w:b/>
          <w:bCs/>
          <w:noProof/>
          <w:color w:val="FFFFFF" w:themeColor="background1"/>
          <w:sz w:val="64"/>
          <w:szCs w:val="64"/>
        </w:rPr>
        <mc:AlternateContent>
          <mc:Choice Requires="wps">
            <w:drawing>
              <wp:anchor distT="0" distB="0" distL="114300" distR="114300" simplePos="0" relativeHeight="251658255" behindDoc="1" locked="0" layoutInCell="1" allowOverlap="1" wp14:anchorId="10711582" wp14:editId="79D98369">
                <wp:simplePos x="0" y="0"/>
                <wp:positionH relativeFrom="page">
                  <wp:posOffset>10160</wp:posOffset>
                </wp:positionH>
                <wp:positionV relativeFrom="page">
                  <wp:posOffset>9525</wp:posOffset>
                </wp:positionV>
                <wp:extent cx="7535545" cy="11130280"/>
                <wp:effectExtent l="0" t="0" r="8255" b="0"/>
                <wp:wrapNone/>
                <wp:docPr id="199" name="Rectangle 19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5548D5" w14:textId="77777777" w:rsidR="00EB2D73" w:rsidRDefault="00EB2D73" w:rsidP="00EB2D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711582" id="Rectangle 199" o:spid="_x0000_s1044" style="position:absolute;margin-left:.8pt;margin-top:.75pt;width:593.35pt;height:876.4pt;z-index:-251658225;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" fillcolor="#1f3763 [1604]" stroked="f" strokeweight="1pt">
                <v:textbox>
                  <w:txbxContent>
                    <w:p w14:paraId="4D5548D5" w14:textId="77777777" w:rsidR="00EB2D73" w:rsidRDefault="00EB2D73" w:rsidP="00EB2D73">
                      <w:pPr>
                        <w:jc w:val="center"/>
                      </w:pPr>
                    </w:p>
                  </w:txbxContent>
                </v:textbox>
                <w10:wrap anchorx="page" anchory="page"/>
              </v:rect>
            </w:pict>
          </mc:Fallback>
        </mc:AlternateContent>
      </w:r>
      <w:r w:rsidR="00EB2D73">
        <w:rPr>
          <w:rStyle w:val="Hyperlink"/>
          <w:szCs w:val="24"/>
        </w:rPr>
        <w:br w:type="page"/>
      </w:r>
    </w:p>
    <w:p w14:paraId="4A6C6635" w14:textId="77777777" w:rsidR="00EB7DF1" w:rsidRDefault="00EB7DF1" w:rsidP="003519C4">
      <w:pPr>
        <w:pStyle w:val="Heading2"/>
        <w:rPr>
          <w:rStyle w:val="Hyperlink"/>
          <w:color w:val="1F3864" w:themeColor="accent1" w:themeShade="80"/>
          <w:u w:val="none"/>
        </w:rPr>
        <w:sectPr w:rsidR="00EB7DF1" w:rsidSect="00A13C4F">
          <w:pgSz w:w="11906" w:h="16838"/>
          <w:pgMar w:top="1440" w:right="1440" w:bottom="1440" w:left="1440" w:header="709" w:footer="709" w:gutter="0"/>
          <w:cols w:space="708"/>
          <w:docGrid w:linePitch="360"/>
        </w:sectPr>
      </w:pPr>
    </w:p>
    <w:p w14:paraId="40E2F7F8" w14:textId="20599B28" w:rsidR="0008043C" w:rsidRDefault="0008043C" w:rsidP="0008043C">
      <w:pPr>
        <w:pStyle w:val="Heading2"/>
      </w:pPr>
      <w:bookmarkStart w:id="28" w:name="_Toc189463345"/>
      <w:r>
        <w:lastRenderedPageBreak/>
        <w:t xml:space="preserve">Appendix 1 – </w:t>
      </w:r>
      <w:r w:rsidR="00855EE7">
        <w:t xml:space="preserve">Health Board Recruitment </w:t>
      </w:r>
      <w:r w:rsidR="00DC1C00">
        <w:t>Flow diagram</w:t>
      </w:r>
      <w:bookmarkEnd w:id="28"/>
    </w:p>
    <w:p w14:paraId="2DC21AFC" w14:textId="77777777" w:rsidR="00DC1C00" w:rsidRPr="00DC1C00" w:rsidRDefault="00DC1C00" w:rsidP="00DC1C00"/>
    <w:p w14:paraId="6140A3EB" w14:textId="75E7F55B" w:rsidR="0008043C" w:rsidRDefault="00857261">
      <w:pPr>
        <w:spacing w:line="259" w:lineRule="auto"/>
        <w:rPr>
          <w:rFonts w:eastAsiaTheme="majorEastAsia" w:cstheme="majorBidi"/>
          <w:b/>
          <w:color w:val="1F3864" w:themeColor="accent1" w:themeShade="80"/>
          <w:sz w:val="28"/>
          <w:szCs w:val="26"/>
        </w:rPr>
      </w:pPr>
      <w:r w:rsidRPr="00857261">
        <w:rPr>
          <w:noProof/>
        </w:rPr>
        <w:drawing>
          <wp:inline distT="0" distB="0" distL="0" distR="0" wp14:anchorId="5EBC9A72" wp14:editId="42B0CD1E">
            <wp:extent cx="8629650" cy="4905078"/>
            <wp:effectExtent l="0" t="0" r="0" b="0"/>
            <wp:docPr id="2820565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056519" name=""/>
                    <pic:cNvPicPr/>
                  </pic:nvPicPr>
                  <pic:blipFill>
                    <a:blip r:embed="rId52"/>
                    <a:stretch>
                      <a:fillRect/>
                    </a:stretch>
                  </pic:blipFill>
                  <pic:spPr>
                    <a:xfrm>
                      <a:off x="0" y="0"/>
                      <a:ext cx="8707534" cy="4949347"/>
                    </a:xfrm>
                    <a:prstGeom prst="rect">
                      <a:avLst/>
                    </a:prstGeom>
                  </pic:spPr>
                </pic:pic>
              </a:graphicData>
            </a:graphic>
          </wp:inline>
        </w:drawing>
      </w:r>
      <w:r w:rsidR="0008043C">
        <w:br w:type="page"/>
      </w:r>
    </w:p>
    <w:p w14:paraId="5D379F78" w14:textId="77777777" w:rsidR="00707E60" w:rsidRDefault="00707E60" w:rsidP="0089428B">
      <w:pPr>
        <w:pStyle w:val="Heading2"/>
        <w:sectPr w:rsidR="00707E60" w:rsidSect="00855EE7">
          <w:pgSz w:w="16838" w:h="11906" w:orient="landscape"/>
          <w:pgMar w:top="1440" w:right="1440" w:bottom="1440" w:left="1440" w:header="709" w:footer="709" w:gutter="0"/>
          <w:cols w:space="708"/>
          <w:docGrid w:linePitch="360"/>
        </w:sectPr>
      </w:pPr>
    </w:p>
    <w:p w14:paraId="1987657C" w14:textId="0BDB2E80" w:rsidR="004052CB" w:rsidRDefault="0089428B" w:rsidP="004052CB">
      <w:pPr>
        <w:pStyle w:val="Heading2"/>
      </w:pPr>
      <w:bookmarkStart w:id="29" w:name="_Toc189463346"/>
      <w:r>
        <w:lastRenderedPageBreak/>
        <w:t xml:space="preserve">Appendix 2 – </w:t>
      </w:r>
      <w:r w:rsidR="004052CB">
        <w:t>Recruitment Journey Passport</w:t>
      </w:r>
      <w:bookmarkEnd w:id="29"/>
    </w:p>
    <w:p w14:paraId="51042586" w14:textId="77777777" w:rsidR="002E6EE3" w:rsidRDefault="002E6EE3" w:rsidP="002E6EE3">
      <w:pPr>
        <w:jc w:val="center"/>
        <w:rPr>
          <w:b/>
          <w:bCs/>
          <w:sz w:val="12"/>
          <w:szCs w:val="12"/>
          <w:u w:val="single"/>
        </w:rPr>
      </w:pPr>
    </w:p>
    <w:tbl>
      <w:tblPr>
        <w:tblStyle w:val="TableGrid"/>
        <w:tblpPr w:leftFromText="180" w:rightFromText="180" w:vertAnchor="text" w:horzAnchor="margin" w:tblpY="27"/>
        <w:tblW w:w="0" w:type="auto"/>
        <w:tblLook w:val="04A0" w:firstRow="1" w:lastRow="0" w:firstColumn="1" w:lastColumn="0" w:noHBand="0" w:noVBand="1"/>
      </w:tblPr>
      <w:tblGrid>
        <w:gridCol w:w="3539"/>
        <w:gridCol w:w="5477"/>
      </w:tblGrid>
      <w:tr w:rsidR="002E6EE3" w14:paraId="698D1CB5" w14:textId="77777777" w:rsidTr="002E6EE3">
        <w:tc>
          <w:tcPr>
            <w:tcW w:w="3539" w:type="dxa"/>
            <w:shd w:val="clear" w:color="auto" w:fill="FBE4D5" w:themeFill="accent2" w:themeFillTint="33"/>
          </w:tcPr>
          <w:p w14:paraId="272062AB" w14:textId="77777777" w:rsidR="002E6EE3" w:rsidRDefault="002E6EE3" w:rsidP="00A80DEC">
            <w:pPr>
              <w:rPr>
                <w:sz w:val="22"/>
              </w:rPr>
            </w:pPr>
            <w:r w:rsidRPr="1F270EE7">
              <w:rPr>
                <w:sz w:val="22"/>
              </w:rPr>
              <w:t>Name:</w:t>
            </w:r>
          </w:p>
        </w:tc>
        <w:tc>
          <w:tcPr>
            <w:tcW w:w="5477" w:type="dxa"/>
          </w:tcPr>
          <w:p w14:paraId="2075FD8F" w14:textId="77777777" w:rsidR="002E6EE3" w:rsidRDefault="002E6EE3" w:rsidP="00A80DEC">
            <w:pPr>
              <w:rPr>
                <w:sz w:val="22"/>
              </w:rPr>
            </w:pPr>
          </w:p>
        </w:tc>
      </w:tr>
      <w:tr w:rsidR="002E6EE3" w14:paraId="6EA70934" w14:textId="77777777" w:rsidTr="002E6EE3">
        <w:tc>
          <w:tcPr>
            <w:tcW w:w="3539" w:type="dxa"/>
            <w:shd w:val="clear" w:color="auto" w:fill="FBE4D5" w:themeFill="accent2" w:themeFillTint="33"/>
          </w:tcPr>
          <w:p w14:paraId="659329B6" w14:textId="77777777" w:rsidR="002E6EE3" w:rsidRDefault="002E6EE3" w:rsidP="00A80DEC">
            <w:pPr>
              <w:rPr>
                <w:sz w:val="22"/>
              </w:rPr>
            </w:pPr>
            <w:r w:rsidRPr="1F270EE7">
              <w:rPr>
                <w:sz w:val="22"/>
              </w:rPr>
              <w:t>Contact email:</w:t>
            </w:r>
          </w:p>
        </w:tc>
        <w:tc>
          <w:tcPr>
            <w:tcW w:w="5477" w:type="dxa"/>
          </w:tcPr>
          <w:p w14:paraId="59B422C7" w14:textId="77777777" w:rsidR="002E6EE3" w:rsidRDefault="002E6EE3" w:rsidP="00A80DEC">
            <w:pPr>
              <w:rPr>
                <w:sz w:val="22"/>
              </w:rPr>
            </w:pPr>
          </w:p>
        </w:tc>
      </w:tr>
      <w:tr w:rsidR="002E6EE3" w14:paraId="297CA273" w14:textId="77777777" w:rsidTr="002E6EE3">
        <w:tc>
          <w:tcPr>
            <w:tcW w:w="3539" w:type="dxa"/>
            <w:shd w:val="clear" w:color="auto" w:fill="FBE4D5" w:themeFill="accent2" w:themeFillTint="33"/>
          </w:tcPr>
          <w:p w14:paraId="1918F2B9" w14:textId="77777777" w:rsidR="002E6EE3" w:rsidRDefault="002E6EE3" w:rsidP="00A80DEC">
            <w:pPr>
              <w:rPr>
                <w:sz w:val="22"/>
              </w:rPr>
            </w:pPr>
            <w:r w:rsidRPr="1F270EE7">
              <w:rPr>
                <w:sz w:val="22"/>
              </w:rPr>
              <w:t>Contact telephone number:</w:t>
            </w:r>
          </w:p>
        </w:tc>
        <w:tc>
          <w:tcPr>
            <w:tcW w:w="5477" w:type="dxa"/>
          </w:tcPr>
          <w:p w14:paraId="6D246D29" w14:textId="77777777" w:rsidR="002E6EE3" w:rsidRDefault="002E6EE3" w:rsidP="00A80DEC">
            <w:pPr>
              <w:rPr>
                <w:sz w:val="22"/>
              </w:rPr>
            </w:pPr>
          </w:p>
        </w:tc>
      </w:tr>
    </w:tbl>
    <w:p w14:paraId="2D70E6A0" w14:textId="77777777" w:rsidR="002E6EE3" w:rsidRPr="00380AFD" w:rsidRDefault="002E6EE3" w:rsidP="002E6EE3">
      <w:pPr>
        <w:rPr>
          <w:strike/>
          <w:sz w:val="22"/>
        </w:rPr>
      </w:pPr>
      <w:r w:rsidRPr="1F270EE7">
        <w:rPr>
          <w:color w:val="000000" w:themeColor="text1"/>
          <w:sz w:val="22"/>
        </w:rPr>
        <w:t>Trainees not cur</w:t>
      </w:r>
      <w:r w:rsidRPr="1F270EE7">
        <w:rPr>
          <w:sz w:val="22"/>
        </w:rPr>
        <w:t>rently employed by a health board only please complete</w:t>
      </w:r>
      <w:r w:rsidRPr="1F270EE7">
        <w:rPr>
          <w:b/>
          <w:bCs/>
          <w:sz w:val="22"/>
          <w:u w:val="single"/>
        </w:rPr>
        <w:t xml:space="preserve"> SECTION A. </w:t>
      </w:r>
    </w:p>
    <w:p w14:paraId="5F4C6196" w14:textId="77777777" w:rsidR="002E6EE3" w:rsidRDefault="002E6EE3" w:rsidP="002E6EE3">
      <w:pPr>
        <w:rPr>
          <w:sz w:val="22"/>
        </w:rPr>
      </w:pPr>
      <w:r w:rsidRPr="1F270EE7">
        <w:rPr>
          <w:color w:val="000000" w:themeColor="text1"/>
          <w:sz w:val="22"/>
        </w:rPr>
        <w:t>Trainees a</w:t>
      </w:r>
      <w:r w:rsidRPr="1F270EE7">
        <w:rPr>
          <w:sz w:val="22"/>
        </w:rPr>
        <w:t xml:space="preserve">lready employed by a health board please complete </w:t>
      </w:r>
      <w:r w:rsidRPr="1F270EE7">
        <w:rPr>
          <w:b/>
          <w:bCs/>
          <w:sz w:val="22"/>
          <w:u w:val="single"/>
        </w:rPr>
        <w:t>SECTION B.</w:t>
      </w:r>
      <w:r w:rsidRPr="1F270EE7">
        <w:rPr>
          <w:sz w:val="22"/>
        </w:rPr>
        <w:t xml:space="preserve"> </w:t>
      </w:r>
    </w:p>
    <w:p w14:paraId="1048B30D" w14:textId="77777777" w:rsidR="002E6EE3" w:rsidRPr="00380AFD" w:rsidRDefault="002E6EE3" w:rsidP="002E6EE3">
      <w:pPr>
        <w:spacing w:after="120" w:line="240" w:lineRule="auto"/>
        <w:rPr>
          <w:sz w:val="22"/>
        </w:rPr>
      </w:pPr>
      <w:r w:rsidRPr="1F270EE7">
        <w:rPr>
          <w:color w:val="000000" w:themeColor="text1"/>
          <w:sz w:val="22"/>
        </w:rPr>
        <w:t>Trainees employed by a 3</w:t>
      </w:r>
      <w:r w:rsidRPr="1F270EE7">
        <w:rPr>
          <w:color w:val="000000" w:themeColor="text1"/>
          <w:sz w:val="22"/>
          <w:vertAlign w:val="superscript"/>
        </w:rPr>
        <w:t>rd</w:t>
      </w:r>
      <w:r w:rsidRPr="1F270EE7">
        <w:rPr>
          <w:color w:val="000000" w:themeColor="text1"/>
          <w:sz w:val="22"/>
        </w:rPr>
        <w:t xml:space="preserve"> party organisation, who intend to continue this employment to meet the employment element of the progr</w:t>
      </w:r>
      <w:r w:rsidRPr="1F270EE7">
        <w:rPr>
          <w:sz w:val="22"/>
        </w:rPr>
        <w:t xml:space="preserve">amme complete </w:t>
      </w:r>
      <w:r w:rsidRPr="1F270EE7">
        <w:rPr>
          <w:b/>
          <w:bCs/>
          <w:sz w:val="22"/>
          <w:u w:val="single"/>
        </w:rPr>
        <w:t xml:space="preserve">SECTION C. </w:t>
      </w:r>
    </w:p>
    <w:p w14:paraId="5009C15A" w14:textId="77777777" w:rsidR="002E6EE3" w:rsidRPr="00333CCE" w:rsidRDefault="002E6EE3" w:rsidP="002E6EE3">
      <w:pPr>
        <w:spacing w:after="120"/>
        <w:rPr>
          <w:b/>
          <w:bCs/>
          <w:sz w:val="22"/>
        </w:rPr>
      </w:pPr>
      <w:r w:rsidRPr="1F270EE7">
        <w:rPr>
          <w:b/>
          <w:bCs/>
          <w:sz w:val="22"/>
        </w:rPr>
        <w:t>SECTION A – Recruitment Checks</w:t>
      </w:r>
    </w:p>
    <w:tbl>
      <w:tblPr>
        <w:tblStyle w:val="TableGrid"/>
        <w:tblW w:w="0" w:type="auto"/>
        <w:tblLook w:val="04A0" w:firstRow="1" w:lastRow="0" w:firstColumn="1" w:lastColumn="0" w:noHBand="0" w:noVBand="1"/>
      </w:tblPr>
      <w:tblGrid>
        <w:gridCol w:w="6374"/>
        <w:gridCol w:w="2642"/>
      </w:tblGrid>
      <w:tr w:rsidR="002E6EE3" w14:paraId="6A567581" w14:textId="77777777" w:rsidTr="002E6EE3">
        <w:tc>
          <w:tcPr>
            <w:tcW w:w="9016" w:type="dxa"/>
            <w:gridSpan w:val="2"/>
            <w:shd w:val="clear" w:color="auto" w:fill="FBE4D5" w:themeFill="accent2" w:themeFillTint="33"/>
          </w:tcPr>
          <w:p w14:paraId="214B8C6A" w14:textId="77777777" w:rsidR="002E6EE3" w:rsidRDefault="002E6EE3" w:rsidP="00A80DEC">
            <w:pPr>
              <w:rPr>
                <w:sz w:val="22"/>
              </w:rPr>
            </w:pPr>
            <w:r w:rsidRPr="1F270EE7">
              <w:rPr>
                <w:sz w:val="22"/>
              </w:rPr>
              <w:t xml:space="preserve">Following a successful interview, you will be required to complete the recruitment checks for the health board. Please ensure these checks are completed promptly, as any delay may impact your ability to start employment. </w:t>
            </w:r>
          </w:p>
        </w:tc>
      </w:tr>
      <w:tr w:rsidR="002E6EE3" w14:paraId="50A10F0D" w14:textId="77777777" w:rsidTr="00A80DEC">
        <w:tc>
          <w:tcPr>
            <w:tcW w:w="6374" w:type="dxa"/>
            <w:shd w:val="clear" w:color="auto" w:fill="F2F2F2" w:themeFill="background1" w:themeFillShade="F2"/>
          </w:tcPr>
          <w:p w14:paraId="11E6BC25" w14:textId="77777777" w:rsidR="002E6EE3" w:rsidRDefault="002E6EE3" w:rsidP="00A80DEC">
            <w:pPr>
              <w:jc w:val="center"/>
              <w:rPr>
                <w:sz w:val="22"/>
              </w:rPr>
            </w:pPr>
            <w:r w:rsidRPr="1F270EE7">
              <w:rPr>
                <w:sz w:val="22"/>
              </w:rPr>
              <w:t>Recruitment Check</w:t>
            </w:r>
          </w:p>
        </w:tc>
        <w:tc>
          <w:tcPr>
            <w:tcW w:w="2642" w:type="dxa"/>
            <w:shd w:val="clear" w:color="auto" w:fill="F2F2F2" w:themeFill="background1" w:themeFillShade="F2"/>
          </w:tcPr>
          <w:p w14:paraId="5BCC8898" w14:textId="77777777" w:rsidR="002E6EE3" w:rsidRDefault="002E6EE3" w:rsidP="00A80DEC">
            <w:pPr>
              <w:jc w:val="center"/>
              <w:rPr>
                <w:sz w:val="22"/>
              </w:rPr>
            </w:pPr>
            <w:r w:rsidRPr="1F270EE7">
              <w:rPr>
                <w:sz w:val="22"/>
              </w:rPr>
              <w:t xml:space="preserve">Date Completed </w:t>
            </w:r>
          </w:p>
        </w:tc>
      </w:tr>
      <w:tr w:rsidR="002E6EE3" w14:paraId="6B9C311D" w14:textId="77777777" w:rsidTr="00A80DEC">
        <w:tc>
          <w:tcPr>
            <w:tcW w:w="6374" w:type="dxa"/>
          </w:tcPr>
          <w:p w14:paraId="4DCB4BC6" w14:textId="77777777" w:rsidR="002E6EE3" w:rsidRPr="0042312B" w:rsidRDefault="002E6EE3" w:rsidP="00A80DEC">
            <w:pPr>
              <w:rPr>
                <w:b/>
                <w:bCs/>
                <w:sz w:val="22"/>
              </w:rPr>
            </w:pPr>
            <w:r w:rsidRPr="1F270EE7">
              <w:rPr>
                <w:b/>
                <w:bCs/>
                <w:sz w:val="22"/>
              </w:rPr>
              <w:t xml:space="preserve">Identification </w:t>
            </w:r>
            <w:r w:rsidRPr="1F270EE7">
              <w:rPr>
                <w:sz w:val="22"/>
              </w:rPr>
              <w:t>(1 x photographic ID and 2x proof of address)</w:t>
            </w:r>
            <w:r w:rsidRPr="1F270EE7">
              <w:rPr>
                <w:b/>
                <w:bCs/>
                <w:sz w:val="22"/>
              </w:rPr>
              <w:t xml:space="preserve"> </w:t>
            </w:r>
          </w:p>
        </w:tc>
        <w:tc>
          <w:tcPr>
            <w:tcW w:w="2642" w:type="dxa"/>
          </w:tcPr>
          <w:p w14:paraId="0B26D3E8" w14:textId="77777777" w:rsidR="002E6EE3" w:rsidRDefault="002E6EE3" w:rsidP="00A80DEC">
            <w:pPr>
              <w:rPr>
                <w:sz w:val="22"/>
              </w:rPr>
            </w:pPr>
          </w:p>
        </w:tc>
      </w:tr>
      <w:tr w:rsidR="002E6EE3" w14:paraId="023306F1" w14:textId="77777777" w:rsidTr="00A80DEC">
        <w:tc>
          <w:tcPr>
            <w:tcW w:w="6374" w:type="dxa"/>
          </w:tcPr>
          <w:p w14:paraId="62150A76" w14:textId="77777777" w:rsidR="002E6EE3" w:rsidRDefault="002E6EE3" w:rsidP="00A80DEC">
            <w:pPr>
              <w:rPr>
                <w:sz w:val="22"/>
              </w:rPr>
            </w:pPr>
            <w:r w:rsidRPr="1F270EE7">
              <w:rPr>
                <w:b/>
                <w:bCs/>
                <w:sz w:val="22"/>
              </w:rPr>
              <w:t>DBS</w:t>
            </w:r>
            <w:r w:rsidRPr="1F270EE7">
              <w:rPr>
                <w:sz w:val="22"/>
              </w:rPr>
              <w:t xml:space="preserve"> (this can only take place once I.D checks have been completed). </w:t>
            </w:r>
          </w:p>
        </w:tc>
        <w:tc>
          <w:tcPr>
            <w:tcW w:w="2642" w:type="dxa"/>
          </w:tcPr>
          <w:p w14:paraId="5C3F447B" w14:textId="77777777" w:rsidR="002E6EE3" w:rsidRDefault="002E6EE3" w:rsidP="00A80DEC">
            <w:pPr>
              <w:rPr>
                <w:sz w:val="22"/>
              </w:rPr>
            </w:pPr>
          </w:p>
        </w:tc>
      </w:tr>
      <w:tr w:rsidR="002E6EE3" w14:paraId="6B567D7A" w14:textId="77777777" w:rsidTr="00A80DEC">
        <w:tc>
          <w:tcPr>
            <w:tcW w:w="6374" w:type="dxa"/>
          </w:tcPr>
          <w:p w14:paraId="7A9E005F" w14:textId="77777777" w:rsidR="002E6EE3" w:rsidRPr="0042312B" w:rsidRDefault="002E6EE3" w:rsidP="00A80DEC">
            <w:pPr>
              <w:rPr>
                <w:b/>
                <w:bCs/>
                <w:sz w:val="22"/>
              </w:rPr>
            </w:pPr>
            <w:r w:rsidRPr="1F270EE7">
              <w:rPr>
                <w:b/>
                <w:bCs/>
                <w:sz w:val="22"/>
              </w:rPr>
              <w:t xml:space="preserve">Right to work form </w:t>
            </w:r>
          </w:p>
        </w:tc>
        <w:tc>
          <w:tcPr>
            <w:tcW w:w="2642" w:type="dxa"/>
          </w:tcPr>
          <w:p w14:paraId="1A813EE4" w14:textId="77777777" w:rsidR="002E6EE3" w:rsidRDefault="002E6EE3" w:rsidP="00A80DEC">
            <w:pPr>
              <w:rPr>
                <w:sz w:val="22"/>
              </w:rPr>
            </w:pPr>
          </w:p>
        </w:tc>
      </w:tr>
      <w:tr w:rsidR="002E6EE3" w14:paraId="15B32513" w14:textId="77777777" w:rsidTr="00A80DEC">
        <w:tc>
          <w:tcPr>
            <w:tcW w:w="6374" w:type="dxa"/>
          </w:tcPr>
          <w:p w14:paraId="7018AA8D" w14:textId="77777777" w:rsidR="002E6EE3" w:rsidRPr="0042312B" w:rsidRDefault="002E6EE3" w:rsidP="00A80DEC">
            <w:pPr>
              <w:rPr>
                <w:sz w:val="22"/>
              </w:rPr>
            </w:pPr>
            <w:r w:rsidRPr="1F270EE7">
              <w:rPr>
                <w:b/>
                <w:bCs/>
                <w:sz w:val="22"/>
              </w:rPr>
              <w:t xml:space="preserve">Qualifications </w:t>
            </w:r>
            <w:r w:rsidRPr="1F270EE7">
              <w:rPr>
                <w:sz w:val="22"/>
              </w:rPr>
              <w:t xml:space="preserve">(If you've already received your qualifications please send proof immediately. If you're still studying, provide it as soon as your results are available). </w:t>
            </w:r>
          </w:p>
        </w:tc>
        <w:tc>
          <w:tcPr>
            <w:tcW w:w="2642" w:type="dxa"/>
          </w:tcPr>
          <w:p w14:paraId="7D53DF86" w14:textId="77777777" w:rsidR="002E6EE3" w:rsidRDefault="002E6EE3" w:rsidP="00A80DEC">
            <w:pPr>
              <w:rPr>
                <w:sz w:val="22"/>
              </w:rPr>
            </w:pPr>
          </w:p>
        </w:tc>
      </w:tr>
      <w:tr w:rsidR="002E6EE3" w14:paraId="2758D098" w14:textId="77777777" w:rsidTr="00A80DEC">
        <w:tc>
          <w:tcPr>
            <w:tcW w:w="6374" w:type="dxa"/>
          </w:tcPr>
          <w:p w14:paraId="14A1F417" w14:textId="77777777" w:rsidR="002E6EE3" w:rsidRPr="0042312B" w:rsidRDefault="002E6EE3" w:rsidP="00A80DEC">
            <w:pPr>
              <w:rPr>
                <w:sz w:val="22"/>
              </w:rPr>
            </w:pPr>
            <w:r w:rsidRPr="1F270EE7">
              <w:rPr>
                <w:b/>
                <w:bCs/>
                <w:sz w:val="22"/>
              </w:rPr>
              <w:t xml:space="preserve">Reference </w:t>
            </w:r>
            <w:r w:rsidRPr="1F270EE7">
              <w:rPr>
                <w:sz w:val="22"/>
              </w:rPr>
              <w:t xml:space="preserve">(This will be requested from the health board. To facilitate a prompt response, please ensure your referee is aware of the upcoming request). </w:t>
            </w:r>
          </w:p>
        </w:tc>
        <w:tc>
          <w:tcPr>
            <w:tcW w:w="2642" w:type="dxa"/>
          </w:tcPr>
          <w:p w14:paraId="241DD3F3" w14:textId="77777777" w:rsidR="002E6EE3" w:rsidRDefault="002E6EE3" w:rsidP="00A80DEC">
            <w:pPr>
              <w:rPr>
                <w:sz w:val="22"/>
              </w:rPr>
            </w:pPr>
          </w:p>
        </w:tc>
      </w:tr>
      <w:tr w:rsidR="002E6EE3" w14:paraId="34CC5B68" w14:textId="77777777" w:rsidTr="00A80DEC">
        <w:tc>
          <w:tcPr>
            <w:tcW w:w="6374" w:type="dxa"/>
          </w:tcPr>
          <w:p w14:paraId="15471D5B" w14:textId="77777777" w:rsidR="002E6EE3" w:rsidRPr="002C3EB3" w:rsidRDefault="002E6EE3" w:rsidP="00A80DEC">
            <w:pPr>
              <w:rPr>
                <w:sz w:val="22"/>
              </w:rPr>
            </w:pPr>
            <w:r w:rsidRPr="1F270EE7">
              <w:rPr>
                <w:b/>
                <w:bCs/>
                <w:sz w:val="22"/>
              </w:rPr>
              <w:t xml:space="preserve">Occupational Health Questionnaire </w:t>
            </w:r>
            <w:r w:rsidRPr="1F270EE7">
              <w:rPr>
                <w:sz w:val="22"/>
              </w:rPr>
              <w:t xml:space="preserve">(Please have your immunisation history ready) </w:t>
            </w:r>
          </w:p>
        </w:tc>
        <w:tc>
          <w:tcPr>
            <w:tcW w:w="2642" w:type="dxa"/>
          </w:tcPr>
          <w:p w14:paraId="643DE022" w14:textId="77777777" w:rsidR="002E6EE3" w:rsidRDefault="002E6EE3" w:rsidP="00A80DEC">
            <w:pPr>
              <w:rPr>
                <w:sz w:val="22"/>
              </w:rPr>
            </w:pPr>
          </w:p>
        </w:tc>
      </w:tr>
      <w:tr w:rsidR="002E6EE3" w14:paraId="665322E5" w14:textId="77777777" w:rsidTr="002E6EE3">
        <w:tc>
          <w:tcPr>
            <w:tcW w:w="9016" w:type="dxa"/>
            <w:gridSpan w:val="2"/>
            <w:shd w:val="clear" w:color="auto" w:fill="FBE4D5" w:themeFill="accent2" w:themeFillTint="33"/>
          </w:tcPr>
          <w:p w14:paraId="1EDB8391" w14:textId="77777777" w:rsidR="002E6EE3" w:rsidRPr="0077515A" w:rsidRDefault="002E6EE3" w:rsidP="00A80DEC">
            <w:pPr>
              <w:pStyle w:val="NormalWeb"/>
              <w:rPr>
                <w:rFonts w:asciiTheme="minorHAnsi" w:hAnsiTheme="minorHAnsi"/>
                <w:b/>
                <w:bCs/>
                <w:sz w:val="22"/>
                <w:szCs w:val="22"/>
              </w:rPr>
            </w:pPr>
            <w:r w:rsidRPr="1F270EE7">
              <w:rPr>
                <w:rFonts w:asciiTheme="minorHAnsi" w:hAnsiTheme="minorHAnsi"/>
                <w:b/>
                <w:bCs/>
                <w:sz w:val="22"/>
                <w:szCs w:val="22"/>
              </w:rPr>
              <w:t xml:space="preserve">Once all your recruitment checks are complete, you will be able to attend the Healthcare Support Worker induction hosted by your chosen health board. </w:t>
            </w:r>
          </w:p>
        </w:tc>
      </w:tr>
    </w:tbl>
    <w:p w14:paraId="1E6EA780" w14:textId="77777777" w:rsidR="002E6EE3" w:rsidRDefault="002E6EE3" w:rsidP="002E6EE3">
      <w:pPr>
        <w:rPr>
          <w:sz w:val="22"/>
        </w:rPr>
      </w:pPr>
    </w:p>
    <w:p w14:paraId="161C9A17" w14:textId="77777777" w:rsidR="002E6EE3" w:rsidRDefault="002E6EE3" w:rsidP="002E6EE3">
      <w:pPr>
        <w:rPr>
          <w:b/>
          <w:bCs/>
          <w:sz w:val="22"/>
        </w:rPr>
      </w:pPr>
      <w:r w:rsidRPr="1F270EE7">
        <w:rPr>
          <w:b/>
          <w:bCs/>
          <w:sz w:val="22"/>
        </w:rPr>
        <w:t>SECTION B – Those already employed by the health board</w:t>
      </w:r>
    </w:p>
    <w:tbl>
      <w:tblPr>
        <w:tblStyle w:val="TableGrid"/>
        <w:tblW w:w="9016" w:type="dxa"/>
        <w:tblLook w:val="04A0" w:firstRow="1" w:lastRow="0" w:firstColumn="1" w:lastColumn="0" w:noHBand="0" w:noVBand="1"/>
      </w:tblPr>
      <w:tblGrid>
        <w:gridCol w:w="2115"/>
        <w:gridCol w:w="6901"/>
      </w:tblGrid>
      <w:tr w:rsidR="002E6EE3" w14:paraId="38FC3208" w14:textId="77777777" w:rsidTr="003939A3">
        <w:trPr>
          <w:trHeight w:val="300"/>
        </w:trPr>
        <w:tc>
          <w:tcPr>
            <w:tcW w:w="9016" w:type="dxa"/>
            <w:gridSpan w:val="2"/>
            <w:shd w:val="clear" w:color="auto" w:fill="FBE4D5" w:themeFill="accent2" w:themeFillTint="33"/>
          </w:tcPr>
          <w:p w14:paraId="62502DDC" w14:textId="77777777" w:rsidR="002E6EE3" w:rsidRPr="00EC015A" w:rsidRDefault="002E6EE3" w:rsidP="00A80DEC">
            <w:pPr>
              <w:rPr>
                <w:color w:val="000000" w:themeColor="text1"/>
                <w:sz w:val="22"/>
              </w:rPr>
            </w:pPr>
            <w:r w:rsidRPr="1F270EE7">
              <w:rPr>
                <w:color w:val="000000" w:themeColor="text1"/>
                <w:sz w:val="22"/>
              </w:rPr>
              <w:t xml:space="preserve">I confirm that my manager has approved my participation in this programme and is aware of the 7.5 hours study leave each week to enable my attendance at college/university. </w:t>
            </w:r>
          </w:p>
        </w:tc>
      </w:tr>
      <w:tr w:rsidR="002E6EE3" w14:paraId="1725CD14" w14:textId="77777777" w:rsidTr="00A80DEC">
        <w:trPr>
          <w:trHeight w:val="300"/>
        </w:trPr>
        <w:tc>
          <w:tcPr>
            <w:tcW w:w="2115" w:type="dxa"/>
          </w:tcPr>
          <w:p w14:paraId="3E181FF8" w14:textId="77777777" w:rsidR="002E6EE3" w:rsidRPr="00EC015A" w:rsidRDefault="002E6EE3" w:rsidP="00A80DEC">
            <w:pPr>
              <w:rPr>
                <w:sz w:val="22"/>
              </w:rPr>
            </w:pPr>
            <w:r w:rsidRPr="1F270EE7">
              <w:rPr>
                <w:sz w:val="22"/>
              </w:rPr>
              <w:t>Signature</w:t>
            </w:r>
          </w:p>
        </w:tc>
        <w:tc>
          <w:tcPr>
            <w:tcW w:w="6901" w:type="dxa"/>
          </w:tcPr>
          <w:p w14:paraId="3E8F3660" w14:textId="77777777" w:rsidR="002E6EE3" w:rsidRDefault="002E6EE3" w:rsidP="00A80DEC">
            <w:pPr>
              <w:rPr>
                <w:sz w:val="22"/>
              </w:rPr>
            </w:pPr>
          </w:p>
        </w:tc>
      </w:tr>
      <w:tr w:rsidR="002E6EE3" w14:paraId="5D5D7445" w14:textId="77777777" w:rsidTr="00A80DEC">
        <w:trPr>
          <w:trHeight w:val="300"/>
        </w:trPr>
        <w:tc>
          <w:tcPr>
            <w:tcW w:w="2115" w:type="dxa"/>
          </w:tcPr>
          <w:p w14:paraId="203947B1" w14:textId="77777777" w:rsidR="002E6EE3" w:rsidRDefault="002E6EE3" w:rsidP="00A80DEC">
            <w:pPr>
              <w:rPr>
                <w:sz w:val="22"/>
              </w:rPr>
            </w:pPr>
            <w:r w:rsidRPr="1F270EE7">
              <w:rPr>
                <w:sz w:val="22"/>
              </w:rPr>
              <w:t>Date</w:t>
            </w:r>
          </w:p>
        </w:tc>
        <w:tc>
          <w:tcPr>
            <w:tcW w:w="6901" w:type="dxa"/>
          </w:tcPr>
          <w:p w14:paraId="50801975" w14:textId="77777777" w:rsidR="002E6EE3" w:rsidRDefault="002E6EE3" w:rsidP="00A80DEC">
            <w:pPr>
              <w:rPr>
                <w:sz w:val="22"/>
              </w:rPr>
            </w:pPr>
          </w:p>
        </w:tc>
      </w:tr>
    </w:tbl>
    <w:p w14:paraId="654261F1" w14:textId="77777777" w:rsidR="002E6EE3" w:rsidRDefault="002E6EE3" w:rsidP="002E6EE3">
      <w:pPr>
        <w:rPr>
          <w:b/>
          <w:bCs/>
          <w:sz w:val="22"/>
        </w:rPr>
      </w:pPr>
    </w:p>
    <w:p w14:paraId="3EB44373" w14:textId="77777777" w:rsidR="002E6EE3" w:rsidRDefault="002E6EE3" w:rsidP="002E6EE3">
      <w:pPr>
        <w:rPr>
          <w:b/>
          <w:bCs/>
          <w:sz w:val="22"/>
        </w:rPr>
      </w:pPr>
      <w:r w:rsidRPr="1F270EE7">
        <w:rPr>
          <w:b/>
          <w:bCs/>
          <w:sz w:val="22"/>
        </w:rPr>
        <w:t>SECTION C – Those employed by an independent provider</w:t>
      </w:r>
    </w:p>
    <w:tbl>
      <w:tblPr>
        <w:tblStyle w:val="TableGrid"/>
        <w:tblW w:w="9016" w:type="dxa"/>
        <w:tblLook w:val="04A0" w:firstRow="1" w:lastRow="0" w:firstColumn="1" w:lastColumn="0" w:noHBand="0" w:noVBand="1"/>
      </w:tblPr>
      <w:tblGrid>
        <w:gridCol w:w="2070"/>
        <w:gridCol w:w="6946"/>
      </w:tblGrid>
      <w:tr w:rsidR="002E6EE3" w14:paraId="3BE4A76A" w14:textId="77777777" w:rsidTr="003939A3">
        <w:trPr>
          <w:trHeight w:val="300"/>
        </w:trPr>
        <w:tc>
          <w:tcPr>
            <w:tcW w:w="9016" w:type="dxa"/>
            <w:gridSpan w:val="2"/>
            <w:shd w:val="clear" w:color="auto" w:fill="FBE4D5" w:themeFill="accent2" w:themeFillTint="33"/>
          </w:tcPr>
          <w:p w14:paraId="248C7802" w14:textId="77777777" w:rsidR="002E6EE3" w:rsidRPr="007E0C92" w:rsidRDefault="002E6EE3" w:rsidP="00A80DEC">
            <w:pPr>
              <w:pStyle w:val="NormalWeb"/>
              <w:rPr>
                <w:rFonts w:asciiTheme="minorHAnsi" w:hAnsiTheme="minorHAnsi"/>
                <w:color w:val="000000" w:themeColor="text1"/>
                <w:sz w:val="22"/>
                <w:szCs w:val="22"/>
              </w:rPr>
            </w:pPr>
            <w:r w:rsidRPr="1F270EE7">
              <w:rPr>
                <w:rFonts w:asciiTheme="minorHAnsi" w:hAnsiTheme="minorHAnsi"/>
                <w:color w:val="000000" w:themeColor="text1"/>
                <w:sz w:val="22"/>
                <w:szCs w:val="22"/>
              </w:rPr>
              <w:t>I can confirm that my workplace employs registered nurses, with whom I work regularly and who agree to sign off required practical elements of my qualification.</w:t>
            </w:r>
          </w:p>
        </w:tc>
      </w:tr>
      <w:tr w:rsidR="002E6EE3" w14:paraId="18EC6DC8" w14:textId="77777777" w:rsidTr="00A80DEC">
        <w:trPr>
          <w:trHeight w:val="300"/>
        </w:trPr>
        <w:tc>
          <w:tcPr>
            <w:tcW w:w="2070" w:type="dxa"/>
          </w:tcPr>
          <w:p w14:paraId="4DF75A4F" w14:textId="77777777" w:rsidR="002E6EE3" w:rsidRPr="007E0C92" w:rsidRDefault="002E6EE3" w:rsidP="00A80DEC">
            <w:pPr>
              <w:rPr>
                <w:sz w:val="22"/>
              </w:rPr>
            </w:pPr>
            <w:r w:rsidRPr="1F270EE7">
              <w:rPr>
                <w:sz w:val="22"/>
              </w:rPr>
              <w:t>Signature</w:t>
            </w:r>
          </w:p>
        </w:tc>
        <w:tc>
          <w:tcPr>
            <w:tcW w:w="6946" w:type="dxa"/>
          </w:tcPr>
          <w:p w14:paraId="25506982" w14:textId="77777777" w:rsidR="002E6EE3" w:rsidRDefault="002E6EE3" w:rsidP="00A80DEC">
            <w:pPr>
              <w:rPr>
                <w:sz w:val="22"/>
              </w:rPr>
            </w:pPr>
          </w:p>
        </w:tc>
      </w:tr>
      <w:tr w:rsidR="002E6EE3" w14:paraId="5D4884AD" w14:textId="77777777" w:rsidTr="00A80DEC">
        <w:trPr>
          <w:trHeight w:val="300"/>
        </w:trPr>
        <w:tc>
          <w:tcPr>
            <w:tcW w:w="2070" w:type="dxa"/>
          </w:tcPr>
          <w:p w14:paraId="413C450F" w14:textId="77777777" w:rsidR="002E6EE3" w:rsidRPr="007E0C92" w:rsidRDefault="002E6EE3" w:rsidP="00A80DEC">
            <w:pPr>
              <w:rPr>
                <w:sz w:val="22"/>
              </w:rPr>
            </w:pPr>
            <w:r w:rsidRPr="1F270EE7">
              <w:rPr>
                <w:sz w:val="22"/>
              </w:rPr>
              <w:t>Date</w:t>
            </w:r>
          </w:p>
        </w:tc>
        <w:tc>
          <w:tcPr>
            <w:tcW w:w="6946" w:type="dxa"/>
          </w:tcPr>
          <w:p w14:paraId="40321B27" w14:textId="77777777" w:rsidR="002E6EE3" w:rsidRDefault="002E6EE3" w:rsidP="00A80DEC">
            <w:pPr>
              <w:rPr>
                <w:sz w:val="22"/>
              </w:rPr>
            </w:pPr>
          </w:p>
        </w:tc>
      </w:tr>
    </w:tbl>
    <w:p w14:paraId="4216D510" w14:textId="77777777" w:rsidR="002E6EE3" w:rsidRPr="00F97FBA" w:rsidRDefault="002E6EE3" w:rsidP="002E6EE3">
      <w:pPr>
        <w:rPr>
          <w:b/>
          <w:bCs/>
          <w:sz w:val="22"/>
        </w:rPr>
      </w:pPr>
    </w:p>
    <w:p w14:paraId="0DA59182" w14:textId="259D8B64" w:rsidR="00541F69" w:rsidRDefault="00541F69" w:rsidP="00541F69">
      <w:pPr>
        <w:pStyle w:val="Heading2"/>
      </w:pPr>
      <w:bookmarkStart w:id="30" w:name="_Toc189463347"/>
      <w:r>
        <w:lastRenderedPageBreak/>
        <w:t xml:space="preserve">Appendix </w:t>
      </w:r>
      <w:r w:rsidR="003939A3">
        <w:t>3</w:t>
      </w:r>
      <w:r>
        <w:t xml:space="preserve"> – Intention to </w:t>
      </w:r>
      <w:r w:rsidR="00900521">
        <w:t>P</w:t>
      </w:r>
      <w:r>
        <w:t>rogress</w:t>
      </w:r>
      <w:r w:rsidR="00900521">
        <w:t xml:space="preserve"> Form</w:t>
      </w:r>
      <w:bookmarkEnd w:id="30"/>
    </w:p>
    <w:tbl>
      <w:tblPr>
        <w:tblStyle w:val="TableGrid"/>
        <w:tblpPr w:leftFromText="180" w:rightFromText="180" w:vertAnchor="text" w:horzAnchor="margin" w:tblpY="709"/>
        <w:tblW w:w="0" w:type="auto"/>
        <w:tblLook w:val="04A0" w:firstRow="1" w:lastRow="0" w:firstColumn="1" w:lastColumn="0" w:noHBand="0" w:noVBand="1"/>
      </w:tblPr>
      <w:tblGrid>
        <w:gridCol w:w="2689"/>
        <w:gridCol w:w="6327"/>
      </w:tblGrid>
      <w:tr w:rsidR="00791AFF" w14:paraId="0ED8E3E7" w14:textId="77777777" w:rsidTr="00A80DEC">
        <w:tc>
          <w:tcPr>
            <w:tcW w:w="2689" w:type="dxa"/>
            <w:shd w:val="clear" w:color="auto" w:fill="FBE4D5" w:themeFill="accent2" w:themeFillTint="33"/>
          </w:tcPr>
          <w:p w14:paraId="5BFEEC78" w14:textId="77777777" w:rsidR="00791AFF" w:rsidRDefault="00791AFF" w:rsidP="00A80DEC">
            <w:r>
              <w:t>Name:</w:t>
            </w:r>
          </w:p>
        </w:tc>
        <w:tc>
          <w:tcPr>
            <w:tcW w:w="6327" w:type="dxa"/>
          </w:tcPr>
          <w:p w14:paraId="5DC2A24A" w14:textId="77777777" w:rsidR="00791AFF" w:rsidRDefault="00791AFF" w:rsidP="00A80DEC"/>
        </w:tc>
      </w:tr>
      <w:tr w:rsidR="00791AFF" w14:paraId="156DFD59" w14:textId="77777777" w:rsidTr="00A80DEC">
        <w:tc>
          <w:tcPr>
            <w:tcW w:w="2689" w:type="dxa"/>
            <w:shd w:val="clear" w:color="auto" w:fill="FBE4D5" w:themeFill="accent2" w:themeFillTint="33"/>
          </w:tcPr>
          <w:p w14:paraId="31ABC16D" w14:textId="77777777" w:rsidR="00791AFF" w:rsidRDefault="00791AFF" w:rsidP="00A80DEC">
            <w:r>
              <w:t>Contact email:</w:t>
            </w:r>
          </w:p>
        </w:tc>
        <w:tc>
          <w:tcPr>
            <w:tcW w:w="6327" w:type="dxa"/>
          </w:tcPr>
          <w:p w14:paraId="25284864" w14:textId="77777777" w:rsidR="00791AFF" w:rsidRDefault="00791AFF" w:rsidP="00A80DEC"/>
        </w:tc>
      </w:tr>
      <w:tr w:rsidR="00791AFF" w14:paraId="0D0E5837" w14:textId="77777777" w:rsidTr="00A80DEC">
        <w:tc>
          <w:tcPr>
            <w:tcW w:w="2689" w:type="dxa"/>
            <w:shd w:val="clear" w:color="auto" w:fill="FBE4D5" w:themeFill="accent2" w:themeFillTint="33"/>
          </w:tcPr>
          <w:p w14:paraId="379CEAB7" w14:textId="77777777" w:rsidR="00791AFF" w:rsidRDefault="00791AFF" w:rsidP="00A80DEC">
            <w:r>
              <w:t>Contact telephone number:</w:t>
            </w:r>
          </w:p>
        </w:tc>
        <w:tc>
          <w:tcPr>
            <w:tcW w:w="6327" w:type="dxa"/>
          </w:tcPr>
          <w:p w14:paraId="19E54ED7" w14:textId="77777777" w:rsidR="00791AFF" w:rsidRDefault="00791AFF" w:rsidP="00A80DEC"/>
        </w:tc>
      </w:tr>
    </w:tbl>
    <w:p w14:paraId="7A5ADBBE" w14:textId="77777777" w:rsidR="00791AFF" w:rsidRPr="001E3CC8" w:rsidRDefault="00791AFF" w:rsidP="00791AFF">
      <w:pPr>
        <w:jc w:val="center"/>
        <w:rPr>
          <w:b/>
          <w:bCs/>
          <w:u w:val="single"/>
        </w:rPr>
      </w:pPr>
      <w:r>
        <w:rPr>
          <w:b/>
          <w:bCs/>
          <w:u w:val="single"/>
        </w:rPr>
        <w:t>Intention to Progress onto RCN Wales Healthcare Connect Programme</w:t>
      </w:r>
    </w:p>
    <w:p w14:paraId="0AACF6D9" w14:textId="77777777" w:rsidR="00791AFF" w:rsidRDefault="00791AFF" w:rsidP="00791AFF">
      <w:pPr>
        <w:jc w:val="center"/>
      </w:pPr>
    </w:p>
    <w:p w14:paraId="288688D3" w14:textId="77777777" w:rsidR="00791AFF" w:rsidRDefault="00791AFF" w:rsidP="00791AFF">
      <w:r>
        <w:t xml:space="preserve">Please complete </w:t>
      </w:r>
      <w:r w:rsidRPr="00B60DCC">
        <w:rPr>
          <w:b/>
          <w:bCs/>
        </w:rPr>
        <w:t>EITHER</w:t>
      </w:r>
      <w:r>
        <w:t xml:space="preserve"> section A or B.  </w:t>
      </w:r>
    </w:p>
    <w:p w14:paraId="4C3BBDA6" w14:textId="77777777" w:rsidR="00791AFF" w:rsidRDefault="00791AFF" w:rsidP="00791AFF">
      <w:r>
        <w:t>SECTION A – Decision to withdraw</w:t>
      </w:r>
    </w:p>
    <w:tbl>
      <w:tblPr>
        <w:tblStyle w:val="TableGrid"/>
        <w:tblW w:w="0" w:type="auto"/>
        <w:tblLook w:val="04A0" w:firstRow="1" w:lastRow="0" w:firstColumn="1" w:lastColumn="0" w:noHBand="0" w:noVBand="1"/>
      </w:tblPr>
      <w:tblGrid>
        <w:gridCol w:w="2689"/>
        <w:gridCol w:w="6327"/>
      </w:tblGrid>
      <w:tr w:rsidR="00791AFF" w14:paraId="0BB07EA6" w14:textId="77777777" w:rsidTr="00A80DEC">
        <w:tc>
          <w:tcPr>
            <w:tcW w:w="9016" w:type="dxa"/>
            <w:gridSpan w:val="2"/>
            <w:shd w:val="clear" w:color="auto" w:fill="FBE4D5" w:themeFill="accent2" w:themeFillTint="33"/>
          </w:tcPr>
          <w:p w14:paraId="2AE76F95" w14:textId="77777777" w:rsidR="00791AFF" w:rsidRDefault="00791AFF" w:rsidP="00A80DEC">
            <w:r>
              <w:t>I confirm that I no longer wish to proceed with my place on the RCN Wales Healthcare Connect Programme.  I understand that this means I am no longer eligible for either the academic or employment elements of the programme.</w:t>
            </w:r>
          </w:p>
        </w:tc>
      </w:tr>
      <w:tr w:rsidR="00791AFF" w14:paraId="2AA76080" w14:textId="77777777" w:rsidTr="00A80DEC">
        <w:tc>
          <w:tcPr>
            <w:tcW w:w="9016" w:type="dxa"/>
            <w:gridSpan w:val="2"/>
          </w:tcPr>
          <w:p w14:paraId="0CF75FC7" w14:textId="77777777" w:rsidR="00791AFF" w:rsidRDefault="00791AFF" w:rsidP="00A80DEC">
            <w:pPr>
              <w:rPr>
                <w:i/>
                <w:iCs/>
              </w:rPr>
            </w:pPr>
            <w:r>
              <w:rPr>
                <w:i/>
                <w:iCs/>
              </w:rPr>
              <w:t>Please provide a brief reason for this decision:</w:t>
            </w:r>
          </w:p>
          <w:p w14:paraId="092214FC" w14:textId="77777777" w:rsidR="00791AFF" w:rsidRDefault="00791AFF" w:rsidP="00A80DEC">
            <w:pPr>
              <w:rPr>
                <w:i/>
                <w:iCs/>
              </w:rPr>
            </w:pPr>
          </w:p>
          <w:p w14:paraId="7B8BCA28" w14:textId="77777777" w:rsidR="00791AFF" w:rsidRDefault="00791AFF" w:rsidP="00A80DEC">
            <w:pPr>
              <w:rPr>
                <w:i/>
                <w:iCs/>
              </w:rPr>
            </w:pPr>
          </w:p>
          <w:p w14:paraId="3CD74CBA" w14:textId="77777777" w:rsidR="00791AFF" w:rsidRPr="00B60DCC" w:rsidRDefault="00791AFF" w:rsidP="00A80DEC">
            <w:pPr>
              <w:rPr>
                <w:i/>
                <w:iCs/>
              </w:rPr>
            </w:pPr>
          </w:p>
        </w:tc>
      </w:tr>
      <w:tr w:rsidR="00791AFF" w14:paraId="1FD54CBD" w14:textId="77777777" w:rsidTr="00A80DEC">
        <w:tc>
          <w:tcPr>
            <w:tcW w:w="2689" w:type="dxa"/>
            <w:shd w:val="clear" w:color="auto" w:fill="FBE4D5" w:themeFill="accent2" w:themeFillTint="33"/>
          </w:tcPr>
          <w:p w14:paraId="722DDBAC" w14:textId="77777777" w:rsidR="00791AFF" w:rsidRDefault="00791AFF" w:rsidP="00A80DEC">
            <w:r>
              <w:t>Signature</w:t>
            </w:r>
          </w:p>
        </w:tc>
        <w:tc>
          <w:tcPr>
            <w:tcW w:w="6327" w:type="dxa"/>
          </w:tcPr>
          <w:p w14:paraId="64515922" w14:textId="77777777" w:rsidR="00791AFF" w:rsidRDefault="00791AFF" w:rsidP="00A80DEC"/>
        </w:tc>
      </w:tr>
      <w:tr w:rsidR="00791AFF" w14:paraId="02681691" w14:textId="77777777" w:rsidTr="00A80DEC">
        <w:tc>
          <w:tcPr>
            <w:tcW w:w="2689" w:type="dxa"/>
            <w:shd w:val="clear" w:color="auto" w:fill="FBE4D5" w:themeFill="accent2" w:themeFillTint="33"/>
          </w:tcPr>
          <w:p w14:paraId="54EDAAE7" w14:textId="77777777" w:rsidR="00791AFF" w:rsidRDefault="00791AFF" w:rsidP="00A80DEC">
            <w:r>
              <w:t>Date</w:t>
            </w:r>
          </w:p>
        </w:tc>
        <w:tc>
          <w:tcPr>
            <w:tcW w:w="6327" w:type="dxa"/>
          </w:tcPr>
          <w:p w14:paraId="3CC23B42" w14:textId="77777777" w:rsidR="00791AFF" w:rsidRDefault="00791AFF" w:rsidP="00A80DEC"/>
        </w:tc>
      </w:tr>
    </w:tbl>
    <w:p w14:paraId="6E366601" w14:textId="77777777" w:rsidR="00791AFF" w:rsidRDefault="00791AFF" w:rsidP="00791AFF"/>
    <w:p w14:paraId="37F43073" w14:textId="77777777" w:rsidR="00791AFF" w:rsidRDefault="00791AFF" w:rsidP="00791AFF">
      <w:r>
        <w:t>SECTION B</w:t>
      </w:r>
      <w:r>
        <w:tab/>
        <w:t xml:space="preserve"> - Decision to proceed</w:t>
      </w:r>
    </w:p>
    <w:tbl>
      <w:tblPr>
        <w:tblStyle w:val="TableGrid"/>
        <w:tblW w:w="0" w:type="auto"/>
        <w:tblLook w:val="04A0" w:firstRow="1" w:lastRow="0" w:firstColumn="1" w:lastColumn="0" w:noHBand="0" w:noVBand="1"/>
      </w:tblPr>
      <w:tblGrid>
        <w:gridCol w:w="2689"/>
        <w:gridCol w:w="6327"/>
      </w:tblGrid>
      <w:tr w:rsidR="00791AFF" w14:paraId="6EE477E6" w14:textId="77777777" w:rsidTr="00A80DEC">
        <w:tc>
          <w:tcPr>
            <w:tcW w:w="9016" w:type="dxa"/>
            <w:gridSpan w:val="2"/>
            <w:shd w:val="clear" w:color="auto" w:fill="FBE4D5" w:themeFill="accent2" w:themeFillTint="33"/>
          </w:tcPr>
          <w:p w14:paraId="2DF36E8A" w14:textId="77777777" w:rsidR="00791AFF" w:rsidRDefault="00791AFF" w:rsidP="00A80DEC">
            <w:r>
              <w:t xml:space="preserve">I confirm that I wish to proceed with my place on the RCN Wales Healthcare Connect Programme.  </w:t>
            </w:r>
          </w:p>
        </w:tc>
      </w:tr>
      <w:tr w:rsidR="00791AFF" w14:paraId="7826B8E8" w14:textId="77777777" w:rsidTr="00A80DEC">
        <w:tc>
          <w:tcPr>
            <w:tcW w:w="2689" w:type="dxa"/>
            <w:shd w:val="clear" w:color="auto" w:fill="FBE4D5" w:themeFill="accent2" w:themeFillTint="33"/>
          </w:tcPr>
          <w:p w14:paraId="4DD8B59B" w14:textId="77777777" w:rsidR="00791AFF" w:rsidRDefault="00791AFF" w:rsidP="00A80DEC">
            <w:r>
              <w:t>Partner College to be attended</w:t>
            </w:r>
          </w:p>
        </w:tc>
        <w:tc>
          <w:tcPr>
            <w:tcW w:w="6327" w:type="dxa"/>
          </w:tcPr>
          <w:p w14:paraId="0DBBC950" w14:textId="77777777" w:rsidR="00791AFF" w:rsidRDefault="00791AFF" w:rsidP="00A80DEC"/>
        </w:tc>
      </w:tr>
      <w:tr w:rsidR="00791AFF" w14:paraId="19ED904B" w14:textId="77777777" w:rsidTr="00A80DEC">
        <w:tc>
          <w:tcPr>
            <w:tcW w:w="2689" w:type="dxa"/>
            <w:shd w:val="clear" w:color="auto" w:fill="FBE4D5" w:themeFill="accent2" w:themeFillTint="33"/>
          </w:tcPr>
          <w:p w14:paraId="00909AFD" w14:textId="77777777" w:rsidR="00791AFF" w:rsidRDefault="00791AFF" w:rsidP="00A80DEC">
            <w:r>
              <w:t>Partner university to be attended</w:t>
            </w:r>
          </w:p>
        </w:tc>
        <w:tc>
          <w:tcPr>
            <w:tcW w:w="6327" w:type="dxa"/>
          </w:tcPr>
          <w:p w14:paraId="46969561" w14:textId="77777777" w:rsidR="00791AFF" w:rsidRDefault="00791AFF" w:rsidP="00A80DEC"/>
        </w:tc>
      </w:tr>
      <w:tr w:rsidR="00791AFF" w14:paraId="3528CA50" w14:textId="77777777" w:rsidTr="00A80DEC">
        <w:tc>
          <w:tcPr>
            <w:tcW w:w="2689" w:type="dxa"/>
            <w:shd w:val="clear" w:color="auto" w:fill="FBE4D5" w:themeFill="accent2" w:themeFillTint="33"/>
          </w:tcPr>
          <w:p w14:paraId="49C55B52" w14:textId="77777777" w:rsidR="00791AFF" w:rsidRDefault="00791AFF" w:rsidP="00A80DEC">
            <w:r>
              <w:t xml:space="preserve">Health board for employment </w:t>
            </w:r>
            <w:r w:rsidRPr="006609FA">
              <w:rPr>
                <w:sz w:val="20"/>
                <w:szCs w:val="20"/>
              </w:rPr>
              <w:t>(include location if known)</w:t>
            </w:r>
          </w:p>
        </w:tc>
        <w:tc>
          <w:tcPr>
            <w:tcW w:w="6327" w:type="dxa"/>
          </w:tcPr>
          <w:p w14:paraId="334D3CF8" w14:textId="77777777" w:rsidR="00791AFF" w:rsidRPr="006609FA" w:rsidRDefault="00791AFF" w:rsidP="00A80DEC">
            <w:pPr>
              <w:rPr>
                <w:i/>
                <w:iCs/>
                <w:sz w:val="20"/>
                <w:szCs w:val="20"/>
              </w:rPr>
            </w:pPr>
            <w:r w:rsidRPr="006609FA">
              <w:rPr>
                <w:i/>
                <w:iCs/>
                <w:sz w:val="20"/>
                <w:szCs w:val="20"/>
              </w:rPr>
              <w:t>e.g. Aneurin Beven – Royal Gwent</w:t>
            </w:r>
          </w:p>
        </w:tc>
      </w:tr>
      <w:tr w:rsidR="00791AFF" w14:paraId="5E95E0E2" w14:textId="77777777" w:rsidTr="00A80DEC">
        <w:trPr>
          <w:trHeight w:val="878"/>
        </w:trPr>
        <w:tc>
          <w:tcPr>
            <w:tcW w:w="2689" w:type="dxa"/>
            <w:vMerge w:val="restart"/>
            <w:shd w:val="clear" w:color="auto" w:fill="FBE4D5" w:themeFill="accent2" w:themeFillTint="33"/>
          </w:tcPr>
          <w:p w14:paraId="78E63F31" w14:textId="77777777" w:rsidR="00791AFF" w:rsidRDefault="00791AFF" w:rsidP="00A80DEC">
            <w:r>
              <w:t xml:space="preserve">Qualification(s) gained prior to commencement of RCN Wales Health Care Programme </w:t>
            </w:r>
          </w:p>
          <w:p w14:paraId="34133CBA" w14:textId="77777777" w:rsidR="00791AFF" w:rsidRDefault="00791AFF" w:rsidP="00A80DEC">
            <w:r>
              <w:t>(at level 3 / 4)</w:t>
            </w:r>
          </w:p>
        </w:tc>
        <w:tc>
          <w:tcPr>
            <w:tcW w:w="6327" w:type="dxa"/>
          </w:tcPr>
          <w:p w14:paraId="610D8435" w14:textId="77777777" w:rsidR="00791AFF" w:rsidRDefault="00791AFF" w:rsidP="00A80DEC">
            <w:r>
              <w:t xml:space="preserve">Full title of qualification </w:t>
            </w:r>
            <w:r w:rsidRPr="00B60DCC">
              <w:rPr>
                <w:i/>
                <w:iCs/>
                <w:sz w:val="20"/>
                <w:szCs w:val="20"/>
              </w:rPr>
              <w:t>(e.g. level 3 diploma health &amp; social care)</w:t>
            </w:r>
          </w:p>
        </w:tc>
      </w:tr>
      <w:tr w:rsidR="00791AFF" w14:paraId="1C9E0285" w14:textId="77777777" w:rsidTr="00A80DEC">
        <w:trPr>
          <w:trHeight w:val="877"/>
        </w:trPr>
        <w:tc>
          <w:tcPr>
            <w:tcW w:w="2689" w:type="dxa"/>
            <w:vMerge/>
            <w:shd w:val="clear" w:color="auto" w:fill="FBE4D5" w:themeFill="accent2" w:themeFillTint="33"/>
          </w:tcPr>
          <w:p w14:paraId="36E13311" w14:textId="77777777" w:rsidR="00791AFF" w:rsidRDefault="00791AFF" w:rsidP="00A80DEC"/>
        </w:tc>
        <w:tc>
          <w:tcPr>
            <w:tcW w:w="6327" w:type="dxa"/>
          </w:tcPr>
          <w:p w14:paraId="7870DB67" w14:textId="77777777" w:rsidR="00791AFF" w:rsidRPr="00B60DCC" w:rsidRDefault="00791AFF" w:rsidP="00A80DEC">
            <w:pPr>
              <w:rPr>
                <w:i/>
                <w:iCs/>
              </w:rPr>
            </w:pPr>
            <w:r>
              <w:t xml:space="preserve">Grade(s) achieved </w:t>
            </w:r>
            <w:r w:rsidRPr="00B60DCC">
              <w:rPr>
                <w:i/>
                <w:iCs/>
                <w:sz w:val="20"/>
                <w:szCs w:val="20"/>
              </w:rPr>
              <w:t>(</w:t>
            </w:r>
            <w:proofErr w:type="spellStart"/>
            <w:r w:rsidRPr="00B60DCC">
              <w:rPr>
                <w:i/>
                <w:iCs/>
                <w:sz w:val="20"/>
                <w:szCs w:val="20"/>
              </w:rPr>
              <w:t>e.g.PPM</w:t>
            </w:r>
            <w:proofErr w:type="spellEnd"/>
            <w:r w:rsidRPr="00B60DCC">
              <w:rPr>
                <w:i/>
                <w:iCs/>
                <w:sz w:val="20"/>
                <w:szCs w:val="20"/>
              </w:rPr>
              <w:t>)</w:t>
            </w:r>
          </w:p>
        </w:tc>
      </w:tr>
    </w:tbl>
    <w:p w14:paraId="74D364C8" w14:textId="77777777" w:rsidR="00791AFF" w:rsidRDefault="00791AFF" w:rsidP="00791AFF"/>
    <w:tbl>
      <w:tblPr>
        <w:tblStyle w:val="TableGrid"/>
        <w:tblW w:w="0" w:type="auto"/>
        <w:tblLook w:val="04A0" w:firstRow="1" w:lastRow="0" w:firstColumn="1" w:lastColumn="0" w:noHBand="0" w:noVBand="1"/>
      </w:tblPr>
      <w:tblGrid>
        <w:gridCol w:w="2689"/>
        <w:gridCol w:w="6327"/>
      </w:tblGrid>
      <w:tr w:rsidR="00791AFF" w14:paraId="7620F6B6" w14:textId="77777777" w:rsidTr="00A80DEC">
        <w:tc>
          <w:tcPr>
            <w:tcW w:w="2689" w:type="dxa"/>
            <w:shd w:val="clear" w:color="auto" w:fill="FBE4D5" w:themeFill="accent2" w:themeFillTint="33"/>
          </w:tcPr>
          <w:p w14:paraId="6CCE3CE5" w14:textId="77777777" w:rsidR="00791AFF" w:rsidRDefault="00791AFF" w:rsidP="00A80DEC">
            <w:r>
              <w:t>Signature</w:t>
            </w:r>
          </w:p>
        </w:tc>
        <w:tc>
          <w:tcPr>
            <w:tcW w:w="6327" w:type="dxa"/>
          </w:tcPr>
          <w:p w14:paraId="3F03214A" w14:textId="77777777" w:rsidR="00791AFF" w:rsidRDefault="00791AFF" w:rsidP="00A80DEC"/>
        </w:tc>
      </w:tr>
      <w:tr w:rsidR="00791AFF" w14:paraId="05D0C04A" w14:textId="77777777" w:rsidTr="00A80DEC">
        <w:tc>
          <w:tcPr>
            <w:tcW w:w="2689" w:type="dxa"/>
            <w:shd w:val="clear" w:color="auto" w:fill="FBE4D5" w:themeFill="accent2" w:themeFillTint="33"/>
          </w:tcPr>
          <w:p w14:paraId="69A5945C" w14:textId="77777777" w:rsidR="00791AFF" w:rsidRDefault="00791AFF" w:rsidP="00A80DEC">
            <w:r>
              <w:t>Date</w:t>
            </w:r>
          </w:p>
        </w:tc>
        <w:tc>
          <w:tcPr>
            <w:tcW w:w="6327" w:type="dxa"/>
          </w:tcPr>
          <w:p w14:paraId="10396B29" w14:textId="77777777" w:rsidR="00791AFF" w:rsidRDefault="00791AFF" w:rsidP="00A80DEC"/>
        </w:tc>
      </w:tr>
    </w:tbl>
    <w:p w14:paraId="346D99CB" w14:textId="77777777" w:rsidR="00791AFF" w:rsidRDefault="00791AFF" w:rsidP="00791AFF"/>
    <w:p w14:paraId="4223DA87" w14:textId="20FABEAD" w:rsidR="00791AFF" w:rsidRDefault="00791AFF" w:rsidP="00791AFF">
      <w:pPr>
        <w:pStyle w:val="Heading2"/>
      </w:pPr>
      <w:bookmarkStart w:id="31" w:name="_Toc189463348"/>
      <w:r>
        <w:t xml:space="preserve">Appendix </w:t>
      </w:r>
      <w:r w:rsidR="003939A3">
        <w:t>4</w:t>
      </w:r>
      <w:r>
        <w:t xml:space="preserve"> – </w:t>
      </w:r>
      <w:r w:rsidR="00482D1D">
        <w:t>Competency Based Assessments</w:t>
      </w:r>
      <w:bookmarkEnd w:id="31"/>
    </w:p>
    <w:p w14:paraId="5920C6D4" w14:textId="77777777" w:rsidR="00900521" w:rsidRDefault="00900521" w:rsidP="00900521"/>
    <w:tbl>
      <w:tblPr>
        <w:tblStyle w:val="TableGrid"/>
        <w:tblpPr w:leftFromText="180" w:rightFromText="180" w:vertAnchor="page" w:horzAnchor="margin" w:tblpY="3436"/>
        <w:tblW w:w="7366" w:type="dxa"/>
        <w:tblLook w:val="04A0" w:firstRow="1" w:lastRow="0" w:firstColumn="1" w:lastColumn="0" w:noHBand="0" w:noVBand="1"/>
      </w:tblPr>
      <w:tblGrid>
        <w:gridCol w:w="1306"/>
        <w:gridCol w:w="1674"/>
        <w:gridCol w:w="1671"/>
        <w:gridCol w:w="1300"/>
        <w:gridCol w:w="1415"/>
      </w:tblGrid>
      <w:tr w:rsidR="003B7928" w:rsidRPr="005F2266" w14:paraId="6EF8F5B1" w14:textId="77777777" w:rsidTr="003B7928">
        <w:tc>
          <w:tcPr>
            <w:tcW w:w="1306" w:type="dxa"/>
            <w:shd w:val="clear" w:color="auto" w:fill="6AA44A"/>
          </w:tcPr>
          <w:p w14:paraId="2CE81203" w14:textId="77777777" w:rsidR="003B7928" w:rsidRPr="005F2266" w:rsidRDefault="003B7928" w:rsidP="003B7928">
            <w:pPr>
              <w:rPr>
                <w:color w:val="FFFFFF" w:themeColor="background1"/>
              </w:rPr>
            </w:pPr>
            <w:r>
              <w:rPr>
                <w:color w:val="FFFFFF" w:themeColor="background1"/>
              </w:rPr>
              <w:t>Unit Code</w:t>
            </w:r>
          </w:p>
        </w:tc>
        <w:tc>
          <w:tcPr>
            <w:tcW w:w="1674" w:type="dxa"/>
            <w:shd w:val="clear" w:color="auto" w:fill="6AA44A"/>
          </w:tcPr>
          <w:p w14:paraId="5E07C35F" w14:textId="77777777" w:rsidR="003B7928" w:rsidRPr="005F2266" w:rsidRDefault="003B7928" w:rsidP="003B7928">
            <w:pPr>
              <w:rPr>
                <w:color w:val="FFFFFF" w:themeColor="background1"/>
              </w:rPr>
            </w:pPr>
            <w:r>
              <w:rPr>
                <w:color w:val="FFFFFF" w:themeColor="background1"/>
              </w:rPr>
              <w:t>Module</w:t>
            </w:r>
          </w:p>
        </w:tc>
        <w:tc>
          <w:tcPr>
            <w:tcW w:w="1671" w:type="dxa"/>
            <w:shd w:val="clear" w:color="auto" w:fill="6AA44A"/>
          </w:tcPr>
          <w:p w14:paraId="6ADEFBE2" w14:textId="77777777" w:rsidR="003B7928" w:rsidRPr="005F2266" w:rsidRDefault="003B7928" w:rsidP="003B7928">
            <w:pPr>
              <w:jc w:val="center"/>
              <w:rPr>
                <w:color w:val="FFFFFF" w:themeColor="background1"/>
              </w:rPr>
            </w:pPr>
            <w:r>
              <w:rPr>
                <w:color w:val="FFFFFF" w:themeColor="background1"/>
              </w:rPr>
              <w:t>Assessment Criteria</w:t>
            </w:r>
          </w:p>
        </w:tc>
        <w:tc>
          <w:tcPr>
            <w:tcW w:w="1300" w:type="dxa"/>
            <w:shd w:val="clear" w:color="auto" w:fill="6AA44A"/>
          </w:tcPr>
          <w:p w14:paraId="07720E48" w14:textId="77777777" w:rsidR="003B7928" w:rsidRPr="005F2266" w:rsidRDefault="003B7928" w:rsidP="003B7928">
            <w:pPr>
              <w:jc w:val="center"/>
              <w:rPr>
                <w:color w:val="FFFFFF" w:themeColor="background1"/>
              </w:rPr>
            </w:pPr>
            <w:r>
              <w:rPr>
                <w:color w:val="FFFFFF" w:themeColor="background1"/>
              </w:rPr>
              <w:t>Work Based Assessor</w:t>
            </w:r>
          </w:p>
        </w:tc>
        <w:tc>
          <w:tcPr>
            <w:tcW w:w="1415" w:type="dxa"/>
            <w:shd w:val="clear" w:color="auto" w:fill="6AA44A"/>
          </w:tcPr>
          <w:p w14:paraId="3D9A9954" w14:textId="77777777" w:rsidR="003B7928" w:rsidRPr="005F2266" w:rsidRDefault="003B7928" w:rsidP="003B7928">
            <w:pPr>
              <w:jc w:val="center"/>
              <w:rPr>
                <w:color w:val="FFFFFF" w:themeColor="background1"/>
              </w:rPr>
            </w:pPr>
            <w:r>
              <w:rPr>
                <w:color w:val="FFFFFF" w:themeColor="background1"/>
              </w:rPr>
              <w:t>Registered Nurse</w:t>
            </w:r>
          </w:p>
        </w:tc>
      </w:tr>
      <w:tr w:rsidR="003B7928" w14:paraId="2D757539" w14:textId="77777777" w:rsidTr="003B7928">
        <w:trPr>
          <w:trHeight w:val="128"/>
        </w:trPr>
        <w:tc>
          <w:tcPr>
            <w:tcW w:w="1306" w:type="dxa"/>
            <w:vMerge w:val="restart"/>
          </w:tcPr>
          <w:p w14:paraId="5FF680C2" w14:textId="77777777" w:rsidR="003B7928" w:rsidRDefault="003B7928" w:rsidP="003B7928">
            <w:r w:rsidRPr="00766B80">
              <w:rPr>
                <w:b/>
                <w:bCs/>
                <w:sz w:val="20"/>
                <w:szCs w:val="20"/>
              </w:rPr>
              <w:t xml:space="preserve">PT12CY138 </w:t>
            </w:r>
          </w:p>
        </w:tc>
        <w:tc>
          <w:tcPr>
            <w:tcW w:w="1674" w:type="dxa"/>
            <w:vMerge w:val="restart"/>
          </w:tcPr>
          <w:p w14:paraId="0EB67D41" w14:textId="77777777" w:rsidR="003B7928" w:rsidRDefault="003B7928" w:rsidP="003B7928">
            <w:r w:rsidRPr="00766B80">
              <w:rPr>
                <w:rFonts w:ascii="DDCJHH+PublicSans" w:hAnsi="DDCJHH+PublicSans" w:cs="DDCJHH+PublicSans"/>
                <w:sz w:val="20"/>
                <w:szCs w:val="20"/>
              </w:rPr>
              <w:t>Principles of Safeguarding and Protection in Health and Social Care</w:t>
            </w:r>
          </w:p>
        </w:tc>
        <w:tc>
          <w:tcPr>
            <w:tcW w:w="1671" w:type="dxa"/>
          </w:tcPr>
          <w:p w14:paraId="09EFD3E0" w14:textId="77777777" w:rsidR="003B7928" w:rsidRDefault="003B7928" w:rsidP="003B7928">
            <w:pPr>
              <w:jc w:val="center"/>
            </w:pPr>
            <w:r>
              <w:t>5.1</w:t>
            </w:r>
          </w:p>
        </w:tc>
        <w:tc>
          <w:tcPr>
            <w:tcW w:w="1300" w:type="dxa"/>
          </w:tcPr>
          <w:p w14:paraId="509FE0C3" w14:textId="77777777" w:rsidR="003B7928" w:rsidRDefault="003B7928" w:rsidP="003B7928">
            <w:pPr>
              <w:jc w:val="center"/>
            </w:pPr>
            <w:r>
              <w:rPr>
                <w:noProof/>
              </w:rPr>
              <w:drawing>
                <wp:inline distT="0" distB="0" distL="0" distR="0" wp14:anchorId="3AC14AC2" wp14:editId="245DD6A2">
                  <wp:extent cx="157890" cy="146304"/>
                  <wp:effectExtent l="0" t="0" r="0" b="0"/>
                  <wp:docPr id="5498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207E6F02" w14:textId="77777777" w:rsidR="003B7928" w:rsidRDefault="003B7928" w:rsidP="003B7928">
            <w:pPr>
              <w:jc w:val="center"/>
            </w:pPr>
          </w:p>
        </w:tc>
      </w:tr>
      <w:tr w:rsidR="003B7928" w14:paraId="60B32E72" w14:textId="77777777" w:rsidTr="003B7928">
        <w:trPr>
          <w:trHeight w:val="126"/>
        </w:trPr>
        <w:tc>
          <w:tcPr>
            <w:tcW w:w="1306" w:type="dxa"/>
            <w:vMerge/>
          </w:tcPr>
          <w:p w14:paraId="0E1EC8DA" w14:textId="77777777" w:rsidR="003B7928" w:rsidRPr="00766B80" w:rsidRDefault="003B7928" w:rsidP="003B7928">
            <w:pPr>
              <w:rPr>
                <w:b/>
                <w:bCs/>
                <w:sz w:val="20"/>
                <w:szCs w:val="20"/>
              </w:rPr>
            </w:pPr>
          </w:p>
        </w:tc>
        <w:tc>
          <w:tcPr>
            <w:tcW w:w="1674" w:type="dxa"/>
            <w:vMerge/>
          </w:tcPr>
          <w:p w14:paraId="4E0C0F10" w14:textId="77777777" w:rsidR="003B7928" w:rsidRPr="00766B80" w:rsidRDefault="003B7928" w:rsidP="003B7928">
            <w:pPr>
              <w:rPr>
                <w:rFonts w:ascii="DDCJHH+PublicSans" w:hAnsi="DDCJHH+PublicSans" w:cs="DDCJHH+PublicSans"/>
                <w:sz w:val="20"/>
                <w:szCs w:val="20"/>
              </w:rPr>
            </w:pPr>
          </w:p>
        </w:tc>
        <w:tc>
          <w:tcPr>
            <w:tcW w:w="1671" w:type="dxa"/>
          </w:tcPr>
          <w:p w14:paraId="3FAAB7AC" w14:textId="77777777" w:rsidR="003B7928" w:rsidRDefault="003B7928" w:rsidP="003B7928">
            <w:pPr>
              <w:jc w:val="center"/>
            </w:pPr>
            <w:r>
              <w:t>5.2</w:t>
            </w:r>
          </w:p>
        </w:tc>
        <w:tc>
          <w:tcPr>
            <w:tcW w:w="1300" w:type="dxa"/>
          </w:tcPr>
          <w:p w14:paraId="135519AE" w14:textId="77777777" w:rsidR="003B7928" w:rsidRDefault="003B7928" w:rsidP="003B7928">
            <w:pPr>
              <w:jc w:val="center"/>
            </w:pPr>
            <w:r>
              <w:rPr>
                <w:noProof/>
              </w:rPr>
              <w:drawing>
                <wp:inline distT="0" distB="0" distL="0" distR="0" wp14:anchorId="3EFFDCBE" wp14:editId="78C44155">
                  <wp:extent cx="157890" cy="146304"/>
                  <wp:effectExtent l="0" t="0" r="0" b="0"/>
                  <wp:docPr id="5216536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42C6D3AB" w14:textId="77777777" w:rsidR="003B7928" w:rsidRDefault="003B7928" w:rsidP="003B7928">
            <w:pPr>
              <w:jc w:val="center"/>
            </w:pPr>
          </w:p>
        </w:tc>
      </w:tr>
      <w:tr w:rsidR="003B7928" w14:paraId="5A7E3C38" w14:textId="77777777" w:rsidTr="003B7928">
        <w:trPr>
          <w:trHeight w:val="126"/>
        </w:trPr>
        <w:tc>
          <w:tcPr>
            <w:tcW w:w="1306" w:type="dxa"/>
            <w:vMerge/>
          </w:tcPr>
          <w:p w14:paraId="5509B7C2" w14:textId="77777777" w:rsidR="003B7928" w:rsidRPr="00766B80" w:rsidRDefault="003B7928" w:rsidP="003B7928">
            <w:pPr>
              <w:rPr>
                <w:b/>
                <w:bCs/>
                <w:sz w:val="20"/>
                <w:szCs w:val="20"/>
              </w:rPr>
            </w:pPr>
          </w:p>
        </w:tc>
        <w:tc>
          <w:tcPr>
            <w:tcW w:w="1674" w:type="dxa"/>
            <w:vMerge/>
          </w:tcPr>
          <w:p w14:paraId="70DB8057" w14:textId="77777777" w:rsidR="003B7928" w:rsidRPr="00766B80" w:rsidRDefault="003B7928" w:rsidP="003B7928">
            <w:pPr>
              <w:rPr>
                <w:rFonts w:ascii="DDCJHH+PublicSans" w:hAnsi="DDCJHH+PublicSans" w:cs="DDCJHH+PublicSans"/>
                <w:sz w:val="20"/>
                <w:szCs w:val="20"/>
              </w:rPr>
            </w:pPr>
          </w:p>
        </w:tc>
        <w:tc>
          <w:tcPr>
            <w:tcW w:w="1671" w:type="dxa"/>
          </w:tcPr>
          <w:p w14:paraId="2FD774E7" w14:textId="77777777" w:rsidR="003B7928" w:rsidRDefault="003B7928" w:rsidP="003B7928">
            <w:pPr>
              <w:jc w:val="center"/>
            </w:pPr>
            <w:r>
              <w:t>5.3</w:t>
            </w:r>
          </w:p>
        </w:tc>
        <w:tc>
          <w:tcPr>
            <w:tcW w:w="1300" w:type="dxa"/>
          </w:tcPr>
          <w:p w14:paraId="77AC9FF3" w14:textId="77777777" w:rsidR="003B7928" w:rsidRDefault="003B7928" w:rsidP="003B7928">
            <w:pPr>
              <w:jc w:val="center"/>
            </w:pPr>
            <w:r>
              <w:rPr>
                <w:noProof/>
              </w:rPr>
              <w:drawing>
                <wp:inline distT="0" distB="0" distL="0" distR="0" wp14:anchorId="1C0B51B1" wp14:editId="7949B7DB">
                  <wp:extent cx="157890" cy="146304"/>
                  <wp:effectExtent l="0" t="0" r="0" b="0"/>
                  <wp:docPr id="58445299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34812BE8" w14:textId="77777777" w:rsidR="003B7928" w:rsidRDefault="003B7928" w:rsidP="003B7928">
            <w:pPr>
              <w:jc w:val="center"/>
            </w:pPr>
          </w:p>
        </w:tc>
      </w:tr>
      <w:tr w:rsidR="003B7928" w14:paraId="43F22E6B" w14:textId="77777777" w:rsidTr="003B7928">
        <w:trPr>
          <w:trHeight w:val="20"/>
        </w:trPr>
        <w:tc>
          <w:tcPr>
            <w:tcW w:w="1306" w:type="dxa"/>
            <w:vMerge w:val="restart"/>
          </w:tcPr>
          <w:p w14:paraId="37D9217C" w14:textId="77777777" w:rsidR="003B7928" w:rsidRDefault="003B7928" w:rsidP="003B7928">
            <w:r w:rsidRPr="00766B80">
              <w:rPr>
                <w:b/>
                <w:bCs/>
                <w:sz w:val="20"/>
                <w:szCs w:val="20"/>
              </w:rPr>
              <w:t xml:space="preserve">PT13CY098 </w:t>
            </w:r>
          </w:p>
        </w:tc>
        <w:tc>
          <w:tcPr>
            <w:tcW w:w="1674" w:type="dxa"/>
            <w:vMerge w:val="restart"/>
          </w:tcPr>
          <w:p w14:paraId="1FE67687" w14:textId="77777777" w:rsidR="003B7928" w:rsidRDefault="003B7928" w:rsidP="003B7928">
            <w:r w:rsidRPr="00766B80">
              <w:rPr>
                <w:rFonts w:ascii="DDCJHH+PublicSans" w:hAnsi="DDCJHH+PublicSans" w:cs="DDCJHH+PublicSans"/>
                <w:sz w:val="20"/>
                <w:szCs w:val="20"/>
              </w:rPr>
              <w:t>Promote and Implement Health and Safety</w:t>
            </w:r>
          </w:p>
        </w:tc>
        <w:tc>
          <w:tcPr>
            <w:tcW w:w="1671" w:type="dxa"/>
          </w:tcPr>
          <w:p w14:paraId="675DE2C5" w14:textId="77777777" w:rsidR="003B7928" w:rsidRDefault="003B7928" w:rsidP="003B7928">
            <w:pPr>
              <w:jc w:val="center"/>
            </w:pPr>
            <w:r>
              <w:t>2.1</w:t>
            </w:r>
          </w:p>
        </w:tc>
        <w:tc>
          <w:tcPr>
            <w:tcW w:w="1300" w:type="dxa"/>
          </w:tcPr>
          <w:p w14:paraId="17D19595" w14:textId="77777777" w:rsidR="003B7928" w:rsidRDefault="003B7928" w:rsidP="003B7928">
            <w:pPr>
              <w:jc w:val="center"/>
            </w:pPr>
            <w:r>
              <w:rPr>
                <w:noProof/>
              </w:rPr>
              <w:drawing>
                <wp:inline distT="0" distB="0" distL="0" distR="0" wp14:anchorId="1C1F547B" wp14:editId="78F8B956">
                  <wp:extent cx="157890" cy="146304"/>
                  <wp:effectExtent l="0" t="0" r="0" b="0"/>
                  <wp:docPr id="207770457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5E642BD3" w14:textId="77777777" w:rsidR="003B7928" w:rsidRDefault="003B7928" w:rsidP="003B7928">
            <w:pPr>
              <w:jc w:val="center"/>
            </w:pPr>
          </w:p>
        </w:tc>
      </w:tr>
      <w:tr w:rsidR="003B7928" w14:paraId="3CD179E4" w14:textId="77777777" w:rsidTr="003B7928">
        <w:trPr>
          <w:trHeight w:val="20"/>
        </w:trPr>
        <w:tc>
          <w:tcPr>
            <w:tcW w:w="1306" w:type="dxa"/>
            <w:vMerge/>
          </w:tcPr>
          <w:p w14:paraId="3CEBA6DF" w14:textId="77777777" w:rsidR="003B7928" w:rsidRPr="00766B80" w:rsidRDefault="003B7928" w:rsidP="003B7928">
            <w:pPr>
              <w:rPr>
                <w:b/>
                <w:bCs/>
                <w:sz w:val="20"/>
                <w:szCs w:val="20"/>
              </w:rPr>
            </w:pPr>
          </w:p>
        </w:tc>
        <w:tc>
          <w:tcPr>
            <w:tcW w:w="1674" w:type="dxa"/>
            <w:vMerge/>
          </w:tcPr>
          <w:p w14:paraId="376D9759" w14:textId="77777777" w:rsidR="003B7928" w:rsidRPr="00766B80" w:rsidRDefault="003B7928" w:rsidP="003B7928">
            <w:pPr>
              <w:rPr>
                <w:rFonts w:ascii="DDCJHH+PublicSans" w:hAnsi="DDCJHH+PublicSans" w:cs="DDCJHH+PublicSans"/>
                <w:sz w:val="20"/>
                <w:szCs w:val="20"/>
              </w:rPr>
            </w:pPr>
          </w:p>
        </w:tc>
        <w:tc>
          <w:tcPr>
            <w:tcW w:w="1671" w:type="dxa"/>
          </w:tcPr>
          <w:p w14:paraId="0253FF1D" w14:textId="77777777" w:rsidR="003B7928" w:rsidRDefault="003B7928" w:rsidP="003B7928">
            <w:pPr>
              <w:jc w:val="center"/>
            </w:pPr>
            <w:r>
              <w:t>2.2</w:t>
            </w:r>
          </w:p>
        </w:tc>
        <w:tc>
          <w:tcPr>
            <w:tcW w:w="1300" w:type="dxa"/>
          </w:tcPr>
          <w:p w14:paraId="6B6E9D7A" w14:textId="77777777" w:rsidR="003B7928" w:rsidRDefault="003B7928" w:rsidP="003B7928">
            <w:pPr>
              <w:jc w:val="center"/>
            </w:pPr>
          </w:p>
        </w:tc>
        <w:tc>
          <w:tcPr>
            <w:tcW w:w="1415" w:type="dxa"/>
          </w:tcPr>
          <w:p w14:paraId="0D9C3608" w14:textId="77777777" w:rsidR="003B7928" w:rsidRDefault="003B7928" w:rsidP="003B7928">
            <w:pPr>
              <w:jc w:val="center"/>
            </w:pPr>
            <w:r>
              <w:rPr>
                <w:noProof/>
              </w:rPr>
              <w:drawing>
                <wp:inline distT="0" distB="0" distL="0" distR="0" wp14:anchorId="78EB2375" wp14:editId="6FBC2C39">
                  <wp:extent cx="157890" cy="146304"/>
                  <wp:effectExtent l="0" t="0" r="0" b="0"/>
                  <wp:docPr id="8777330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67698031" w14:textId="77777777" w:rsidTr="003B7928">
        <w:trPr>
          <w:trHeight w:val="20"/>
        </w:trPr>
        <w:tc>
          <w:tcPr>
            <w:tcW w:w="1306" w:type="dxa"/>
            <w:vMerge/>
          </w:tcPr>
          <w:p w14:paraId="4B3E0761" w14:textId="77777777" w:rsidR="003B7928" w:rsidRPr="00766B80" w:rsidRDefault="003B7928" w:rsidP="003B7928">
            <w:pPr>
              <w:rPr>
                <w:b/>
                <w:bCs/>
                <w:sz w:val="20"/>
                <w:szCs w:val="20"/>
              </w:rPr>
            </w:pPr>
          </w:p>
        </w:tc>
        <w:tc>
          <w:tcPr>
            <w:tcW w:w="1674" w:type="dxa"/>
            <w:vMerge/>
          </w:tcPr>
          <w:p w14:paraId="25ADEF21" w14:textId="77777777" w:rsidR="003B7928" w:rsidRPr="00766B80" w:rsidRDefault="003B7928" w:rsidP="003B7928">
            <w:pPr>
              <w:rPr>
                <w:rFonts w:ascii="DDCJHH+PublicSans" w:hAnsi="DDCJHH+PublicSans" w:cs="DDCJHH+PublicSans"/>
                <w:sz w:val="20"/>
                <w:szCs w:val="20"/>
              </w:rPr>
            </w:pPr>
          </w:p>
        </w:tc>
        <w:tc>
          <w:tcPr>
            <w:tcW w:w="1671" w:type="dxa"/>
          </w:tcPr>
          <w:p w14:paraId="1CBB8521" w14:textId="77777777" w:rsidR="003B7928" w:rsidRDefault="003B7928" w:rsidP="003B7928">
            <w:pPr>
              <w:jc w:val="center"/>
            </w:pPr>
            <w:r>
              <w:t>2.3</w:t>
            </w:r>
          </w:p>
        </w:tc>
        <w:tc>
          <w:tcPr>
            <w:tcW w:w="1300" w:type="dxa"/>
          </w:tcPr>
          <w:p w14:paraId="60EF090B" w14:textId="77777777" w:rsidR="003B7928" w:rsidRDefault="003B7928" w:rsidP="003B7928">
            <w:pPr>
              <w:jc w:val="center"/>
            </w:pPr>
          </w:p>
        </w:tc>
        <w:tc>
          <w:tcPr>
            <w:tcW w:w="1415" w:type="dxa"/>
          </w:tcPr>
          <w:p w14:paraId="4D3AE4D4" w14:textId="77777777" w:rsidR="003B7928" w:rsidRDefault="003B7928" w:rsidP="003B7928">
            <w:pPr>
              <w:jc w:val="center"/>
            </w:pPr>
            <w:r>
              <w:rPr>
                <w:noProof/>
              </w:rPr>
              <w:drawing>
                <wp:inline distT="0" distB="0" distL="0" distR="0" wp14:anchorId="20F97621" wp14:editId="1D35875D">
                  <wp:extent cx="157890" cy="146304"/>
                  <wp:effectExtent l="0" t="0" r="0" b="0"/>
                  <wp:docPr id="5191648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36A8AAFF" w14:textId="77777777" w:rsidTr="003B7928">
        <w:trPr>
          <w:trHeight w:val="20"/>
        </w:trPr>
        <w:tc>
          <w:tcPr>
            <w:tcW w:w="1306" w:type="dxa"/>
            <w:vMerge/>
          </w:tcPr>
          <w:p w14:paraId="5567B636" w14:textId="77777777" w:rsidR="003B7928" w:rsidRPr="00766B80" w:rsidRDefault="003B7928" w:rsidP="003B7928">
            <w:pPr>
              <w:rPr>
                <w:b/>
                <w:bCs/>
                <w:sz w:val="20"/>
                <w:szCs w:val="20"/>
              </w:rPr>
            </w:pPr>
          </w:p>
        </w:tc>
        <w:tc>
          <w:tcPr>
            <w:tcW w:w="1674" w:type="dxa"/>
            <w:vMerge/>
          </w:tcPr>
          <w:p w14:paraId="06C60A5D" w14:textId="77777777" w:rsidR="003B7928" w:rsidRPr="00766B80" w:rsidRDefault="003B7928" w:rsidP="003B7928">
            <w:pPr>
              <w:rPr>
                <w:rFonts w:ascii="DDCJHH+PublicSans" w:hAnsi="DDCJHH+PublicSans" w:cs="DDCJHH+PublicSans"/>
                <w:sz w:val="20"/>
                <w:szCs w:val="20"/>
              </w:rPr>
            </w:pPr>
          </w:p>
        </w:tc>
        <w:tc>
          <w:tcPr>
            <w:tcW w:w="1671" w:type="dxa"/>
          </w:tcPr>
          <w:p w14:paraId="768855F8" w14:textId="77777777" w:rsidR="003B7928" w:rsidRDefault="003B7928" w:rsidP="003B7928">
            <w:pPr>
              <w:jc w:val="center"/>
            </w:pPr>
            <w:r>
              <w:t>2.4</w:t>
            </w:r>
          </w:p>
        </w:tc>
        <w:tc>
          <w:tcPr>
            <w:tcW w:w="1300" w:type="dxa"/>
          </w:tcPr>
          <w:p w14:paraId="6756F02C" w14:textId="77777777" w:rsidR="003B7928" w:rsidRDefault="003B7928" w:rsidP="003B7928">
            <w:pPr>
              <w:jc w:val="center"/>
            </w:pPr>
          </w:p>
        </w:tc>
        <w:tc>
          <w:tcPr>
            <w:tcW w:w="1415" w:type="dxa"/>
          </w:tcPr>
          <w:p w14:paraId="0D48A32D" w14:textId="77777777" w:rsidR="003B7928" w:rsidRDefault="003B7928" w:rsidP="003B7928">
            <w:pPr>
              <w:jc w:val="center"/>
            </w:pPr>
            <w:r>
              <w:rPr>
                <w:noProof/>
              </w:rPr>
              <w:drawing>
                <wp:inline distT="0" distB="0" distL="0" distR="0" wp14:anchorId="2996B72E" wp14:editId="15FE22A0">
                  <wp:extent cx="157890" cy="146304"/>
                  <wp:effectExtent l="0" t="0" r="0" b="0"/>
                  <wp:docPr id="18177566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5D0859BC" w14:textId="77777777" w:rsidTr="003B7928">
        <w:trPr>
          <w:trHeight w:val="20"/>
        </w:trPr>
        <w:tc>
          <w:tcPr>
            <w:tcW w:w="1306" w:type="dxa"/>
            <w:vMerge/>
          </w:tcPr>
          <w:p w14:paraId="7FB4D492" w14:textId="77777777" w:rsidR="003B7928" w:rsidRPr="00766B80" w:rsidRDefault="003B7928" w:rsidP="003B7928">
            <w:pPr>
              <w:rPr>
                <w:b/>
                <w:bCs/>
                <w:sz w:val="20"/>
                <w:szCs w:val="20"/>
              </w:rPr>
            </w:pPr>
          </w:p>
        </w:tc>
        <w:tc>
          <w:tcPr>
            <w:tcW w:w="1674" w:type="dxa"/>
            <w:vMerge/>
          </w:tcPr>
          <w:p w14:paraId="574BE05F" w14:textId="77777777" w:rsidR="003B7928" w:rsidRPr="00766B80" w:rsidRDefault="003B7928" w:rsidP="003B7928">
            <w:pPr>
              <w:rPr>
                <w:rFonts w:ascii="DDCJHH+PublicSans" w:hAnsi="DDCJHH+PublicSans" w:cs="DDCJHH+PublicSans"/>
                <w:sz w:val="20"/>
                <w:szCs w:val="20"/>
              </w:rPr>
            </w:pPr>
          </w:p>
        </w:tc>
        <w:tc>
          <w:tcPr>
            <w:tcW w:w="1671" w:type="dxa"/>
          </w:tcPr>
          <w:p w14:paraId="14EB75C1" w14:textId="77777777" w:rsidR="003B7928" w:rsidRDefault="003B7928" w:rsidP="003B7928">
            <w:pPr>
              <w:jc w:val="center"/>
            </w:pPr>
            <w:r>
              <w:t>2.5</w:t>
            </w:r>
          </w:p>
        </w:tc>
        <w:tc>
          <w:tcPr>
            <w:tcW w:w="1300" w:type="dxa"/>
          </w:tcPr>
          <w:p w14:paraId="28112D67" w14:textId="77777777" w:rsidR="003B7928" w:rsidRDefault="003B7928" w:rsidP="003B7928">
            <w:pPr>
              <w:jc w:val="center"/>
            </w:pPr>
          </w:p>
        </w:tc>
        <w:tc>
          <w:tcPr>
            <w:tcW w:w="1415" w:type="dxa"/>
          </w:tcPr>
          <w:p w14:paraId="36079C6A" w14:textId="77777777" w:rsidR="003B7928" w:rsidRDefault="003B7928" w:rsidP="003B7928">
            <w:pPr>
              <w:jc w:val="center"/>
            </w:pPr>
            <w:r>
              <w:rPr>
                <w:noProof/>
              </w:rPr>
              <w:drawing>
                <wp:inline distT="0" distB="0" distL="0" distR="0" wp14:anchorId="51830F78" wp14:editId="2BF5430A">
                  <wp:extent cx="157890" cy="146304"/>
                  <wp:effectExtent l="0" t="0" r="0" b="0"/>
                  <wp:docPr id="38589603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77DC2AE4" w14:textId="77777777" w:rsidTr="003B7928">
        <w:trPr>
          <w:trHeight w:val="20"/>
        </w:trPr>
        <w:tc>
          <w:tcPr>
            <w:tcW w:w="1306" w:type="dxa"/>
            <w:vMerge/>
          </w:tcPr>
          <w:p w14:paraId="24676939" w14:textId="77777777" w:rsidR="003B7928" w:rsidRPr="00766B80" w:rsidRDefault="003B7928" w:rsidP="003B7928">
            <w:pPr>
              <w:rPr>
                <w:b/>
                <w:bCs/>
                <w:sz w:val="20"/>
                <w:szCs w:val="20"/>
              </w:rPr>
            </w:pPr>
          </w:p>
        </w:tc>
        <w:tc>
          <w:tcPr>
            <w:tcW w:w="1674" w:type="dxa"/>
            <w:vMerge/>
          </w:tcPr>
          <w:p w14:paraId="2E3C8713" w14:textId="77777777" w:rsidR="003B7928" w:rsidRPr="00766B80" w:rsidRDefault="003B7928" w:rsidP="003B7928">
            <w:pPr>
              <w:rPr>
                <w:rFonts w:ascii="DDCJHH+PublicSans" w:hAnsi="DDCJHH+PublicSans" w:cs="DDCJHH+PublicSans"/>
                <w:sz w:val="20"/>
                <w:szCs w:val="20"/>
              </w:rPr>
            </w:pPr>
          </w:p>
        </w:tc>
        <w:tc>
          <w:tcPr>
            <w:tcW w:w="1671" w:type="dxa"/>
          </w:tcPr>
          <w:p w14:paraId="6316B5CC" w14:textId="77777777" w:rsidR="003B7928" w:rsidRDefault="003B7928" w:rsidP="003B7928">
            <w:pPr>
              <w:jc w:val="center"/>
            </w:pPr>
            <w:r>
              <w:t>2.6</w:t>
            </w:r>
          </w:p>
        </w:tc>
        <w:tc>
          <w:tcPr>
            <w:tcW w:w="1300" w:type="dxa"/>
          </w:tcPr>
          <w:p w14:paraId="79494167" w14:textId="77777777" w:rsidR="003B7928" w:rsidRDefault="003B7928" w:rsidP="003B7928">
            <w:pPr>
              <w:jc w:val="center"/>
            </w:pPr>
            <w:r>
              <w:rPr>
                <w:noProof/>
              </w:rPr>
              <w:drawing>
                <wp:inline distT="0" distB="0" distL="0" distR="0" wp14:anchorId="7B19A54E" wp14:editId="21E796E7">
                  <wp:extent cx="157890" cy="146304"/>
                  <wp:effectExtent l="0" t="0" r="0" b="0"/>
                  <wp:docPr id="1472595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0A5EF4A6" w14:textId="77777777" w:rsidR="003B7928" w:rsidRDefault="003B7928" w:rsidP="003B7928">
            <w:pPr>
              <w:jc w:val="center"/>
            </w:pPr>
          </w:p>
        </w:tc>
      </w:tr>
      <w:tr w:rsidR="003B7928" w14:paraId="606C62BA" w14:textId="77777777" w:rsidTr="003B7928">
        <w:trPr>
          <w:trHeight w:val="20"/>
        </w:trPr>
        <w:tc>
          <w:tcPr>
            <w:tcW w:w="1306" w:type="dxa"/>
            <w:vMerge/>
          </w:tcPr>
          <w:p w14:paraId="54665B92" w14:textId="77777777" w:rsidR="003B7928" w:rsidRPr="00766B80" w:rsidRDefault="003B7928" w:rsidP="003B7928">
            <w:pPr>
              <w:rPr>
                <w:b/>
                <w:bCs/>
                <w:sz w:val="20"/>
                <w:szCs w:val="20"/>
              </w:rPr>
            </w:pPr>
          </w:p>
        </w:tc>
        <w:tc>
          <w:tcPr>
            <w:tcW w:w="1674" w:type="dxa"/>
            <w:vMerge/>
          </w:tcPr>
          <w:p w14:paraId="75D3DBDC" w14:textId="77777777" w:rsidR="003B7928" w:rsidRPr="00766B80" w:rsidRDefault="003B7928" w:rsidP="003B7928">
            <w:pPr>
              <w:rPr>
                <w:rFonts w:ascii="DDCJHH+PublicSans" w:hAnsi="DDCJHH+PublicSans" w:cs="DDCJHH+PublicSans"/>
                <w:sz w:val="20"/>
                <w:szCs w:val="20"/>
              </w:rPr>
            </w:pPr>
          </w:p>
        </w:tc>
        <w:tc>
          <w:tcPr>
            <w:tcW w:w="1671" w:type="dxa"/>
          </w:tcPr>
          <w:p w14:paraId="5BA66F5F" w14:textId="77777777" w:rsidR="003B7928" w:rsidRDefault="003B7928" w:rsidP="003B7928">
            <w:pPr>
              <w:jc w:val="center"/>
            </w:pPr>
            <w:r>
              <w:t>4.1</w:t>
            </w:r>
          </w:p>
        </w:tc>
        <w:tc>
          <w:tcPr>
            <w:tcW w:w="1300" w:type="dxa"/>
          </w:tcPr>
          <w:p w14:paraId="1B0B7172" w14:textId="77777777" w:rsidR="003B7928" w:rsidRDefault="003B7928" w:rsidP="003B7928">
            <w:pPr>
              <w:jc w:val="center"/>
            </w:pPr>
            <w:r>
              <w:rPr>
                <w:noProof/>
              </w:rPr>
              <w:drawing>
                <wp:inline distT="0" distB="0" distL="0" distR="0" wp14:anchorId="4C94CF3E" wp14:editId="03DF67A0">
                  <wp:extent cx="157890" cy="146304"/>
                  <wp:effectExtent l="0" t="0" r="0" b="0"/>
                  <wp:docPr id="14268297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210BE567" w14:textId="77777777" w:rsidR="003B7928" w:rsidRDefault="003B7928" w:rsidP="003B7928">
            <w:pPr>
              <w:jc w:val="center"/>
            </w:pPr>
          </w:p>
        </w:tc>
      </w:tr>
      <w:tr w:rsidR="003B7928" w14:paraId="5E96E831" w14:textId="77777777" w:rsidTr="003B7928">
        <w:trPr>
          <w:trHeight w:val="20"/>
        </w:trPr>
        <w:tc>
          <w:tcPr>
            <w:tcW w:w="1306" w:type="dxa"/>
            <w:vMerge/>
          </w:tcPr>
          <w:p w14:paraId="39147042" w14:textId="77777777" w:rsidR="003B7928" w:rsidRPr="00766B80" w:rsidRDefault="003B7928" w:rsidP="003B7928">
            <w:pPr>
              <w:rPr>
                <w:b/>
                <w:bCs/>
                <w:sz w:val="20"/>
                <w:szCs w:val="20"/>
              </w:rPr>
            </w:pPr>
          </w:p>
        </w:tc>
        <w:tc>
          <w:tcPr>
            <w:tcW w:w="1674" w:type="dxa"/>
            <w:vMerge/>
          </w:tcPr>
          <w:p w14:paraId="60236306" w14:textId="77777777" w:rsidR="003B7928" w:rsidRPr="00766B80" w:rsidRDefault="003B7928" w:rsidP="003B7928">
            <w:pPr>
              <w:rPr>
                <w:rFonts w:ascii="DDCJHH+PublicSans" w:hAnsi="DDCJHH+PublicSans" w:cs="DDCJHH+PublicSans"/>
                <w:sz w:val="20"/>
                <w:szCs w:val="20"/>
              </w:rPr>
            </w:pPr>
          </w:p>
        </w:tc>
        <w:tc>
          <w:tcPr>
            <w:tcW w:w="1671" w:type="dxa"/>
          </w:tcPr>
          <w:p w14:paraId="489ACF38" w14:textId="77777777" w:rsidR="003B7928" w:rsidRDefault="003B7928" w:rsidP="003B7928">
            <w:pPr>
              <w:jc w:val="center"/>
            </w:pPr>
            <w:r>
              <w:t>4.2</w:t>
            </w:r>
          </w:p>
        </w:tc>
        <w:tc>
          <w:tcPr>
            <w:tcW w:w="1300" w:type="dxa"/>
          </w:tcPr>
          <w:p w14:paraId="760C82B7" w14:textId="77777777" w:rsidR="003B7928" w:rsidRDefault="003B7928" w:rsidP="003B7928">
            <w:pPr>
              <w:jc w:val="center"/>
            </w:pPr>
          </w:p>
        </w:tc>
        <w:tc>
          <w:tcPr>
            <w:tcW w:w="1415" w:type="dxa"/>
          </w:tcPr>
          <w:p w14:paraId="58FF8B7C" w14:textId="77777777" w:rsidR="003B7928" w:rsidRDefault="003B7928" w:rsidP="003B7928">
            <w:pPr>
              <w:jc w:val="center"/>
            </w:pPr>
            <w:r>
              <w:rPr>
                <w:noProof/>
              </w:rPr>
              <w:drawing>
                <wp:inline distT="0" distB="0" distL="0" distR="0" wp14:anchorId="2C972065" wp14:editId="3CC2902B">
                  <wp:extent cx="157890" cy="146304"/>
                  <wp:effectExtent l="0" t="0" r="0" b="0"/>
                  <wp:docPr id="101755827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7A9EA7AC" w14:textId="77777777" w:rsidTr="003B7928">
        <w:trPr>
          <w:trHeight w:val="20"/>
        </w:trPr>
        <w:tc>
          <w:tcPr>
            <w:tcW w:w="1306" w:type="dxa"/>
            <w:vMerge/>
          </w:tcPr>
          <w:p w14:paraId="5E5678F7" w14:textId="77777777" w:rsidR="003B7928" w:rsidRPr="00766B80" w:rsidRDefault="003B7928" w:rsidP="003B7928">
            <w:pPr>
              <w:rPr>
                <w:b/>
                <w:bCs/>
                <w:sz w:val="20"/>
                <w:szCs w:val="20"/>
              </w:rPr>
            </w:pPr>
          </w:p>
        </w:tc>
        <w:tc>
          <w:tcPr>
            <w:tcW w:w="1674" w:type="dxa"/>
            <w:vMerge/>
          </w:tcPr>
          <w:p w14:paraId="366B7B6A" w14:textId="77777777" w:rsidR="003B7928" w:rsidRPr="00766B80" w:rsidRDefault="003B7928" w:rsidP="003B7928">
            <w:pPr>
              <w:rPr>
                <w:rFonts w:ascii="DDCJHH+PublicSans" w:hAnsi="DDCJHH+PublicSans" w:cs="DDCJHH+PublicSans"/>
                <w:sz w:val="20"/>
                <w:szCs w:val="20"/>
              </w:rPr>
            </w:pPr>
          </w:p>
        </w:tc>
        <w:tc>
          <w:tcPr>
            <w:tcW w:w="1671" w:type="dxa"/>
          </w:tcPr>
          <w:p w14:paraId="546A699F" w14:textId="77777777" w:rsidR="003B7928" w:rsidRDefault="003B7928" w:rsidP="003B7928">
            <w:pPr>
              <w:jc w:val="center"/>
            </w:pPr>
            <w:r>
              <w:t>4.3</w:t>
            </w:r>
          </w:p>
        </w:tc>
        <w:tc>
          <w:tcPr>
            <w:tcW w:w="1300" w:type="dxa"/>
          </w:tcPr>
          <w:p w14:paraId="1162E9FB" w14:textId="77777777" w:rsidR="003B7928" w:rsidRDefault="003B7928" w:rsidP="003B7928">
            <w:pPr>
              <w:jc w:val="center"/>
            </w:pPr>
          </w:p>
        </w:tc>
        <w:tc>
          <w:tcPr>
            <w:tcW w:w="1415" w:type="dxa"/>
          </w:tcPr>
          <w:p w14:paraId="1AB70745" w14:textId="77777777" w:rsidR="003B7928" w:rsidRDefault="003B7928" w:rsidP="003B7928">
            <w:pPr>
              <w:jc w:val="center"/>
            </w:pPr>
            <w:r>
              <w:rPr>
                <w:noProof/>
              </w:rPr>
              <w:drawing>
                <wp:inline distT="0" distB="0" distL="0" distR="0" wp14:anchorId="0F21946C" wp14:editId="16479BB3">
                  <wp:extent cx="157890" cy="146304"/>
                  <wp:effectExtent l="0" t="0" r="0" b="0"/>
                  <wp:docPr id="1008779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4DA53833" w14:textId="77777777" w:rsidTr="003B7928">
        <w:trPr>
          <w:trHeight w:val="20"/>
        </w:trPr>
        <w:tc>
          <w:tcPr>
            <w:tcW w:w="1306" w:type="dxa"/>
            <w:vMerge/>
          </w:tcPr>
          <w:p w14:paraId="339367DF" w14:textId="77777777" w:rsidR="003B7928" w:rsidRPr="00766B80" w:rsidRDefault="003B7928" w:rsidP="003B7928">
            <w:pPr>
              <w:rPr>
                <w:b/>
                <w:bCs/>
                <w:sz w:val="20"/>
                <w:szCs w:val="20"/>
              </w:rPr>
            </w:pPr>
          </w:p>
        </w:tc>
        <w:tc>
          <w:tcPr>
            <w:tcW w:w="1674" w:type="dxa"/>
            <w:vMerge/>
          </w:tcPr>
          <w:p w14:paraId="3904AF8D" w14:textId="77777777" w:rsidR="003B7928" w:rsidRPr="00766B80" w:rsidRDefault="003B7928" w:rsidP="003B7928">
            <w:pPr>
              <w:rPr>
                <w:rFonts w:ascii="DDCJHH+PublicSans" w:hAnsi="DDCJHH+PublicSans" w:cs="DDCJHH+PublicSans"/>
                <w:sz w:val="20"/>
                <w:szCs w:val="20"/>
              </w:rPr>
            </w:pPr>
          </w:p>
        </w:tc>
        <w:tc>
          <w:tcPr>
            <w:tcW w:w="1671" w:type="dxa"/>
          </w:tcPr>
          <w:p w14:paraId="03CF9063" w14:textId="77777777" w:rsidR="003B7928" w:rsidRDefault="003B7928" w:rsidP="003B7928">
            <w:pPr>
              <w:jc w:val="center"/>
            </w:pPr>
            <w:r>
              <w:t>5.1</w:t>
            </w:r>
          </w:p>
        </w:tc>
        <w:tc>
          <w:tcPr>
            <w:tcW w:w="1300" w:type="dxa"/>
          </w:tcPr>
          <w:p w14:paraId="4CE2E97A" w14:textId="77777777" w:rsidR="003B7928" w:rsidRDefault="003B7928" w:rsidP="003B7928">
            <w:pPr>
              <w:jc w:val="center"/>
            </w:pPr>
            <w:r>
              <w:rPr>
                <w:noProof/>
              </w:rPr>
              <w:drawing>
                <wp:inline distT="0" distB="0" distL="0" distR="0" wp14:anchorId="542CD8CD" wp14:editId="578601D8">
                  <wp:extent cx="157890" cy="146304"/>
                  <wp:effectExtent l="0" t="0" r="0" b="0"/>
                  <wp:docPr id="213091666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3823BA0C" w14:textId="77777777" w:rsidR="003B7928" w:rsidRDefault="003B7928" w:rsidP="003B7928">
            <w:pPr>
              <w:jc w:val="center"/>
            </w:pPr>
          </w:p>
        </w:tc>
      </w:tr>
      <w:tr w:rsidR="003B7928" w14:paraId="551DF53A" w14:textId="77777777" w:rsidTr="003B7928">
        <w:trPr>
          <w:trHeight w:val="20"/>
        </w:trPr>
        <w:tc>
          <w:tcPr>
            <w:tcW w:w="1306" w:type="dxa"/>
            <w:vMerge/>
          </w:tcPr>
          <w:p w14:paraId="5669CE33" w14:textId="77777777" w:rsidR="003B7928" w:rsidRPr="00766B80" w:rsidRDefault="003B7928" w:rsidP="003B7928">
            <w:pPr>
              <w:rPr>
                <w:b/>
                <w:bCs/>
                <w:sz w:val="20"/>
                <w:szCs w:val="20"/>
              </w:rPr>
            </w:pPr>
          </w:p>
        </w:tc>
        <w:tc>
          <w:tcPr>
            <w:tcW w:w="1674" w:type="dxa"/>
            <w:vMerge/>
          </w:tcPr>
          <w:p w14:paraId="341853EB" w14:textId="77777777" w:rsidR="003B7928" w:rsidRPr="00766B80" w:rsidRDefault="003B7928" w:rsidP="003B7928">
            <w:pPr>
              <w:rPr>
                <w:rFonts w:ascii="DDCJHH+PublicSans" w:hAnsi="DDCJHH+PublicSans" w:cs="DDCJHH+PublicSans"/>
                <w:sz w:val="20"/>
                <w:szCs w:val="20"/>
              </w:rPr>
            </w:pPr>
          </w:p>
        </w:tc>
        <w:tc>
          <w:tcPr>
            <w:tcW w:w="1671" w:type="dxa"/>
          </w:tcPr>
          <w:p w14:paraId="24582C99" w14:textId="77777777" w:rsidR="003B7928" w:rsidRDefault="003B7928" w:rsidP="003B7928">
            <w:pPr>
              <w:jc w:val="center"/>
            </w:pPr>
            <w:r>
              <w:t>5.2</w:t>
            </w:r>
          </w:p>
        </w:tc>
        <w:tc>
          <w:tcPr>
            <w:tcW w:w="1300" w:type="dxa"/>
          </w:tcPr>
          <w:p w14:paraId="65B3B555" w14:textId="77777777" w:rsidR="003B7928" w:rsidRDefault="003B7928" w:rsidP="003B7928">
            <w:pPr>
              <w:jc w:val="center"/>
            </w:pPr>
            <w:r>
              <w:rPr>
                <w:noProof/>
              </w:rPr>
              <w:drawing>
                <wp:inline distT="0" distB="0" distL="0" distR="0" wp14:anchorId="4B019F59" wp14:editId="184AF80B">
                  <wp:extent cx="157890" cy="146304"/>
                  <wp:effectExtent l="0" t="0" r="0" b="0"/>
                  <wp:docPr id="20511547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3A407038" w14:textId="77777777" w:rsidR="003B7928" w:rsidRDefault="003B7928" w:rsidP="003B7928">
            <w:pPr>
              <w:jc w:val="center"/>
            </w:pPr>
          </w:p>
        </w:tc>
      </w:tr>
      <w:tr w:rsidR="003B7928" w14:paraId="349B598F" w14:textId="77777777" w:rsidTr="003B7928">
        <w:trPr>
          <w:trHeight w:val="20"/>
        </w:trPr>
        <w:tc>
          <w:tcPr>
            <w:tcW w:w="1306" w:type="dxa"/>
            <w:vMerge/>
          </w:tcPr>
          <w:p w14:paraId="79558696" w14:textId="77777777" w:rsidR="003B7928" w:rsidRPr="00766B80" w:rsidRDefault="003B7928" w:rsidP="003B7928">
            <w:pPr>
              <w:rPr>
                <w:b/>
                <w:bCs/>
                <w:sz w:val="20"/>
                <w:szCs w:val="20"/>
              </w:rPr>
            </w:pPr>
          </w:p>
        </w:tc>
        <w:tc>
          <w:tcPr>
            <w:tcW w:w="1674" w:type="dxa"/>
            <w:vMerge/>
          </w:tcPr>
          <w:p w14:paraId="6119247F" w14:textId="77777777" w:rsidR="003B7928" w:rsidRPr="00766B80" w:rsidRDefault="003B7928" w:rsidP="003B7928">
            <w:pPr>
              <w:rPr>
                <w:rFonts w:ascii="DDCJHH+PublicSans" w:hAnsi="DDCJHH+PublicSans" w:cs="DDCJHH+PublicSans"/>
                <w:sz w:val="20"/>
                <w:szCs w:val="20"/>
              </w:rPr>
            </w:pPr>
          </w:p>
        </w:tc>
        <w:tc>
          <w:tcPr>
            <w:tcW w:w="1671" w:type="dxa"/>
          </w:tcPr>
          <w:p w14:paraId="1C9A0DA8" w14:textId="77777777" w:rsidR="003B7928" w:rsidRDefault="003B7928" w:rsidP="003B7928">
            <w:pPr>
              <w:jc w:val="center"/>
            </w:pPr>
            <w:r>
              <w:t>5.3</w:t>
            </w:r>
          </w:p>
        </w:tc>
        <w:tc>
          <w:tcPr>
            <w:tcW w:w="1300" w:type="dxa"/>
          </w:tcPr>
          <w:p w14:paraId="5D0AA0A0" w14:textId="77777777" w:rsidR="003B7928" w:rsidRDefault="003B7928" w:rsidP="003B7928">
            <w:pPr>
              <w:jc w:val="center"/>
            </w:pPr>
          </w:p>
        </w:tc>
        <w:tc>
          <w:tcPr>
            <w:tcW w:w="1415" w:type="dxa"/>
          </w:tcPr>
          <w:p w14:paraId="7BC0F59C" w14:textId="77777777" w:rsidR="003B7928" w:rsidRDefault="003B7928" w:rsidP="003B7928">
            <w:pPr>
              <w:jc w:val="center"/>
            </w:pPr>
            <w:r>
              <w:rPr>
                <w:noProof/>
              </w:rPr>
              <w:drawing>
                <wp:inline distT="0" distB="0" distL="0" distR="0" wp14:anchorId="0F1A8841" wp14:editId="07E9D951">
                  <wp:extent cx="157890" cy="146304"/>
                  <wp:effectExtent l="0" t="0" r="0" b="0"/>
                  <wp:docPr id="9934829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782F8FBC" w14:textId="77777777" w:rsidTr="003B7928">
        <w:trPr>
          <w:trHeight w:val="20"/>
        </w:trPr>
        <w:tc>
          <w:tcPr>
            <w:tcW w:w="1306" w:type="dxa"/>
            <w:vMerge/>
          </w:tcPr>
          <w:p w14:paraId="46C78E67" w14:textId="77777777" w:rsidR="003B7928" w:rsidRPr="00766B80" w:rsidRDefault="003B7928" w:rsidP="003B7928">
            <w:pPr>
              <w:rPr>
                <w:b/>
                <w:bCs/>
                <w:sz w:val="20"/>
                <w:szCs w:val="20"/>
              </w:rPr>
            </w:pPr>
          </w:p>
        </w:tc>
        <w:tc>
          <w:tcPr>
            <w:tcW w:w="1674" w:type="dxa"/>
            <w:vMerge/>
          </w:tcPr>
          <w:p w14:paraId="70AEDBE2" w14:textId="77777777" w:rsidR="003B7928" w:rsidRPr="00766B80" w:rsidRDefault="003B7928" w:rsidP="003B7928">
            <w:pPr>
              <w:rPr>
                <w:rFonts w:ascii="DDCJHH+PublicSans" w:hAnsi="DDCJHH+PublicSans" w:cs="DDCJHH+PublicSans"/>
                <w:sz w:val="20"/>
                <w:szCs w:val="20"/>
              </w:rPr>
            </w:pPr>
          </w:p>
        </w:tc>
        <w:tc>
          <w:tcPr>
            <w:tcW w:w="1671" w:type="dxa"/>
          </w:tcPr>
          <w:p w14:paraId="7F365E77" w14:textId="77777777" w:rsidR="003B7928" w:rsidRDefault="003B7928" w:rsidP="003B7928">
            <w:pPr>
              <w:jc w:val="center"/>
            </w:pPr>
            <w:r>
              <w:t>6.1</w:t>
            </w:r>
          </w:p>
        </w:tc>
        <w:tc>
          <w:tcPr>
            <w:tcW w:w="1300" w:type="dxa"/>
          </w:tcPr>
          <w:p w14:paraId="63D2F4B0" w14:textId="77777777" w:rsidR="003B7928" w:rsidRDefault="003B7928" w:rsidP="003B7928">
            <w:pPr>
              <w:jc w:val="center"/>
            </w:pPr>
            <w:r>
              <w:rPr>
                <w:noProof/>
              </w:rPr>
              <w:drawing>
                <wp:inline distT="0" distB="0" distL="0" distR="0" wp14:anchorId="3142B8A4" wp14:editId="67B2389A">
                  <wp:extent cx="157890" cy="146304"/>
                  <wp:effectExtent l="0" t="0" r="0" b="0"/>
                  <wp:docPr id="6238744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2F01EEB6" w14:textId="77777777" w:rsidR="003B7928" w:rsidRDefault="003B7928" w:rsidP="003B7928">
            <w:pPr>
              <w:jc w:val="center"/>
            </w:pPr>
          </w:p>
        </w:tc>
      </w:tr>
      <w:tr w:rsidR="003B7928" w14:paraId="557F47B8" w14:textId="77777777" w:rsidTr="003B7928">
        <w:trPr>
          <w:trHeight w:val="20"/>
        </w:trPr>
        <w:tc>
          <w:tcPr>
            <w:tcW w:w="1306" w:type="dxa"/>
            <w:vMerge/>
          </w:tcPr>
          <w:p w14:paraId="53AA1469" w14:textId="77777777" w:rsidR="003B7928" w:rsidRPr="00766B80" w:rsidRDefault="003B7928" w:rsidP="003B7928">
            <w:pPr>
              <w:rPr>
                <w:b/>
                <w:bCs/>
                <w:sz w:val="20"/>
                <w:szCs w:val="20"/>
              </w:rPr>
            </w:pPr>
          </w:p>
        </w:tc>
        <w:tc>
          <w:tcPr>
            <w:tcW w:w="1674" w:type="dxa"/>
            <w:vMerge/>
          </w:tcPr>
          <w:p w14:paraId="3EDDD663" w14:textId="77777777" w:rsidR="003B7928" w:rsidRPr="00766B80" w:rsidRDefault="003B7928" w:rsidP="003B7928">
            <w:pPr>
              <w:rPr>
                <w:rFonts w:ascii="DDCJHH+PublicSans" w:hAnsi="DDCJHH+PublicSans" w:cs="DDCJHH+PublicSans"/>
                <w:sz w:val="20"/>
                <w:szCs w:val="20"/>
              </w:rPr>
            </w:pPr>
          </w:p>
        </w:tc>
        <w:tc>
          <w:tcPr>
            <w:tcW w:w="1671" w:type="dxa"/>
          </w:tcPr>
          <w:p w14:paraId="5F76706D" w14:textId="77777777" w:rsidR="003B7928" w:rsidRDefault="003B7928" w:rsidP="003B7928">
            <w:pPr>
              <w:jc w:val="center"/>
            </w:pPr>
            <w:r>
              <w:t>6.2</w:t>
            </w:r>
          </w:p>
        </w:tc>
        <w:tc>
          <w:tcPr>
            <w:tcW w:w="1300" w:type="dxa"/>
          </w:tcPr>
          <w:p w14:paraId="5DC3E4FB" w14:textId="77777777" w:rsidR="003B7928" w:rsidRDefault="003B7928" w:rsidP="003B7928">
            <w:pPr>
              <w:jc w:val="center"/>
            </w:pPr>
          </w:p>
        </w:tc>
        <w:tc>
          <w:tcPr>
            <w:tcW w:w="1415" w:type="dxa"/>
          </w:tcPr>
          <w:p w14:paraId="3F3453CA" w14:textId="77777777" w:rsidR="003B7928" w:rsidRDefault="003B7928" w:rsidP="003B7928">
            <w:pPr>
              <w:jc w:val="center"/>
            </w:pPr>
            <w:r>
              <w:rPr>
                <w:noProof/>
              </w:rPr>
              <w:drawing>
                <wp:inline distT="0" distB="0" distL="0" distR="0" wp14:anchorId="3B3261A9" wp14:editId="16D95196">
                  <wp:extent cx="157890" cy="146304"/>
                  <wp:effectExtent l="0" t="0" r="0" b="0"/>
                  <wp:docPr id="140659400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738B36E6" w14:textId="77777777" w:rsidTr="003B7928">
        <w:trPr>
          <w:trHeight w:val="20"/>
        </w:trPr>
        <w:tc>
          <w:tcPr>
            <w:tcW w:w="1306" w:type="dxa"/>
            <w:vMerge/>
          </w:tcPr>
          <w:p w14:paraId="0EEF47CC" w14:textId="77777777" w:rsidR="003B7928" w:rsidRPr="00766B80" w:rsidRDefault="003B7928" w:rsidP="003B7928">
            <w:pPr>
              <w:rPr>
                <w:b/>
                <w:bCs/>
                <w:sz w:val="20"/>
                <w:szCs w:val="20"/>
              </w:rPr>
            </w:pPr>
          </w:p>
        </w:tc>
        <w:tc>
          <w:tcPr>
            <w:tcW w:w="1674" w:type="dxa"/>
            <w:vMerge/>
          </w:tcPr>
          <w:p w14:paraId="0CA20A72" w14:textId="77777777" w:rsidR="003B7928" w:rsidRPr="00766B80" w:rsidRDefault="003B7928" w:rsidP="003B7928">
            <w:pPr>
              <w:rPr>
                <w:rFonts w:ascii="DDCJHH+PublicSans" w:hAnsi="DDCJHH+PublicSans" w:cs="DDCJHH+PublicSans"/>
                <w:sz w:val="20"/>
                <w:szCs w:val="20"/>
              </w:rPr>
            </w:pPr>
          </w:p>
        </w:tc>
        <w:tc>
          <w:tcPr>
            <w:tcW w:w="1671" w:type="dxa"/>
          </w:tcPr>
          <w:p w14:paraId="3F7766C5" w14:textId="77777777" w:rsidR="003B7928" w:rsidRDefault="003B7928" w:rsidP="003B7928">
            <w:pPr>
              <w:jc w:val="center"/>
            </w:pPr>
            <w:r>
              <w:t>7.1</w:t>
            </w:r>
          </w:p>
        </w:tc>
        <w:tc>
          <w:tcPr>
            <w:tcW w:w="1300" w:type="dxa"/>
          </w:tcPr>
          <w:p w14:paraId="62AE659C" w14:textId="77777777" w:rsidR="003B7928" w:rsidRDefault="003B7928" w:rsidP="003B7928">
            <w:pPr>
              <w:jc w:val="center"/>
            </w:pPr>
            <w:r>
              <w:rPr>
                <w:noProof/>
              </w:rPr>
              <w:drawing>
                <wp:inline distT="0" distB="0" distL="0" distR="0" wp14:anchorId="2A1B9C05" wp14:editId="003D2BF6">
                  <wp:extent cx="157890" cy="146304"/>
                  <wp:effectExtent l="0" t="0" r="0" b="0"/>
                  <wp:docPr id="18718506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577D0DE7" w14:textId="77777777" w:rsidR="003B7928" w:rsidRDefault="003B7928" w:rsidP="003B7928">
            <w:pPr>
              <w:jc w:val="center"/>
            </w:pPr>
          </w:p>
        </w:tc>
      </w:tr>
      <w:tr w:rsidR="003B7928" w14:paraId="6577F7DB" w14:textId="77777777" w:rsidTr="003B7928">
        <w:trPr>
          <w:trHeight w:val="20"/>
        </w:trPr>
        <w:tc>
          <w:tcPr>
            <w:tcW w:w="1306" w:type="dxa"/>
            <w:vMerge/>
          </w:tcPr>
          <w:p w14:paraId="3EC6098B" w14:textId="77777777" w:rsidR="003B7928" w:rsidRPr="00766B80" w:rsidRDefault="003B7928" w:rsidP="003B7928">
            <w:pPr>
              <w:rPr>
                <w:b/>
                <w:bCs/>
                <w:sz w:val="20"/>
                <w:szCs w:val="20"/>
              </w:rPr>
            </w:pPr>
          </w:p>
        </w:tc>
        <w:tc>
          <w:tcPr>
            <w:tcW w:w="1674" w:type="dxa"/>
            <w:vMerge/>
          </w:tcPr>
          <w:p w14:paraId="4E68FA3A" w14:textId="77777777" w:rsidR="003B7928" w:rsidRPr="00766B80" w:rsidRDefault="003B7928" w:rsidP="003B7928">
            <w:pPr>
              <w:rPr>
                <w:rFonts w:ascii="DDCJHH+PublicSans" w:hAnsi="DDCJHH+PublicSans" w:cs="DDCJHH+PublicSans"/>
                <w:sz w:val="20"/>
                <w:szCs w:val="20"/>
              </w:rPr>
            </w:pPr>
          </w:p>
        </w:tc>
        <w:tc>
          <w:tcPr>
            <w:tcW w:w="1671" w:type="dxa"/>
          </w:tcPr>
          <w:p w14:paraId="2C547004" w14:textId="77777777" w:rsidR="003B7928" w:rsidRDefault="003B7928" w:rsidP="003B7928">
            <w:pPr>
              <w:jc w:val="center"/>
            </w:pPr>
            <w:r>
              <w:t>7.2</w:t>
            </w:r>
          </w:p>
        </w:tc>
        <w:tc>
          <w:tcPr>
            <w:tcW w:w="1300" w:type="dxa"/>
          </w:tcPr>
          <w:p w14:paraId="3E5A2757" w14:textId="77777777" w:rsidR="003B7928" w:rsidRDefault="003B7928" w:rsidP="003B7928">
            <w:pPr>
              <w:jc w:val="center"/>
            </w:pPr>
          </w:p>
        </w:tc>
        <w:tc>
          <w:tcPr>
            <w:tcW w:w="1415" w:type="dxa"/>
          </w:tcPr>
          <w:p w14:paraId="23A3FEF0" w14:textId="77777777" w:rsidR="003B7928" w:rsidRDefault="003B7928" w:rsidP="003B7928">
            <w:pPr>
              <w:jc w:val="center"/>
            </w:pPr>
            <w:r>
              <w:rPr>
                <w:noProof/>
              </w:rPr>
              <w:drawing>
                <wp:inline distT="0" distB="0" distL="0" distR="0" wp14:anchorId="45CC1C10" wp14:editId="425D6549">
                  <wp:extent cx="157890" cy="146304"/>
                  <wp:effectExtent l="0" t="0" r="0" b="0"/>
                  <wp:docPr id="120886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302DB7AD" w14:textId="77777777" w:rsidTr="003B7928">
        <w:trPr>
          <w:trHeight w:val="20"/>
        </w:trPr>
        <w:tc>
          <w:tcPr>
            <w:tcW w:w="1306" w:type="dxa"/>
            <w:vMerge/>
          </w:tcPr>
          <w:p w14:paraId="466C6F04" w14:textId="77777777" w:rsidR="003B7928" w:rsidRPr="00766B80" w:rsidRDefault="003B7928" w:rsidP="003B7928">
            <w:pPr>
              <w:rPr>
                <w:b/>
                <w:bCs/>
                <w:sz w:val="20"/>
                <w:szCs w:val="20"/>
              </w:rPr>
            </w:pPr>
          </w:p>
        </w:tc>
        <w:tc>
          <w:tcPr>
            <w:tcW w:w="1674" w:type="dxa"/>
            <w:vMerge/>
          </w:tcPr>
          <w:p w14:paraId="48EBB9DB" w14:textId="77777777" w:rsidR="003B7928" w:rsidRPr="00766B80" w:rsidRDefault="003B7928" w:rsidP="003B7928">
            <w:pPr>
              <w:rPr>
                <w:rFonts w:ascii="DDCJHH+PublicSans" w:hAnsi="DDCJHH+PublicSans" w:cs="DDCJHH+PublicSans"/>
                <w:sz w:val="20"/>
                <w:szCs w:val="20"/>
              </w:rPr>
            </w:pPr>
          </w:p>
        </w:tc>
        <w:tc>
          <w:tcPr>
            <w:tcW w:w="1671" w:type="dxa"/>
          </w:tcPr>
          <w:p w14:paraId="1645D264" w14:textId="77777777" w:rsidR="003B7928" w:rsidRDefault="003B7928" w:rsidP="003B7928">
            <w:pPr>
              <w:jc w:val="center"/>
            </w:pPr>
            <w:r>
              <w:t>7.3</w:t>
            </w:r>
          </w:p>
        </w:tc>
        <w:tc>
          <w:tcPr>
            <w:tcW w:w="1300" w:type="dxa"/>
          </w:tcPr>
          <w:p w14:paraId="0FA4F2EA" w14:textId="77777777" w:rsidR="003B7928" w:rsidRDefault="003B7928" w:rsidP="003B7928">
            <w:pPr>
              <w:jc w:val="center"/>
            </w:pPr>
            <w:r>
              <w:rPr>
                <w:noProof/>
              </w:rPr>
              <w:drawing>
                <wp:inline distT="0" distB="0" distL="0" distR="0" wp14:anchorId="140370B9" wp14:editId="63081C75">
                  <wp:extent cx="157890" cy="146304"/>
                  <wp:effectExtent l="0" t="0" r="0" b="0"/>
                  <wp:docPr id="19868613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4607B168" w14:textId="77777777" w:rsidR="003B7928" w:rsidRDefault="003B7928" w:rsidP="003B7928">
            <w:pPr>
              <w:jc w:val="center"/>
            </w:pPr>
          </w:p>
        </w:tc>
      </w:tr>
      <w:tr w:rsidR="003B7928" w14:paraId="00CD1995" w14:textId="77777777" w:rsidTr="003B7928">
        <w:trPr>
          <w:trHeight w:val="20"/>
        </w:trPr>
        <w:tc>
          <w:tcPr>
            <w:tcW w:w="1306" w:type="dxa"/>
            <w:vMerge/>
          </w:tcPr>
          <w:p w14:paraId="64EC39F8" w14:textId="77777777" w:rsidR="003B7928" w:rsidRPr="00766B80" w:rsidRDefault="003B7928" w:rsidP="003B7928">
            <w:pPr>
              <w:rPr>
                <w:b/>
                <w:bCs/>
                <w:sz w:val="20"/>
                <w:szCs w:val="20"/>
              </w:rPr>
            </w:pPr>
          </w:p>
        </w:tc>
        <w:tc>
          <w:tcPr>
            <w:tcW w:w="1674" w:type="dxa"/>
            <w:vMerge/>
          </w:tcPr>
          <w:p w14:paraId="5578BBEE" w14:textId="77777777" w:rsidR="003B7928" w:rsidRPr="00766B80" w:rsidRDefault="003B7928" w:rsidP="003B7928">
            <w:pPr>
              <w:rPr>
                <w:rFonts w:ascii="DDCJHH+PublicSans" w:hAnsi="DDCJHH+PublicSans" w:cs="DDCJHH+PublicSans"/>
                <w:sz w:val="20"/>
                <w:szCs w:val="20"/>
              </w:rPr>
            </w:pPr>
          </w:p>
        </w:tc>
        <w:tc>
          <w:tcPr>
            <w:tcW w:w="1671" w:type="dxa"/>
          </w:tcPr>
          <w:p w14:paraId="13CE7553" w14:textId="77777777" w:rsidR="003B7928" w:rsidRDefault="003B7928" w:rsidP="003B7928">
            <w:pPr>
              <w:jc w:val="center"/>
            </w:pPr>
            <w:r>
              <w:t>7.4</w:t>
            </w:r>
          </w:p>
        </w:tc>
        <w:tc>
          <w:tcPr>
            <w:tcW w:w="1300" w:type="dxa"/>
          </w:tcPr>
          <w:p w14:paraId="7277BF26" w14:textId="77777777" w:rsidR="003B7928" w:rsidRDefault="003B7928" w:rsidP="003B7928">
            <w:pPr>
              <w:jc w:val="center"/>
            </w:pPr>
          </w:p>
        </w:tc>
        <w:tc>
          <w:tcPr>
            <w:tcW w:w="1415" w:type="dxa"/>
          </w:tcPr>
          <w:p w14:paraId="76ED1860" w14:textId="77777777" w:rsidR="003B7928" w:rsidRDefault="003B7928" w:rsidP="003B7928">
            <w:pPr>
              <w:jc w:val="center"/>
            </w:pPr>
            <w:r>
              <w:rPr>
                <w:noProof/>
              </w:rPr>
              <w:drawing>
                <wp:inline distT="0" distB="0" distL="0" distR="0" wp14:anchorId="493897A2" wp14:editId="1B1E079B">
                  <wp:extent cx="157890" cy="146304"/>
                  <wp:effectExtent l="0" t="0" r="0" b="0"/>
                  <wp:docPr id="18140683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0AA21C0B" w14:textId="77777777" w:rsidTr="003B7928">
        <w:trPr>
          <w:trHeight w:val="20"/>
        </w:trPr>
        <w:tc>
          <w:tcPr>
            <w:tcW w:w="1306" w:type="dxa"/>
            <w:vMerge/>
          </w:tcPr>
          <w:p w14:paraId="575B2299" w14:textId="77777777" w:rsidR="003B7928" w:rsidRPr="00766B80" w:rsidRDefault="003B7928" w:rsidP="003B7928">
            <w:pPr>
              <w:rPr>
                <w:b/>
                <w:bCs/>
                <w:sz w:val="20"/>
                <w:szCs w:val="20"/>
              </w:rPr>
            </w:pPr>
          </w:p>
        </w:tc>
        <w:tc>
          <w:tcPr>
            <w:tcW w:w="1674" w:type="dxa"/>
            <w:vMerge/>
          </w:tcPr>
          <w:p w14:paraId="5E4B2DA2" w14:textId="77777777" w:rsidR="003B7928" w:rsidRPr="00766B80" w:rsidRDefault="003B7928" w:rsidP="003B7928">
            <w:pPr>
              <w:rPr>
                <w:rFonts w:ascii="DDCJHH+PublicSans" w:hAnsi="DDCJHH+PublicSans" w:cs="DDCJHH+PublicSans"/>
                <w:sz w:val="20"/>
                <w:szCs w:val="20"/>
              </w:rPr>
            </w:pPr>
          </w:p>
        </w:tc>
        <w:tc>
          <w:tcPr>
            <w:tcW w:w="1671" w:type="dxa"/>
          </w:tcPr>
          <w:p w14:paraId="0522944B" w14:textId="77777777" w:rsidR="003B7928" w:rsidRDefault="003B7928" w:rsidP="003B7928">
            <w:pPr>
              <w:jc w:val="center"/>
            </w:pPr>
            <w:r>
              <w:t>8.1</w:t>
            </w:r>
          </w:p>
        </w:tc>
        <w:tc>
          <w:tcPr>
            <w:tcW w:w="1300" w:type="dxa"/>
          </w:tcPr>
          <w:p w14:paraId="1A9FBF11" w14:textId="77777777" w:rsidR="003B7928" w:rsidRDefault="003B7928" w:rsidP="003B7928">
            <w:pPr>
              <w:jc w:val="center"/>
            </w:pPr>
            <w:r>
              <w:rPr>
                <w:noProof/>
              </w:rPr>
              <w:drawing>
                <wp:inline distT="0" distB="0" distL="0" distR="0" wp14:anchorId="6A169268" wp14:editId="7EFB9C75">
                  <wp:extent cx="157890" cy="146304"/>
                  <wp:effectExtent l="0" t="0" r="0" b="0"/>
                  <wp:docPr id="32285959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7D719D07" w14:textId="77777777" w:rsidR="003B7928" w:rsidRDefault="003B7928" w:rsidP="003B7928">
            <w:pPr>
              <w:jc w:val="center"/>
            </w:pPr>
          </w:p>
        </w:tc>
      </w:tr>
      <w:tr w:rsidR="003B7928" w14:paraId="010911AC" w14:textId="77777777" w:rsidTr="003B7928">
        <w:trPr>
          <w:trHeight w:val="20"/>
        </w:trPr>
        <w:tc>
          <w:tcPr>
            <w:tcW w:w="1306" w:type="dxa"/>
            <w:vMerge/>
          </w:tcPr>
          <w:p w14:paraId="081A8746" w14:textId="77777777" w:rsidR="003B7928" w:rsidRPr="00766B80" w:rsidRDefault="003B7928" w:rsidP="003B7928">
            <w:pPr>
              <w:rPr>
                <w:b/>
                <w:bCs/>
                <w:sz w:val="20"/>
                <w:szCs w:val="20"/>
              </w:rPr>
            </w:pPr>
          </w:p>
        </w:tc>
        <w:tc>
          <w:tcPr>
            <w:tcW w:w="1674" w:type="dxa"/>
            <w:vMerge/>
          </w:tcPr>
          <w:p w14:paraId="7CC44186" w14:textId="77777777" w:rsidR="003B7928" w:rsidRPr="00766B80" w:rsidRDefault="003B7928" w:rsidP="003B7928">
            <w:pPr>
              <w:rPr>
                <w:rFonts w:ascii="DDCJHH+PublicSans" w:hAnsi="DDCJHH+PublicSans" w:cs="DDCJHH+PublicSans"/>
                <w:sz w:val="20"/>
                <w:szCs w:val="20"/>
              </w:rPr>
            </w:pPr>
          </w:p>
        </w:tc>
        <w:tc>
          <w:tcPr>
            <w:tcW w:w="1671" w:type="dxa"/>
          </w:tcPr>
          <w:p w14:paraId="10129B42" w14:textId="77777777" w:rsidR="003B7928" w:rsidRDefault="003B7928" w:rsidP="003B7928">
            <w:pPr>
              <w:jc w:val="center"/>
            </w:pPr>
            <w:r>
              <w:t>8.2</w:t>
            </w:r>
          </w:p>
        </w:tc>
        <w:tc>
          <w:tcPr>
            <w:tcW w:w="1300" w:type="dxa"/>
          </w:tcPr>
          <w:p w14:paraId="34DAE3E8" w14:textId="77777777" w:rsidR="003B7928" w:rsidRDefault="003B7928" w:rsidP="003B7928">
            <w:pPr>
              <w:jc w:val="center"/>
            </w:pPr>
          </w:p>
        </w:tc>
        <w:tc>
          <w:tcPr>
            <w:tcW w:w="1415" w:type="dxa"/>
          </w:tcPr>
          <w:p w14:paraId="4C660636" w14:textId="77777777" w:rsidR="003B7928" w:rsidRDefault="003B7928" w:rsidP="003B7928">
            <w:pPr>
              <w:jc w:val="center"/>
            </w:pPr>
            <w:r>
              <w:rPr>
                <w:noProof/>
              </w:rPr>
              <w:drawing>
                <wp:inline distT="0" distB="0" distL="0" distR="0" wp14:anchorId="15AE3E4D" wp14:editId="5898C4F2">
                  <wp:extent cx="157890" cy="146304"/>
                  <wp:effectExtent l="0" t="0" r="0" b="0"/>
                  <wp:docPr id="5641752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3B7928" w14:paraId="44C0FD46" w14:textId="77777777" w:rsidTr="003B7928">
        <w:trPr>
          <w:trHeight w:val="20"/>
        </w:trPr>
        <w:tc>
          <w:tcPr>
            <w:tcW w:w="1306" w:type="dxa"/>
            <w:vMerge/>
          </w:tcPr>
          <w:p w14:paraId="53F7B4F9" w14:textId="77777777" w:rsidR="003B7928" w:rsidRPr="00766B80" w:rsidRDefault="003B7928" w:rsidP="003B7928">
            <w:pPr>
              <w:rPr>
                <w:b/>
                <w:bCs/>
                <w:sz w:val="20"/>
                <w:szCs w:val="20"/>
              </w:rPr>
            </w:pPr>
          </w:p>
        </w:tc>
        <w:tc>
          <w:tcPr>
            <w:tcW w:w="1674" w:type="dxa"/>
            <w:vMerge/>
          </w:tcPr>
          <w:p w14:paraId="60E684DB" w14:textId="77777777" w:rsidR="003B7928" w:rsidRPr="00766B80" w:rsidRDefault="003B7928" w:rsidP="003B7928">
            <w:pPr>
              <w:rPr>
                <w:rFonts w:ascii="DDCJHH+PublicSans" w:hAnsi="DDCJHH+PublicSans" w:cs="DDCJHH+PublicSans"/>
                <w:sz w:val="20"/>
                <w:szCs w:val="20"/>
              </w:rPr>
            </w:pPr>
          </w:p>
        </w:tc>
        <w:tc>
          <w:tcPr>
            <w:tcW w:w="1671" w:type="dxa"/>
          </w:tcPr>
          <w:p w14:paraId="0683A70B" w14:textId="77777777" w:rsidR="003B7928" w:rsidRDefault="003B7928" w:rsidP="003B7928">
            <w:pPr>
              <w:jc w:val="center"/>
            </w:pPr>
            <w:r>
              <w:t>8.3</w:t>
            </w:r>
          </w:p>
        </w:tc>
        <w:tc>
          <w:tcPr>
            <w:tcW w:w="1300" w:type="dxa"/>
          </w:tcPr>
          <w:p w14:paraId="03AC108A" w14:textId="77777777" w:rsidR="003B7928" w:rsidRDefault="003B7928" w:rsidP="003B7928">
            <w:pPr>
              <w:jc w:val="center"/>
            </w:pPr>
            <w:r>
              <w:rPr>
                <w:noProof/>
              </w:rPr>
              <w:drawing>
                <wp:inline distT="0" distB="0" distL="0" distR="0" wp14:anchorId="77C861DC" wp14:editId="5D5F2EFB">
                  <wp:extent cx="157890" cy="146304"/>
                  <wp:effectExtent l="0" t="0" r="0" b="0"/>
                  <wp:docPr id="102466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5" w:type="dxa"/>
          </w:tcPr>
          <w:p w14:paraId="7B0332CE" w14:textId="77777777" w:rsidR="003B7928" w:rsidRDefault="003B7928" w:rsidP="003B7928">
            <w:pPr>
              <w:jc w:val="center"/>
              <w:rPr>
                <w:noProof/>
              </w:rPr>
            </w:pPr>
          </w:p>
        </w:tc>
      </w:tr>
    </w:tbl>
    <w:p w14:paraId="180FB038" w14:textId="77777777" w:rsidR="003B7928" w:rsidRDefault="003B7928" w:rsidP="00900521"/>
    <w:p w14:paraId="6325F76B" w14:textId="2EC5815D" w:rsidR="00E55DDB" w:rsidRDefault="00E55DDB">
      <w:pPr>
        <w:spacing w:line="259" w:lineRule="auto"/>
      </w:pPr>
      <w:r>
        <w:br w:type="page"/>
      </w:r>
    </w:p>
    <w:tbl>
      <w:tblPr>
        <w:tblStyle w:val="TableGrid"/>
        <w:tblpPr w:leftFromText="180" w:rightFromText="180" w:vertAnchor="page" w:horzAnchor="margin" w:tblpY="1556"/>
        <w:tblW w:w="7366" w:type="dxa"/>
        <w:tblLook w:val="04A0" w:firstRow="1" w:lastRow="0" w:firstColumn="1" w:lastColumn="0" w:noHBand="0" w:noVBand="1"/>
      </w:tblPr>
      <w:tblGrid>
        <w:gridCol w:w="1328"/>
        <w:gridCol w:w="1692"/>
        <w:gridCol w:w="1658"/>
        <w:gridCol w:w="1289"/>
        <w:gridCol w:w="1399"/>
      </w:tblGrid>
      <w:tr w:rsidR="00A454DB" w14:paraId="2B92A9BC" w14:textId="77777777" w:rsidTr="00A80DEC">
        <w:trPr>
          <w:trHeight w:val="27"/>
        </w:trPr>
        <w:tc>
          <w:tcPr>
            <w:tcW w:w="1271" w:type="dxa"/>
            <w:vMerge w:val="restart"/>
          </w:tcPr>
          <w:p w14:paraId="6072CEE6" w14:textId="77777777" w:rsidR="00A454DB" w:rsidRDefault="00A454DB" w:rsidP="00A80DEC">
            <w:r w:rsidRPr="00766B80">
              <w:rPr>
                <w:b/>
                <w:bCs/>
                <w:sz w:val="20"/>
                <w:szCs w:val="20"/>
              </w:rPr>
              <w:lastRenderedPageBreak/>
              <w:t xml:space="preserve">PH53CY126 </w:t>
            </w:r>
          </w:p>
        </w:tc>
        <w:tc>
          <w:tcPr>
            <w:tcW w:w="1694" w:type="dxa"/>
            <w:vMerge w:val="restart"/>
          </w:tcPr>
          <w:p w14:paraId="2F782E37" w14:textId="77777777" w:rsidR="00A454DB" w:rsidRDefault="00A454DB" w:rsidP="00A80DEC">
            <w:r w:rsidRPr="00766B80">
              <w:rPr>
                <w:rFonts w:ascii="DDCJHH+PublicSans" w:hAnsi="DDCJHH+PublicSans" w:cs="DDCJHH+PublicSans"/>
                <w:sz w:val="20"/>
                <w:szCs w:val="20"/>
              </w:rPr>
              <w:t>Infection Prevention and Control</w:t>
            </w:r>
          </w:p>
        </w:tc>
        <w:tc>
          <w:tcPr>
            <w:tcW w:w="1679" w:type="dxa"/>
          </w:tcPr>
          <w:p w14:paraId="3091B399" w14:textId="77777777" w:rsidR="00A454DB" w:rsidRDefault="00A454DB" w:rsidP="00A80DEC">
            <w:pPr>
              <w:jc w:val="center"/>
            </w:pPr>
            <w:r>
              <w:t>2.1</w:t>
            </w:r>
          </w:p>
        </w:tc>
        <w:tc>
          <w:tcPr>
            <w:tcW w:w="1305" w:type="dxa"/>
          </w:tcPr>
          <w:p w14:paraId="60A3B039" w14:textId="77777777" w:rsidR="00A454DB" w:rsidRDefault="00A454DB" w:rsidP="00A80DEC">
            <w:pPr>
              <w:jc w:val="center"/>
            </w:pPr>
            <w:r>
              <w:rPr>
                <w:noProof/>
              </w:rPr>
              <w:drawing>
                <wp:inline distT="0" distB="0" distL="0" distR="0" wp14:anchorId="2ECB42AE" wp14:editId="46C9CC73">
                  <wp:extent cx="157890" cy="146304"/>
                  <wp:effectExtent l="0" t="0" r="0" b="0"/>
                  <wp:docPr id="520639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02AC6B07" w14:textId="77777777" w:rsidR="00A454DB" w:rsidRDefault="00A454DB" w:rsidP="00A80DEC">
            <w:pPr>
              <w:jc w:val="center"/>
            </w:pPr>
          </w:p>
        </w:tc>
      </w:tr>
      <w:tr w:rsidR="00A454DB" w14:paraId="5B6B3C1A" w14:textId="77777777" w:rsidTr="00A80DEC">
        <w:trPr>
          <w:trHeight w:val="20"/>
        </w:trPr>
        <w:tc>
          <w:tcPr>
            <w:tcW w:w="1271" w:type="dxa"/>
            <w:vMerge/>
          </w:tcPr>
          <w:p w14:paraId="348661FF" w14:textId="77777777" w:rsidR="00A454DB" w:rsidRPr="00766B80" w:rsidRDefault="00A454DB" w:rsidP="00A80DEC">
            <w:pPr>
              <w:rPr>
                <w:b/>
                <w:bCs/>
                <w:sz w:val="20"/>
                <w:szCs w:val="20"/>
              </w:rPr>
            </w:pPr>
          </w:p>
        </w:tc>
        <w:tc>
          <w:tcPr>
            <w:tcW w:w="1694" w:type="dxa"/>
            <w:vMerge/>
          </w:tcPr>
          <w:p w14:paraId="226A562B" w14:textId="77777777" w:rsidR="00A454DB" w:rsidRPr="00766B80" w:rsidRDefault="00A454DB" w:rsidP="00A80DEC">
            <w:pPr>
              <w:rPr>
                <w:rFonts w:ascii="DDCJHH+PublicSans" w:hAnsi="DDCJHH+PublicSans" w:cs="DDCJHH+PublicSans"/>
                <w:sz w:val="20"/>
                <w:szCs w:val="20"/>
              </w:rPr>
            </w:pPr>
          </w:p>
        </w:tc>
        <w:tc>
          <w:tcPr>
            <w:tcW w:w="1679" w:type="dxa"/>
          </w:tcPr>
          <w:p w14:paraId="647883FD" w14:textId="77777777" w:rsidR="00A454DB" w:rsidRDefault="00A454DB" w:rsidP="00A80DEC">
            <w:pPr>
              <w:jc w:val="center"/>
            </w:pPr>
            <w:r>
              <w:t>2.2</w:t>
            </w:r>
          </w:p>
        </w:tc>
        <w:tc>
          <w:tcPr>
            <w:tcW w:w="1305" w:type="dxa"/>
          </w:tcPr>
          <w:p w14:paraId="7E6C6EFA" w14:textId="77777777" w:rsidR="00A454DB" w:rsidRDefault="00A454DB" w:rsidP="00A80DEC">
            <w:pPr>
              <w:jc w:val="center"/>
            </w:pPr>
            <w:r>
              <w:rPr>
                <w:noProof/>
              </w:rPr>
              <w:drawing>
                <wp:inline distT="0" distB="0" distL="0" distR="0" wp14:anchorId="46B53D4E" wp14:editId="31FDB7E6">
                  <wp:extent cx="157890" cy="146304"/>
                  <wp:effectExtent l="0" t="0" r="0" b="0"/>
                  <wp:docPr id="183078289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20EA6682" w14:textId="77777777" w:rsidR="00A454DB" w:rsidRDefault="00A454DB" w:rsidP="00A80DEC">
            <w:pPr>
              <w:jc w:val="center"/>
            </w:pPr>
          </w:p>
        </w:tc>
      </w:tr>
      <w:tr w:rsidR="00A454DB" w14:paraId="5B7C3496" w14:textId="77777777" w:rsidTr="00A80DEC">
        <w:trPr>
          <w:trHeight w:val="20"/>
        </w:trPr>
        <w:tc>
          <w:tcPr>
            <w:tcW w:w="1271" w:type="dxa"/>
            <w:vMerge/>
          </w:tcPr>
          <w:p w14:paraId="3BED9819" w14:textId="77777777" w:rsidR="00A454DB" w:rsidRPr="00766B80" w:rsidRDefault="00A454DB" w:rsidP="00A80DEC">
            <w:pPr>
              <w:rPr>
                <w:b/>
                <w:bCs/>
                <w:sz w:val="20"/>
                <w:szCs w:val="20"/>
              </w:rPr>
            </w:pPr>
          </w:p>
        </w:tc>
        <w:tc>
          <w:tcPr>
            <w:tcW w:w="1694" w:type="dxa"/>
            <w:vMerge/>
          </w:tcPr>
          <w:p w14:paraId="24F0CB14" w14:textId="77777777" w:rsidR="00A454DB" w:rsidRPr="00766B80" w:rsidRDefault="00A454DB" w:rsidP="00A80DEC">
            <w:pPr>
              <w:rPr>
                <w:rFonts w:ascii="DDCJHH+PublicSans" w:hAnsi="DDCJHH+PublicSans" w:cs="DDCJHH+PublicSans"/>
                <w:sz w:val="20"/>
                <w:szCs w:val="20"/>
              </w:rPr>
            </w:pPr>
          </w:p>
        </w:tc>
        <w:tc>
          <w:tcPr>
            <w:tcW w:w="1679" w:type="dxa"/>
          </w:tcPr>
          <w:p w14:paraId="44AB897E" w14:textId="77777777" w:rsidR="00A454DB" w:rsidRDefault="00A454DB" w:rsidP="00A80DEC">
            <w:pPr>
              <w:jc w:val="center"/>
            </w:pPr>
            <w:r>
              <w:t>2.3</w:t>
            </w:r>
          </w:p>
        </w:tc>
        <w:tc>
          <w:tcPr>
            <w:tcW w:w="1305" w:type="dxa"/>
          </w:tcPr>
          <w:p w14:paraId="03C68EB4" w14:textId="77777777" w:rsidR="00A454DB" w:rsidRDefault="00A454DB" w:rsidP="00A80DEC">
            <w:pPr>
              <w:jc w:val="center"/>
            </w:pPr>
            <w:r>
              <w:rPr>
                <w:noProof/>
              </w:rPr>
              <w:drawing>
                <wp:inline distT="0" distB="0" distL="0" distR="0" wp14:anchorId="6D84AEDF" wp14:editId="16358352">
                  <wp:extent cx="157890" cy="146304"/>
                  <wp:effectExtent l="0" t="0" r="0" b="0"/>
                  <wp:docPr id="968643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735D4064" w14:textId="77777777" w:rsidR="00A454DB" w:rsidRDefault="00A454DB" w:rsidP="00A80DEC">
            <w:pPr>
              <w:jc w:val="center"/>
            </w:pPr>
          </w:p>
        </w:tc>
      </w:tr>
      <w:tr w:rsidR="00A454DB" w14:paraId="309A2410" w14:textId="77777777" w:rsidTr="00A80DEC">
        <w:trPr>
          <w:trHeight w:val="20"/>
        </w:trPr>
        <w:tc>
          <w:tcPr>
            <w:tcW w:w="1271" w:type="dxa"/>
            <w:vMerge/>
          </w:tcPr>
          <w:p w14:paraId="46FA4CDD" w14:textId="77777777" w:rsidR="00A454DB" w:rsidRPr="00766B80" w:rsidRDefault="00A454DB" w:rsidP="00A80DEC">
            <w:pPr>
              <w:rPr>
                <w:b/>
                <w:bCs/>
                <w:sz w:val="20"/>
                <w:szCs w:val="20"/>
              </w:rPr>
            </w:pPr>
          </w:p>
        </w:tc>
        <w:tc>
          <w:tcPr>
            <w:tcW w:w="1694" w:type="dxa"/>
            <w:vMerge/>
          </w:tcPr>
          <w:p w14:paraId="0B63831E" w14:textId="77777777" w:rsidR="00A454DB" w:rsidRPr="00766B80" w:rsidRDefault="00A454DB" w:rsidP="00A80DEC">
            <w:pPr>
              <w:rPr>
                <w:rFonts w:ascii="DDCJHH+PublicSans" w:hAnsi="DDCJHH+PublicSans" w:cs="DDCJHH+PublicSans"/>
                <w:sz w:val="20"/>
                <w:szCs w:val="20"/>
              </w:rPr>
            </w:pPr>
          </w:p>
        </w:tc>
        <w:tc>
          <w:tcPr>
            <w:tcW w:w="1679" w:type="dxa"/>
          </w:tcPr>
          <w:p w14:paraId="03A9DEA8" w14:textId="77777777" w:rsidR="00A454DB" w:rsidRDefault="00A454DB" w:rsidP="00A80DEC">
            <w:pPr>
              <w:jc w:val="center"/>
            </w:pPr>
            <w:r>
              <w:t>2.4</w:t>
            </w:r>
          </w:p>
        </w:tc>
        <w:tc>
          <w:tcPr>
            <w:tcW w:w="1305" w:type="dxa"/>
          </w:tcPr>
          <w:p w14:paraId="26CF94D2" w14:textId="77777777" w:rsidR="00A454DB" w:rsidRDefault="00A454DB" w:rsidP="00A80DEC">
            <w:pPr>
              <w:jc w:val="center"/>
            </w:pPr>
            <w:r>
              <w:rPr>
                <w:noProof/>
              </w:rPr>
              <w:drawing>
                <wp:inline distT="0" distB="0" distL="0" distR="0" wp14:anchorId="1DFBA041" wp14:editId="593FB1AE">
                  <wp:extent cx="157890" cy="146304"/>
                  <wp:effectExtent l="0" t="0" r="0" b="0"/>
                  <wp:docPr id="20282773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048D0233" w14:textId="77777777" w:rsidR="00A454DB" w:rsidRDefault="00A454DB" w:rsidP="00A80DEC">
            <w:pPr>
              <w:jc w:val="center"/>
            </w:pPr>
          </w:p>
        </w:tc>
      </w:tr>
      <w:tr w:rsidR="00A454DB" w14:paraId="21FFF7DE" w14:textId="77777777" w:rsidTr="00A80DEC">
        <w:trPr>
          <w:trHeight w:val="20"/>
        </w:trPr>
        <w:tc>
          <w:tcPr>
            <w:tcW w:w="1271" w:type="dxa"/>
            <w:vMerge/>
          </w:tcPr>
          <w:p w14:paraId="246642DF" w14:textId="77777777" w:rsidR="00A454DB" w:rsidRPr="00766B80" w:rsidRDefault="00A454DB" w:rsidP="00A80DEC">
            <w:pPr>
              <w:rPr>
                <w:b/>
                <w:bCs/>
                <w:sz w:val="20"/>
                <w:szCs w:val="20"/>
              </w:rPr>
            </w:pPr>
          </w:p>
        </w:tc>
        <w:tc>
          <w:tcPr>
            <w:tcW w:w="1694" w:type="dxa"/>
            <w:vMerge/>
          </w:tcPr>
          <w:p w14:paraId="02201C50" w14:textId="77777777" w:rsidR="00A454DB" w:rsidRPr="00766B80" w:rsidRDefault="00A454DB" w:rsidP="00A80DEC">
            <w:pPr>
              <w:rPr>
                <w:rFonts w:ascii="DDCJHH+PublicSans" w:hAnsi="DDCJHH+PublicSans" w:cs="DDCJHH+PublicSans"/>
                <w:sz w:val="20"/>
                <w:szCs w:val="20"/>
              </w:rPr>
            </w:pPr>
          </w:p>
        </w:tc>
        <w:tc>
          <w:tcPr>
            <w:tcW w:w="1679" w:type="dxa"/>
          </w:tcPr>
          <w:p w14:paraId="24EADE7D" w14:textId="77777777" w:rsidR="00A454DB" w:rsidRDefault="00A454DB" w:rsidP="00A80DEC">
            <w:pPr>
              <w:jc w:val="center"/>
            </w:pPr>
            <w:r>
              <w:t>2.5</w:t>
            </w:r>
          </w:p>
        </w:tc>
        <w:tc>
          <w:tcPr>
            <w:tcW w:w="1305" w:type="dxa"/>
          </w:tcPr>
          <w:p w14:paraId="61662871" w14:textId="77777777" w:rsidR="00A454DB" w:rsidRDefault="00A454DB" w:rsidP="00A80DEC">
            <w:pPr>
              <w:jc w:val="center"/>
            </w:pPr>
            <w:r>
              <w:rPr>
                <w:noProof/>
              </w:rPr>
              <w:drawing>
                <wp:inline distT="0" distB="0" distL="0" distR="0" wp14:anchorId="7B9058C4" wp14:editId="6BAA615E">
                  <wp:extent cx="157890" cy="146304"/>
                  <wp:effectExtent l="0" t="0" r="0" b="0"/>
                  <wp:docPr id="1251801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272A6F63" w14:textId="77777777" w:rsidR="00A454DB" w:rsidRDefault="00A454DB" w:rsidP="00A80DEC">
            <w:pPr>
              <w:jc w:val="center"/>
            </w:pPr>
          </w:p>
        </w:tc>
      </w:tr>
      <w:tr w:rsidR="00A454DB" w14:paraId="6E976803" w14:textId="77777777" w:rsidTr="00A80DEC">
        <w:trPr>
          <w:trHeight w:val="20"/>
        </w:trPr>
        <w:tc>
          <w:tcPr>
            <w:tcW w:w="1271" w:type="dxa"/>
            <w:vMerge/>
          </w:tcPr>
          <w:p w14:paraId="73D4BD63" w14:textId="77777777" w:rsidR="00A454DB" w:rsidRPr="00766B80" w:rsidRDefault="00A454DB" w:rsidP="00A80DEC">
            <w:pPr>
              <w:rPr>
                <w:b/>
                <w:bCs/>
                <w:sz w:val="20"/>
                <w:szCs w:val="20"/>
              </w:rPr>
            </w:pPr>
          </w:p>
        </w:tc>
        <w:tc>
          <w:tcPr>
            <w:tcW w:w="1694" w:type="dxa"/>
            <w:vMerge/>
          </w:tcPr>
          <w:p w14:paraId="43727294" w14:textId="77777777" w:rsidR="00A454DB" w:rsidRPr="00766B80" w:rsidRDefault="00A454DB" w:rsidP="00A80DEC">
            <w:pPr>
              <w:rPr>
                <w:rFonts w:ascii="DDCJHH+PublicSans" w:hAnsi="DDCJHH+PublicSans" w:cs="DDCJHH+PublicSans"/>
                <w:sz w:val="20"/>
                <w:szCs w:val="20"/>
              </w:rPr>
            </w:pPr>
          </w:p>
        </w:tc>
        <w:tc>
          <w:tcPr>
            <w:tcW w:w="1679" w:type="dxa"/>
          </w:tcPr>
          <w:p w14:paraId="18A27C19" w14:textId="77777777" w:rsidR="00A454DB" w:rsidRDefault="00A454DB" w:rsidP="00A80DEC">
            <w:pPr>
              <w:jc w:val="center"/>
            </w:pPr>
            <w:r>
              <w:t>2.6</w:t>
            </w:r>
          </w:p>
        </w:tc>
        <w:tc>
          <w:tcPr>
            <w:tcW w:w="1305" w:type="dxa"/>
          </w:tcPr>
          <w:p w14:paraId="2C7F86E0" w14:textId="77777777" w:rsidR="00A454DB" w:rsidRDefault="00A454DB" w:rsidP="00A80DEC">
            <w:pPr>
              <w:jc w:val="center"/>
            </w:pPr>
            <w:r>
              <w:rPr>
                <w:noProof/>
              </w:rPr>
              <w:drawing>
                <wp:inline distT="0" distB="0" distL="0" distR="0" wp14:anchorId="02665142" wp14:editId="2A47F911">
                  <wp:extent cx="157890" cy="146304"/>
                  <wp:effectExtent l="0" t="0" r="0" b="0"/>
                  <wp:docPr id="71361680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33661744" w14:textId="77777777" w:rsidR="00A454DB" w:rsidRDefault="00A454DB" w:rsidP="00A80DEC">
            <w:pPr>
              <w:jc w:val="center"/>
            </w:pPr>
          </w:p>
        </w:tc>
      </w:tr>
      <w:tr w:rsidR="00A454DB" w14:paraId="64A17F49" w14:textId="77777777" w:rsidTr="00A80DEC">
        <w:trPr>
          <w:trHeight w:val="20"/>
        </w:trPr>
        <w:tc>
          <w:tcPr>
            <w:tcW w:w="1271" w:type="dxa"/>
            <w:vMerge/>
          </w:tcPr>
          <w:p w14:paraId="417E32E7" w14:textId="77777777" w:rsidR="00A454DB" w:rsidRPr="00766B80" w:rsidRDefault="00A454DB" w:rsidP="00A80DEC">
            <w:pPr>
              <w:rPr>
                <w:b/>
                <w:bCs/>
                <w:sz w:val="20"/>
                <w:szCs w:val="20"/>
              </w:rPr>
            </w:pPr>
          </w:p>
        </w:tc>
        <w:tc>
          <w:tcPr>
            <w:tcW w:w="1694" w:type="dxa"/>
            <w:vMerge/>
          </w:tcPr>
          <w:p w14:paraId="21738C7B" w14:textId="77777777" w:rsidR="00A454DB" w:rsidRPr="00766B80" w:rsidRDefault="00A454DB" w:rsidP="00A80DEC">
            <w:pPr>
              <w:rPr>
                <w:rFonts w:ascii="DDCJHH+PublicSans" w:hAnsi="DDCJHH+PublicSans" w:cs="DDCJHH+PublicSans"/>
                <w:sz w:val="20"/>
                <w:szCs w:val="20"/>
              </w:rPr>
            </w:pPr>
          </w:p>
        </w:tc>
        <w:tc>
          <w:tcPr>
            <w:tcW w:w="1679" w:type="dxa"/>
          </w:tcPr>
          <w:p w14:paraId="68E105E0" w14:textId="77777777" w:rsidR="00A454DB" w:rsidRDefault="00A454DB" w:rsidP="00A80DEC">
            <w:pPr>
              <w:jc w:val="center"/>
            </w:pPr>
            <w:r>
              <w:t>2.7</w:t>
            </w:r>
          </w:p>
        </w:tc>
        <w:tc>
          <w:tcPr>
            <w:tcW w:w="1305" w:type="dxa"/>
          </w:tcPr>
          <w:p w14:paraId="1BAB4F40" w14:textId="77777777" w:rsidR="00A454DB" w:rsidRDefault="00A454DB" w:rsidP="00A80DEC">
            <w:pPr>
              <w:jc w:val="center"/>
            </w:pPr>
            <w:r>
              <w:rPr>
                <w:noProof/>
              </w:rPr>
              <w:drawing>
                <wp:inline distT="0" distB="0" distL="0" distR="0" wp14:anchorId="262ABB79" wp14:editId="5066E793">
                  <wp:extent cx="157890" cy="146304"/>
                  <wp:effectExtent l="0" t="0" r="0" b="0"/>
                  <wp:docPr id="6417578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160BFACE" w14:textId="77777777" w:rsidR="00A454DB" w:rsidRDefault="00A454DB" w:rsidP="00A80DEC">
            <w:pPr>
              <w:jc w:val="center"/>
            </w:pPr>
          </w:p>
        </w:tc>
      </w:tr>
      <w:tr w:rsidR="00A454DB" w14:paraId="13D7EB89" w14:textId="77777777" w:rsidTr="00A80DEC">
        <w:trPr>
          <w:trHeight w:val="20"/>
        </w:trPr>
        <w:tc>
          <w:tcPr>
            <w:tcW w:w="1271" w:type="dxa"/>
            <w:vMerge/>
          </w:tcPr>
          <w:p w14:paraId="229CF42E" w14:textId="77777777" w:rsidR="00A454DB" w:rsidRPr="00766B80" w:rsidRDefault="00A454DB" w:rsidP="00A80DEC">
            <w:pPr>
              <w:rPr>
                <w:b/>
                <w:bCs/>
                <w:sz w:val="20"/>
                <w:szCs w:val="20"/>
              </w:rPr>
            </w:pPr>
          </w:p>
        </w:tc>
        <w:tc>
          <w:tcPr>
            <w:tcW w:w="1694" w:type="dxa"/>
            <w:vMerge/>
          </w:tcPr>
          <w:p w14:paraId="7A504852" w14:textId="77777777" w:rsidR="00A454DB" w:rsidRPr="00766B80" w:rsidRDefault="00A454DB" w:rsidP="00A80DEC">
            <w:pPr>
              <w:rPr>
                <w:rFonts w:ascii="DDCJHH+PublicSans" w:hAnsi="DDCJHH+PublicSans" w:cs="DDCJHH+PublicSans"/>
                <w:sz w:val="20"/>
                <w:szCs w:val="20"/>
              </w:rPr>
            </w:pPr>
          </w:p>
        </w:tc>
        <w:tc>
          <w:tcPr>
            <w:tcW w:w="1679" w:type="dxa"/>
          </w:tcPr>
          <w:p w14:paraId="74F37A28" w14:textId="77777777" w:rsidR="00A454DB" w:rsidRDefault="00A454DB" w:rsidP="00A80DEC">
            <w:pPr>
              <w:jc w:val="center"/>
            </w:pPr>
            <w:r>
              <w:t>3.1</w:t>
            </w:r>
          </w:p>
        </w:tc>
        <w:tc>
          <w:tcPr>
            <w:tcW w:w="1305" w:type="dxa"/>
          </w:tcPr>
          <w:p w14:paraId="3BA240D9" w14:textId="77777777" w:rsidR="00A454DB" w:rsidRDefault="00A454DB" w:rsidP="00A80DEC">
            <w:pPr>
              <w:jc w:val="center"/>
            </w:pPr>
            <w:r>
              <w:rPr>
                <w:noProof/>
              </w:rPr>
              <w:drawing>
                <wp:inline distT="0" distB="0" distL="0" distR="0" wp14:anchorId="16CECB58" wp14:editId="165BB9C0">
                  <wp:extent cx="157890" cy="146304"/>
                  <wp:effectExtent l="0" t="0" r="0" b="0"/>
                  <wp:docPr id="18796455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5A9EA976" w14:textId="77777777" w:rsidR="00A454DB" w:rsidRDefault="00A454DB" w:rsidP="00A80DEC">
            <w:pPr>
              <w:jc w:val="center"/>
            </w:pPr>
          </w:p>
        </w:tc>
      </w:tr>
      <w:tr w:rsidR="00A454DB" w14:paraId="56C14A42" w14:textId="77777777" w:rsidTr="00A80DEC">
        <w:trPr>
          <w:trHeight w:val="20"/>
        </w:trPr>
        <w:tc>
          <w:tcPr>
            <w:tcW w:w="1271" w:type="dxa"/>
            <w:vMerge/>
          </w:tcPr>
          <w:p w14:paraId="5D73AE2D" w14:textId="77777777" w:rsidR="00A454DB" w:rsidRPr="00766B80" w:rsidRDefault="00A454DB" w:rsidP="00A80DEC">
            <w:pPr>
              <w:rPr>
                <w:b/>
                <w:bCs/>
                <w:sz w:val="20"/>
                <w:szCs w:val="20"/>
              </w:rPr>
            </w:pPr>
          </w:p>
        </w:tc>
        <w:tc>
          <w:tcPr>
            <w:tcW w:w="1694" w:type="dxa"/>
            <w:vMerge/>
          </w:tcPr>
          <w:p w14:paraId="39EDD229" w14:textId="77777777" w:rsidR="00A454DB" w:rsidRPr="00766B80" w:rsidRDefault="00A454DB" w:rsidP="00A80DEC">
            <w:pPr>
              <w:rPr>
                <w:rFonts w:ascii="DDCJHH+PublicSans" w:hAnsi="DDCJHH+PublicSans" w:cs="DDCJHH+PublicSans"/>
                <w:sz w:val="20"/>
                <w:szCs w:val="20"/>
              </w:rPr>
            </w:pPr>
          </w:p>
        </w:tc>
        <w:tc>
          <w:tcPr>
            <w:tcW w:w="1679" w:type="dxa"/>
          </w:tcPr>
          <w:p w14:paraId="73A43241" w14:textId="77777777" w:rsidR="00A454DB" w:rsidRDefault="00A454DB" w:rsidP="00A80DEC">
            <w:pPr>
              <w:jc w:val="center"/>
            </w:pPr>
            <w:r>
              <w:t>3.2</w:t>
            </w:r>
          </w:p>
        </w:tc>
        <w:tc>
          <w:tcPr>
            <w:tcW w:w="1305" w:type="dxa"/>
          </w:tcPr>
          <w:p w14:paraId="7D28CCC3" w14:textId="77777777" w:rsidR="00A454DB" w:rsidRDefault="00A454DB" w:rsidP="00A80DEC">
            <w:pPr>
              <w:jc w:val="center"/>
            </w:pPr>
            <w:r>
              <w:rPr>
                <w:noProof/>
              </w:rPr>
              <w:drawing>
                <wp:inline distT="0" distB="0" distL="0" distR="0" wp14:anchorId="57F1B8DD" wp14:editId="6F4DE660">
                  <wp:extent cx="157890" cy="146304"/>
                  <wp:effectExtent l="0" t="0" r="0" b="0"/>
                  <wp:docPr id="16238467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21445D70" w14:textId="77777777" w:rsidR="00A454DB" w:rsidRDefault="00A454DB" w:rsidP="00A80DEC">
            <w:pPr>
              <w:jc w:val="center"/>
            </w:pPr>
          </w:p>
        </w:tc>
      </w:tr>
      <w:tr w:rsidR="00A454DB" w14:paraId="4539F3DA" w14:textId="77777777" w:rsidTr="00A80DEC">
        <w:trPr>
          <w:trHeight w:val="20"/>
        </w:trPr>
        <w:tc>
          <w:tcPr>
            <w:tcW w:w="1271" w:type="dxa"/>
            <w:vMerge/>
          </w:tcPr>
          <w:p w14:paraId="504AA523" w14:textId="77777777" w:rsidR="00A454DB" w:rsidRPr="00766B80" w:rsidRDefault="00A454DB" w:rsidP="00A80DEC">
            <w:pPr>
              <w:rPr>
                <w:b/>
                <w:bCs/>
                <w:sz w:val="20"/>
                <w:szCs w:val="20"/>
              </w:rPr>
            </w:pPr>
          </w:p>
        </w:tc>
        <w:tc>
          <w:tcPr>
            <w:tcW w:w="1694" w:type="dxa"/>
            <w:vMerge/>
          </w:tcPr>
          <w:p w14:paraId="5AADFD6A" w14:textId="77777777" w:rsidR="00A454DB" w:rsidRPr="00766B80" w:rsidRDefault="00A454DB" w:rsidP="00A80DEC">
            <w:pPr>
              <w:rPr>
                <w:rFonts w:ascii="DDCJHH+PublicSans" w:hAnsi="DDCJHH+PublicSans" w:cs="DDCJHH+PublicSans"/>
                <w:sz w:val="20"/>
                <w:szCs w:val="20"/>
              </w:rPr>
            </w:pPr>
          </w:p>
        </w:tc>
        <w:tc>
          <w:tcPr>
            <w:tcW w:w="1679" w:type="dxa"/>
          </w:tcPr>
          <w:p w14:paraId="5FDFB335" w14:textId="77777777" w:rsidR="00A454DB" w:rsidRDefault="00A454DB" w:rsidP="00A80DEC">
            <w:pPr>
              <w:jc w:val="center"/>
            </w:pPr>
            <w:r>
              <w:t>3.3</w:t>
            </w:r>
          </w:p>
        </w:tc>
        <w:tc>
          <w:tcPr>
            <w:tcW w:w="1305" w:type="dxa"/>
          </w:tcPr>
          <w:p w14:paraId="23EAE115" w14:textId="77777777" w:rsidR="00A454DB" w:rsidRDefault="00A454DB" w:rsidP="00A80DEC">
            <w:pPr>
              <w:jc w:val="center"/>
            </w:pPr>
          </w:p>
        </w:tc>
        <w:tc>
          <w:tcPr>
            <w:tcW w:w="1417" w:type="dxa"/>
          </w:tcPr>
          <w:p w14:paraId="04C99A88" w14:textId="77777777" w:rsidR="00A454DB" w:rsidRDefault="00A454DB" w:rsidP="00A80DEC">
            <w:pPr>
              <w:jc w:val="center"/>
            </w:pPr>
            <w:r>
              <w:rPr>
                <w:noProof/>
              </w:rPr>
              <w:drawing>
                <wp:inline distT="0" distB="0" distL="0" distR="0" wp14:anchorId="1A8BE6E4" wp14:editId="04256F9B">
                  <wp:extent cx="157890" cy="146304"/>
                  <wp:effectExtent l="0" t="0" r="0" b="0"/>
                  <wp:docPr id="7822568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20E8AD16" w14:textId="77777777" w:rsidTr="00A80DEC">
        <w:trPr>
          <w:trHeight w:val="20"/>
        </w:trPr>
        <w:tc>
          <w:tcPr>
            <w:tcW w:w="1271" w:type="dxa"/>
            <w:vMerge/>
          </w:tcPr>
          <w:p w14:paraId="5B4CBE9F" w14:textId="77777777" w:rsidR="00A454DB" w:rsidRPr="00766B80" w:rsidRDefault="00A454DB" w:rsidP="00A80DEC">
            <w:pPr>
              <w:rPr>
                <w:b/>
                <w:bCs/>
                <w:sz w:val="20"/>
                <w:szCs w:val="20"/>
              </w:rPr>
            </w:pPr>
          </w:p>
        </w:tc>
        <w:tc>
          <w:tcPr>
            <w:tcW w:w="1694" w:type="dxa"/>
            <w:vMerge/>
          </w:tcPr>
          <w:p w14:paraId="2A39BE18" w14:textId="77777777" w:rsidR="00A454DB" w:rsidRPr="00766B80" w:rsidRDefault="00A454DB" w:rsidP="00A80DEC">
            <w:pPr>
              <w:rPr>
                <w:rFonts w:ascii="DDCJHH+PublicSans" w:hAnsi="DDCJHH+PublicSans" w:cs="DDCJHH+PublicSans"/>
                <w:sz w:val="20"/>
                <w:szCs w:val="20"/>
              </w:rPr>
            </w:pPr>
          </w:p>
        </w:tc>
        <w:tc>
          <w:tcPr>
            <w:tcW w:w="1679" w:type="dxa"/>
          </w:tcPr>
          <w:p w14:paraId="043E5A84" w14:textId="77777777" w:rsidR="00A454DB" w:rsidRDefault="00A454DB" w:rsidP="00A80DEC">
            <w:pPr>
              <w:jc w:val="center"/>
            </w:pPr>
            <w:r>
              <w:t>3.4</w:t>
            </w:r>
          </w:p>
        </w:tc>
        <w:tc>
          <w:tcPr>
            <w:tcW w:w="1305" w:type="dxa"/>
          </w:tcPr>
          <w:p w14:paraId="67232B7B" w14:textId="77777777" w:rsidR="00A454DB" w:rsidRDefault="00A454DB" w:rsidP="00A80DEC">
            <w:pPr>
              <w:jc w:val="center"/>
            </w:pPr>
          </w:p>
        </w:tc>
        <w:tc>
          <w:tcPr>
            <w:tcW w:w="1417" w:type="dxa"/>
          </w:tcPr>
          <w:p w14:paraId="4B47E9FF" w14:textId="77777777" w:rsidR="00A454DB" w:rsidRDefault="00A454DB" w:rsidP="00A80DEC">
            <w:pPr>
              <w:jc w:val="center"/>
            </w:pPr>
            <w:r>
              <w:rPr>
                <w:noProof/>
              </w:rPr>
              <w:drawing>
                <wp:inline distT="0" distB="0" distL="0" distR="0" wp14:anchorId="2B373852" wp14:editId="00785F4F">
                  <wp:extent cx="157890" cy="146304"/>
                  <wp:effectExtent l="0" t="0" r="0" b="0"/>
                  <wp:docPr id="65916647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1D4DCFDD" w14:textId="77777777" w:rsidTr="00A80DEC">
        <w:trPr>
          <w:trHeight w:val="27"/>
        </w:trPr>
        <w:tc>
          <w:tcPr>
            <w:tcW w:w="1271" w:type="dxa"/>
            <w:vMerge w:val="restart"/>
          </w:tcPr>
          <w:p w14:paraId="1944E97B" w14:textId="77777777" w:rsidR="00A454DB" w:rsidRDefault="00A454DB" w:rsidP="00A80DEC">
            <w:r w:rsidRPr="00766B80">
              <w:rPr>
                <w:b/>
                <w:bCs/>
                <w:sz w:val="20"/>
                <w:szCs w:val="20"/>
              </w:rPr>
              <w:t xml:space="preserve">PT13CY120 </w:t>
            </w:r>
          </w:p>
        </w:tc>
        <w:tc>
          <w:tcPr>
            <w:tcW w:w="1694" w:type="dxa"/>
            <w:vMerge w:val="restart"/>
          </w:tcPr>
          <w:p w14:paraId="03BDC7EA" w14:textId="77777777" w:rsidR="00A454DB" w:rsidRDefault="00A454DB" w:rsidP="00A80DEC">
            <w:r w:rsidRPr="00766B80">
              <w:rPr>
                <w:rFonts w:ascii="DDCJHH+PublicSans" w:hAnsi="DDCJHH+PublicSans" w:cs="DDCJHH+PublicSans"/>
                <w:sz w:val="20"/>
                <w:szCs w:val="20"/>
              </w:rPr>
              <w:t>Communication Skills for use within Health and Social Care</w:t>
            </w:r>
          </w:p>
        </w:tc>
        <w:tc>
          <w:tcPr>
            <w:tcW w:w="1679" w:type="dxa"/>
          </w:tcPr>
          <w:p w14:paraId="22AB0046" w14:textId="77777777" w:rsidR="00A454DB" w:rsidRDefault="00A454DB" w:rsidP="00A80DEC">
            <w:pPr>
              <w:jc w:val="center"/>
            </w:pPr>
            <w:r>
              <w:t>2.1</w:t>
            </w:r>
          </w:p>
        </w:tc>
        <w:tc>
          <w:tcPr>
            <w:tcW w:w="1305" w:type="dxa"/>
          </w:tcPr>
          <w:p w14:paraId="153653FA" w14:textId="77777777" w:rsidR="00A454DB" w:rsidRDefault="00A454DB" w:rsidP="00A80DEC">
            <w:pPr>
              <w:jc w:val="center"/>
            </w:pPr>
          </w:p>
        </w:tc>
        <w:tc>
          <w:tcPr>
            <w:tcW w:w="1417" w:type="dxa"/>
          </w:tcPr>
          <w:p w14:paraId="6040496D" w14:textId="77777777" w:rsidR="00A454DB" w:rsidRDefault="00A454DB" w:rsidP="00A80DEC">
            <w:pPr>
              <w:jc w:val="center"/>
            </w:pPr>
            <w:r>
              <w:rPr>
                <w:noProof/>
              </w:rPr>
              <w:drawing>
                <wp:inline distT="0" distB="0" distL="0" distR="0" wp14:anchorId="24ED120C" wp14:editId="35DA209E">
                  <wp:extent cx="157890" cy="146304"/>
                  <wp:effectExtent l="0" t="0" r="0" b="0"/>
                  <wp:docPr id="46628263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20DF5FB7" w14:textId="77777777" w:rsidTr="00A80DEC">
        <w:trPr>
          <w:trHeight w:val="20"/>
        </w:trPr>
        <w:tc>
          <w:tcPr>
            <w:tcW w:w="1271" w:type="dxa"/>
            <w:vMerge/>
          </w:tcPr>
          <w:p w14:paraId="4D2C0F07" w14:textId="77777777" w:rsidR="00A454DB" w:rsidRPr="00766B80" w:rsidRDefault="00A454DB" w:rsidP="00A80DEC">
            <w:pPr>
              <w:rPr>
                <w:b/>
                <w:bCs/>
                <w:sz w:val="20"/>
                <w:szCs w:val="20"/>
              </w:rPr>
            </w:pPr>
          </w:p>
        </w:tc>
        <w:tc>
          <w:tcPr>
            <w:tcW w:w="1694" w:type="dxa"/>
            <w:vMerge/>
          </w:tcPr>
          <w:p w14:paraId="2E494CCC" w14:textId="77777777" w:rsidR="00A454DB" w:rsidRPr="00766B80" w:rsidRDefault="00A454DB" w:rsidP="00A80DEC">
            <w:pPr>
              <w:rPr>
                <w:rFonts w:ascii="DDCJHH+PublicSans" w:hAnsi="DDCJHH+PublicSans" w:cs="DDCJHH+PublicSans"/>
                <w:sz w:val="20"/>
                <w:szCs w:val="20"/>
              </w:rPr>
            </w:pPr>
          </w:p>
        </w:tc>
        <w:tc>
          <w:tcPr>
            <w:tcW w:w="1679" w:type="dxa"/>
          </w:tcPr>
          <w:p w14:paraId="4D13EC00" w14:textId="77777777" w:rsidR="00A454DB" w:rsidRDefault="00A454DB" w:rsidP="00A80DEC">
            <w:pPr>
              <w:jc w:val="center"/>
            </w:pPr>
            <w:r>
              <w:t>2.2</w:t>
            </w:r>
          </w:p>
        </w:tc>
        <w:tc>
          <w:tcPr>
            <w:tcW w:w="1305" w:type="dxa"/>
          </w:tcPr>
          <w:p w14:paraId="10519731" w14:textId="77777777" w:rsidR="00A454DB" w:rsidRDefault="00A454DB" w:rsidP="00A80DEC">
            <w:pPr>
              <w:jc w:val="center"/>
              <w:rPr>
                <w:noProof/>
              </w:rPr>
            </w:pPr>
            <w:r>
              <w:rPr>
                <w:noProof/>
              </w:rPr>
              <w:drawing>
                <wp:inline distT="0" distB="0" distL="0" distR="0" wp14:anchorId="0C220C9B" wp14:editId="114A3EC6">
                  <wp:extent cx="157890" cy="146304"/>
                  <wp:effectExtent l="0" t="0" r="0" b="0"/>
                  <wp:docPr id="5835605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2521E874" w14:textId="77777777" w:rsidR="00A454DB" w:rsidRDefault="00A454DB" w:rsidP="00A80DEC">
            <w:pPr>
              <w:jc w:val="center"/>
            </w:pPr>
          </w:p>
        </w:tc>
      </w:tr>
      <w:tr w:rsidR="00A454DB" w14:paraId="5F0E9100" w14:textId="77777777" w:rsidTr="00A80DEC">
        <w:trPr>
          <w:trHeight w:val="20"/>
        </w:trPr>
        <w:tc>
          <w:tcPr>
            <w:tcW w:w="1271" w:type="dxa"/>
            <w:vMerge/>
          </w:tcPr>
          <w:p w14:paraId="3467C473" w14:textId="77777777" w:rsidR="00A454DB" w:rsidRPr="00766B80" w:rsidRDefault="00A454DB" w:rsidP="00A80DEC">
            <w:pPr>
              <w:rPr>
                <w:b/>
                <w:bCs/>
                <w:sz w:val="20"/>
                <w:szCs w:val="20"/>
              </w:rPr>
            </w:pPr>
          </w:p>
        </w:tc>
        <w:tc>
          <w:tcPr>
            <w:tcW w:w="1694" w:type="dxa"/>
            <w:vMerge/>
          </w:tcPr>
          <w:p w14:paraId="0BE848DF" w14:textId="77777777" w:rsidR="00A454DB" w:rsidRPr="00766B80" w:rsidRDefault="00A454DB" w:rsidP="00A80DEC">
            <w:pPr>
              <w:rPr>
                <w:rFonts w:ascii="DDCJHH+PublicSans" w:hAnsi="DDCJHH+PublicSans" w:cs="DDCJHH+PublicSans"/>
                <w:sz w:val="20"/>
                <w:szCs w:val="20"/>
              </w:rPr>
            </w:pPr>
          </w:p>
        </w:tc>
        <w:tc>
          <w:tcPr>
            <w:tcW w:w="1679" w:type="dxa"/>
          </w:tcPr>
          <w:p w14:paraId="6940455D" w14:textId="77777777" w:rsidR="00A454DB" w:rsidRDefault="00A454DB" w:rsidP="00A80DEC">
            <w:pPr>
              <w:jc w:val="center"/>
            </w:pPr>
            <w:r>
              <w:t>2.3</w:t>
            </w:r>
          </w:p>
        </w:tc>
        <w:tc>
          <w:tcPr>
            <w:tcW w:w="1305" w:type="dxa"/>
          </w:tcPr>
          <w:p w14:paraId="61B1DD05" w14:textId="77777777" w:rsidR="00A454DB" w:rsidRDefault="00A454DB" w:rsidP="00A80DEC">
            <w:pPr>
              <w:jc w:val="center"/>
              <w:rPr>
                <w:noProof/>
              </w:rPr>
            </w:pPr>
            <w:r>
              <w:rPr>
                <w:noProof/>
              </w:rPr>
              <w:drawing>
                <wp:inline distT="0" distB="0" distL="0" distR="0" wp14:anchorId="6856E8B3" wp14:editId="692A12C3">
                  <wp:extent cx="157890" cy="146304"/>
                  <wp:effectExtent l="0" t="0" r="0" b="0"/>
                  <wp:docPr id="17717041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7F78F9A8" w14:textId="77777777" w:rsidR="00A454DB" w:rsidRDefault="00A454DB" w:rsidP="00A80DEC">
            <w:pPr>
              <w:jc w:val="center"/>
            </w:pPr>
          </w:p>
        </w:tc>
      </w:tr>
      <w:tr w:rsidR="00A454DB" w14:paraId="24FF3F7D" w14:textId="77777777" w:rsidTr="00A80DEC">
        <w:trPr>
          <w:trHeight w:val="20"/>
        </w:trPr>
        <w:tc>
          <w:tcPr>
            <w:tcW w:w="1271" w:type="dxa"/>
            <w:vMerge/>
          </w:tcPr>
          <w:p w14:paraId="4CDD874A" w14:textId="77777777" w:rsidR="00A454DB" w:rsidRPr="00766B80" w:rsidRDefault="00A454DB" w:rsidP="00A80DEC">
            <w:pPr>
              <w:rPr>
                <w:b/>
                <w:bCs/>
                <w:sz w:val="20"/>
                <w:szCs w:val="20"/>
              </w:rPr>
            </w:pPr>
          </w:p>
        </w:tc>
        <w:tc>
          <w:tcPr>
            <w:tcW w:w="1694" w:type="dxa"/>
            <w:vMerge/>
          </w:tcPr>
          <w:p w14:paraId="699BF700" w14:textId="77777777" w:rsidR="00A454DB" w:rsidRPr="00766B80" w:rsidRDefault="00A454DB" w:rsidP="00A80DEC">
            <w:pPr>
              <w:rPr>
                <w:rFonts w:ascii="DDCJHH+PublicSans" w:hAnsi="DDCJHH+PublicSans" w:cs="DDCJHH+PublicSans"/>
                <w:sz w:val="20"/>
                <w:szCs w:val="20"/>
              </w:rPr>
            </w:pPr>
          </w:p>
        </w:tc>
        <w:tc>
          <w:tcPr>
            <w:tcW w:w="1679" w:type="dxa"/>
          </w:tcPr>
          <w:p w14:paraId="1F5FA207" w14:textId="77777777" w:rsidR="00A454DB" w:rsidRDefault="00A454DB" w:rsidP="00A80DEC">
            <w:pPr>
              <w:jc w:val="center"/>
            </w:pPr>
            <w:r>
              <w:t>4.1</w:t>
            </w:r>
          </w:p>
        </w:tc>
        <w:tc>
          <w:tcPr>
            <w:tcW w:w="1305" w:type="dxa"/>
          </w:tcPr>
          <w:p w14:paraId="32D7B704" w14:textId="77777777" w:rsidR="00A454DB" w:rsidRDefault="00A454DB" w:rsidP="00A80DEC">
            <w:pPr>
              <w:jc w:val="center"/>
              <w:rPr>
                <w:noProof/>
              </w:rPr>
            </w:pPr>
            <w:r>
              <w:rPr>
                <w:noProof/>
              </w:rPr>
              <w:drawing>
                <wp:inline distT="0" distB="0" distL="0" distR="0" wp14:anchorId="0E1EA6B9" wp14:editId="48EEBF8E">
                  <wp:extent cx="157890" cy="146304"/>
                  <wp:effectExtent l="0" t="0" r="0" b="0"/>
                  <wp:docPr id="1066614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1894F171" w14:textId="77777777" w:rsidR="00A454DB" w:rsidRDefault="00A454DB" w:rsidP="00A80DEC">
            <w:pPr>
              <w:jc w:val="center"/>
            </w:pPr>
          </w:p>
        </w:tc>
      </w:tr>
      <w:tr w:rsidR="00A454DB" w14:paraId="535BDDBC" w14:textId="77777777" w:rsidTr="00A80DEC">
        <w:trPr>
          <w:trHeight w:val="20"/>
        </w:trPr>
        <w:tc>
          <w:tcPr>
            <w:tcW w:w="1271" w:type="dxa"/>
            <w:vMerge/>
          </w:tcPr>
          <w:p w14:paraId="6F33642A" w14:textId="77777777" w:rsidR="00A454DB" w:rsidRPr="00766B80" w:rsidRDefault="00A454DB" w:rsidP="00A80DEC">
            <w:pPr>
              <w:rPr>
                <w:b/>
                <w:bCs/>
                <w:sz w:val="20"/>
                <w:szCs w:val="20"/>
              </w:rPr>
            </w:pPr>
          </w:p>
        </w:tc>
        <w:tc>
          <w:tcPr>
            <w:tcW w:w="1694" w:type="dxa"/>
            <w:vMerge/>
          </w:tcPr>
          <w:p w14:paraId="2196A395" w14:textId="77777777" w:rsidR="00A454DB" w:rsidRPr="00766B80" w:rsidRDefault="00A454DB" w:rsidP="00A80DEC">
            <w:pPr>
              <w:rPr>
                <w:rFonts w:ascii="DDCJHH+PublicSans" w:hAnsi="DDCJHH+PublicSans" w:cs="DDCJHH+PublicSans"/>
                <w:sz w:val="20"/>
                <w:szCs w:val="20"/>
              </w:rPr>
            </w:pPr>
          </w:p>
        </w:tc>
        <w:tc>
          <w:tcPr>
            <w:tcW w:w="1679" w:type="dxa"/>
          </w:tcPr>
          <w:p w14:paraId="2B0E5C94" w14:textId="77777777" w:rsidR="00A454DB" w:rsidRDefault="00A454DB" w:rsidP="00A80DEC">
            <w:pPr>
              <w:jc w:val="center"/>
            </w:pPr>
            <w:r>
              <w:t>4.2</w:t>
            </w:r>
          </w:p>
        </w:tc>
        <w:tc>
          <w:tcPr>
            <w:tcW w:w="1305" w:type="dxa"/>
          </w:tcPr>
          <w:p w14:paraId="61025E40" w14:textId="77777777" w:rsidR="00A454DB" w:rsidRDefault="00A454DB" w:rsidP="00A80DEC">
            <w:pPr>
              <w:jc w:val="center"/>
              <w:rPr>
                <w:noProof/>
              </w:rPr>
            </w:pPr>
          </w:p>
        </w:tc>
        <w:tc>
          <w:tcPr>
            <w:tcW w:w="1417" w:type="dxa"/>
          </w:tcPr>
          <w:p w14:paraId="32E697D7" w14:textId="77777777" w:rsidR="00A454DB" w:rsidRDefault="00A454DB" w:rsidP="00A80DEC">
            <w:pPr>
              <w:jc w:val="center"/>
            </w:pPr>
            <w:r>
              <w:rPr>
                <w:noProof/>
              </w:rPr>
              <w:drawing>
                <wp:inline distT="0" distB="0" distL="0" distR="0" wp14:anchorId="0A3774D8" wp14:editId="0C8A362C">
                  <wp:extent cx="157890" cy="146304"/>
                  <wp:effectExtent l="0" t="0" r="0" b="0"/>
                  <wp:docPr id="23189594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58976C86" w14:textId="77777777" w:rsidTr="00A80DEC">
        <w:trPr>
          <w:trHeight w:val="20"/>
        </w:trPr>
        <w:tc>
          <w:tcPr>
            <w:tcW w:w="1271" w:type="dxa"/>
            <w:vMerge/>
          </w:tcPr>
          <w:p w14:paraId="06564BD8" w14:textId="77777777" w:rsidR="00A454DB" w:rsidRPr="00766B80" w:rsidRDefault="00A454DB" w:rsidP="00A80DEC">
            <w:pPr>
              <w:rPr>
                <w:b/>
                <w:bCs/>
                <w:sz w:val="20"/>
                <w:szCs w:val="20"/>
              </w:rPr>
            </w:pPr>
          </w:p>
        </w:tc>
        <w:tc>
          <w:tcPr>
            <w:tcW w:w="1694" w:type="dxa"/>
            <w:vMerge/>
          </w:tcPr>
          <w:p w14:paraId="37A84914" w14:textId="77777777" w:rsidR="00A454DB" w:rsidRPr="00766B80" w:rsidRDefault="00A454DB" w:rsidP="00A80DEC">
            <w:pPr>
              <w:rPr>
                <w:rFonts w:ascii="DDCJHH+PublicSans" w:hAnsi="DDCJHH+PublicSans" w:cs="DDCJHH+PublicSans"/>
                <w:sz w:val="20"/>
                <w:szCs w:val="20"/>
              </w:rPr>
            </w:pPr>
          </w:p>
        </w:tc>
        <w:tc>
          <w:tcPr>
            <w:tcW w:w="1679" w:type="dxa"/>
          </w:tcPr>
          <w:p w14:paraId="4E08532A" w14:textId="77777777" w:rsidR="00A454DB" w:rsidRDefault="00A454DB" w:rsidP="00A80DEC">
            <w:pPr>
              <w:jc w:val="center"/>
            </w:pPr>
            <w:r>
              <w:t>4.3</w:t>
            </w:r>
          </w:p>
        </w:tc>
        <w:tc>
          <w:tcPr>
            <w:tcW w:w="1305" w:type="dxa"/>
          </w:tcPr>
          <w:p w14:paraId="306B565D" w14:textId="77777777" w:rsidR="00A454DB" w:rsidRDefault="00A454DB" w:rsidP="00A80DEC">
            <w:pPr>
              <w:jc w:val="center"/>
              <w:rPr>
                <w:noProof/>
              </w:rPr>
            </w:pPr>
          </w:p>
        </w:tc>
        <w:tc>
          <w:tcPr>
            <w:tcW w:w="1417" w:type="dxa"/>
          </w:tcPr>
          <w:p w14:paraId="20DCFB0A" w14:textId="77777777" w:rsidR="00A454DB" w:rsidRDefault="00A454DB" w:rsidP="00A80DEC">
            <w:pPr>
              <w:jc w:val="center"/>
            </w:pPr>
            <w:r>
              <w:rPr>
                <w:noProof/>
              </w:rPr>
              <w:drawing>
                <wp:inline distT="0" distB="0" distL="0" distR="0" wp14:anchorId="2D4CF633" wp14:editId="7C8DCF8D">
                  <wp:extent cx="157890" cy="146304"/>
                  <wp:effectExtent l="0" t="0" r="0" b="0"/>
                  <wp:docPr id="151708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6F22B272" w14:textId="77777777" w:rsidTr="00A80DEC">
        <w:trPr>
          <w:trHeight w:val="20"/>
        </w:trPr>
        <w:tc>
          <w:tcPr>
            <w:tcW w:w="1271" w:type="dxa"/>
            <w:vMerge/>
          </w:tcPr>
          <w:p w14:paraId="442B2BDE" w14:textId="77777777" w:rsidR="00A454DB" w:rsidRPr="00766B80" w:rsidRDefault="00A454DB" w:rsidP="00A80DEC">
            <w:pPr>
              <w:rPr>
                <w:b/>
                <w:bCs/>
                <w:sz w:val="20"/>
                <w:szCs w:val="20"/>
              </w:rPr>
            </w:pPr>
          </w:p>
        </w:tc>
        <w:tc>
          <w:tcPr>
            <w:tcW w:w="1694" w:type="dxa"/>
            <w:vMerge/>
          </w:tcPr>
          <w:p w14:paraId="473EBFA9" w14:textId="77777777" w:rsidR="00A454DB" w:rsidRPr="00766B80" w:rsidRDefault="00A454DB" w:rsidP="00A80DEC">
            <w:pPr>
              <w:rPr>
                <w:rFonts w:ascii="DDCJHH+PublicSans" w:hAnsi="DDCJHH+PublicSans" w:cs="DDCJHH+PublicSans"/>
                <w:sz w:val="20"/>
                <w:szCs w:val="20"/>
              </w:rPr>
            </w:pPr>
          </w:p>
        </w:tc>
        <w:tc>
          <w:tcPr>
            <w:tcW w:w="1679" w:type="dxa"/>
          </w:tcPr>
          <w:p w14:paraId="4D4B9255" w14:textId="77777777" w:rsidR="00A454DB" w:rsidRDefault="00A454DB" w:rsidP="00A80DEC">
            <w:pPr>
              <w:jc w:val="center"/>
            </w:pPr>
            <w:r>
              <w:t>4.4</w:t>
            </w:r>
          </w:p>
        </w:tc>
        <w:tc>
          <w:tcPr>
            <w:tcW w:w="1305" w:type="dxa"/>
          </w:tcPr>
          <w:p w14:paraId="67399BD8" w14:textId="77777777" w:rsidR="00A454DB" w:rsidRDefault="00A454DB" w:rsidP="00A80DEC">
            <w:pPr>
              <w:jc w:val="center"/>
              <w:rPr>
                <w:noProof/>
              </w:rPr>
            </w:pPr>
          </w:p>
        </w:tc>
        <w:tc>
          <w:tcPr>
            <w:tcW w:w="1417" w:type="dxa"/>
          </w:tcPr>
          <w:p w14:paraId="281CACEC" w14:textId="77777777" w:rsidR="00A454DB" w:rsidRDefault="00A454DB" w:rsidP="00A80DEC">
            <w:pPr>
              <w:jc w:val="center"/>
            </w:pPr>
            <w:r>
              <w:rPr>
                <w:noProof/>
              </w:rPr>
              <w:drawing>
                <wp:inline distT="0" distB="0" distL="0" distR="0" wp14:anchorId="676049EF" wp14:editId="74013D72">
                  <wp:extent cx="157890" cy="146304"/>
                  <wp:effectExtent l="0" t="0" r="0" b="0"/>
                  <wp:docPr id="61567020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77E696A6" w14:textId="77777777" w:rsidTr="00A80DEC">
        <w:trPr>
          <w:trHeight w:val="20"/>
        </w:trPr>
        <w:tc>
          <w:tcPr>
            <w:tcW w:w="1271" w:type="dxa"/>
            <w:vMerge/>
          </w:tcPr>
          <w:p w14:paraId="2124C204" w14:textId="77777777" w:rsidR="00A454DB" w:rsidRPr="00766B80" w:rsidRDefault="00A454DB" w:rsidP="00A80DEC">
            <w:pPr>
              <w:rPr>
                <w:b/>
                <w:bCs/>
                <w:sz w:val="20"/>
                <w:szCs w:val="20"/>
              </w:rPr>
            </w:pPr>
          </w:p>
        </w:tc>
        <w:tc>
          <w:tcPr>
            <w:tcW w:w="1694" w:type="dxa"/>
            <w:vMerge/>
          </w:tcPr>
          <w:p w14:paraId="1A33DE02" w14:textId="77777777" w:rsidR="00A454DB" w:rsidRPr="00766B80" w:rsidRDefault="00A454DB" w:rsidP="00A80DEC">
            <w:pPr>
              <w:rPr>
                <w:rFonts w:ascii="DDCJHH+PublicSans" w:hAnsi="DDCJHH+PublicSans" w:cs="DDCJHH+PublicSans"/>
                <w:sz w:val="20"/>
                <w:szCs w:val="20"/>
              </w:rPr>
            </w:pPr>
          </w:p>
        </w:tc>
        <w:tc>
          <w:tcPr>
            <w:tcW w:w="1679" w:type="dxa"/>
          </w:tcPr>
          <w:p w14:paraId="52D8C24D" w14:textId="77777777" w:rsidR="00A454DB" w:rsidRDefault="00A454DB" w:rsidP="00A80DEC">
            <w:pPr>
              <w:jc w:val="center"/>
            </w:pPr>
            <w:r>
              <w:t>5.1</w:t>
            </w:r>
          </w:p>
        </w:tc>
        <w:tc>
          <w:tcPr>
            <w:tcW w:w="1305" w:type="dxa"/>
          </w:tcPr>
          <w:p w14:paraId="60A2DA10" w14:textId="77777777" w:rsidR="00A454DB" w:rsidRDefault="00A454DB" w:rsidP="00A80DEC">
            <w:pPr>
              <w:jc w:val="center"/>
              <w:rPr>
                <w:noProof/>
              </w:rPr>
            </w:pPr>
            <w:r>
              <w:rPr>
                <w:noProof/>
              </w:rPr>
              <w:drawing>
                <wp:inline distT="0" distB="0" distL="0" distR="0" wp14:anchorId="6E9F46A2" wp14:editId="6F659761">
                  <wp:extent cx="157890" cy="146304"/>
                  <wp:effectExtent l="0" t="0" r="0" b="0"/>
                  <wp:docPr id="97980478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62948CB3" w14:textId="77777777" w:rsidR="00A454DB" w:rsidRDefault="00A454DB" w:rsidP="00A80DEC">
            <w:pPr>
              <w:jc w:val="center"/>
            </w:pPr>
          </w:p>
        </w:tc>
      </w:tr>
      <w:tr w:rsidR="00A454DB" w14:paraId="380C9116" w14:textId="77777777" w:rsidTr="00A80DEC">
        <w:trPr>
          <w:trHeight w:val="20"/>
        </w:trPr>
        <w:tc>
          <w:tcPr>
            <w:tcW w:w="1271" w:type="dxa"/>
            <w:vMerge/>
          </w:tcPr>
          <w:p w14:paraId="642E6686" w14:textId="77777777" w:rsidR="00A454DB" w:rsidRPr="00766B80" w:rsidRDefault="00A454DB" w:rsidP="00A80DEC">
            <w:pPr>
              <w:rPr>
                <w:b/>
                <w:bCs/>
                <w:sz w:val="20"/>
                <w:szCs w:val="20"/>
              </w:rPr>
            </w:pPr>
          </w:p>
        </w:tc>
        <w:tc>
          <w:tcPr>
            <w:tcW w:w="1694" w:type="dxa"/>
            <w:vMerge/>
          </w:tcPr>
          <w:p w14:paraId="63200535" w14:textId="77777777" w:rsidR="00A454DB" w:rsidRPr="00766B80" w:rsidRDefault="00A454DB" w:rsidP="00A80DEC">
            <w:pPr>
              <w:rPr>
                <w:rFonts w:ascii="DDCJHH+PublicSans" w:hAnsi="DDCJHH+PublicSans" w:cs="DDCJHH+PublicSans"/>
                <w:sz w:val="20"/>
                <w:szCs w:val="20"/>
              </w:rPr>
            </w:pPr>
          </w:p>
        </w:tc>
        <w:tc>
          <w:tcPr>
            <w:tcW w:w="1679" w:type="dxa"/>
          </w:tcPr>
          <w:p w14:paraId="5E74BCFC" w14:textId="77777777" w:rsidR="00A454DB" w:rsidRDefault="00A454DB" w:rsidP="00A80DEC">
            <w:pPr>
              <w:jc w:val="center"/>
            </w:pPr>
            <w:r>
              <w:t>5.2</w:t>
            </w:r>
          </w:p>
        </w:tc>
        <w:tc>
          <w:tcPr>
            <w:tcW w:w="1305" w:type="dxa"/>
          </w:tcPr>
          <w:p w14:paraId="3F82FD9E" w14:textId="77777777" w:rsidR="00A454DB" w:rsidRDefault="00A454DB" w:rsidP="00A80DEC">
            <w:pPr>
              <w:jc w:val="center"/>
              <w:rPr>
                <w:noProof/>
              </w:rPr>
            </w:pPr>
            <w:r>
              <w:rPr>
                <w:noProof/>
              </w:rPr>
              <w:drawing>
                <wp:inline distT="0" distB="0" distL="0" distR="0" wp14:anchorId="276D5F0C" wp14:editId="29E41E1C">
                  <wp:extent cx="157890" cy="146304"/>
                  <wp:effectExtent l="0" t="0" r="0" b="0"/>
                  <wp:docPr id="151408474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1F4869B9" w14:textId="77777777" w:rsidR="00A454DB" w:rsidRDefault="00A454DB" w:rsidP="00A80DEC">
            <w:pPr>
              <w:jc w:val="center"/>
            </w:pPr>
          </w:p>
        </w:tc>
      </w:tr>
      <w:tr w:rsidR="00A454DB" w14:paraId="26B350F9" w14:textId="77777777" w:rsidTr="00A80DEC">
        <w:trPr>
          <w:trHeight w:val="20"/>
        </w:trPr>
        <w:tc>
          <w:tcPr>
            <w:tcW w:w="1271" w:type="dxa"/>
            <w:vMerge/>
          </w:tcPr>
          <w:p w14:paraId="5526B948" w14:textId="77777777" w:rsidR="00A454DB" w:rsidRPr="00766B80" w:rsidRDefault="00A454DB" w:rsidP="00A80DEC">
            <w:pPr>
              <w:rPr>
                <w:b/>
                <w:bCs/>
                <w:sz w:val="20"/>
                <w:szCs w:val="20"/>
              </w:rPr>
            </w:pPr>
          </w:p>
        </w:tc>
        <w:tc>
          <w:tcPr>
            <w:tcW w:w="1694" w:type="dxa"/>
            <w:vMerge/>
          </w:tcPr>
          <w:p w14:paraId="499ED327" w14:textId="77777777" w:rsidR="00A454DB" w:rsidRPr="00766B80" w:rsidRDefault="00A454DB" w:rsidP="00A80DEC">
            <w:pPr>
              <w:rPr>
                <w:rFonts w:ascii="DDCJHH+PublicSans" w:hAnsi="DDCJHH+PublicSans" w:cs="DDCJHH+PublicSans"/>
                <w:sz w:val="20"/>
                <w:szCs w:val="20"/>
              </w:rPr>
            </w:pPr>
          </w:p>
        </w:tc>
        <w:tc>
          <w:tcPr>
            <w:tcW w:w="1679" w:type="dxa"/>
          </w:tcPr>
          <w:p w14:paraId="6D174A65" w14:textId="77777777" w:rsidR="00A454DB" w:rsidRDefault="00A454DB" w:rsidP="00A80DEC">
            <w:pPr>
              <w:jc w:val="center"/>
            </w:pPr>
            <w:r>
              <w:t>5.3</w:t>
            </w:r>
          </w:p>
        </w:tc>
        <w:tc>
          <w:tcPr>
            <w:tcW w:w="1305" w:type="dxa"/>
          </w:tcPr>
          <w:p w14:paraId="318DEC9E" w14:textId="77777777" w:rsidR="00A454DB" w:rsidRDefault="00A454DB" w:rsidP="00A80DEC">
            <w:pPr>
              <w:jc w:val="center"/>
              <w:rPr>
                <w:noProof/>
              </w:rPr>
            </w:pPr>
            <w:r>
              <w:rPr>
                <w:noProof/>
              </w:rPr>
              <w:drawing>
                <wp:inline distT="0" distB="0" distL="0" distR="0" wp14:anchorId="2F63EE57" wp14:editId="27BB551A">
                  <wp:extent cx="157890" cy="146304"/>
                  <wp:effectExtent l="0" t="0" r="0" b="0"/>
                  <wp:docPr id="23120333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2CBB40D7" w14:textId="77777777" w:rsidR="00A454DB" w:rsidRDefault="00A454DB" w:rsidP="00A80DEC">
            <w:pPr>
              <w:jc w:val="center"/>
            </w:pPr>
          </w:p>
        </w:tc>
      </w:tr>
      <w:tr w:rsidR="00A454DB" w14:paraId="5096E6F2" w14:textId="77777777" w:rsidTr="00A80DEC">
        <w:trPr>
          <w:trHeight w:val="20"/>
        </w:trPr>
        <w:tc>
          <w:tcPr>
            <w:tcW w:w="1271" w:type="dxa"/>
            <w:vMerge/>
          </w:tcPr>
          <w:p w14:paraId="48362444" w14:textId="77777777" w:rsidR="00A454DB" w:rsidRPr="00766B80" w:rsidRDefault="00A454DB" w:rsidP="00A80DEC">
            <w:pPr>
              <w:rPr>
                <w:b/>
                <w:bCs/>
                <w:sz w:val="20"/>
                <w:szCs w:val="20"/>
              </w:rPr>
            </w:pPr>
          </w:p>
        </w:tc>
        <w:tc>
          <w:tcPr>
            <w:tcW w:w="1694" w:type="dxa"/>
            <w:vMerge/>
          </w:tcPr>
          <w:p w14:paraId="601A2D4D" w14:textId="77777777" w:rsidR="00A454DB" w:rsidRPr="00766B80" w:rsidRDefault="00A454DB" w:rsidP="00A80DEC">
            <w:pPr>
              <w:rPr>
                <w:rFonts w:ascii="DDCJHH+PublicSans" w:hAnsi="DDCJHH+PublicSans" w:cs="DDCJHH+PublicSans"/>
                <w:sz w:val="20"/>
                <w:szCs w:val="20"/>
              </w:rPr>
            </w:pPr>
          </w:p>
        </w:tc>
        <w:tc>
          <w:tcPr>
            <w:tcW w:w="1679" w:type="dxa"/>
          </w:tcPr>
          <w:p w14:paraId="6748D2B0" w14:textId="77777777" w:rsidR="00A454DB" w:rsidRDefault="00A454DB" w:rsidP="00A80DEC">
            <w:pPr>
              <w:jc w:val="center"/>
            </w:pPr>
            <w:r>
              <w:t>5.4</w:t>
            </w:r>
          </w:p>
        </w:tc>
        <w:tc>
          <w:tcPr>
            <w:tcW w:w="1305" w:type="dxa"/>
          </w:tcPr>
          <w:p w14:paraId="6FC7A378" w14:textId="77777777" w:rsidR="00A454DB" w:rsidRDefault="00A454DB" w:rsidP="00A80DEC">
            <w:pPr>
              <w:jc w:val="center"/>
              <w:rPr>
                <w:noProof/>
              </w:rPr>
            </w:pPr>
            <w:r>
              <w:rPr>
                <w:noProof/>
              </w:rPr>
              <w:drawing>
                <wp:inline distT="0" distB="0" distL="0" distR="0" wp14:anchorId="58BC8396" wp14:editId="5310F3B9">
                  <wp:extent cx="157890" cy="146304"/>
                  <wp:effectExtent l="0" t="0" r="0" b="0"/>
                  <wp:docPr id="1721768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58D72442" w14:textId="77777777" w:rsidR="00A454DB" w:rsidRDefault="00A454DB" w:rsidP="00A80DEC">
            <w:pPr>
              <w:jc w:val="center"/>
            </w:pPr>
          </w:p>
        </w:tc>
      </w:tr>
      <w:tr w:rsidR="00A454DB" w14:paraId="37780137" w14:textId="77777777" w:rsidTr="00A80DEC">
        <w:trPr>
          <w:trHeight w:val="20"/>
        </w:trPr>
        <w:tc>
          <w:tcPr>
            <w:tcW w:w="1271" w:type="dxa"/>
            <w:vMerge/>
          </w:tcPr>
          <w:p w14:paraId="4826AC21" w14:textId="77777777" w:rsidR="00A454DB" w:rsidRPr="00766B80" w:rsidRDefault="00A454DB" w:rsidP="00A80DEC">
            <w:pPr>
              <w:rPr>
                <w:b/>
                <w:bCs/>
                <w:sz w:val="20"/>
                <w:szCs w:val="20"/>
              </w:rPr>
            </w:pPr>
          </w:p>
        </w:tc>
        <w:tc>
          <w:tcPr>
            <w:tcW w:w="1694" w:type="dxa"/>
            <w:vMerge/>
          </w:tcPr>
          <w:p w14:paraId="0EA63C24" w14:textId="77777777" w:rsidR="00A454DB" w:rsidRPr="00766B80" w:rsidRDefault="00A454DB" w:rsidP="00A80DEC">
            <w:pPr>
              <w:rPr>
                <w:rFonts w:ascii="DDCJHH+PublicSans" w:hAnsi="DDCJHH+PublicSans" w:cs="DDCJHH+PublicSans"/>
                <w:sz w:val="20"/>
                <w:szCs w:val="20"/>
              </w:rPr>
            </w:pPr>
          </w:p>
        </w:tc>
        <w:tc>
          <w:tcPr>
            <w:tcW w:w="1679" w:type="dxa"/>
          </w:tcPr>
          <w:p w14:paraId="1A5DF5DD" w14:textId="77777777" w:rsidR="00A454DB" w:rsidRDefault="00A454DB" w:rsidP="00A80DEC">
            <w:pPr>
              <w:jc w:val="center"/>
            </w:pPr>
            <w:r>
              <w:t>5.5</w:t>
            </w:r>
          </w:p>
        </w:tc>
        <w:tc>
          <w:tcPr>
            <w:tcW w:w="1305" w:type="dxa"/>
          </w:tcPr>
          <w:p w14:paraId="21ADEF63" w14:textId="77777777" w:rsidR="00A454DB" w:rsidRDefault="00A454DB" w:rsidP="00A80DEC">
            <w:pPr>
              <w:jc w:val="center"/>
              <w:rPr>
                <w:noProof/>
              </w:rPr>
            </w:pPr>
            <w:r>
              <w:rPr>
                <w:noProof/>
              </w:rPr>
              <w:drawing>
                <wp:inline distT="0" distB="0" distL="0" distR="0" wp14:anchorId="4C62DF11" wp14:editId="0814675F">
                  <wp:extent cx="157890" cy="146304"/>
                  <wp:effectExtent l="0" t="0" r="0" b="0"/>
                  <wp:docPr id="121674160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28C5631C" w14:textId="77777777" w:rsidR="00A454DB" w:rsidRDefault="00A454DB" w:rsidP="00A80DEC">
            <w:pPr>
              <w:jc w:val="center"/>
            </w:pPr>
          </w:p>
        </w:tc>
      </w:tr>
      <w:tr w:rsidR="00A454DB" w14:paraId="039D9FB5" w14:textId="77777777" w:rsidTr="00A80DEC">
        <w:trPr>
          <w:trHeight w:val="20"/>
        </w:trPr>
        <w:tc>
          <w:tcPr>
            <w:tcW w:w="1271" w:type="dxa"/>
            <w:vMerge/>
          </w:tcPr>
          <w:p w14:paraId="11D35EDE" w14:textId="77777777" w:rsidR="00A454DB" w:rsidRPr="00766B80" w:rsidRDefault="00A454DB" w:rsidP="00A80DEC">
            <w:pPr>
              <w:rPr>
                <w:b/>
                <w:bCs/>
                <w:sz w:val="20"/>
                <w:szCs w:val="20"/>
              </w:rPr>
            </w:pPr>
          </w:p>
        </w:tc>
        <w:tc>
          <w:tcPr>
            <w:tcW w:w="1694" w:type="dxa"/>
            <w:vMerge/>
          </w:tcPr>
          <w:p w14:paraId="74EB33DA" w14:textId="77777777" w:rsidR="00A454DB" w:rsidRPr="00766B80" w:rsidRDefault="00A454DB" w:rsidP="00A80DEC">
            <w:pPr>
              <w:rPr>
                <w:rFonts w:ascii="DDCJHH+PublicSans" w:hAnsi="DDCJHH+PublicSans" w:cs="DDCJHH+PublicSans"/>
                <w:sz w:val="20"/>
                <w:szCs w:val="20"/>
              </w:rPr>
            </w:pPr>
          </w:p>
        </w:tc>
        <w:tc>
          <w:tcPr>
            <w:tcW w:w="1679" w:type="dxa"/>
            <w:vAlign w:val="center"/>
          </w:tcPr>
          <w:p w14:paraId="7E311DCA" w14:textId="77777777" w:rsidR="00A454DB" w:rsidRDefault="00A454DB" w:rsidP="00A80DEC">
            <w:pPr>
              <w:jc w:val="center"/>
            </w:pPr>
            <w:r>
              <w:t>6.1</w:t>
            </w:r>
          </w:p>
        </w:tc>
        <w:tc>
          <w:tcPr>
            <w:tcW w:w="1305" w:type="dxa"/>
          </w:tcPr>
          <w:p w14:paraId="3D50C84B" w14:textId="77777777" w:rsidR="00A454DB" w:rsidRDefault="00A454DB" w:rsidP="00A80DEC">
            <w:pPr>
              <w:jc w:val="center"/>
              <w:rPr>
                <w:noProof/>
              </w:rPr>
            </w:pPr>
            <w:r>
              <w:rPr>
                <w:noProof/>
              </w:rPr>
              <w:drawing>
                <wp:inline distT="0" distB="0" distL="0" distR="0" wp14:anchorId="11CE52F9" wp14:editId="3351DB6C">
                  <wp:extent cx="157890" cy="146304"/>
                  <wp:effectExtent l="0" t="0" r="0" b="0"/>
                  <wp:docPr id="6131773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5F20AD1A" w14:textId="77777777" w:rsidR="00A454DB" w:rsidRDefault="00A454DB" w:rsidP="00A80DEC">
            <w:pPr>
              <w:jc w:val="center"/>
            </w:pPr>
          </w:p>
        </w:tc>
      </w:tr>
      <w:tr w:rsidR="00A454DB" w14:paraId="74E586AA" w14:textId="77777777" w:rsidTr="00A80DEC">
        <w:trPr>
          <w:trHeight w:val="20"/>
        </w:trPr>
        <w:tc>
          <w:tcPr>
            <w:tcW w:w="1271" w:type="dxa"/>
            <w:vMerge/>
          </w:tcPr>
          <w:p w14:paraId="51048D63" w14:textId="77777777" w:rsidR="00A454DB" w:rsidRPr="00766B80" w:rsidRDefault="00A454DB" w:rsidP="00A80DEC">
            <w:pPr>
              <w:rPr>
                <w:b/>
                <w:bCs/>
                <w:sz w:val="20"/>
                <w:szCs w:val="20"/>
              </w:rPr>
            </w:pPr>
          </w:p>
        </w:tc>
        <w:tc>
          <w:tcPr>
            <w:tcW w:w="1694" w:type="dxa"/>
            <w:vMerge/>
          </w:tcPr>
          <w:p w14:paraId="36B0F65E" w14:textId="77777777" w:rsidR="00A454DB" w:rsidRPr="00766B80" w:rsidRDefault="00A454DB" w:rsidP="00A80DEC">
            <w:pPr>
              <w:rPr>
                <w:rFonts w:ascii="DDCJHH+PublicSans" w:hAnsi="DDCJHH+PublicSans" w:cs="DDCJHH+PublicSans"/>
                <w:sz w:val="20"/>
                <w:szCs w:val="20"/>
              </w:rPr>
            </w:pPr>
          </w:p>
        </w:tc>
        <w:tc>
          <w:tcPr>
            <w:tcW w:w="1679" w:type="dxa"/>
          </w:tcPr>
          <w:p w14:paraId="3DE8411A" w14:textId="77777777" w:rsidR="00A454DB" w:rsidRDefault="00A454DB" w:rsidP="00A80DEC">
            <w:pPr>
              <w:jc w:val="center"/>
            </w:pPr>
            <w:r>
              <w:t>6.2</w:t>
            </w:r>
          </w:p>
        </w:tc>
        <w:tc>
          <w:tcPr>
            <w:tcW w:w="1305" w:type="dxa"/>
          </w:tcPr>
          <w:p w14:paraId="12164AD4" w14:textId="77777777" w:rsidR="00A454DB" w:rsidRDefault="00A454DB" w:rsidP="00A80DEC">
            <w:pPr>
              <w:jc w:val="center"/>
              <w:rPr>
                <w:noProof/>
              </w:rPr>
            </w:pPr>
            <w:r>
              <w:rPr>
                <w:noProof/>
              </w:rPr>
              <w:drawing>
                <wp:inline distT="0" distB="0" distL="0" distR="0" wp14:anchorId="665B8437" wp14:editId="5FEC24D8">
                  <wp:extent cx="157890" cy="146304"/>
                  <wp:effectExtent l="0" t="0" r="0" b="0"/>
                  <wp:docPr id="6780460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7C416C52" w14:textId="77777777" w:rsidR="00A454DB" w:rsidRDefault="00A454DB" w:rsidP="00A80DEC">
            <w:pPr>
              <w:jc w:val="center"/>
            </w:pPr>
          </w:p>
        </w:tc>
      </w:tr>
      <w:tr w:rsidR="00A454DB" w14:paraId="726D16CE" w14:textId="77777777" w:rsidTr="00A80DEC">
        <w:trPr>
          <w:trHeight w:val="27"/>
        </w:trPr>
        <w:tc>
          <w:tcPr>
            <w:tcW w:w="1271" w:type="dxa"/>
            <w:vMerge w:val="restart"/>
          </w:tcPr>
          <w:p w14:paraId="246C11C9" w14:textId="77777777" w:rsidR="00A454DB" w:rsidRDefault="00A454DB" w:rsidP="00A80DEC">
            <w:r w:rsidRPr="00766B80">
              <w:rPr>
                <w:b/>
                <w:bCs/>
                <w:sz w:val="20"/>
                <w:szCs w:val="20"/>
              </w:rPr>
              <w:t xml:space="preserve">PT13CY100 </w:t>
            </w:r>
          </w:p>
        </w:tc>
        <w:tc>
          <w:tcPr>
            <w:tcW w:w="1694" w:type="dxa"/>
            <w:vMerge w:val="restart"/>
          </w:tcPr>
          <w:p w14:paraId="60F30065" w14:textId="77777777" w:rsidR="00A454DB" w:rsidRDefault="00A454DB" w:rsidP="00A80DEC">
            <w:r w:rsidRPr="00766B80">
              <w:rPr>
                <w:rFonts w:ascii="DDCJHH+PublicSans" w:hAnsi="DDCJHH+PublicSans" w:cs="DDCJHH+PublicSans"/>
                <w:sz w:val="20"/>
                <w:szCs w:val="20"/>
              </w:rPr>
              <w:t>Promote Person Centred Approaches</w:t>
            </w:r>
          </w:p>
        </w:tc>
        <w:tc>
          <w:tcPr>
            <w:tcW w:w="1679" w:type="dxa"/>
          </w:tcPr>
          <w:p w14:paraId="6562FB41" w14:textId="77777777" w:rsidR="00A454DB" w:rsidRDefault="00A454DB" w:rsidP="00A80DEC">
            <w:pPr>
              <w:jc w:val="center"/>
            </w:pPr>
            <w:r>
              <w:t>2.1</w:t>
            </w:r>
          </w:p>
        </w:tc>
        <w:tc>
          <w:tcPr>
            <w:tcW w:w="1305" w:type="dxa"/>
          </w:tcPr>
          <w:p w14:paraId="214DE147" w14:textId="77777777" w:rsidR="00A454DB" w:rsidRDefault="00A454DB" w:rsidP="00A80DEC">
            <w:pPr>
              <w:jc w:val="center"/>
            </w:pPr>
          </w:p>
        </w:tc>
        <w:tc>
          <w:tcPr>
            <w:tcW w:w="1417" w:type="dxa"/>
          </w:tcPr>
          <w:p w14:paraId="43C83384" w14:textId="77777777" w:rsidR="00A454DB" w:rsidRDefault="00A454DB" w:rsidP="00A80DEC">
            <w:pPr>
              <w:jc w:val="center"/>
            </w:pPr>
            <w:r>
              <w:rPr>
                <w:noProof/>
              </w:rPr>
              <w:drawing>
                <wp:inline distT="0" distB="0" distL="0" distR="0" wp14:anchorId="014E5DC5" wp14:editId="3670063D">
                  <wp:extent cx="157890" cy="146304"/>
                  <wp:effectExtent l="0" t="0" r="0" b="0"/>
                  <wp:docPr id="18947368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28E57DBD" w14:textId="77777777" w:rsidTr="00A80DEC">
        <w:trPr>
          <w:trHeight w:val="20"/>
        </w:trPr>
        <w:tc>
          <w:tcPr>
            <w:tcW w:w="1271" w:type="dxa"/>
            <w:vMerge/>
          </w:tcPr>
          <w:p w14:paraId="5E10E474" w14:textId="77777777" w:rsidR="00A454DB" w:rsidRPr="00766B80" w:rsidRDefault="00A454DB" w:rsidP="00A80DEC">
            <w:pPr>
              <w:rPr>
                <w:b/>
                <w:bCs/>
                <w:sz w:val="20"/>
                <w:szCs w:val="20"/>
              </w:rPr>
            </w:pPr>
          </w:p>
        </w:tc>
        <w:tc>
          <w:tcPr>
            <w:tcW w:w="1694" w:type="dxa"/>
            <w:vMerge/>
          </w:tcPr>
          <w:p w14:paraId="49192DA7" w14:textId="77777777" w:rsidR="00A454DB" w:rsidRPr="00766B80" w:rsidRDefault="00A454DB" w:rsidP="00A80DEC">
            <w:pPr>
              <w:rPr>
                <w:rFonts w:ascii="DDCJHH+PublicSans" w:hAnsi="DDCJHH+PublicSans" w:cs="DDCJHH+PublicSans"/>
                <w:sz w:val="20"/>
                <w:szCs w:val="20"/>
              </w:rPr>
            </w:pPr>
          </w:p>
        </w:tc>
        <w:tc>
          <w:tcPr>
            <w:tcW w:w="1679" w:type="dxa"/>
          </w:tcPr>
          <w:p w14:paraId="65F92EA4" w14:textId="77777777" w:rsidR="00A454DB" w:rsidRDefault="00A454DB" w:rsidP="00A80DEC">
            <w:pPr>
              <w:jc w:val="center"/>
            </w:pPr>
            <w:r>
              <w:t>2.2</w:t>
            </w:r>
          </w:p>
        </w:tc>
        <w:tc>
          <w:tcPr>
            <w:tcW w:w="1305" w:type="dxa"/>
          </w:tcPr>
          <w:p w14:paraId="237F34A7" w14:textId="77777777" w:rsidR="00A454DB" w:rsidRDefault="00A454DB" w:rsidP="00A80DEC">
            <w:pPr>
              <w:jc w:val="center"/>
            </w:pPr>
          </w:p>
        </w:tc>
        <w:tc>
          <w:tcPr>
            <w:tcW w:w="1417" w:type="dxa"/>
          </w:tcPr>
          <w:p w14:paraId="6213B3CC" w14:textId="77777777" w:rsidR="00A454DB" w:rsidRDefault="00A454DB" w:rsidP="00A80DEC">
            <w:pPr>
              <w:jc w:val="center"/>
            </w:pPr>
            <w:r>
              <w:rPr>
                <w:noProof/>
              </w:rPr>
              <w:drawing>
                <wp:inline distT="0" distB="0" distL="0" distR="0" wp14:anchorId="02AC2A6E" wp14:editId="21E47BDB">
                  <wp:extent cx="157890" cy="146304"/>
                  <wp:effectExtent l="0" t="0" r="0" b="0"/>
                  <wp:docPr id="7881078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2F8BC838" w14:textId="77777777" w:rsidTr="00A80DEC">
        <w:trPr>
          <w:trHeight w:val="20"/>
        </w:trPr>
        <w:tc>
          <w:tcPr>
            <w:tcW w:w="1271" w:type="dxa"/>
            <w:vMerge/>
          </w:tcPr>
          <w:p w14:paraId="07159354" w14:textId="77777777" w:rsidR="00A454DB" w:rsidRPr="00766B80" w:rsidRDefault="00A454DB" w:rsidP="00A80DEC">
            <w:pPr>
              <w:rPr>
                <w:b/>
                <w:bCs/>
                <w:sz w:val="20"/>
                <w:szCs w:val="20"/>
              </w:rPr>
            </w:pPr>
          </w:p>
        </w:tc>
        <w:tc>
          <w:tcPr>
            <w:tcW w:w="1694" w:type="dxa"/>
            <w:vMerge/>
          </w:tcPr>
          <w:p w14:paraId="61C1C4EC" w14:textId="77777777" w:rsidR="00A454DB" w:rsidRPr="00766B80" w:rsidRDefault="00A454DB" w:rsidP="00A80DEC">
            <w:pPr>
              <w:rPr>
                <w:rFonts w:ascii="DDCJHH+PublicSans" w:hAnsi="DDCJHH+PublicSans" w:cs="DDCJHH+PublicSans"/>
                <w:sz w:val="20"/>
                <w:szCs w:val="20"/>
              </w:rPr>
            </w:pPr>
          </w:p>
        </w:tc>
        <w:tc>
          <w:tcPr>
            <w:tcW w:w="1679" w:type="dxa"/>
          </w:tcPr>
          <w:p w14:paraId="61AC6F8B" w14:textId="77777777" w:rsidR="00A454DB" w:rsidRDefault="00A454DB" w:rsidP="00A80DEC">
            <w:pPr>
              <w:jc w:val="center"/>
            </w:pPr>
            <w:r>
              <w:t>2.3</w:t>
            </w:r>
          </w:p>
        </w:tc>
        <w:tc>
          <w:tcPr>
            <w:tcW w:w="1305" w:type="dxa"/>
          </w:tcPr>
          <w:p w14:paraId="2F401139" w14:textId="77777777" w:rsidR="00A454DB" w:rsidRDefault="00A454DB" w:rsidP="00A80DEC">
            <w:pPr>
              <w:jc w:val="center"/>
            </w:pPr>
          </w:p>
        </w:tc>
        <w:tc>
          <w:tcPr>
            <w:tcW w:w="1417" w:type="dxa"/>
          </w:tcPr>
          <w:p w14:paraId="47E1767F" w14:textId="77777777" w:rsidR="00A454DB" w:rsidRDefault="00A454DB" w:rsidP="00A80DEC">
            <w:pPr>
              <w:jc w:val="center"/>
            </w:pPr>
            <w:r>
              <w:rPr>
                <w:noProof/>
              </w:rPr>
              <w:drawing>
                <wp:inline distT="0" distB="0" distL="0" distR="0" wp14:anchorId="55703562" wp14:editId="4CBCE39E">
                  <wp:extent cx="157890" cy="146304"/>
                  <wp:effectExtent l="0" t="0" r="0" b="0"/>
                  <wp:docPr id="14849680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344078A7" w14:textId="77777777" w:rsidTr="00A80DEC">
        <w:trPr>
          <w:trHeight w:val="20"/>
        </w:trPr>
        <w:tc>
          <w:tcPr>
            <w:tcW w:w="1271" w:type="dxa"/>
            <w:vMerge/>
          </w:tcPr>
          <w:p w14:paraId="208CDD45" w14:textId="77777777" w:rsidR="00A454DB" w:rsidRPr="00766B80" w:rsidRDefault="00A454DB" w:rsidP="00A80DEC">
            <w:pPr>
              <w:rPr>
                <w:b/>
                <w:bCs/>
                <w:sz w:val="20"/>
                <w:szCs w:val="20"/>
              </w:rPr>
            </w:pPr>
          </w:p>
        </w:tc>
        <w:tc>
          <w:tcPr>
            <w:tcW w:w="1694" w:type="dxa"/>
            <w:vMerge/>
          </w:tcPr>
          <w:p w14:paraId="57115A22" w14:textId="77777777" w:rsidR="00A454DB" w:rsidRPr="00766B80" w:rsidRDefault="00A454DB" w:rsidP="00A80DEC">
            <w:pPr>
              <w:rPr>
                <w:rFonts w:ascii="DDCJHH+PublicSans" w:hAnsi="DDCJHH+PublicSans" w:cs="DDCJHH+PublicSans"/>
                <w:sz w:val="20"/>
                <w:szCs w:val="20"/>
              </w:rPr>
            </w:pPr>
          </w:p>
        </w:tc>
        <w:tc>
          <w:tcPr>
            <w:tcW w:w="1679" w:type="dxa"/>
          </w:tcPr>
          <w:p w14:paraId="4FBBC1C9" w14:textId="77777777" w:rsidR="00A454DB" w:rsidRDefault="00A454DB" w:rsidP="00A80DEC">
            <w:pPr>
              <w:jc w:val="center"/>
            </w:pPr>
            <w:r>
              <w:t>3.1</w:t>
            </w:r>
          </w:p>
        </w:tc>
        <w:tc>
          <w:tcPr>
            <w:tcW w:w="1305" w:type="dxa"/>
          </w:tcPr>
          <w:p w14:paraId="71062A63" w14:textId="77777777" w:rsidR="00A454DB" w:rsidRDefault="00A454DB" w:rsidP="00A80DEC">
            <w:pPr>
              <w:jc w:val="center"/>
            </w:pPr>
            <w:r>
              <w:rPr>
                <w:noProof/>
              </w:rPr>
              <w:drawing>
                <wp:inline distT="0" distB="0" distL="0" distR="0" wp14:anchorId="0574F746" wp14:editId="733EE7DB">
                  <wp:extent cx="157890" cy="146304"/>
                  <wp:effectExtent l="0" t="0" r="0" b="0"/>
                  <wp:docPr id="5214440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14950729" w14:textId="77777777" w:rsidR="00A454DB" w:rsidRDefault="00A454DB" w:rsidP="00A80DEC">
            <w:pPr>
              <w:jc w:val="center"/>
            </w:pPr>
          </w:p>
        </w:tc>
      </w:tr>
      <w:tr w:rsidR="00A454DB" w14:paraId="763A1863" w14:textId="77777777" w:rsidTr="00A80DEC">
        <w:trPr>
          <w:trHeight w:val="20"/>
        </w:trPr>
        <w:tc>
          <w:tcPr>
            <w:tcW w:w="1271" w:type="dxa"/>
            <w:vMerge/>
          </w:tcPr>
          <w:p w14:paraId="28616075" w14:textId="77777777" w:rsidR="00A454DB" w:rsidRPr="00766B80" w:rsidRDefault="00A454DB" w:rsidP="00A80DEC">
            <w:pPr>
              <w:rPr>
                <w:b/>
                <w:bCs/>
                <w:sz w:val="20"/>
                <w:szCs w:val="20"/>
              </w:rPr>
            </w:pPr>
          </w:p>
        </w:tc>
        <w:tc>
          <w:tcPr>
            <w:tcW w:w="1694" w:type="dxa"/>
            <w:vMerge/>
          </w:tcPr>
          <w:p w14:paraId="3ABE2E6A" w14:textId="77777777" w:rsidR="00A454DB" w:rsidRPr="00766B80" w:rsidRDefault="00A454DB" w:rsidP="00A80DEC">
            <w:pPr>
              <w:rPr>
                <w:rFonts w:ascii="DDCJHH+PublicSans" w:hAnsi="DDCJHH+PublicSans" w:cs="DDCJHH+PublicSans"/>
                <w:sz w:val="20"/>
                <w:szCs w:val="20"/>
              </w:rPr>
            </w:pPr>
          </w:p>
        </w:tc>
        <w:tc>
          <w:tcPr>
            <w:tcW w:w="1679" w:type="dxa"/>
          </w:tcPr>
          <w:p w14:paraId="2D075E0B" w14:textId="77777777" w:rsidR="00A454DB" w:rsidRDefault="00A454DB" w:rsidP="00A80DEC">
            <w:pPr>
              <w:jc w:val="center"/>
            </w:pPr>
            <w:r>
              <w:t>3.2</w:t>
            </w:r>
          </w:p>
        </w:tc>
        <w:tc>
          <w:tcPr>
            <w:tcW w:w="1305" w:type="dxa"/>
          </w:tcPr>
          <w:p w14:paraId="0EAF950E" w14:textId="77777777" w:rsidR="00A454DB" w:rsidRDefault="00A454DB" w:rsidP="00A80DEC">
            <w:pPr>
              <w:jc w:val="center"/>
            </w:pPr>
          </w:p>
        </w:tc>
        <w:tc>
          <w:tcPr>
            <w:tcW w:w="1417" w:type="dxa"/>
          </w:tcPr>
          <w:p w14:paraId="00F5F163" w14:textId="77777777" w:rsidR="00A454DB" w:rsidRDefault="00A454DB" w:rsidP="00A80DEC">
            <w:pPr>
              <w:jc w:val="center"/>
            </w:pPr>
            <w:r>
              <w:rPr>
                <w:noProof/>
              </w:rPr>
              <w:drawing>
                <wp:inline distT="0" distB="0" distL="0" distR="0" wp14:anchorId="4F51BBF0" wp14:editId="0DA3B7F0">
                  <wp:extent cx="157890" cy="146304"/>
                  <wp:effectExtent l="0" t="0" r="0" b="0"/>
                  <wp:docPr id="10825045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1B4D1C20" w14:textId="77777777" w:rsidTr="00A80DEC">
        <w:trPr>
          <w:trHeight w:val="20"/>
        </w:trPr>
        <w:tc>
          <w:tcPr>
            <w:tcW w:w="1271" w:type="dxa"/>
            <w:vMerge/>
          </w:tcPr>
          <w:p w14:paraId="2DC67B5D" w14:textId="77777777" w:rsidR="00A454DB" w:rsidRPr="00766B80" w:rsidRDefault="00A454DB" w:rsidP="00A80DEC">
            <w:pPr>
              <w:rPr>
                <w:b/>
                <w:bCs/>
                <w:sz w:val="20"/>
                <w:szCs w:val="20"/>
              </w:rPr>
            </w:pPr>
          </w:p>
        </w:tc>
        <w:tc>
          <w:tcPr>
            <w:tcW w:w="1694" w:type="dxa"/>
            <w:vMerge/>
          </w:tcPr>
          <w:p w14:paraId="3277654B" w14:textId="77777777" w:rsidR="00A454DB" w:rsidRPr="00766B80" w:rsidRDefault="00A454DB" w:rsidP="00A80DEC">
            <w:pPr>
              <w:rPr>
                <w:rFonts w:ascii="DDCJHH+PublicSans" w:hAnsi="DDCJHH+PublicSans" w:cs="DDCJHH+PublicSans"/>
                <w:sz w:val="20"/>
                <w:szCs w:val="20"/>
              </w:rPr>
            </w:pPr>
          </w:p>
        </w:tc>
        <w:tc>
          <w:tcPr>
            <w:tcW w:w="1679" w:type="dxa"/>
          </w:tcPr>
          <w:p w14:paraId="2975C52A" w14:textId="77777777" w:rsidR="00A454DB" w:rsidRDefault="00A454DB" w:rsidP="00A80DEC">
            <w:pPr>
              <w:jc w:val="center"/>
            </w:pPr>
            <w:r>
              <w:t>3.3</w:t>
            </w:r>
          </w:p>
        </w:tc>
        <w:tc>
          <w:tcPr>
            <w:tcW w:w="1305" w:type="dxa"/>
          </w:tcPr>
          <w:p w14:paraId="2619AAB6" w14:textId="77777777" w:rsidR="00A454DB" w:rsidRDefault="00A454DB" w:rsidP="00A80DEC">
            <w:pPr>
              <w:jc w:val="center"/>
            </w:pPr>
            <w:r>
              <w:rPr>
                <w:noProof/>
              </w:rPr>
              <w:drawing>
                <wp:inline distT="0" distB="0" distL="0" distR="0" wp14:anchorId="5CD42C2E" wp14:editId="52AFD12D">
                  <wp:extent cx="157890" cy="146304"/>
                  <wp:effectExtent l="0" t="0" r="0" b="0"/>
                  <wp:docPr id="164765553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41B6C269" w14:textId="77777777" w:rsidR="00A454DB" w:rsidRDefault="00A454DB" w:rsidP="00A80DEC">
            <w:pPr>
              <w:jc w:val="center"/>
            </w:pPr>
          </w:p>
        </w:tc>
      </w:tr>
      <w:tr w:rsidR="00A454DB" w14:paraId="77B04114" w14:textId="77777777" w:rsidTr="00A80DEC">
        <w:trPr>
          <w:trHeight w:val="20"/>
        </w:trPr>
        <w:tc>
          <w:tcPr>
            <w:tcW w:w="1271" w:type="dxa"/>
            <w:vMerge/>
          </w:tcPr>
          <w:p w14:paraId="783CB344" w14:textId="77777777" w:rsidR="00A454DB" w:rsidRPr="00766B80" w:rsidRDefault="00A454DB" w:rsidP="00A80DEC">
            <w:pPr>
              <w:rPr>
                <w:b/>
                <w:bCs/>
                <w:sz w:val="20"/>
                <w:szCs w:val="20"/>
              </w:rPr>
            </w:pPr>
          </w:p>
        </w:tc>
        <w:tc>
          <w:tcPr>
            <w:tcW w:w="1694" w:type="dxa"/>
            <w:vMerge/>
          </w:tcPr>
          <w:p w14:paraId="4BB62805" w14:textId="77777777" w:rsidR="00A454DB" w:rsidRPr="00766B80" w:rsidRDefault="00A454DB" w:rsidP="00A80DEC">
            <w:pPr>
              <w:rPr>
                <w:rFonts w:ascii="DDCJHH+PublicSans" w:hAnsi="DDCJHH+PublicSans" w:cs="DDCJHH+PublicSans"/>
                <w:sz w:val="20"/>
                <w:szCs w:val="20"/>
              </w:rPr>
            </w:pPr>
          </w:p>
        </w:tc>
        <w:tc>
          <w:tcPr>
            <w:tcW w:w="1679" w:type="dxa"/>
          </w:tcPr>
          <w:p w14:paraId="262A2C72" w14:textId="77777777" w:rsidR="00A454DB" w:rsidRDefault="00A454DB" w:rsidP="00A80DEC">
            <w:pPr>
              <w:jc w:val="center"/>
            </w:pPr>
            <w:r>
              <w:t>4.1</w:t>
            </w:r>
          </w:p>
        </w:tc>
        <w:tc>
          <w:tcPr>
            <w:tcW w:w="1305" w:type="dxa"/>
          </w:tcPr>
          <w:p w14:paraId="3AF7E915" w14:textId="77777777" w:rsidR="00A454DB" w:rsidRDefault="00A454DB" w:rsidP="00A80DEC">
            <w:pPr>
              <w:jc w:val="center"/>
            </w:pPr>
            <w:r>
              <w:rPr>
                <w:noProof/>
              </w:rPr>
              <w:drawing>
                <wp:inline distT="0" distB="0" distL="0" distR="0" wp14:anchorId="3DF89DD7" wp14:editId="05CC0991">
                  <wp:extent cx="157890" cy="146304"/>
                  <wp:effectExtent l="0" t="0" r="0" b="0"/>
                  <wp:docPr id="123288114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53B59209" w14:textId="77777777" w:rsidR="00A454DB" w:rsidRDefault="00A454DB" w:rsidP="00A80DEC">
            <w:pPr>
              <w:jc w:val="center"/>
            </w:pPr>
          </w:p>
        </w:tc>
      </w:tr>
      <w:tr w:rsidR="00A454DB" w14:paraId="1F285F8A" w14:textId="77777777" w:rsidTr="00A80DEC">
        <w:trPr>
          <w:trHeight w:val="20"/>
        </w:trPr>
        <w:tc>
          <w:tcPr>
            <w:tcW w:w="1271" w:type="dxa"/>
            <w:vMerge/>
          </w:tcPr>
          <w:p w14:paraId="3FBD85FD" w14:textId="77777777" w:rsidR="00A454DB" w:rsidRPr="00766B80" w:rsidRDefault="00A454DB" w:rsidP="00A80DEC">
            <w:pPr>
              <w:rPr>
                <w:b/>
                <w:bCs/>
                <w:sz w:val="20"/>
                <w:szCs w:val="20"/>
              </w:rPr>
            </w:pPr>
          </w:p>
        </w:tc>
        <w:tc>
          <w:tcPr>
            <w:tcW w:w="1694" w:type="dxa"/>
            <w:vMerge/>
          </w:tcPr>
          <w:p w14:paraId="64CA2023" w14:textId="77777777" w:rsidR="00A454DB" w:rsidRPr="00766B80" w:rsidRDefault="00A454DB" w:rsidP="00A80DEC">
            <w:pPr>
              <w:rPr>
                <w:rFonts w:ascii="DDCJHH+PublicSans" w:hAnsi="DDCJHH+PublicSans" w:cs="DDCJHH+PublicSans"/>
                <w:sz w:val="20"/>
                <w:szCs w:val="20"/>
              </w:rPr>
            </w:pPr>
          </w:p>
        </w:tc>
        <w:tc>
          <w:tcPr>
            <w:tcW w:w="1679" w:type="dxa"/>
          </w:tcPr>
          <w:p w14:paraId="393FC7C4" w14:textId="77777777" w:rsidR="00A454DB" w:rsidRDefault="00A454DB" w:rsidP="00A80DEC">
            <w:pPr>
              <w:jc w:val="center"/>
            </w:pPr>
            <w:r>
              <w:t>4.2</w:t>
            </w:r>
          </w:p>
        </w:tc>
        <w:tc>
          <w:tcPr>
            <w:tcW w:w="1305" w:type="dxa"/>
          </w:tcPr>
          <w:p w14:paraId="5EDF7701" w14:textId="77777777" w:rsidR="00A454DB" w:rsidRDefault="00A454DB" w:rsidP="00A80DEC">
            <w:pPr>
              <w:jc w:val="center"/>
            </w:pPr>
          </w:p>
        </w:tc>
        <w:tc>
          <w:tcPr>
            <w:tcW w:w="1417" w:type="dxa"/>
          </w:tcPr>
          <w:p w14:paraId="3DE5422C" w14:textId="77777777" w:rsidR="00A454DB" w:rsidRDefault="00A454DB" w:rsidP="00A80DEC">
            <w:pPr>
              <w:jc w:val="center"/>
            </w:pPr>
            <w:r>
              <w:rPr>
                <w:noProof/>
              </w:rPr>
              <w:drawing>
                <wp:inline distT="0" distB="0" distL="0" distR="0" wp14:anchorId="7F97A596" wp14:editId="77B8683F">
                  <wp:extent cx="157890" cy="146304"/>
                  <wp:effectExtent l="0" t="0" r="0" b="0"/>
                  <wp:docPr id="20732866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610136B9" w14:textId="77777777" w:rsidTr="00A80DEC">
        <w:trPr>
          <w:trHeight w:val="20"/>
        </w:trPr>
        <w:tc>
          <w:tcPr>
            <w:tcW w:w="1271" w:type="dxa"/>
            <w:vMerge/>
          </w:tcPr>
          <w:p w14:paraId="6AE5E488" w14:textId="77777777" w:rsidR="00A454DB" w:rsidRPr="00766B80" w:rsidRDefault="00A454DB" w:rsidP="00A80DEC">
            <w:pPr>
              <w:rPr>
                <w:b/>
                <w:bCs/>
                <w:sz w:val="20"/>
                <w:szCs w:val="20"/>
              </w:rPr>
            </w:pPr>
          </w:p>
        </w:tc>
        <w:tc>
          <w:tcPr>
            <w:tcW w:w="1694" w:type="dxa"/>
            <w:vMerge/>
          </w:tcPr>
          <w:p w14:paraId="107D267A" w14:textId="77777777" w:rsidR="00A454DB" w:rsidRPr="00766B80" w:rsidRDefault="00A454DB" w:rsidP="00A80DEC">
            <w:pPr>
              <w:rPr>
                <w:rFonts w:ascii="DDCJHH+PublicSans" w:hAnsi="DDCJHH+PublicSans" w:cs="DDCJHH+PublicSans"/>
                <w:sz w:val="20"/>
                <w:szCs w:val="20"/>
              </w:rPr>
            </w:pPr>
          </w:p>
        </w:tc>
        <w:tc>
          <w:tcPr>
            <w:tcW w:w="1679" w:type="dxa"/>
          </w:tcPr>
          <w:p w14:paraId="2C39CD8B" w14:textId="77777777" w:rsidR="00A454DB" w:rsidRDefault="00A454DB" w:rsidP="00A80DEC">
            <w:pPr>
              <w:jc w:val="center"/>
            </w:pPr>
            <w:r>
              <w:t>4.3</w:t>
            </w:r>
          </w:p>
        </w:tc>
        <w:tc>
          <w:tcPr>
            <w:tcW w:w="1305" w:type="dxa"/>
          </w:tcPr>
          <w:p w14:paraId="408F2251" w14:textId="77777777" w:rsidR="00A454DB" w:rsidRDefault="00A454DB" w:rsidP="00A80DEC">
            <w:pPr>
              <w:jc w:val="center"/>
            </w:pPr>
          </w:p>
        </w:tc>
        <w:tc>
          <w:tcPr>
            <w:tcW w:w="1417" w:type="dxa"/>
          </w:tcPr>
          <w:p w14:paraId="4E244894" w14:textId="77777777" w:rsidR="00A454DB" w:rsidRDefault="00A454DB" w:rsidP="00A80DEC">
            <w:pPr>
              <w:jc w:val="center"/>
            </w:pPr>
            <w:r>
              <w:rPr>
                <w:noProof/>
              </w:rPr>
              <w:drawing>
                <wp:inline distT="0" distB="0" distL="0" distR="0" wp14:anchorId="7884235B" wp14:editId="004D5E9C">
                  <wp:extent cx="157890" cy="146304"/>
                  <wp:effectExtent l="0" t="0" r="0" b="0"/>
                  <wp:docPr id="5846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07D8ED0F" w14:textId="77777777" w:rsidTr="00A80DEC">
        <w:trPr>
          <w:trHeight w:val="20"/>
        </w:trPr>
        <w:tc>
          <w:tcPr>
            <w:tcW w:w="1271" w:type="dxa"/>
            <w:vMerge/>
          </w:tcPr>
          <w:p w14:paraId="069D32B3" w14:textId="77777777" w:rsidR="00A454DB" w:rsidRPr="00766B80" w:rsidRDefault="00A454DB" w:rsidP="00A80DEC">
            <w:pPr>
              <w:rPr>
                <w:b/>
                <w:bCs/>
                <w:sz w:val="20"/>
                <w:szCs w:val="20"/>
              </w:rPr>
            </w:pPr>
          </w:p>
        </w:tc>
        <w:tc>
          <w:tcPr>
            <w:tcW w:w="1694" w:type="dxa"/>
            <w:vMerge/>
          </w:tcPr>
          <w:p w14:paraId="57AEA82F" w14:textId="77777777" w:rsidR="00A454DB" w:rsidRPr="00766B80" w:rsidRDefault="00A454DB" w:rsidP="00A80DEC">
            <w:pPr>
              <w:rPr>
                <w:rFonts w:ascii="DDCJHH+PublicSans" w:hAnsi="DDCJHH+PublicSans" w:cs="DDCJHH+PublicSans"/>
                <w:sz w:val="20"/>
                <w:szCs w:val="20"/>
              </w:rPr>
            </w:pPr>
          </w:p>
        </w:tc>
        <w:tc>
          <w:tcPr>
            <w:tcW w:w="1679" w:type="dxa"/>
          </w:tcPr>
          <w:p w14:paraId="627704E3" w14:textId="77777777" w:rsidR="00A454DB" w:rsidRDefault="00A454DB" w:rsidP="00A80DEC">
            <w:pPr>
              <w:jc w:val="center"/>
            </w:pPr>
            <w:r>
              <w:t>4.4</w:t>
            </w:r>
          </w:p>
        </w:tc>
        <w:tc>
          <w:tcPr>
            <w:tcW w:w="1305" w:type="dxa"/>
          </w:tcPr>
          <w:p w14:paraId="0B03754D" w14:textId="77777777" w:rsidR="00A454DB" w:rsidRDefault="00A454DB" w:rsidP="00A80DEC">
            <w:pPr>
              <w:jc w:val="center"/>
            </w:pPr>
          </w:p>
        </w:tc>
        <w:tc>
          <w:tcPr>
            <w:tcW w:w="1417" w:type="dxa"/>
          </w:tcPr>
          <w:p w14:paraId="1EB7AF9D" w14:textId="77777777" w:rsidR="00A454DB" w:rsidRDefault="00A454DB" w:rsidP="00A80DEC">
            <w:pPr>
              <w:jc w:val="center"/>
            </w:pPr>
            <w:r>
              <w:rPr>
                <w:noProof/>
              </w:rPr>
              <w:drawing>
                <wp:inline distT="0" distB="0" distL="0" distR="0" wp14:anchorId="33334696" wp14:editId="5127C002">
                  <wp:extent cx="157890" cy="146304"/>
                  <wp:effectExtent l="0" t="0" r="0" b="0"/>
                  <wp:docPr id="11357889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29288B11" w14:textId="77777777" w:rsidTr="00A80DEC">
        <w:trPr>
          <w:trHeight w:val="20"/>
        </w:trPr>
        <w:tc>
          <w:tcPr>
            <w:tcW w:w="1271" w:type="dxa"/>
            <w:vMerge/>
          </w:tcPr>
          <w:p w14:paraId="280B15D1" w14:textId="77777777" w:rsidR="00A454DB" w:rsidRPr="00766B80" w:rsidRDefault="00A454DB" w:rsidP="00A80DEC">
            <w:pPr>
              <w:rPr>
                <w:b/>
                <w:bCs/>
                <w:sz w:val="20"/>
                <w:szCs w:val="20"/>
              </w:rPr>
            </w:pPr>
          </w:p>
        </w:tc>
        <w:tc>
          <w:tcPr>
            <w:tcW w:w="1694" w:type="dxa"/>
            <w:vMerge/>
          </w:tcPr>
          <w:p w14:paraId="4C50C3B3" w14:textId="77777777" w:rsidR="00A454DB" w:rsidRPr="00766B80" w:rsidRDefault="00A454DB" w:rsidP="00A80DEC">
            <w:pPr>
              <w:rPr>
                <w:rFonts w:ascii="DDCJHH+PublicSans" w:hAnsi="DDCJHH+PublicSans" w:cs="DDCJHH+PublicSans"/>
                <w:sz w:val="20"/>
                <w:szCs w:val="20"/>
              </w:rPr>
            </w:pPr>
          </w:p>
        </w:tc>
        <w:tc>
          <w:tcPr>
            <w:tcW w:w="1679" w:type="dxa"/>
          </w:tcPr>
          <w:p w14:paraId="51707C86" w14:textId="77777777" w:rsidR="00A454DB" w:rsidRDefault="00A454DB" w:rsidP="00A80DEC">
            <w:pPr>
              <w:jc w:val="center"/>
            </w:pPr>
            <w:r>
              <w:t>5.1</w:t>
            </w:r>
          </w:p>
        </w:tc>
        <w:tc>
          <w:tcPr>
            <w:tcW w:w="1305" w:type="dxa"/>
          </w:tcPr>
          <w:p w14:paraId="6365F9FE" w14:textId="77777777" w:rsidR="00A454DB" w:rsidRDefault="00A454DB" w:rsidP="00A80DEC">
            <w:pPr>
              <w:jc w:val="center"/>
            </w:pPr>
            <w:r>
              <w:rPr>
                <w:noProof/>
              </w:rPr>
              <w:drawing>
                <wp:inline distT="0" distB="0" distL="0" distR="0" wp14:anchorId="7CFDFAF1" wp14:editId="3690F72C">
                  <wp:extent cx="157890" cy="146304"/>
                  <wp:effectExtent l="0" t="0" r="0" b="0"/>
                  <wp:docPr id="208174452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5A3472E4" w14:textId="77777777" w:rsidR="00A454DB" w:rsidRDefault="00A454DB" w:rsidP="00A80DEC">
            <w:pPr>
              <w:jc w:val="center"/>
            </w:pPr>
          </w:p>
        </w:tc>
      </w:tr>
      <w:tr w:rsidR="00A454DB" w14:paraId="0540417E" w14:textId="77777777" w:rsidTr="00A80DEC">
        <w:trPr>
          <w:trHeight w:val="20"/>
        </w:trPr>
        <w:tc>
          <w:tcPr>
            <w:tcW w:w="1271" w:type="dxa"/>
            <w:vMerge/>
          </w:tcPr>
          <w:p w14:paraId="136BD6C8" w14:textId="77777777" w:rsidR="00A454DB" w:rsidRPr="00766B80" w:rsidRDefault="00A454DB" w:rsidP="00A80DEC">
            <w:pPr>
              <w:rPr>
                <w:b/>
                <w:bCs/>
                <w:sz w:val="20"/>
                <w:szCs w:val="20"/>
              </w:rPr>
            </w:pPr>
          </w:p>
        </w:tc>
        <w:tc>
          <w:tcPr>
            <w:tcW w:w="1694" w:type="dxa"/>
            <w:vMerge/>
          </w:tcPr>
          <w:p w14:paraId="2B1B74B3" w14:textId="77777777" w:rsidR="00A454DB" w:rsidRPr="00766B80" w:rsidRDefault="00A454DB" w:rsidP="00A80DEC">
            <w:pPr>
              <w:rPr>
                <w:rFonts w:ascii="DDCJHH+PublicSans" w:hAnsi="DDCJHH+PublicSans" w:cs="DDCJHH+PublicSans"/>
                <w:sz w:val="20"/>
                <w:szCs w:val="20"/>
              </w:rPr>
            </w:pPr>
          </w:p>
        </w:tc>
        <w:tc>
          <w:tcPr>
            <w:tcW w:w="1679" w:type="dxa"/>
          </w:tcPr>
          <w:p w14:paraId="5758B9CA" w14:textId="77777777" w:rsidR="00A454DB" w:rsidRDefault="00A454DB" w:rsidP="00A80DEC">
            <w:pPr>
              <w:jc w:val="center"/>
            </w:pPr>
            <w:r>
              <w:t>5.2</w:t>
            </w:r>
          </w:p>
        </w:tc>
        <w:tc>
          <w:tcPr>
            <w:tcW w:w="1305" w:type="dxa"/>
          </w:tcPr>
          <w:p w14:paraId="01DC4E28" w14:textId="77777777" w:rsidR="00A454DB" w:rsidRDefault="00A454DB" w:rsidP="00A80DEC">
            <w:pPr>
              <w:jc w:val="center"/>
            </w:pPr>
            <w:r>
              <w:rPr>
                <w:noProof/>
              </w:rPr>
              <w:drawing>
                <wp:inline distT="0" distB="0" distL="0" distR="0" wp14:anchorId="72672421" wp14:editId="79E1FB53">
                  <wp:extent cx="157890" cy="146304"/>
                  <wp:effectExtent l="0" t="0" r="0" b="0"/>
                  <wp:docPr id="64874054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7BAF0ADA" w14:textId="77777777" w:rsidR="00A454DB" w:rsidRDefault="00A454DB" w:rsidP="00A80DEC">
            <w:pPr>
              <w:jc w:val="center"/>
            </w:pPr>
          </w:p>
        </w:tc>
      </w:tr>
      <w:tr w:rsidR="00A454DB" w14:paraId="15209DD6" w14:textId="77777777" w:rsidTr="00A80DEC">
        <w:trPr>
          <w:trHeight w:val="20"/>
        </w:trPr>
        <w:tc>
          <w:tcPr>
            <w:tcW w:w="1271" w:type="dxa"/>
            <w:vMerge/>
          </w:tcPr>
          <w:p w14:paraId="0D1D1F5F" w14:textId="77777777" w:rsidR="00A454DB" w:rsidRPr="00766B80" w:rsidRDefault="00A454DB" w:rsidP="00A80DEC">
            <w:pPr>
              <w:rPr>
                <w:b/>
                <w:bCs/>
                <w:sz w:val="20"/>
                <w:szCs w:val="20"/>
              </w:rPr>
            </w:pPr>
          </w:p>
        </w:tc>
        <w:tc>
          <w:tcPr>
            <w:tcW w:w="1694" w:type="dxa"/>
            <w:vMerge/>
          </w:tcPr>
          <w:p w14:paraId="31493383" w14:textId="77777777" w:rsidR="00A454DB" w:rsidRPr="00766B80" w:rsidRDefault="00A454DB" w:rsidP="00A80DEC">
            <w:pPr>
              <w:rPr>
                <w:rFonts w:ascii="DDCJHH+PublicSans" w:hAnsi="DDCJHH+PublicSans" w:cs="DDCJHH+PublicSans"/>
                <w:sz w:val="20"/>
                <w:szCs w:val="20"/>
              </w:rPr>
            </w:pPr>
          </w:p>
        </w:tc>
        <w:tc>
          <w:tcPr>
            <w:tcW w:w="1679" w:type="dxa"/>
          </w:tcPr>
          <w:p w14:paraId="604A04AD" w14:textId="77777777" w:rsidR="00A454DB" w:rsidRDefault="00A454DB" w:rsidP="00A80DEC">
            <w:pPr>
              <w:jc w:val="center"/>
            </w:pPr>
            <w:r>
              <w:t>5.3</w:t>
            </w:r>
          </w:p>
        </w:tc>
        <w:tc>
          <w:tcPr>
            <w:tcW w:w="1305" w:type="dxa"/>
          </w:tcPr>
          <w:p w14:paraId="12A243C2" w14:textId="77777777" w:rsidR="00A454DB" w:rsidRDefault="00A454DB" w:rsidP="00A80DEC">
            <w:pPr>
              <w:jc w:val="center"/>
            </w:pPr>
            <w:r>
              <w:rPr>
                <w:noProof/>
              </w:rPr>
              <w:drawing>
                <wp:inline distT="0" distB="0" distL="0" distR="0" wp14:anchorId="6D738A5F" wp14:editId="04905C05">
                  <wp:extent cx="157890" cy="146304"/>
                  <wp:effectExtent l="0" t="0" r="0" b="0"/>
                  <wp:docPr id="74178000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760E13F5" w14:textId="77777777" w:rsidR="00A454DB" w:rsidRDefault="00A454DB" w:rsidP="00A80DEC">
            <w:pPr>
              <w:jc w:val="center"/>
            </w:pPr>
          </w:p>
        </w:tc>
      </w:tr>
      <w:tr w:rsidR="00A454DB" w14:paraId="41C1BA5A" w14:textId="77777777" w:rsidTr="00A80DEC">
        <w:trPr>
          <w:trHeight w:val="20"/>
        </w:trPr>
        <w:tc>
          <w:tcPr>
            <w:tcW w:w="1271" w:type="dxa"/>
            <w:vMerge/>
          </w:tcPr>
          <w:p w14:paraId="1F53C9B9" w14:textId="77777777" w:rsidR="00A454DB" w:rsidRPr="00766B80" w:rsidRDefault="00A454DB" w:rsidP="00A80DEC">
            <w:pPr>
              <w:rPr>
                <w:b/>
                <w:bCs/>
                <w:sz w:val="20"/>
                <w:szCs w:val="20"/>
              </w:rPr>
            </w:pPr>
          </w:p>
        </w:tc>
        <w:tc>
          <w:tcPr>
            <w:tcW w:w="1694" w:type="dxa"/>
            <w:vMerge/>
          </w:tcPr>
          <w:p w14:paraId="6C6E93C6" w14:textId="77777777" w:rsidR="00A454DB" w:rsidRPr="00766B80" w:rsidRDefault="00A454DB" w:rsidP="00A80DEC">
            <w:pPr>
              <w:rPr>
                <w:rFonts w:ascii="DDCJHH+PublicSans" w:hAnsi="DDCJHH+PublicSans" w:cs="DDCJHH+PublicSans"/>
                <w:sz w:val="20"/>
                <w:szCs w:val="20"/>
              </w:rPr>
            </w:pPr>
          </w:p>
        </w:tc>
        <w:tc>
          <w:tcPr>
            <w:tcW w:w="1679" w:type="dxa"/>
          </w:tcPr>
          <w:p w14:paraId="6927FD67" w14:textId="77777777" w:rsidR="00A454DB" w:rsidRDefault="00A454DB" w:rsidP="00A80DEC">
            <w:pPr>
              <w:jc w:val="center"/>
            </w:pPr>
            <w:r>
              <w:t>5.4</w:t>
            </w:r>
          </w:p>
        </w:tc>
        <w:tc>
          <w:tcPr>
            <w:tcW w:w="1305" w:type="dxa"/>
          </w:tcPr>
          <w:p w14:paraId="3E31369A" w14:textId="77777777" w:rsidR="00A454DB" w:rsidRDefault="00A454DB" w:rsidP="00A80DEC">
            <w:pPr>
              <w:jc w:val="center"/>
            </w:pPr>
            <w:r>
              <w:rPr>
                <w:noProof/>
              </w:rPr>
              <w:drawing>
                <wp:inline distT="0" distB="0" distL="0" distR="0" wp14:anchorId="3126E8E2" wp14:editId="3CC1015D">
                  <wp:extent cx="157890" cy="146304"/>
                  <wp:effectExtent l="0" t="0" r="0" b="0"/>
                  <wp:docPr id="90189706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01089827" w14:textId="77777777" w:rsidR="00A454DB" w:rsidRDefault="00A454DB" w:rsidP="00A80DEC">
            <w:pPr>
              <w:jc w:val="center"/>
            </w:pPr>
          </w:p>
        </w:tc>
      </w:tr>
      <w:tr w:rsidR="00A454DB" w14:paraId="7F81D7A9" w14:textId="77777777" w:rsidTr="00A80DEC">
        <w:trPr>
          <w:trHeight w:val="20"/>
        </w:trPr>
        <w:tc>
          <w:tcPr>
            <w:tcW w:w="1271" w:type="dxa"/>
            <w:vMerge/>
          </w:tcPr>
          <w:p w14:paraId="4016F2A7" w14:textId="77777777" w:rsidR="00A454DB" w:rsidRPr="00766B80" w:rsidRDefault="00A454DB" w:rsidP="00A80DEC">
            <w:pPr>
              <w:rPr>
                <w:b/>
                <w:bCs/>
                <w:sz w:val="20"/>
                <w:szCs w:val="20"/>
              </w:rPr>
            </w:pPr>
          </w:p>
        </w:tc>
        <w:tc>
          <w:tcPr>
            <w:tcW w:w="1694" w:type="dxa"/>
            <w:vMerge/>
          </w:tcPr>
          <w:p w14:paraId="4B67BB72" w14:textId="77777777" w:rsidR="00A454DB" w:rsidRPr="00766B80" w:rsidRDefault="00A454DB" w:rsidP="00A80DEC">
            <w:pPr>
              <w:rPr>
                <w:rFonts w:ascii="DDCJHH+PublicSans" w:hAnsi="DDCJHH+PublicSans" w:cs="DDCJHH+PublicSans"/>
                <w:sz w:val="20"/>
                <w:szCs w:val="20"/>
              </w:rPr>
            </w:pPr>
          </w:p>
        </w:tc>
        <w:tc>
          <w:tcPr>
            <w:tcW w:w="1679" w:type="dxa"/>
          </w:tcPr>
          <w:p w14:paraId="658EE8E4" w14:textId="77777777" w:rsidR="00A454DB" w:rsidRDefault="00A454DB" w:rsidP="00A80DEC">
            <w:pPr>
              <w:jc w:val="center"/>
            </w:pPr>
            <w:r>
              <w:t>6.1</w:t>
            </w:r>
          </w:p>
        </w:tc>
        <w:tc>
          <w:tcPr>
            <w:tcW w:w="1305" w:type="dxa"/>
          </w:tcPr>
          <w:p w14:paraId="368962EC" w14:textId="77777777" w:rsidR="00A454DB" w:rsidRDefault="00A454DB" w:rsidP="00A80DEC">
            <w:pPr>
              <w:jc w:val="center"/>
            </w:pPr>
            <w:r>
              <w:rPr>
                <w:noProof/>
              </w:rPr>
              <w:drawing>
                <wp:inline distT="0" distB="0" distL="0" distR="0" wp14:anchorId="535E2FC4" wp14:editId="5F5B4A04">
                  <wp:extent cx="157890" cy="146304"/>
                  <wp:effectExtent l="0" t="0" r="0" b="0"/>
                  <wp:docPr id="158053004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4FA4C762" w14:textId="77777777" w:rsidR="00A454DB" w:rsidRDefault="00A454DB" w:rsidP="00A80DEC">
            <w:pPr>
              <w:jc w:val="center"/>
            </w:pPr>
          </w:p>
        </w:tc>
      </w:tr>
      <w:tr w:rsidR="00A454DB" w14:paraId="39EEB54B" w14:textId="77777777" w:rsidTr="00A80DEC">
        <w:trPr>
          <w:trHeight w:val="20"/>
        </w:trPr>
        <w:tc>
          <w:tcPr>
            <w:tcW w:w="1271" w:type="dxa"/>
            <w:vMerge/>
          </w:tcPr>
          <w:p w14:paraId="333B5F2A" w14:textId="77777777" w:rsidR="00A454DB" w:rsidRPr="00766B80" w:rsidRDefault="00A454DB" w:rsidP="00A80DEC">
            <w:pPr>
              <w:rPr>
                <w:b/>
                <w:bCs/>
                <w:sz w:val="20"/>
                <w:szCs w:val="20"/>
              </w:rPr>
            </w:pPr>
          </w:p>
        </w:tc>
        <w:tc>
          <w:tcPr>
            <w:tcW w:w="1694" w:type="dxa"/>
            <w:vMerge/>
          </w:tcPr>
          <w:p w14:paraId="07BE8FF9" w14:textId="77777777" w:rsidR="00A454DB" w:rsidRPr="00766B80" w:rsidRDefault="00A454DB" w:rsidP="00A80DEC">
            <w:pPr>
              <w:rPr>
                <w:rFonts w:ascii="DDCJHH+PublicSans" w:hAnsi="DDCJHH+PublicSans" w:cs="DDCJHH+PublicSans"/>
                <w:sz w:val="20"/>
                <w:szCs w:val="20"/>
              </w:rPr>
            </w:pPr>
          </w:p>
        </w:tc>
        <w:tc>
          <w:tcPr>
            <w:tcW w:w="1679" w:type="dxa"/>
          </w:tcPr>
          <w:p w14:paraId="34A60266" w14:textId="77777777" w:rsidR="00A454DB" w:rsidRDefault="00A454DB" w:rsidP="00A80DEC">
            <w:pPr>
              <w:jc w:val="center"/>
            </w:pPr>
            <w:r>
              <w:t>6.2</w:t>
            </w:r>
          </w:p>
        </w:tc>
        <w:tc>
          <w:tcPr>
            <w:tcW w:w="1305" w:type="dxa"/>
          </w:tcPr>
          <w:p w14:paraId="5FB6CCB5" w14:textId="77777777" w:rsidR="00A454DB" w:rsidRDefault="00A454DB" w:rsidP="00A80DEC">
            <w:pPr>
              <w:jc w:val="center"/>
            </w:pPr>
            <w:r>
              <w:rPr>
                <w:noProof/>
              </w:rPr>
              <w:drawing>
                <wp:inline distT="0" distB="0" distL="0" distR="0" wp14:anchorId="4C337729" wp14:editId="6D6F3576">
                  <wp:extent cx="157890" cy="146304"/>
                  <wp:effectExtent l="0" t="0" r="0" b="0"/>
                  <wp:docPr id="7085563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02D82ACD" w14:textId="77777777" w:rsidR="00A454DB" w:rsidRDefault="00A454DB" w:rsidP="00A80DEC">
            <w:pPr>
              <w:jc w:val="center"/>
            </w:pPr>
          </w:p>
        </w:tc>
      </w:tr>
      <w:tr w:rsidR="00A454DB" w14:paraId="558A4A65" w14:textId="77777777" w:rsidTr="00A80DEC">
        <w:trPr>
          <w:trHeight w:val="20"/>
        </w:trPr>
        <w:tc>
          <w:tcPr>
            <w:tcW w:w="1271" w:type="dxa"/>
            <w:vMerge/>
          </w:tcPr>
          <w:p w14:paraId="15ADC848" w14:textId="77777777" w:rsidR="00A454DB" w:rsidRPr="00766B80" w:rsidRDefault="00A454DB" w:rsidP="00A80DEC">
            <w:pPr>
              <w:rPr>
                <w:b/>
                <w:bCs/>
                <w:sz w:val="20"/>
                <w:szCs w:val="20"/>
              </w:rPr>
            </w:pPr>
          </w:p>
        </w:tc>
        <w:tc>
          <w:tcPr>
            <w:tcW w:w="1694" w:type="dxa"/>
            <w:vMerge/>
          </w:tcPr>
          <w:p w14:paraId="46E927F4" w14:textId="77777777" w:rsidR="00A454DB" w:rsidRPr="00766B80" w:rsidRDefault="00A454DB" w:rsidP="00A80DEC">
            <w:pPr>
              <w:rPr>
                <w:rFonts w:ascii="DDCJHH+PublicSans" w:hAnsi="DDCJHH+PublicSans" w:cs="DDCJHH+PublicSans"/>
                <w:sz w:val="20"/>
                <w:szCs w:val="20"/>
              </w:rPr>
            </w:pPr>
          </w:p>
        </w:tc>
        <w:tc>
          <w:tcPr>
            <w:tcW w:w="1679" w:type="dxa"/>
          </w:tcPr>
          <w:p w14:paraId="79AEA583" w14:textId="77777777" w:rsidR="00A454DB" w:rsidRDefault="00A454DB" w:rsidP="00A80DEC">
            <w:pPr>
              <w:jc w:val="center"/>
            </w:pPr>
            <w:r>
              <w:t>6.3</w:t>
            </w:r>
          </w:p>
        </w:tc>
        <w:tc>
          <w:tcPr>
            <w:tcW w:w="1305" w:type="dxa"/>
          </w:tcPr>
          <w:p w14:paraId="3C1085AE" w14:textId="77777777" w:rsidR="00A454DB" w:rsidRDefault="00A454DB" w:rsidP="00A80DEC">
            <w:pPr>
              <w:jc w:val="center"/>
            </w:pPr>
          </w:p>
        </w:tc>
        <w:tc>
          <w:tcPr>
            <w:tcW w:w="1417" w:type="dxa"/>
          </w:tcPr>
          <w:p w14:paraId="60E53E0C" w14:textId="77777777" w:rsidR="00A454DB" w:rsidRDefault="00A454DB" w:rsidP="00A80DEC">
            <w:pPr>
              <w:jc w:val="center"/>
            </w:pPr>
            <w:r>
              <w:rPr>
                <w:noProof/>
              </w:rPr>
              <w:drawing>
                <wp:inline distT="0" distB="0" distL="0" distR="0" wp14:anchorId="5E62DA57" wp14:editId="115F19CB">
                  <wp:extent cx="157890" cy="146304"/>
                  <wp:effectExtent l="0" t="0" r="0" b="0"/>
                  <wp:docPr id="213371533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266A0737" w14:textId="77777777" w:rsidTr="00A80DEC">
        <w:trPr>
          <w:trHeight w:val="20"/>
        </w:trPr>
        <w:tc>
          <w:tcPr>
            <w:tcW w:w="1271" w:type="dxa"/>
            <w:vMerge/>
          </w:tcPr>
          <w:p w14:paraId="3554DE15" w14:textId="77777777" w:rsidR="00A454DB" w:rsidRPr="00766B80" w:rsidRDefault="00A454DB" w:rsidP="00A80DEC">
            <w:pPr>
              <w:rPr>
                <w:b/>
                <w:bCs/>
                <w:sz w:val="20"/>
                <w:szCs w:val="20"/>
              </w:rPr>
            </w:pPr>
          </w:p>
        </w:tc>
        <w:tc>
          <w:tcPr>
            <w:tcW w:w="1694" w:type="dxa"/>
            <w:vMerge/>
          </w:tcPr>
          <w:p w14:paraId="13D899DB" w14:textId="77777777" w:rsidR="00A454DB" w:rsidRPr="00766B80" w:rsidRDefault="00A454DB" w:rsidP="00A80DEC">
            <w:pPr>
              <w:rPr>
                <w:rFonts w:ascii="DDCJHH+PublicSans" w:hAnsi="DDCJHH+PublicSans" w:cs="DDCJHH+PublicSans"/>
                <w:sz w:val="20"/>
                <w:szCs w:val="20"/>
              </w:rPr>
            </w:pPr>
          </w:p>
        </w:tc>
        <w:tc>
          <w:tcPr>
            <w:tcW w:w="1679" w:type="dxa"/>
          </w:tcPr>
          <w:p w14:paraId="7793324F" w14:textId="77777777" w:rsidR="00A454DB" w:rsidRDefault="00A454DB" w:rsidP="00A80DEC">
            <w:pPr>
              <w:jc w:val="center"/>
            </w:pPr>
            <w:r>
              <w:t>6.4</w:t>
            </w:r>
          </w:p>
        </w:tc>
        <w:tc>
          <w:tcPr>
            <w:tcW w:w="1305" w:type="dxa"/>
          </w:tcPr>
          <w:p w14:paraId="64FDF30A" w14:textId="77777777" w:rsidR="00A454DB" w:rsidRDefault="00A454DB" w:rsidP="00A80DEC">
            <w:pPr>
              <w:jc w:val="center"/>
            </w:pPr>
          </w:p>
        </w:tc>
        <w:tc>
          <w:tcPr>
            <w:tcW w:w="1417" w:type="dxa"/>
          </w:tcPr>
          <w:p w14:paraId="7D61A7A9" w14:textId="77777777" w:rsidR="00A454DB" w:rsidRDefault="00A454DB" w:rsidP="00A80DEC">
            <w:pPr>
              <w:jc w:val="center"/>
            </w:pPr>
            <w:r>
              <w:rPr>
                <w:noProof/>
              </w:rPr>
              <w:drawing>
                <wp:inline distT="0" distB="0" distL="0" distR="0" wp14:anchorId="086D4097" wp14:editId="62538B0A">
                  <wp:extent cx="157890" cy="146304"/>
                  <wp:effectExtent l="0" t="0" r="0" b="0"/>
                  <wp:docPr id="12252884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17A50CC4" w14:textId="77777777" w:rsidTr="00A80DEC">
        <w:trPr>
          <w:trHeight w:val="69"/>
        </w:trPr>
        <w:tc>
          <w:tcPr>
            <w:tcW w:w="1271" w:type="dxa"/>
            <w:vMerge w:val="restart"/>
          </w:tcPr>
          <w:p w14:paraId="4CA39688" w14:textId="77777777" w:rsidR="00A454DB" w:rsidRDefault="00A454DB" w:rsidP="00A80DEC">
            <w:r w:rsidRPr="00766B80">
              <w:rPr>
                <w:b/>
                <w:bCs/>
                <w:sz w:val="20"/>
                <w:szCs w:val="20"/>
              </w:rPr>
              <w:t xml:space="preserve">PT23CY182 </w:t>
            </w:r>
          </w:p>
        </w:tc>
        <w:tc>
          <w:tcPr>
            <w:tcW w:w="1694" w:type="dxa"/>
            <w:vMerge w:val="restart"/>
          </w:tcPr>
          <w:p w14:paraId="3AD2B92C" w14:textId="77777777" w:rsidR="00A454DB" w:rsidRDefault="00A454DB" w:rsidP="00A80DEC">
            <w:r w:rsidRPr="00766B80">
              <w:rPr>
                <w:rFonts w:ascii="DDCJHH+PublicSans" w:hAnsi="DDCJHH+PublicSans" w:cs="DDCJHH+PublicSans"/>
                <w:sz w:val="20"/>
                <w:szCs w:val="20"/>
              </w:rPr>
              <w:t xml:space="preserve">Promote Equality and Inclusion </w:t>
            </w:r>
          </w:p>
        </w:tc>
        <w:tc>
          <w:tcPr>
            <w:tcW w:w="1679" w:type="dxa"/>
          </w:tcPr>
          <w:p w14:paraId="411697B0" w14:textId="77777777" w:rsidR="00A454DB" w:rsidRDefault="00A454DB" w:rsidP="00A80DEC">
            <w:pPr>
              <w:jc w:val="center"/>
            </w:pPr>
            <w:r>
              <w:t>2.2</w:t>
            </w:r>
          </w:p>
        </w:tc>
        <w:tc>
          <w:tcPr>
            <w:tcW w:w="1305" w:type="dxa"/>
          </w:tcPr>
          <w:p w14:paraId="1AC61873" w14:textId="77777777" w:rsidR="00A454DB" w:rsidRDefault="00A454DB" w:rsidP="00A80DEC">
            <w:pPr>
              <w:jc w:val="center"/>
            </w:pPr>
          </w:p>
        </w:tc>
        <w:tc>
          <w:tcPr>
            <w:tcW w:w="1417" w:type="dxa"/>
          </w:tcPr>
          <w:p w14:paraId="3CA4C1A1" w14:textId="77777777" w:rsidR="00A454DB" w:rsidRDefault="00A454DB" w:rsidP="00A80DEC">
            <w:pPr>
              <w:jc w:val="center"/>
            </w:pPr>
            <w:r>
              <w:rPr>
                <w:noProof/>
              </w:rPr>
              <w:drawing>
                <wp:inline distT="0" distB="0" distL="0" distR="0" wp14:anchorId="3A09E296" wp14:editId="28467A2C">
                  <wp:extent cx="157890" cy="146304"/>
                  <wp:effectExtent l="0" t="0" r="0" b="0"/>
                  <wp:docPr id="86936390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621CB9AB" w14:textId="77777777" w:rsidTr="00A80DEC">
        <w:trPr>
          <w:trHeight w:val="69"/>
        </w:trPr>
        <w:tc>
          <w:tcPr>
            <w:tcW w:w="1271" w:type="dxa"/>
            <w:vMerge/>
          </w:tcPr>
          <w:p w14:paraId="31E7756C" w14:textId="77777777" w:rsidR="00A454DB" w:rsidRPr="00766B80" w:rsidRDefault="00A454DB" w:rsidP="00A80DEC">
            <w:pPr>
              <w:rPr>
                <w:b/>
                <w:bCs/>
                <w:sz w:val="20"/>
                <w:szCs w:val="20"/>
              </w:rPr>
            </w:pPr>
          </w:p>
        </w:tc>
        <w:tc>
          <w:tcPr>
            <w:tcW w:w="1694" w:type="dxa"/>
            <w:vMerge/>
          </w:tcPr>
          <w:p w14:paraId="17908F3F" w14:textId="77777777" w:rsidR="00A454DB" w:rsidRPr="00766B80" w:rsidRDefault="00A454DB" w:rsidP="00A80DEC">
            <w:pPr>
              <w:rPr>
                <w:rFonts w:ascii="DDCJHH+PublicSans" w:hAnsi="DDCJHH+PublicSans" w:cs="DDCJHH+PublicSans"/>
                <w:sz w:val="20"/>
                <w:szCs w:val="20"/>
              </w:rPr>
            </w:pPr>
          </w:p>
        </w:tc>
        <w:tc>
          <w:tcPr>
            <w:tcW w:w="1679" w:type="dxa"/>
          </w:tcPr>
          <w:p w14:paraId="1FD423A7" w14:textId="77777777" w:rsidR="00A454DB" w:rsidRDefault="00A454DB" w:rsidP="00A80DEC">
            <w:pPr>
              <w:jc w:val="center"/>
            </w:pPr>
            <w:r>
              <w:t>3.1</w:t>
            </w:r>
          </w:p>
        </w:tc>
        <w:tc>
          <w:tcPr>
            <w:tcW w:w="1305" w:type="dxa"/>
          </w:tcPr>
          <w:p w14:paraId="28688740" w14:textId="77777777" w:rsidR="00A454DB" w:rsidRDefault="00A454DB" w:rsidP="00A80DEC">
            <w:pPr>
              <w:jc w:val="center"/>
            </w:pPr>
          </w:p>
        </w:tc>
        <w:tc>
          <w:tcPr>
            <w:tcW w:w="1417" w:type="dxa"/>
          </w:tcPr>
          <w:p w14:paraId="4D1963F6" w14:textId="77777777" w:rsidR="00A454DB" w:rsidRDefault="00A454DB" w:rsidP="00A80DEC">
            <w:pPr>
              <w:jc w:val="center"/>
            </w:pPr>
            <w:r>
              <w:rPr>
                <w:noProof/>
              </w:rPr>
              <w:drawing>
                <wp:inline distT="0" distB="0" distL="0" distR="0" wp14:anchorId="32C9B01E" wp14:editId="7E764955">
                  <wp:extent cx="157890" cy="146304"/>
                  <wp:effectExtent l="0" t="0" r="0" b="0"/>
                  <wp:docPr id="158497688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198BEF7D" w14:textId="77777777" w:rsidTr="00A80DEC">
        <w:trPr>
          <w:trHeight w:val="69"/>
        </w:trPr>
        <w:tc>
          <w:tcPr>
            <w:tcW w:w="1271" w:type="dxa"/>
            <w:vMerge/>
          </w:tcPr>
          <w:p w14:paraId="030BC525" w14:textId="77777777" w:rsidR="00A454DB" w:rsidRPr="00766B80" w:rsidRDefault="00A454DB" w:rsidP="00A80DEC">
            <w:pPr>
              <w:rPr>
                <w:b/>
                <w:bCs/>
                <w:sz w:val="20"/>
                <w:szCs w:val="20"/>
              </w:rPr>
            </w:pPr>
          </w:p>
        </w:tc>
        <w:tc>
          <w:tcPr>
            <w:tcW w:w="1694" w:type="dxa"/>
            <w:vMerge/>
          </w:tcPr>
          <w:p w14:paraId="7596BEC1" w14:textId="77777777" w:rsidR="00A454DB" w:rsidRPr="00766B80" w:rsidRDefault="00A454DB" w:rsidP="00A80DEC">
            <w:pPr>
              <w:rPr>
                <w:rFonts w:ascii="DDCJHH+PublicSans" w:hAnsi="DDCJHH+PublicSans" w:cs="DDCJHH+PublicSans"/>
                <w:sz w:val="20"/>
                <w:szCs w:val="20"/>
              </w:rPr>
            </w:pPr>
          </w:p>
        </w:tc>
        <w:tc>
          <w:tcPr>
            <w:tcW w:w="1679" w:type="dxa"/>
          </w:tcPr>
          <w:p w14:paraId="3320F9A9" w14:textId="77777777" w:rsidR="00A454DB" w:rsidRDefault="00A454DB" w:rsidP="00A80DEC">
            <w:pPr>
              <w:jc w:val="center"/>
            </w:pPr>
            <w:r>
              <w:t>3.2</w:t>
            </w:r>
          </w:p>
        </w:tc>
        <w:tc>
          <w:tcPr>
            <w:tcW w:w="1305" w:type="dxa"/>
          </w:tcPr>
          <w:p w14:paraId="1316A96E" w14:textId="77777777" w:rsidR="00A454DB" w:rsidRDefault="00A454DB" w:rsidP="00A80DEC">
            <w:pPr>
              <w:jc w:val="center"/>
            </w:pPr>
          </w:p>
        </w:tc>
        <w:tc>
          <w:tcPr>
            <w:tcW w:w="1417" w:type="dxa"/>
          </w:tcPr>
          <w:p w14:paraId="676E9D0D" w14:textId="77777777" w:rsidR="00A454DB" w:rsidRDefault="00A454DB" w:rsidP="00A80DEC">
            <w:pPr>
              <w:jc w:val="center"/>
            </w:pPr>
            <w:r>
              <w:rPr>
                <w:noProof/>
              </w:rPr>
              <w:drawing>
                <wp:inline distT="0" distB="0" distL="0" distR="0" wp14:anchorId="1AE84B4D" wp14:editId="5C9D818B">
                  <wp:extent cx="157890" cy="146304"/>
                  <wp:effectExtent l="0" t="0" r="0" b="0"/>
                  <wp:docPr id="638158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55DB98C0" w14:textId="77777777" w:rsidTr="00A80DEC">
        <w:trPr>
          <w:trHeight w:val="104"/>
        </w:trPr>
        <w:tc>
          <w:tcPr>
            <w:tcW w:w="1271" w:type="dxa"/>
            <w:vMerge w:val="restart"/>
          </w:tcPr>
          <w:p w14:paraId="286F5A3D" w14:textId="77777777" w:rsidR="00A454DB" w:rsidRDefault="00A454DB" w:rsidP="00A80DEC">
            <w:r w:rsidRPr="00766B80">
              <w:rPr>
                <w:b/>
                <w:bCs/>
                <w:sz w:val="20"/>
                <w:szCs w:val="20"/>
              </w:rPr>
              <w:t xml:space="preserve">PT23CY181 </w:t>
            </w:r>
          </w:p>
        </w:tc>
        <w:tc>
          <w:tcPr>
            <w:tcW w:w="1694" w:type="dxa"/>
            <w:vMerge w:val="restart"/>
          </w:tcPr>
          <w:p w14:paraId="52E5A91B" w14:textId="77777777" w:rsidR="00A454DB" w:rsidRDefault="00A454DB" w:rsidP="00A80DEC">
            <w:r w:rsidRPr="00766B80">
              <w:rPr>
                <w:rFonts w:ascii="DDCJHH+PublicSans" w:hAnsi="DDCJHH+PublicSans" w:cs="DDCJHH+PublicSans"/>
                <w:sz w:val="20"/>
                <w:szCs w:val="20"/>
              </w:rPr>
              <w:t>Principles for Implementing Duty of Care</w:t>
            </w:r>
          </w:p>
        </w:tc>
        <w:tc>
          <w:tcPr>
            <w:tcW w:w="1679" w:type="dxa"/>
          </w:tcPr>
          <w:p w14:paraId="4F954D92" w14:textId="77777777" w:rsidR="00A454DB" w:rsidRDefault="00A454DB" w:rsidP="00A80DEC">
            <w:pPr>
              <w:jc w:val="center"/>
            </w:pPr>
            <w:r>
              <w:t xml:space="preserve">3.1 </w:t>
            </w:r>
          </w:p>
        </w:tc>
        <w:tc>
          <w:tcPr>
            <w:tcW w:w="1305" w:type="dxa"/>
          </w:tcPr>
          <w:p w14:paraId="2DCDAEEF" w14:textId="77777777" w:rsidR="00A454DB" w:rsidRDefault="00A454DB" w:rsidP="00A80DEC">
            <w:pPr>
              <w:jc w:val="center"/>
            </w:pPr>
            <w:r>
              <w:rPr>
                <w:noProof/>
              </w:rPr>
              <w:drawing>
                <wp:inline distT="0" distB="0" distL="0" distR="0" wp14:anchorId="217F90A8" wp14:editId="35DD4ABC">
                  <wp:extent cx="157890" cy="146304"/>
                  <wp:effectExtent l="0" t="0" r="0" b="0"/>
                  <wp:docPr id="176793307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46BCD8F2" w14:textId="77777777" w:rsidR="00A454DB" w:rsidRDefault="00A454DB" w:rsidP="00A80DEC">
            <w:pPr>
              <w:jc w:val="center"/>
            </w:pPr>
          </w:p>
        </w:tc>
      </w:tr>
      <w:tr w:rsidR="00A454DB" w14:paraId="4C747E45" w14:textId="77777777" w:rsidTr="00A80DEC">
        <w:trPr>
          <w:trHeight w:val="103"/>
        </w:trPr>
        <w:tc>
          <w:tcPr>
            <w:tcW w:w="1271" w:type="dxa"/>
            <w:vMerge/>
          </w:tcPr>
          <w:p w14:paraId="647FD99C" w14:textId="77777777" w:rsidR="00A454DB" w:rsidRPr="00766B80" w:rsidRDefault="00A454DB" w:rsidP="00A80DEC">
            <w:pPr>
              <w:rPr>
                <w:b/>
                <w:bCs/>
                <w:sz w:val="20"/>
                <w:szCs w:val="20"/>
              </w:rPr>
            </w:pPr>
          </w:p>
        </w:tc>
        <w:tc>
          <w:tcPr>
            <w:tcW w:w="1694" w:type="dxa"/>
            <w:vMerge/>
          </w:tcPr>
          <w:p w14:paraId="17CC2A0A" w14:textId="77777777" w:rsidR="00A454DB" w:rsidRPr="00766B80" w:rsidRDefault="00A454DB" w:rsidP="00A80DEC">
            <w:pPr>
              <w:rPr>
                <w:rFonts w:ascii="DDCJHH+PublicSans" w:hAnsi="DDCJHH+PublicSans" w:cs="DDCJHH+PublicSans"/>
                <w:sz w:val="20"/>
                <w:szCs w:val="20"/>
              </w:rPr>
            </w:pPr>
          </w:p>
        </w:tc>
        <w:tc>
          <w:tcPr>
            <w:tcW w:w="1679" w:type="dxa"/>
          </w:tcPr>
          <w:p w14:paraId="0E75787C" w14:textId="77777777" w:rsidR="00A454DB" w:rsidRDefault="00A454DB" w:rsidP="00A80DEC">
            <w:pPr>
              <w:jc w:val="center"/>
            </w:pPr>
            <w:r>
              <w:t>3.2</w:t>
            </w:r>
          </w:p>
        </w:tc>
        <w:tc>
          <w:tcPr>
            <w:tcW w:w="1305" w:type="dxa"/>
          </w:tcPr>
          <w:p w14:paraId="4B9BDF06" w14:textId="77777777" w:rsidR="00A454DB" w:rsidRDefault="00A454DB" w:rsidP="00A80DEC">
            <w:pPr>
              <w:jc w:val="center"/>
            </w:pPr>
            <w:r>
              <w:rPr>
                <w:noProof/>
              </w:rPr>
              <w:drawing>
                <wp:inline distT="0" distB="0" distL="0" distR="0" wp14:anchorId="0588CFA3" wp14:editId="6C9262AD">
                  <wp:extent cx="157890" cy="146304"/>
                  <wp:effectExtent l="0" t="0" r="0" b="0"/>
                  <wp:docPr id="177529969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35C7C8F0" w14:textId="77777777" w:rsidR="00A454DB" w:rsidRDefault="00A454DB" w:rsidP="00A80DEC">
            <w:pPr>
              <w:jc w:val="center"/>
            </w:pPr>
          </w:p>
        </w:tc>
      </w:tr>
      <w:tr w:rsidR="00A454DB" w14:paraId="3E64E886" w14:textId="77777777" w:rsidTr="00A80DEC">
        <w:trPr>
          <w:trHeight w:val="54"/>
        </w:trPr>
        <w:tc>
          <w:tcPr>
            <w:tcW w:w="1271" w:type="dxa"/>
            <w:vMerge w:val="restart"/>
          </w:tcPr>
          <w:p w14:paraId="2C1D0A2A" w14:textId="77777777" w:rsidR="00A454DB" w:rsidRDefault="00A454DB" w:rsidP="00A80DEC">
            <w:r w:rsidRPr="00766B80">
              <w:rPr>
                <w:b/>
                <w:bCs/>
                <w:sz w:val="20"/>
                <w:szCs w:val="20"/>
              </w:rPr>
              <w:t xml:space="preserve">PT13CY099 </w:t>
            </w:r>
          </w:p>
        </w:tc>
        <w:tc>
          <w:tcPr>
            <w:tcW w:w="1694" w:type="dxa"/>
            <w:vMerge w:val="restart"/>
          </w:tcPr>
          <w:p w14:paraId="711BB2B7" w14:textId="77777777" w:rsidR="00A454DB" w:rsidRDefault="00A454DB" w:rsidP="00A80DEC">
            <w:r w:rsidRPr="00766B80">
              <w:rPr>
                <w:rFonts w:ascii="DDCJHH+PublicSans" w:hAnsi="DDCJHH+PublicSans" w:cs="DDCJHH+PublicSans"/>
                <w:sz w:val="20"/>
                <w:szCs w:val="20"/>
              </w:rPr>
              <w:t xml:space="preserve">Promote Good Practice in Handling Information </w:t>
            </w:r>
          </w:p>
        </w:tc>
        <w:tc>
          <w:tcPr>
            <w:tcW w:w="1679" w:type="dxa"/>
          </w:tcPr>
          <w:p w14:paraId="4EA3FEEE" w14:textId="77777777" w:rsidR="00A454DB" w:rsidRDefault="00A454DB" w:rsidP="00A80DEC">
            <w:pPr>
              <w:jc w:val="center"/>
            </w:pPr>
            <w:r>
              <w:t>2.2</w:t>
            </w:r>
          </w:p>
        </w:tc>
        <w:tc>
          <w:tcPr>
            <w:tcW w:w="1305" w:type="dxa"/>
          </w:tcPr>
          <w:p w14:paraId="0477D265" w14:textId="77777777" w:rsidR="00A454DB" w:rsidRDefault="00A454DB" w:rsidP="00A80DEC">
            <w:pPr>
              <w:jc w:val="center"/>
            </w:pPr>
          </w:p>
        </w:tc>
        <w:tc>
          <w:tcPr>
            <w:tcW w:w="1417" w:type="dxa"/>
          </w:tcPr>
          <w:p w14:paraId="03CF2FAE" w14:textId="77777777" w:rsidR="00A454DB" w:rsidRDefault="00A454DB" w:rsidP="00A80DEC">
            <w:pPr>
              <w:jc w:val="center"/>
            </w:pPr>
            <w:r>
              <w:rPr>
                <w:noProof/>
              </w:rPr>
              <w:drawing>
                <wp:inline distT="0" distB="0" distL="0" distR="0" wp14:anchorId="46E0651B" wp14:editId="2993AA21">
                  <wp:extent cx="157890" cy="146304"/>
                  <wp:effectExtent l="0" t="0" r="0" b="0"/>
                  <wp:docPr id="16559140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1B94BCCD" w14:textId="77777777" w:rsidTr="00A80DEC">
        <w:trPr>
          <w:trHeight w:val="51"/>
        </w:trPr>
        <w:tc>
          <w:tcPr>
            <w:tcW w:w="1271" w:type="dxa"/>
            <w:vMerge/>
          </w:tcPr>
          <w:p w14:paraId="40392D01" w14:textId="77777777" w:rsidR="00A454DB" w:rsidRPr="00766B80" w:rsidRDefault="00A454DB" w:rsidP="00A80DEC">
            <w:pPr>
              <w:rPr>
                <w:b/>
                <w:bCs/>
                <w:sz w:val="20"/>
                <w:szCs w:val="20"/>
              </w:rPr>
            </w:pPr>
          </w:p>
        </w:tc>
        <w:tc>
          <w:tcPr>
            <w:tcW w:w="1694" w:type="dxa"/>
            <w:vMerge/>
          </w:tcPr>
          <w:p w14:paraId="6C804E69" w14:textId="77777777" w:rsidR="00A454DB" w:rsidRPr="00766B80" w:rsidRDefault="00A454DB" w:rsidP="00A80DEC">
            <w:pPr>
              <w:rPr>
                <w:rFonts w:ascii="DDCJHH+PublicSans" w:hAnsi="DDCJHH+PublicSans" w:cs="DDCJHH+PublicSans"/>
                <w:sz w:val="20"/>
                <w:szCs w:val="20"/>
              </w:rPr>
            </w:pPr>
          </w:p>
        </w:tc>
        <w:tc>
          <w:tcPr>
            <w:tcW w:w="1679" w:type="dxa"/>
          </w:tcPr>
          <w:p w14:paraId="114D0430" w14:textId="77777777" w:rsidR="00A454DB" w:rsidRDefault="00A454DB" w:rsidP="00A80DEC">
            <w:pPr>
              <w:jc w:val="center"/>
            </w:pPr>
            <w:r>
              <w:t>2.3</w:t>
            </w:r>
          </w:p>
        </w:tc>
        <w:tc>
          <w:tcPr>
            <w:tcW w:w="1305" w:type="dxa"/>
          </w:tcPr>
          <w:p w14:paraId="52A66A98" w14:textId="77777777" w:rsidR="00A454DB" w:rsidRDefault="00A454DB" w:rsidP="00A80DEC">
            <w:pPr>
              <w:jc w:val="center"/>
            </w:pPr>
          </w:p>
        </w:tc>
        <w:tc>
          <w:tcPr>
            <w:tcW w:w="1417" w:type="dxa"/>
          </w:tcPr>
          <w:p w14:paraId="55543C28" w14:textId="77777777" w:rsidR="00A454DB" w:rsidRDefault="00A454DB" w:rsidP="00A80DEC">
            <w:pPr>
              <w:jc w:val="center"/>
            </w:pPr>
            <w:r>
              <w:rPr>
                <w:noProof/>
              </w:rPr>
              <w:drawing>
                <wp:inline distT="0" distB="0" distL="0" distR="0" wp14:anchorId="20F28E5B" wp14:editId="144BEEC9">
                  <wp:extent cx="157890" cy="146304"/>
                  <wp:effectExtent l="0" t="0" r="0" b="0"/>
                  <wp:docPr id="9413857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78ABF7DF" w14:textId="77777777" w:rsidTr="00A80DEC">
        <w:trPr>
          <w:trHeight w:val="51"/>
        </w:trPr>
        <w:tc>
          <w:tcPr>
            <w:tcW w:w="1271" w:type="dxa"/>
            <w:vMerge/>
          </w:tcPr>
          <w:p w14:paraId="341BB806" w14:textId="77777777" w:rsidR="00A454DB" w:rsidRPr="00766B80" w:rsidRDefault="00A454DB" w:rsidP="00A80DEC">
            <w:pPr>
              <w:rPr>
                <w:b/>
                <w:bCs/>
                <w:sz w:val="20"/>
                <w:szCs w:val="20"/>
              </w:rPr>
            </w:pPr>
          </w:p>
        </w:tc>
        <w:tc>
          <w:tcPr>
            <w:tcW w:w="1694" w:type="dxa"/>
            <w:vMerge/>
          </w:tcPr>
          <w:p w14:paraId="266F96D2" w14:textId="77777777" w:rsidR="00A454DB" w:rsidRPr="00766B80" w:rsidRDefault="00A454DB" w:rsidP="00A80DEC">
            <w:pPr>
              <w:rPr>
                <w:rFonts w:ascii="DDCJHH+PublicSans" w:hAnsi="DDCJHH+PublicSans" w:cs="DDCJHH+PublicSans"/>
                <w:sz w:val="20"/>
                <w:szCs w:val="20"/>
              </w:rPr>
            </w:pPr>
          </w:p>
        </w:tc>
        <w:tc>
          <w:tcPr>
            <w:tcW w:w="1679" w:type="dxa"/>
          </w:tcPr>
          <w:p w14:paraId="21F9CB8F" w14:textId="77777777" w:rsidR="00A454DB" w:rsidRDefault="00A454DB" w:rsidP="00A80DEC">
            <w:pPr>
              <w:jc w:val="center"/>
            </w:pPr>
            <w:r>
              <w:t>3.1</w:t>
            </w:r>
          </w:p>
        </w:tc>
        <w:tc>
          <w:tcPr>
            <w:tcW w:w="1305" w:type="dxa"/>
          </w:tcPr>
          <w:p w14:paraId="0702FB8E" w14:textId="77777777" w:rsidR="00A454DB" w:rsidRDefault="00A454DB" w:rsidP="00A80DEC">
            <w:pPr>
              <w:jc w:val="center"/>
            </w:pPr>
            <w:r>
              <w:rPr>
                <w:noProof/>
              </w:rPr>
              <w:drawing>
                <wp:inline distT="0" distB="0" distL="0" distR="0" wp14:anchorId="40145190" wp14:editId="6689D228">
                  <wp:extent cx="157890" cy="146304"/>
                  <wp:effectExtent l="0" t="0" r="0" b="0"/>
                  <wp:docPr id="16450930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18791875" w14:textId="77777777" w:rsidR="00A454DB" w:rsidRDefault="00A454DB" w:rsidP="00A80DEC">
            <w:pPr>
              <w:jc w:val="center"/>
            </w:pPr>
          </w:p>
        </w:tc>
      </w:tr>
      <w:tr w:rsidR="00A454DB" w14:paraId="0105D2BC" w14:textId="77777777" w:rsidTr="00A80DEC">
        <w:trPr>
          <w:trHeight w:val="51"/>
        </w:trPr>
        <w:tc>
          <w:tcPr>
            <w:tcW w:w="1271" w:type="dxa"/>
            <w:vMerge/>
          </w:tcPr>
          <w:p w14:paraId="78512F21" w14:textId="77777777" w:rsidR="00A454DB" w:rsidRPr="00766B80" w:rsidRDefault="00A454DB" w:rsidP="00A80DEC">
            <w:pPr>
              <w:rPr>
                <w:b/>
                <w:bCs/>
                <w:sz w:val="20"/>
                <w:szCs w:val="20"/>
              </w:rPr>
            </w:pPr>
          </w:p>
        </w:tc>
        <w:tc>
          <w:tcPr>
            <w:tcW w:w="1694" w:type="dxa"/>
            <w:vMerge/>
          </w:tcPr>
          <w:p w14:paraId="5D89EE69" w14:textId="77777777" w:rsidR="00A454DB" w:rsidRPr="00766B80" w:rsidRDefault="00A454DB" w:rsidP="00A80DEC">
            <w:pPr>
              <w:rPr>
                <w:rFonts w:ascii="DDCJHH+PublicSans" w:hAnsi="DDCJHH+PublicSans" w:cs="DDCJHH+PublicSans"/>
                <w:sz w:val="20"/>
                <w:szCs w:val="20"/>
              </w:rPr>
            </w:pPr>
          </w:p>
        </w:tc>
        <w:tc>
          <w:tcPr>
            <w:tcW w:w="1679" w:type="dxa"/>
          </w:tcPr>
          <w:p w14:paraId="0F8C21DE" w14:textId="77777777" w:rsidR="00A454DB" w:rsidRDefault="00A454DB" w:rsidP="00A80DEC">
            <w:pPr>
              <w:jc w:val="center"/>
            </w:pPr>
            <w:r>
              <w:t>3.2</w:t>
            </w:r>
          </w:p>
        </w:tc>
        <w:tc>
          <w:tcPr>
            <w:tcW w:w="1305" w:type="dxa"/>
          </w:tcPr>
          <w:p w14:paraId="0DFBEE75" w14:textId="77777777" w:rsidR="00A454DB" w:rsidRDefault="00A454DB" w:rsidP="00A80DEC">
            <w:pPr>
              <w:jc w:val="center"/>
            </w:pPr>
            <w:r>
              <w:rPr>
                <w:noProof/>
              </w:rPr>
              <w:drawing>
                <wp:inline distT="0" distB="0" distL="0" distR="0" wp14:anchorId="5050485C" wp14:editId="32F4C69E">
                  <wp:extent cx="157890" cy="146304"/>
                  <wp:effectExtent l="0" t="0" r="0" b="0"/>
                  <wp:docPr id="724545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14F7C9CF" w14:textId="77777777" w:rsidR="00A454DB" w:rsidRDefault="00A454DB" w:rsidP="00A80DEC">
            <w:pPr>
              <w:jc w:val="center"/>
            </w:pPr>
          </w:p>
        </w:tc>
      </w:tr>
      <w:tr w:rsidR="00A454DB" w14:paraId="68C2F890" w14:textId="77777777" w:rsidTr="00A80DEC">
        <w:trPr>
          <w:trHeight w:val="32"/>
        </w:trPr>
        <w:tc>
          <w:tcPr>
            <w:tcW w:w="1271" w:type="dxa"/>
            <w:vMerge w:val="restart"/>
          </w:tcPr>
          <w:p w14:paraId="5772232E" w14:textId="77777777" w:rsidR="00A454DB" w:rsidRDefault="00A454DB" w:rsidP="00A80DEC">
            <w:r w:rsidRPr="00766B80">
              <w:rPr>
                <w:b/>
                <w:bCs/>
                <w:sz w:val="20"/>
                <w:szCs w:val="20"/>
              </w:rPr>
              <w:t xml:space="preserve">AF43CY010 </w:t>
            </w:r>
          </w:p>
        </w:tc>
        <w:tc>
          <w:tcPr>
            <w:tcW w:w="1694" w:type="dxa"/>
            <w:vMerge w:val="restart"/>
          </w:tcPr>
          <w:p w14:paraId="50BC6DFC" w14:textId="77777777" w:rsidR="00A454DB" w:rsidRDefault="00A454DB" w:rsidP="00A80DEC">
            <w:r w:rsidRPr="00766B80">
              <w:rPr>
                <w:rFonts w:ascii="DDCJHH+PublicSans" w:hAnsi="DDCJHH+PublicSans" w:cs="DDCJHH+PublicSans"/>
                <w:sz w:val="20"/>
                <w:szCs w:val="20"/>
              </w:rPr>
              <w:t>Working within Multidisciplinary, Primary, Secondary and/or Community Teams</w:t>
            </w:r>
          </w:p>
        </w:tc>
        <w:tc>
          <w:tcPr>
            <w:tcW w:w="1679" w:type="dxa"/>
          </w:tcPr>
          <w:p w14:paraId="67D42C6B" w14:textId="77777777" w:rsidR="00A454DB" w:rsidRDefault="00A454DB" w:rsidP="00A80DEC">
            <w:pPr>
              <w:jc w:val="center"/>
            </w:pPr>
            <w:r>
              <w:t>2.1</w:t>
            </w:r>
          </w:p>
        </w:tc>
        <w:tc>
          <w:tcPr>
            <w:tcW w:w="1305" w:type="dxa"/>
          </w:tcPr>
          <w:p w14:paraId="51B8F6D6" w14:textId="77777777" w:rsidR="00A454DB" w:rsidRDefault="00A454DB" w:rsidP="00A80DEC">
            <w:pPr>
              <w:jc w:val="center"/>
            </w:pPr>
            <w:r>
              <w:rPr>
                <w:noProof/>
              </w:rPr>
              <w:drawing>
                <wp:inline distT="0" distB="0" distL="0" distR="0" wp14:anchorId="73746307" wp14:editId="5307F642">
                  <wp:extent cx="157890" cy="146304"/>
                  <wp:effectExtent l="0" t="0" r="0" b="0"/>
                  <wp:docPr id="10315997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3FE25425" w14:textId="77777777" w:rsidR="00A454DB" w:rsidRDefault="00A454DB" w:rsidP="00A80DEC">
            <w:pPr>
              <w:jc w:val="center"/>
            </w:pPr>
          </w:p>
        </w:tc>
      </w:tr>
      <w:tr w:rsidR="00A454DB" w14:paraId="6B5A4FA8" w14:textId="77777777" w:rsidTr="00A80DEC">
        <w:trPr>
          <w:trHeight w:val="29"/>
        </w:trPr>
        <w:tc>
          <w:tcPr>
            <w:tcW w:w="1271" w:type="dxa"/>
            <w:vMerge/>
          </w:tcPr>
          <w:p w14:paraId="1AC6A673" w14:textId="77777777" w:rsidR="00A454DB" w:rsidRPr="00766B80" w:rsidRDefault="00A454DB" w:rsidP="00A80DEC">
            <w:pPr>
              <w:rPr>
                <w:b/>
                <w:bCs/>
                <w:sz w:val="20"/>
                <w:szCs w:val="20"/>
              </w:rPr>
            </w:pPr>
          </w:p>
        </w:tc>
        <w:tc>
          <w:tcPr>
            <w:tcW w:w="1694" w:type="dxa"/>
            <w:vMerge/>
          </w:tcPr>
          <w:p w14:paraId="51EC4019" w14:textId="77777777" w:rsidR="00A454DB" w:rsidRPr="00766B80" w:rsidRDefault="00A454DB" w:rsidP="00A80DEC">
            <w:pPr>
              <w:rPr>
                <w:rFonts w:ascii="DDCJHH+PublicSans" w:hAnsi="DDCJHH+PublicSans" w:cs="DDCJHH+PublicSans"/>
                <w:sz w:val="20"/>
                <w:szCs w:val="20"/>
              </w:rPr>
            </w:pPr>
          </w:p>
        </w:tc>
        <w:tc>
          <w:tcPr>
            <w:tcW w:w="1679" w:type="dxa"/>
          </w:tcPr>
          <w:p w14:paraId="6F63F35E" w14:textId="77777777" w:rsidR="00A454DB" w:rsidRDefault="00A454DB" w:rsidP="00A80DEC">
            <w:pPr>
              <w:jc w:val="center"/>
            </w:pPr>
            <w:r>
              <w:t>2.2</w:t>
            </w:r>
          </w:p>
        </w:tc>
        <w:tc>
          <w:tcPr>
            <w:tcW w:w="1305" w:type="dxa"/>
          </w:tcPr>
          <w:p w14:paraId="687C59C1" w14:textId="77777777" w:rsidR="00A454DB" w:rsidRDefault="00A454DB" w:rsidP="00A80DEC">
            <w:pPr>
              <w:jc w:val="center"/>
            </w:pPr>
            <w:r>
              <w:rPr>
                <w:noProof/>
              </w:rPr>
              <w:drawing>
                <wp:inline distT="0" distB="0" distL="0" distR="0" wp14:anchorId="737F1F69" wp14:editId="6EE4EC63">
                  <wp:extent cx="157890" cy="146304"/>
                  <wp:effectExtent l="0" t="0" r="0" b="0"/>
                  <wp:docPr id="128852516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058C1DA7" w14:textId="77777777" w:rsidR="00A454DB" w:rsidRDefault="00A454DB" w:rsidP="00A80DEC">
            <w:pPr>
              <w:jc w:val="center"/>
            </w:pPr>
          </w:p>
        </w:tc>
      </w:tr>
      <w:tr w:rsidR="00A454DB" w14:paraId="5E3D632A" w14:textId="77777777" w:rsidTr="00A80DEC">
        <w:trPr>
          <w:trHeight w:val="29"/>
        </w:trPr>
        <w:tc>
          <w:tcPr>
            <w:tcW w:w="1271" w:type="dxa"/>
            <w:vMerge/>
          </w:tcPr>
          <w:p w14:paraId="02AEBE85" w14:textId="77777777" w:rsidR="00A454DB" w:rsidRPr="00766B80" w:rsidRDefault="00A454DB" w:rsidP="00A80DEC">
            <w:pPr>
              <w:rPr>
                <w:b/>
                <w:bCs/>
                <w:sz w:val="20"/>
                <w:szCs w:val="20"/>
              </w:rPr>
            </w:pPr>
          </w:p>
        </w:tc>
        <w:tc>
          <w:tcPr>
            <w:tcW w:w="1694" w:type="dxa"/>
            <w:vMerge/>
          </w:tcPr>
          <w:p w14:paraId="04CFA9BF" w14:textId="77777777" w:rsidR="00A454DB" w:rsidRPr="00766B80" w:rsidRDefault="00A454DB" w:rsidP="00A80DEC">
            <w:pPr>
              <w:rPr>
                <w:rFonts w:ascii="DDCJHH+PublicSans" w:hAnsi="DDCJHH+PublicSans" w:cs="DDCJHH+PublicSans"/>
                <w:sz w:val="20"/>
                <w:szCs w:val="20"/>
              </w:rPr>
            </w:pPr>
          </w:p>
        </w:tc>
        <w:tc>
          <w:tcPr>
            <w:tcW w:w="1679" w:type="dxa"/>
          </w:tcPr>
          <w:p w14:paraId="2DAFA50F" w14:textId="77777777" w:rsidR="00A454DB" w:rsidRDefault="00A454DB" w:rsidP="00A80DEC">
            <w:pPr>
              <w:jc w:val="center"/>
            </w:pPr>
            <w:r>
              <w:t>2.3</w:t>
            </w:r>
          </w:p>
        </w:tc>
        <w:tc>
          <w:tcPr>
            <w:tcW w:w="1305" w:type="dxa"/>
          </w:tcPr>
          <w:p w14:paraId="465C0269" w14:textId="77777777" w:rsidR="00A454DB" w:rsidRDefault="00A454DB" w:rsidP="00A80DEC">
            <w:pPr>
              <w:jc w:val="center"/>
            </w:pPr>
            <w:r>
              <w:rPr>
                <w:noProof/>
              </w:rPr>
              <w:drawing>
                <wp:inline distT="0" distB="0" distL="0" distR="0" wp14:anchorId="5F4D8BDF" wp14:editId="3CFBD83B">
                  <wp:extent cx="157890" cy="146304"/>
                  <wp:effectExtent l="0" t="0" r="0" b="0"/>
                  <wp:docPr id="19352381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52D55C29" w14:textId="77777777" w:rsidR="00A454DB" w:rsidRDefault="00A454DB" w:rsidP="00A80DEC">
            <w:pPr>
              <w:jc w:val="center"/>
            </w:pPr>
          </w:p>
        </w:tc>
      </w:tr>
      <w:tr w:rsidR="00A454DB" w14:paraId="694DCF0B" w14:textId="77777777" w:rsidTr="00A80DEC">
        <w:trPr>
          <w:trHeight w:val="29"/>
        </w:trPr>
        <w:tc>
          <w:tcPr>
            <w:tcW w:w="1271" w:type="dxa"/>
            <w:vMerge/>
          </w:tcPr>
          <w:p w14:paraId="74122D07" w14:textId="77777777" w:rsidR="00A454DB" w:rsidRPr="00766B80" w:rsidRDefault="00A454DB" w:rsidP="00A80DEC">
            <w:pPr>
              <w:rPr>
                <w:b/>
                <w:bCs/>
                <w:sz w:val="20"/>
                <w:szCs w:val="20"/>
              </w:rPr>
            </w:pPr>
          </w:p>
        </w:tc>
        <w:tc>
          <w:tcPr>
            <w:tcW w:w="1694" w:type="dxa"/>
            <w:vMerge/>
          </w:tcPr>
          <w:p w14:paraId="78565F86" w14:textId="77777777" w:rsidR="00A454DB" w:rsidRPr="00766B80" w:rsidRDefault="00A454DB" w:rsidP="00A80DEC">
            <w:pPr>
              <w:rPr>
                <w:rFonts w:ascii="DDCJHH+PublicSans" w:hAnsi="DDCJHH+PublicSans" w:cs="DDCJHH+PublicSans"/>
                <w:sz w:val="20"/>
                <w:szCs w:val="20"/>
              </w:rPr>
            </w:pPr>
          </w:p>
        </w:tc>
        <w:tc>
          <w:tcPr>
            <w:tcW w:w="1679" w:type="dxa"/>
          </w:tcPr>
          <w:p w14:paraId="249B8CCB" w14:textId="77777777" w:rsidR="00A454DB" w:rsidRDefault="00A454DB" w:rsidP="00A80DEC">
            <w:pPr>
              <w:jc w:val="center"/>
            </w:pPr>
            <w:r>
              <w:t>2.4</w:t>
            </w:r>
          </w:p>
        </w:tc>
        <w:tc>
          <w:tcPr>
            <w:tcW w:w="1305" w:type="dxa"/>
          </w:tcPr>
          <w:p w14:paraId="7E751DFC" w14:textId="77777777" w:rsidR="00A454DB" w:rsidRDefault="00A454DB" w:rsidP="00A80DEC">
            <w:pPr>
              <w:jc w:val="center"/>
            </w:pPr>
            <w:r>
              <w:rPr>
                <w:noProof/>
              </w:rPr>
              <w:drawing>
                <wp:inline distT="0" distB="0" distL="0" distR="0" wp14:anchorId="24A330B1" wp14:editId="238FC74D">
                  <wp:extent cx="157890" cy="146304"/>
                  <wp:effectExtent l="0" t="0" r="0" b="0"/>
                  <wp:docPr id="20254361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6E0C4F5F" w14:textId="77777777" w:rsidR="00A454DB" w:rsidRDefault="00A454DB" w:rsidP="00A80DEC">
            <w:pPr>
              <w:jc w:val="center"/>
            </w:pPr>
          </w:p>
        </w:tc>
      </w:tr>
      <w:tr w:rsidR="00A454DB" w14:paraId="4E5620AE" w14:textId="77777777" w:rsidTr="00A80DEC">
        <w:trPr>
          <w:trHeight w:val="29"/>
        </w:trPr>
        <w:tc>
          <w:tcPr>
            <w:tcW w:w="1271" w:type="dxa"/>
            <w:vMerge/>
          </w:tcPr>
          <w:p w14:paraId="690CC99C" w14:textId="77777777" w:rsidR="00A454DB" w:rsidRPr="00766B80" w:rsidRDefault="00A454DB" w:rsidP="00A80DEC">
            <w:pPr>
              <w:rPr>
                <w:b/>
                <w:bCs/>
                <w:sz w:val="20"/>
                <w:szCs w:val="20"/>
              </w:rPr>
            </w:pPr>
          </w:p>
        </w:tc>
        <w:tc>
          <w:tcPr>
            <w:tcW w:w="1694" w:type="dxa"/>
            <w:vMerge/>
          </w:tcPr>
          <w:p w14:paraId="2A9F661A" w14:textId="77777777" w:rsidR="00A454DB" w:rsidRPr="00766B80" w:rsidRDefault="00A454DB" w:rsidP="00A80DEC">
            <w:pPr>
              <w:rPr>
                <w:rFonts w:ascii="DDCJHH+PublicSans" w:hAnsi="DDCJHH+PublicSans" w:cs="DDCJHH+PublicSans"/>
                <w:sz w:val="20"/>
                <w:szCs w:val="20"/>
              </w:rPr>
            </w:pPr>
          </w:p>
        </w:tc>
        <w:tc>
          <w:tcPr>
            <w:tcW w:w="1679" w:type="dxa"/>
          </w:tcPr>
          <w:p w14:paraId="401CB3A9" w14:textId="77777777" w:rsidR="00A454DB" w:rsidRDefault="00A454DB" w:rsidP="00A80DEC">
            <w:pPr>
              <w:jc w:val="center"/>
            </w:pPr>
            <w:r>
              <w:t>2.5</w:t>
            </w:r>
          </w:p>
        </w:tc>
        <w:tc>
          <w:tcPr>
            <w:tcW w:w="1305" w:type="dxa"/>
          </w:tcPr>
          <w:p w14:paraId="2825276C" w14:textId="77777777" w:rsidR="00A454DB" w:rsidRDefault="00A454DB" w:rsidP="00A80DEC">
            <w:pPr>
              <w:jc w:val="center"/>
            </w:pPr>
            <w:r>
              <w:rPr>
                <w:noProof/>
              </w:rPr>
              <w:drawing>
                <wp:inline distT="0" distB="0" distL="0" distR="0" wp14:anchorId="5DDD9602" wp14:editId="18D0BE0B">
                  <wp:extent cx="157890" cy="146304"/>
                  <wp:effectExtent l="0" t="0" r="0" b="0"/>
                  <wp:docPr id="159281767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34662996" w14:textId="77777777" w:rsidR="00A454DB" w:rsidRDefault="00A454DB" w:rsidP="00A80DEC">
            <w:pPr>
              <w:jc w:val="center"/>
            </w:pPr>
          </w:p>
        </w:tc>
      </w:tr>
      <w:tr w:rsidR="00A454DB" w14:paraId="3851BEBB" w14:textId="77777777" w:rsidTr="00A80DEC">
        <w:trPr>
          <w:trHeight w:val="29"/>
        </w:trPr>
        <w:tc>
          <w:tcPr>
            <w:tcW w:w="1271" w:type="dxa"/>
            <w:vMerge/>
          </w:tcPr>
          <w:p w14:paraId="59308E19" w14:textId="77777777" w:rsidR="00A454DB" w:rsidRPr="00766B80" w:rsidRDefault="00A454DB" w:rsidP="00A80DEC">
            <w:pPr>
              <w:rPr>
                <w:b/>
                <w:bCs/>
                <w:sz w:val="20"/>
                <w:szCs w:val="20"/>
              </w:rPr>
            </w:pPr>
          </w:p>
        </w:tc>
        <w:tc>
          <w:tcPr>
            <w:tcW w:w="1694" w:type="dxa"/>
            <w:vMerge/>
          </w:tcPr>
          <w:p w14:paraId="36C83B96" w14:textId="77777777" w:rsidR="00A454DB" w:rsidRPr="00766B80" w:rsidRDefault="00A454DB" w:rsidP="00A80DEC">
            <w:pPr>
              <w:rPr>
                <w:rFonts w:ascii="DDCJHH+PublicSans" w:hAnsi="DDCJHH+PublicSans" w:cs="DDCJHH+PublicSans"/>
                <w:sz w:val="20"/>
                <w:szCs w:val="20"/>
              </w:rPr>
            </w:pPr>
          </w:p>
        </w:tc>
        <w:tc>
          <w:tcPr>
            <w:tcW w:w="1679" w:type="dxa"/>
          </w:tcPr>
          <w:p w14:paraId="3AA2AF8D" w14:textId="77777777" w:rsidR="00A454DB" w:rsidRDefault="00A454DB" w:rsidP="00A80DEC">
            <w:pPr>
              <w:jc w:val="center"/>
            </w:pPr>
            <w:r>
              <w:t>2.6</w:t>
            </w:r>
          </w:p>
        </w:tc>
        <w:tc>
          <w:tcPr>
            <w:tcW w:w="1305" w:type="dxa"/>
          </w:tcPr>
          <w:p w14:paraId="0E3587B2" w14:textId="77777777" w:rsidR="00A454DB" w:rsidRDefault="00A454DB" w:rsidP="00A80DEC">
            <w:pPr>
              <w:jc w:val="center"/>
            </w:pPr>
            <w:r>
              <w:rPr>
                <w:noProof/>
              </w:rPr>
              <w:drawing>
                <wp:inline distT="0" distB="0" distL="0" distR="0" wp14:anchorId="1B177461" wp14:editId="6DD8728B">
                  <wp:extent cx="157890" cy="146304"/>
                  <wp:effectExtent l="0" t="0" r="0" b="0"/>
                  <wp:docPr id="125640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36A3787A" w14:textId="77777777" w:rsidR="00A454DB" w:rsidRDefault="00A454DB" w:rsidP="00A80DEC">
            <w:pPr>
              <w:jc w:val="center"/>
            </w:pPr>
          </w:p>
        </w:tc>
      </w:tr>
      <w:tr w:rsidR="00A454DB" w14:paraId="4A4E4FAC" w14:textId="77777777" w:rsidTr="00A80DEC">
        <w:trPr>
          <w:trHeight w:val="29"/>
        </w:trPr>
        <w:tc>
          <w:tcPr>
            <w:tcW w:w="1271" w:type="dxa"/>
            <w:vMerge/>
          </w:tcPr>
          <w:p w14:paraId="330EE0AE" w14:textId="77777777" w:rsidR="00A454DB" w:rsidRPr="00766B80" w:rsidRDefault="00A454DB" w:rsidP="00A80DEC">
            <w:pPr>
              <w:rPr>
                <w:b/>
                <w:bCs/>
                <w:sz w:val="20"/>
                <w:szCs w:val="20"/>
              </w:rPr>
            </w:pPr>
          </w:p>
        </w:tc>
        <w:tc>
          <w:tcPr>
            <w:tcW w:w="1694" w:type="dxa"/>
            <w:vMerge/>
          </w:tcPr>
          <w:p w14:paraId="5CCE3765" w14:textId="77777777" w:rsidR="00A454DB" w:rsidRPr="00766B80" w:rsidRDefault="00A454DB" w:rsidP="00A80DEC">
            <w:pPr>
              <w:rPr>
                <w:rFonts w:ascii="DDCJHH+PublicSans" w:hAnsi="DDCJHH+PublicSans" w:cs="DDCJHH+PublicSans"/>
                <w:sz w:val="20"/>
                <w:szCs w:val="20"/>
              </w:rPr>
            </w:pPr>
          </w:p>
        </w:tc>
        <w:tc>
          <w:tcPr>
            <w:tcW w:w="1679" w:type="dxa"/>
          </w:tcPr>
          <w:p w14:paraId="6E3002C4" w14:textId="77777777" w:rsidR="00A454DB" w:rsidRDefault="00A454DB" w:rsidP="00A80DEC">
            <w:pPr>
              <w:jc w:val="center"/>
            </w:pPr>
            <w:r>
              <w:t>3.1</w:t>
            </w:r>
          </w:p>
        </w:tc>
        <w:tc>
          <w:tcPr>
            <w:tcW w:w="1305" w:type="dxa"/>
          </w:tcPr>
          <w:p w14:paraId="42E71AAE" w14:textId="77777777" w:rsidR="00A454DB" w:rsidRDefault="00A454DB" w:rsidP="00A80DEC">
            <w:pPr>
              <w:jc w:val="center"/>
            </w:pPr>
          </w:p>
        </w:tc>
        <w:tc>
          <w:tcPr>
            <w:tcW w:w="1417" w:type="dxa"/>
          </w:tcPr>
          <w:p w14:paraId="36F75A41" w14:textId="77777777" w:rsidR="00A454DB" w:rsidRDefault="00A454DB" w:rsidP="00A80DEC">
            <w:pPr>
              <w:jc w:val="center"/>
            </w:pPr>
            <w:r>
              <w:rPr>
                <w:noProof/>
              </w:rPr>
              <w:drawing>
                <wp:inline distT="0" distB="0" distL="0" distR="0" wp14:anchorId="23AF3F60" wp14:editId="151F098A">
                  <wp:extent cx="157890" cy="146304"/>
                  <wp:effectExtent l="0" t="0" r="0" b="0"/>
                  <wp:docPr id="198291645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0A2A8123" w14:textId="77777777" w:rsidTr="00A80DEC">
        <w:trPr>
          <w:trHeight w:val="29"/>
        </w:trPr>
        <w:tc>
          <w:tcPr>
            <w:tcW w:w="1271" w:type="dxa"/>
            <w:vMerge/>
          </w:tcPr>
          <w:p w14:paraId="39534E14" w14:textId="77777777" w:rsidR="00A454DB" w:rsidRPr="00766B80" w:rsidRDefault="00A454DB" w:rsidP="00A80DEC">
            <w:pPr>
              <w:rPr>
                <w:b/>
                <w:bCs/>
                <w:sz w:val="20"/>
                <w:szCs w:val="20"/>
              </w:rPr>
            </w:pPr>
          </w:p>
        </w:tc>
        <w:tc>
          <w:tcPr>
            <w:tcW w:w="1694" w:type="dxa"/>
            <w:vMerge/>
          </w:tcPr>
          <w:p w14:paraId="4BE731E0" w14:textId="77777777" w:rsidR="00A454DB" w:rsidRPr="00766B80" w:rsidRDefault="00A454DB" w:rsidP="00A80DEC">
            <w:pPr>
              <w:rPr>
                <w:rFonts w:ascii="DDCJHH+PublicSans" w:hAnsi="DDCJHH+PublicSans" w:cs="DDCJHH+PublicSans"/>
                <w:sz w:val="20"/>
                <w:szCs w:val="20"/>
              </w:rPr>
            </w:pPr>
          </w:p>
        </w:tc>
        <w:tc>
          <w:tcPr>
            <w:tcW w:w="1679" w:type="dxa"/>
          </w:tcPr>
          <w:p w14:paraId="7F714BB1" w14:textId="77777777" w:rsidR="00A454DB" w:rsidRDefault="00A454DB" w:rsidP="00A80DEC">
            <w:pPr>
              <w:jc w:val="center"/>
            </w:pPr>
            <w:r>
              <w:t>3.2</w:t>
            </w:r>
          </w:p>
        </w:tc>
        <w:tc>
          <w:tcPr>
            <w:tcW w:w="1305" w:type="dxa"/>
          </w:tcPr>
          <w:p w14:paraId="3871C607" w14:textId="77777777" w:rsidR="00A454DB" w:rsidRDefault="00A454DB" w:rsidP="00A80DEC">
            <w:pPr>
              <w:jc w:val="center"/>
            </w:pPr>
            <w:r>
              <w:rPr>
                <w:noProof/>
              </w:rPr>
              <w:drawing>
                <wp:inline distT="0" distB="0" distL="0" distR="0" wp14:anchorId="62BDA76E" wp14:editId="20CD1EEC">
                  <wp:extent cx="157890" cy="146304"/>
                  <wp:effectExtent l="0" t="0" r="0" b="0"/>
                  <wp:docPr id="204030833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7FC6D6C7" w14:textId="77777777" w:rsidR="00A454DB" w:rsidRDefault="00A454DB" w:rsidP="00A80DEC">
            <w:pPr>
              <w:jc w:val="center"/>
            </w:pPr>
          </w:p>
        </w:tc>
      </w:tr>
      <w:tr w:rsidR="00A454DB" w14:paraId="068BFAE0" w14:textId="77777777" w:rsidTr="00A80DEC">
        <w:trPr>
          <w:trHeight w:val="29"/>
        </w:trPr>
        <w:tc>
          <w:tcPr>
            <w:tcW w:w="1271" w:type="dxa"/>
            <w:vMerge/>
          </w:tcPr>
          <w:p w14:paraId="1BA8E479" w14:textId="77777777" w:rsidR="00A454DB" w:rsidRPr="00766B80" w:rsidRDefault="00A454DB" w:rsidP="00A80DEC">
            <w:pPr>
              <w:rPr>
                <w:b/>
                <w:bCs/>
                <w:sz w:val="20"/>
                <w:szCs w:val="20"/>
              </w:rPr>
            </w:pPr>
          </w:p>
        </w:tc>
        <w:tc>
          <w:tcPr>
            <w:tcW w:w="1694" w:type="dxa"/>
            <w:vMerge/>
          </w:tcPr>
          <w:p w14:paraId="3951B7BF" w14:textId="77777777" w:rsidR="00A454DB" w:rsidRPr="00766B80" w:rsidRDefault="00A454DB" w:rsidP="00A80DEC">
            <w:pPr>
              <w:rPr>
                <w:rFonts w:ascii="DDCJHH+PublicSans" w:hAnsi="DDCJHH+PublicSans" w:cs="DDCJHH+PublicSans"/>
                <w:sz w:val="20"/>
                <w:szCs w:val="20"/>
              </w:rPr>
            </w:pPr>
          </w:p>
        </w:tc>
        <w:tc>
          <w:tcPr>
            <w:tcW w:w="1679" w:type="dxa"/>
          </w:tcPr>
          <w:p w14:paraId="0F02E04C" w14:textId="77777777" w:rsidR="00A454DB" w:rsidRDefault="00A454DB" w:rsidP="00A80DEC">
            <w:pPr>
              <w:jc w:val="center"/>
            </w:pPr>
            <w:r>
              <w:t>3.3</w:t>
            </w:r>
          </w:p>
        </w:tc>
        <w:tc>
          <w:tcPr>
            <w:tcW w:w="1305" w:type="dxa"/>
          </w:tcPr>
          <w:p w14:paraId="7C638924" w14:textId="77777777" w:rsidR="00A454DB" w:rsidRDefault="00A454DB" w:rsidP="00A80DEC">
            <w:pPr>
              <w:jc w:val="center"/>
            </w:pPr>
            <w:r>
              <w:rPr>
                <w:noProof/>
              </w:rPr>
              <w:drawing>
                <wp:inline distT="0" distB="0" distL="0" distR="0" wp14:anchorId="78281627" wp14:editId="34E6CEE1">
                  <wp:extent cx="157890" cy="146304"/>
                  <wp:effectExtent l="0" t="0" r="0" b="0"/>
                  <wp:docPr id="7919062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11911980" w14:textId="77777777" w:rsidR="00A454DB" w:rsidRDefault="00A454DB" w:rsidP="00A80DEC">
            <w:pPr>
              <w:jc w:val="center"/>
            </w:pPr>
          </w:p>
        </w:tc>
      </w:tr>
      <w:tr w:rsidR="00A454DB" w14:paraId="10424ED8" w14:textId="77777777" w:rsidTr="00A80DEC">
        <w:trPr>
          <w:trHeight w:val="29"/>
        </w:trPr>
        <w:tc>
          <w:tcPr>
            <w:tcW w:w="1271" w:type="dxa"/>
            <w:vMerge/>
          </w:tcPr>
          <w:p w14:paraId="43241FC4" w14:textId="77777777" w:rsidR="00A454DB" w:rsidRPr="00766B80" w:rsidRDefault="00A454DB" w:rsidP="00A80DEC">
            <w:pPr>
              <w:rPr>
                <w:b/>
                <w:bCs/>
                <w:sz w:val="20"/>
                <w:szCs w:val="20"/>
              </w:rPr>
            </w:pPr>
          </w:p>
        </w:tc>
        <w:tc>
          <w:tcPr>
            <w:tcW w:w="1694" w:type="dxa"/>
            <w:vMerge/>
          </w:tcPr>
          <w:p w14:paraId="5BE38B7A" w14:textId="77777777" w:rsidR="00A454DB" w:rsidRPr="00766B80" w:rsidRDefault="00A454DB" w:rsidP="00A80DEC">
            <w:pPr>
              <w:rPr>
                <w:rFonts w:ascii="DDCJHH+PublicSans" w:hAnsi="DDCJHH+PublicSans" w:cs="DDCJHH+PublicSans"/>
                <w:sz w:val="20"/>
                <w:szCs w:val="20"/>
              </w:rPr>
            </w:pPr>
          </w:p>
        </w:tc>
        <w:tc>
          <w:tcPr>
            <w:tcW w:w="1679" w:type="dxa"/>
          </w:tcPr>
          <w:p w14:paraId="436AA907" w14:textId="77777777" w:rsidR="00A454DB" w:rsidRDefault="00A454DB" w:rsidP="00A80DEC">
            <w:pPr>
              <w:jc w:val="center"/>
            </w:pPr>
            <w:r>
              <w:t>3.4</w:t>
            </w:r>
          </w:p>
        </w:tc>
        <w:tc>
          <w:tcPr>
            <w:tcW w:w="1305" w:type="dxa"/>
          </w:tcPr>
          <w:p w14:paraId="6DE345FC" w14:textId="77777777" w:rsidR="00A454DB" w:rsidRDefault="00A454DB" w:rsidP="00A80DEC">
            <w:pPr>
              <w:jc w:val="center"/>
            </w:pPr>
          </w:p>
        </w:tc>
        <w:tc>
          <w:tcPr>
            <w:tcW w:w="1417" w:type="dxa"/>
          </w:tcPr>
          <w:p w14:paraId="4300C996" w14:textId="77777777" w:rsidR="00A454DB" w:rsidRDefault="00A454DB" w:rsidP="00A80DEC">
            <w:pPr>
              <w:jc w:val="center"/>
            </w:pPr>
            <w:r>
              <w:rPr>
                <w:noProof/>
              </w:rPr>
              <w:drawing>
                <wp:inline distT="0" distB="0" distL="0" distR="0" wp14:anchorId="159B5932" wp14:editId="03B98346">
                  <wp:extent cx="157890" cy="146304"/>
                  <wp:effectExtent l="0" t="0" r="0" b="0"/>
                  <wp:docPr id="4341797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00B2BBED" w14:textId="77777777" w:rsidTr="00A80DEC">
        <w:trPr>
          <w:trHeight w:val="29"/>
        </w:trPr>
        <w:tc>
          <w:tcPr>
            <w:tcW w:w="1271" w:type="dxa"/>
            <w:vMerge/>
          </w:tcPr>
          <w:p w14:paraId="5AD775A8" w14:textId="77777777" w:rsidR="00A454DB" w:rsidRPr="00766B80" w:rsidRDefault="00A454DB" w:rsidP="00A80DEC">
            <w:pPr>
              <w:rPr>
                <w:b/>
                <w:bCs/>
                <w:sz w:val="20"/>
                <w:szCs w:val="20"/>
              </w:rPr>
            </w:pPr>
          </w:p>
        </w:tc>
        <w:tc>
          <w:tcPr>
            <w:tcW w:w="1694" w:type="dxa"/>
            <w:vMerge/>
          </w:tcPr>
          <w:p w14:paraId="16C988EC" w14:textId="77777777" w:rsidR="00A454DB" w:rsidRPr="00766B80" w:rsidRDefault="00A454DB" w:rsidP="00A80DEC">
            <w:pPr>
              <w:rPr>
                <w:rFonts w:ascii="DDCJHH+PublicSans" w:hAnsi="DDCJHH+PublicSans" w:cs="DDCJHH+PublicSans"/>
                <w:sz w:val="20"/>
                <w:szCs w:val="20"/>
              </w:rPr>
            </w:pPr>
          </w:p>
        </w:tc>
        <w:tc>
          <w:tcPr>
            <w:tcW w:w="1679" w:type="dxa"/>
          </w:tcPr>
          <w:p w14:paraId="4C9685DF" w14:textId="77777777" w:rsidR="00A454DB" w:rsidRDefault="00A454DB" w:rsidP="00A80DEC">
            <w:pPr>
              <w:jc w:val="center"/>
            </w:pPr>
            <w:r>
              <w:t>3.5</w:t>
            </w:r>
          </w:p>
        </w:tc>
        <w:tc>
          <w:tcPr>
            <w:tcW w:w="1305" w:type="dxa"/>
          </w:tcPr>
          <w:p w14:paraId="459AA86F" w14:textId="77777777" w:rsidR="00A454DB" w:rsidRDefault="00A454DB" w:rsidP="00A80DEC">
            <w:pPr>
              <w:jc w:val="center"/>
            </w:pPr>
          </w:p>
        </w:tc>
        <w:tc>
          <w:tcPr>
            <w:tcW w:w="1417" w:type="dxa"/>
          </w:tcPr>
          <w:p w14:paraId="593C7DCB" w14:textId="77777777" w:rsidR="00A454DB" w:rsidRDefault="00A454DB" w:rsidP="00A80DEC">
            <w:pPr>
              <w:jc w:val="center"/>
            </w:pPr>
            <w:r>
              <w:rPr>
                <w:noProof/>
              </w:rPr>
              <w:drawing>
                <wp:inline distT="0" distB="0" distL="0" distR="0" wp14:anchorId="7EEDB911" wp14:editId="00E1BA90">
                  <wp:extent cx="157890" cy="146304"/>
                  <wp:effectExtent l="0" t="0" r="0" b="0"/>
                  <wp:docPr id="3483313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r>
      <w:tr w:rsidR="00A454DB" w14:paraId="34177F69" w14:textId="77777777" w:rsidTr="00A80DEC">
        <w:trPr>
          <w:trHeight w:val="43"/>
        </w:trPr>
        <w:tc>
          <w:tcPr>
            <w:tcW w:w="1271" w:type="dxa"/>
            <w:vMerge w:val="restart"/>
          </w:tcPr>
          <w:p w14:paraId="63E02B24" w14:textId="77777777" w:rsidR="00A454DB" w:rsidRPr="00766B80" w:rsidRDefault="00A454DB" w:rsidP="00A80DEC">
            <w:pPr>
              <w:rPr>
                <w:b/>
                <w:bCs/>
                <w:sz w:val="20"/>
                <w:szCs w:val="20"/>
              </w:rPr>
            </w:pPr>
            <w:r w:rsidRPr="00290267">
              <w:rPr>
                <w:b/>
                <w:bCs/>
                <w:sz w:val="20"/>
                <w:szCs w:val="20"/>
              </w:rPr>
              <w:t xml:space="preserve">PT23CY187 </w:t>
            </w:r>
          </w:p>
        </w:tc>
        <w:tc>
          <w:tcPr>
            <w:tcW w:w="1694" w:type="dxa"/>
            <w:vMerge w:val="restart"/>
          </w:tcPr>
          <w:p w14:paraId="29E3FF30" w14:textId="77777777" w:rsidR="00A454DB" w:rsidRPr="00766B80" w:rsidRDefault="00A454DB" w:rsidP="00A80DEC">
            <w:pPr>
              <w:rPr>
                <w:b/>
                <w:bCs/>
                <w:sz w:val="20"/>
                <w:szCs w:val="20"/>
              </w:rPr>
            </w:pPr>
            <w:r w:rsidRPr="00290267">
              <w:rPr>
                <w:rFonts w:ascii="DDCJHH+PublicSans" w:hAnsi="DDCJHH+PublicSans" w:cs="DDCJHH+PublicSans"/>
                <w:sz w:val="20"/>
                <w:szCs w:val="20"/>
              </w:rPr>
              <w:t xml:space="preserve">Engage in Personal Development </w:t>
            </w:r>
          </w:p>
        </w:tc>
        <w:tc>
          <w:tcPr>
            <w:tcW w:w="1679" w:type="dxa"/>
          </w:tcPr>
          <w:p w14:paraId="2AC1A417" w14:textId="77777777" w:rsidR="00A454DB" w:rsidRDefault="00A454DB" w:rsidP="00A80DEC">
            <w:pPr>
              <w:jc w:val="center"/>
            </w:pPr>
            <w:r>
              <w:t>3.2</w:t>
            </w:r>
          </w:p>
        </w:tc>
        <w:tc>
          <w:tcPr>
            <w:tcW w:w="1305" w:type="dxa"/>
          </w:tcPr>
          <w:p w14:paraId="61C0BD0D" w14:textId="77777777" w:rsidR="00A454DB" w:rsidRDefault="00A454DB" w:rsidP="00A80DEC">
            <w:pPr>
              <w:jc w:val="center"/>
            </w:pPr>
            <w:r>
              <w:rPr>
                <w:noProof/>
              </w:rPr>
              <w:drawing>
                <wp:inline distT="0" distB="0" distL="0" distR="0" wp14:anchorId="6EBEE3AD" wp14:editId="2C315AFD">
                  <wp:extent cx="157890" cy="146304"/>
                  <wp:effectExtent l="0" t="0" r="0" b="0"/>
                  <wp:docPr id="7420457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3A218C7E" w14:textId="77777777" w:rsidR="00A454DB" w:rsidRDefault="00A454DB" w:rsidP="00A80DEC">
            <w:pPr>
              <w:jc w:val="center"/>
            </w:pPr>
          </w:p>
        </w:tc>
      </w:tr>
      <w:tr w:rsidR="00A454DB" w14:paraId="02B2F4B1" w14:textId="77777777" w:rsidTr="00A80DEC">
        <w:trPr>
          <w:trHeight w:val="41"/>
        </w:trPr>
        <w:tc>
          <w:tcPr>
            <w:tcW w:w="1271" w:type="dxa"/>
            <w:vMerge/>
          </w:tcPr>
          <w:p w14:paraId="047FBD7C" w14:textId="77777777" w:rsidR="00A454DB" w:rsidRPr="00290267" w:rsidRDefault="00A454DB" w:rsidP="00A80DEC">
            <w:pPr>
              <w:rPr>
                <w:b/>
                <w:bCs/>
                <w:sz w:val="20"/>
                <w:szCs w:val="20"/>
              </w:rPr>
            </w:pPr>
          </w:p>
        </w:tc>
        <w:tc>
          <w:tcPr>
            <w:tcW w:w="1694" w:type="dxa"/>
            <w:vMerge/>
          </w:tcPr>
          <w:p w14:paraId="3394E576" w14:textId="77777777" w:rsidR="00A454DB" w:rsidRPr="00290267" w:rsidRDefault="00A454DB" w:rsidP="00A80DEC">
            <w:pPr>
              <w:rPr>
                <w:rFonts w:ascii="DDCJHH+PublicSans" w:hAnsi="DDCJHH+PublicSans" w:cs="DDCJHH+PublicSans"/>
                <w:sz w:val="20"/>
                <w:szCs w:val="20"/>
              </w:rPr>
            </w:pPr>
          </w:p>
        </w:tc>
        <w:tc>
          <w:tcPr>
            <w:tcW w:w="1679" w:type="dxa"/>
          </w:tcPr>
          <w:p w14:paraId="7233A82C" w14:textId="77777777" w:rsidR="00A454DB" w:rsidRDefault="00A454DB" w:rsidP="00A80DEC">
            <w:pPr>
              <w:jc w:val="center"/>
            </w:pPr>
            <w:r>
              <w:t>3.3</w:t>
            </w:r>
          </w:p>
        </w:tc>
        <w:tc>
          <w:tcPr>
            <w:tcW w:w="1305" w:type="dxa"/>
          </w:tcPr>
          <w:p w14:paraId="42C784B0" w14:textId="77777777" w:rsidR="00A454DB" w:rsidRDefault="00A454DB" w:rsidP="00A80DEC">
            <w:pPr>
              <w:jc w:val="center"/>
            </w:pPr>
            <w:r>
              <w:rPr>
                <w:noProof/>
              </w:rPr>
              <w:drawing>
                <wp:inline distT="0" distB="0" distL="0" distR="0" wp14:anchorId="7C7C5394" wp14:editId="489F5365">
                  <wp:extent cx="157890" cy="146304"/>
                  <wp:effectExtent l="0" t="0" r="0" b="0"/>
                  <wp:docPr id="7594572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7B3A3292" w14:textId="77777777" w:rsidR="00A454DB" w:rsidRDefault="00A454DB" w:rsidP="00A80DEC">
            <w:pPr>
              <w:jc w:val="center"/>
            </w:pPr>
          </w:p>
        </w:tc>
      </w:tr>
      <w:tr w:rsidR="00A454DB" w14:paraId="759526D0" w14:textId="77777777" w:rsidTr="00A80DEC">
        <w:trPr>
          <w:trHeight w:val="41"/>
        </w:trPr>
        <w:tc>
          <w:tcPr>
            <w:tcW w:w="1271" w:type="dxa"/>
            <w:vMerge/>
          </w:tcPr>
          <w:p w14:paraId="2661E246" w14:textId="77777777" w:rsidR="00A454DB" w:rsidRPr="00290267" w:rsidRDefault="00A454DB" w:rsidP="00A80DEC">
            <w:pPr>
              <w:rPr>
                <w:b/>
                <w:bCs/>
                <w:sz w:val="20"/>
                <w:szCs w:val="20"/>
              </w:rPr>
            </w:pPr>
          </w:p>
        </w:tc>
        <w:tc>
          <w:tcPr>
            <w:tcW w:w="1694" w:type="dxa"/>
            <w:vMerge/>
          </w:tcPr>
          <w:p w14:paraId="14326536" w14:textId="77777777" w:rsidR="00A454DB" w:rsidRPr="00290267" w:rsidRDefault="00A454DB" w:rsidP="00A80DEC">
            <w:pPr>
              <w:rPr>
                <w:rFonts w:ascii="DDCJHH+PublicSans" w:hAnsi="DDCJHH+PublicSans" w:cs="DDCJHH+PublicSans"/>
                <w:sz w:val="20"/>
                <w:szCs w:val="20"/>
              </w:rPr>
            </w:pPr>
          </w:p>
        </w:tc>
        <w:tc>
          <w:tcPr>
            <w:tcW w:w="1679" w:type="dxa"/>
          </w:tcPr>
          <w:p w14:paraId="6C61818F" w14:textId="77777777" w:rsidR="00A454DB" w:rsidRDefault="00A454DB" w:rsidP="00A80DEC">
            <w:pPr>
              <w:jc w:val="center"/>
            </w:pPr>
            <w:r>
              <w:t>4.1</w:t>
            </w:r>
          </w:p>
        </w:tc>
        <w:tc>
          <w:tcPr>
            <w:tcW w:w="1305" w:type="dxa"/>
          </w:tcPr>
          <w:p w14:paraId="73B44CF2" w14:textId="77777777" w:rsidR="00A454DB" w:rsidRDefault="00A454DB" w:rsidP="00A80DEC">
            <w:pPr>
              <w:jc w:val="center"/>
            </w:pPr>
            <w:r>
              <w:rPr>
                <w:noProof/>
              </w:rPr>
              <w:drawing>
                <wp:inline distT="0" distB="0" distL="0" distR="0" wp14:anchorId="234F22A2" wp14:editId="2DF06BA2">
                  <wp:extent cx="157890" cy="146304"/>
                  <wp:effectExtent l="0" t="0" r="0" b="0"/>
                  <wp:docPr id="208403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66F8E5CF" w14:textId="77777777" w:rsidR="00A454DB" w:rsidRDefault="00A454DB" w:rsidP="00A80DEC">
            <w:pPr>
              <w:jc w:val="center"/>
            </w:pPr>
          </w:p>
        </w:tc>
      </w:tr>
      <w:tr w:rsidR="00A454DB" w14:paraId="4ACDE71E" w14:textId="77777777" w:rsidTr="00A80DEC">
        <w:trPr>
          <w:trHeight w:val="41"/>
        </w:trPr>
        <w:tc>
          <w:tcPr>
            <w:tcW w:w="1271" w:type="dxa"/>
            <w:vMerge/>
          </w:tcPr>
          <w:p w14:paraId="75FEF9FD" w14:textId="77777777" w:rsidR="00A454DB" w:rsidRPr="00290267" w:rsidRDefault="00A454DB" w:rsidP="00A80DEC">
            <w:pPr>
              <w:rPr>
                <w:b/>
                <w:bCs/>
                <w:sz w:val="20"/>
                <w:szCs w:val="20"/>
              </w:rPr>
            </w:pPr>
          </w:p>
        </w:tc>
        <w:tc>
          <w:tcPr>
            <w:tcW w:w="1694" w:type="dxa"/>
            <w:vMerge/>
          </w:tcPr>
          <w:p w14:paraId="51C945A3" w14:textId="77777777" w:rsidR="00A454DB" w:rsidRPr="00290267" w:rsidRDefault="00A454DB" w:rsidP="00A80DEC">
            <w:pPr>
              <w:rPr>
                <w:rFonts w:ascii="DDCJHH+PublicSans" w:hAnsi="DDCJHH+PublicSans" w:cs="DDCJHH+PublicSans"/>
                <w:sz w:val="20"/>
                <w:szCs w:val="20"/>
              </w:rPr>
            </w:pPr>
          </w:p>
        </w:tc>
        <w:tc>
          <w:tcPr>
            <w:tcW w:w="1679" w:type="dxa"/>
          </w:tcPr>
          <w:p w14:paraId="31815941" w14:textId="77777777" w:rsidR="00A454DB" w:rsidRDefault="00A454DB" w:rsidP="00A80DEC">
            <w:pPr>
              <w:jc w:val="center"/>
            </w:pPr>
            <w:r>
              <w:t>4.2</w:t>
            </w:r>
          </w:p>
        </w:tc>
        <w:tc>
          <w:tcPr>
            <w:tcW w:w="1305" w:type="dxa"/>
          </w:tcPr>
          <w:p w14:paraId="4A49E0B0" w14:textId="77777777" w:rsidR="00A454DB" w:rsidRDefault="00A454DB" w:rsidP="00A80DEC">
            <w:pPr>
              <w:jc w:val="center"/>
            </w:pPr>
            <w:r>
              <w:rPr>
                <w:noProof/>
              </w:rPr>
              <w:drawing>
                <wp:inline distT="0" distB="0" distL="0" distR="0" wp14:anchorId="7B5DE3F7" wp14:editId="5BFF6AD2">
                  <wp:extent cx="157890" cy="146304"/>
                  <wp:effectExtent l="0" t="0" r="0" b="0"/>
                  <wp:docPr id="994594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0F3DA41F" w14:textId="77777777" w:rsidR="00A454DB" w:rsidRDefault="00A454DB" w:rsidP="00A80DEC">
            <w:pPr>
              <w:jc w:val="center"/>
            </w:pPr>
          </w:p>
        </w:tc>
      </w:tr>
      <w:tr w:rsidR="00A454DB" w14:paraId="55656B1E" w14:textId="77777777" w:rsidTr="00A80DEC">
        <w:trPr>
          <w:trHeight w:val="41"/>
        </w:trPr>
        <w:tc>
          <w:tcPr>
            <w:tcW w:w="1271" w:type="dxa"/>
            <w:vMerge/>
          </w:tcPr>
          <w:p w14:paraId="58284A08" w14:textId="77777777" w:rsidR="00A454DB" w:rsidRPr="00290267" w:rsidRDefault="00A454DB" w:rsidP="00A80DEC">
            <w:pPr>
              <w:rPr>
                <w:b/>
                <w:bCs/>
                <w:sz w:val="20"/>
                <w:szCs w:val="20"/>
              </w:rPr>
            </w:pPr>
          </w:p>
        </w:tc>
        <w:tc>
          <w:tcPr>
            <w:tcW w:w="1694" w:type="dxa"/>
            <w:vMerge/>
          </w:tcPr>
          <w:p w14:paraId="1CACF079" w14:textId="77777777" w:rsidR="00A454DB" w:rsidRPr="00290267" w:rsidRDefault="00A454DB" w:rsidP="00A80DEC">
            <w:pPr>
              <w:rPr>
                <w:rFonts w:ascii="DDCJHH+PublicSans" w:hAnsi="DDCJHH+PublicSans" w:cs="DDCJHH+PublicSans"/>
                <w:sz w:val="20"/>
                <w:szCs w:val="20"/>
              </w:rPr>
            </w:pPr>
          </w:p>
        </w:tc>
        <w:tc>
          <w:tcPr>
            <w:tcW w:w="1679" w:type="dxa"/>
          </w:tcPr>
          <w:p w14:paraId="31920416" w14:textId="77777777" w:rsidR="00A454DB" w:rsidRDefault="00A454DB" w:rsidP="00A80DEC">
            <w:pPr>
              <w:jc w:val="center"/>
            </w:pPr>
            <w:r>
              <w:t>4.3</w:t>
            </w:r>
          </w:p>
        </w:tc>
        <w:tc>
          <w:tcPr>
            <w:tcW w:w="1305" w:type="dxa"/>
          </w:tcPr>
          <w:p w14:paraId="49B38753" w14:textId="77777777" w:rsidR="00A454DB" w:rsidRDefault="00A454DB" w:rsidP="00A80DEC">
            <w:pPr>
              <w:jc w:val="center"/>
            </w:pPr>
            <w:r>
              <w:rPr>
                <w:noProof/>
              </w:rPr>
              <w:drawing>
                <wp:inline distT="0" distB="0" distL="0" distR="0" wp14:anchorId="70B1F04C" wp14:editId="755C9708">
                  <wp:extent cx="157890" cy="146304"/>
                  <wp:effectExtent l="0" t="0" r="0" b="0"/>
                  <wp:docPr id="7047762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53" cstate="print">
                            <a:extLst>
                              <a:ext uri="{28A0092B-C50C-407E-A947-70E740481C1C}">
                                <a14:useLocalDpi xmlns:a14="http://schemas.microsoft.com/office/drawing/2010/main" val="0"/>
                              </a:ext>
                              <a:ext uri="{837473B0-CC2E-450A-ABE3-18F120FF3D39}">
                                <a1611:picAttrSrcUrl xmlns:a1611="http://schemas.microsoft.com/office/drawing/2016/11/main" r:id="rId54"/>
                              </a:ext>
                            </a:extLst>
                          </a:blip>
                          <a:stretch>
                            <a:fillRect/>
                          </a:stretch>
                        </pic:blipFill>
                        <pic:spPr>
                          <a:xfrm>
                            <a:off x="0" y="0"/>
                            <a:ext cx="165865" cy="153694"/>
                          </a:xfrm>
                          <a:prstGeom prst="rect">
                            <a:avLst/>
                          </a:prstGeom>
                        </pic:spPr>
                      </pic:pic>
                    </a:graphicData>
                  </a:graphic>
                </wp:inline>
              </w:drawing>
            </w:r>
          </w:p>
        </w:tc>
        <w:tc>
          <w:tcPr>
            <w:tcW w:w="1417" w:type="dxa"/>
          </w:tcPr>
          <w:p w14:paraId="075B51FF" w14:textId="77777777" w:rsidR="00A454DB" w:rsidRDefault="00A454DB" w:rsidP="00A80DEC">
            <w:pPr>
              <w:jc w:val="center"/>
            </w:pPr>
          </w:p>
        </w:tc>
      </w:tr>
    </w:tbl>
    <w:p w14:paraId="6A00AB7E" w14:textId="77777777" w:rsidR="00E55DDB" w:rsidRPr="00900521" w:rsidRDefault="00E55DDB" w:rsidP="00900521"/>
    <w:p w14:paraId="78DD2D6C" w14:textId="77777777" w:rsidR="00482D1D" w:rsidRDefault="00482D1D">
      <w:pPr>
        <w:spacing w:line="259" w:lineRule="auto"/>
        <w:rPr>
          <w:rFonts w:eastAsiaTheme="majorEastAsia" w:cstheme="majorBidi"/>
          <w:b/>
          <w:color w:val="1F3864" w:themeColor="accent1" w:themeShade="80"/>
          <w:sz w:val="28"/>
          <w:szCs w:val="26"/>
        </w:rPr>
      </w:pPr>
      <w:r>
        <w:br w:type="page"/>
      </w:r>
    </w:p>
    <w:p w14:paraId="5D719D4D" w14:textId="7E369412" w:rsidR="00D561B1" w:rsidRDefault="00D561B1" w:rsidP="00D561B1">
      <w:pPr>
        <w:pStyle w:val="Heading2"/>
      </w:pPr>
      <w:bookmarkStart w:id="32" w:name="_Toc189463349"/>
      <w:r>
        <w:lastRenderedPageBreak/>
        <w:t xml:space="preserve">Appendix </w:t>
      </w:r>
      <w:r w:rsidR="003939A3">
        <w:t>5</w:t>
      </w:r>
      <w:r>
        <w:t xml:space="preserve"> – Notification to withdraw</w:t>
      </w:r>
      <w:bookmarkEnd w:id="32"/>
    </w:p>
    <w:tbl>
      <w:tblPr>
        <w:tblStyle w:val="TableGrid"/>
        <w:tblpPr w:leftFromText="180" w:rightFromText="180" w:vertAnchor="text" w:horzAnchor="margin" w:tblpY="1459"/>
        <w:tblW w:w="0" w:type="auto"/>
        <w:tblLook w:val="04A0" w:firstRow="1" w:lastRow="0" w:firstColumn="1" w:lastColumn="0" w:noHBand="0" w:noVBand="1"/>
      </w:tblPr>
      <w:tblGrid>
        <w:gridCol w:w="2689"/>
        <w:gridCol w:w="6327"/>
      </w:tblGrid>
      <w:tr w:rsidR="00BA0BF0" w14:paraId="24482DB9" w14:textId="77777777" w:rsidTr="00A80DEC">
        <w:tc>
          <w:tcPr>
            <w:tcW w:w="2689" w:type="dxa"/>
            <w:shd w:val="clear" w:color="auto" w:fill="FBE4D5" w:themeFill="accent2" w:themeFillTint="33"/>
          </w:tcPr>
          <w:p w14:paraId="1A21CF8F" w14:textId="77777777" w:rsidR="00BA0BF0" w:rsidRDefault="00BA0BF0" w:rsidP="00A80DEC">
            <w:r>
              <w:t>Name:</w:t>
            </w:r>
          </w:p>
        </w:tc>
        <w:tc>
          <w:tcPr>
            <w:tcW w:w="6327" w:type="dxa"/>
          </w:tcPr>
          <w:p w14:paraId="1E245181" w14:textId="77777777" w:rsidR="00BA0BF0" w:rsidRDefault="00BA0BF0" w:rsidP="00A80DEC"/>
          <w:p w14:paraId="7257904F" w14:textId="77777777" w:rsidR="00BA0BF0" w:rsidRDefault="00BA0BF0" w:rsidP="00A80DEC"/>
        </w:tc>
      </w:tr>
      <w:tr w:rsidR="00BA0BF0" w14:paraId="570CCC58" w14:textId="77777777" w:rsidTr="00A80DEC">
        <w:tc>
          <w:tcPr>
            <w:tcW w:w="2689" w:type="dxa"/>
            <w:shd w:val="clear" w:color="auto" w:fill="FBE4D5" w:themeFill="accent2" w:themeFillTint="33"/>
          </w:tcPr>
          <w:p w14:paraId="000ED1FA" w14:textId="77777777" w:rsidR="00BA0BF0" w:rsidRDefault="00BA0BF0" w:rsidP="00A80DEC">
            <w:r>
              <w:t>Partner college currently attending</w:t>
            </w:r>
          </w:p>
        </w:tc>
        <w:tc>
          <w:tcPr>
            <w:tcW w:w="6327" w:type="dxa"/>
          </w:tcPr>
          <w:p w14:paraId="539A0709" w14:textId="77777777" w:rsidR="00BA0BF0" w:rsidRDefault="00BA0BF0" w:rsidP="00A80DEC"/>
        </w:tc>
      </w:tr>
      <w:tr w:rsidR="00BA0BF0" w14:paraId="57B9A0C6" w14:textId="77777777" w:rsidTr="00A80DEC">
        <w:tc>
          <w:tcPr>
            <w:tcW w:w="2689" w:type="dxa"/>
            <w:shd w:val="clear" w:color="auto" w:fill="FBE4D5" w:themeFill="accent2" w:themeFillTint="33"/>
          </w:tcPr>
          <w:p w14:paraId="21083EE9" w14:textId="77777777" w:rsidR="00BA0BF0" w:rsidRDefault="00BA0BF0" w:rsidP="00A80DEC">
            <w:r>
              <w:t>Partner university to be attended</w:t>
            </w:r>
          </w:p>
        </w:tc>
        <w:tc>
          <w:tcPr>
            <w:tcW w:w="6327" w:type="dxa"/>
          </w:tcPr>
          <w:p w14:paraId="54623C8C" w14:textId="77777777" w:rsidR="00BA0BF0" w:rsidRDefault="00BA0BF0" w:rsidP="00A80DEC"/>
        </w:tc>
      </w:tr>
      <w:tr w:rsidR="00BA0BF0" w14:paraId="6D2E874C" w14:textId="77777777" w:rsidTr="00A80DEC">
        <w:tc>
          <w:tcPr>
            <w:tcW w:w="2689" w:type="dxa"/>
            <w:shd w:val="clear" w:color="auto" w:fill="FBE4D5" w:themeFill="accent2" w:themeFillTint="33"/>
          </w:tcPr>
          <w:p w14:paraId="0759A493" w14:textId="77777777" w:rsidR="00BA0BF0" w:rsidRDefault="00BA0BF0" w:rsidP="00A80DEC">
            <w:r>
              <w:t>Health board for employment</w:t>
            </w:r>
          </w:p>
        </w:tc>
        <w:tc>
          <w:tcPr>
            <w:tcW w:w="6327" w:type="dxa"/>
          </w:tcPr>
          <w:p w14:paraId="150B4A4F" w14:textId="77777777" w:rsidR="00BA0BF0" w:rsidRDefault="00BA0BF0" w:rsidP="00A80DEC"/>
        </w:tc>
      </w:tr>
    </w:tbl>
    <w:p w14:paraId="2D095D34" w14:textId="77777777" w:rsidR="00BA0BF0" w:rsidRDefault="00BA0BF0" w:rsidP="00BA0BF0">
      <w:pPr>
        <w:jc w:val="center"/>
        <w:rPr>
          <w:b/>
          <w:bCs/>
          <w:u w:val="single"/>
        </w:rPr>
      </w:pPr>
    </w:p>
    <w:p w14:paraId="5B4971A0" w14:textId="77777777" w:rsidR="00BA0BF0" w:rsidRPr="001E3CC8" w:rsidRDefault="00BA0BF0" w:rsidP="00BA0BF0">
      <w:pPr>
        <w:jc w:val="center"/>
        <w:rPr>
          <w:b/>
          <w:bCs/>
          <w:u w:val="single"/>
        </w:rPr>
      </w:pPr>
      <w:r>
        <w:rPr>
          <w:b/>
          <w:bCs/>
          <w:u w:val="single"/>
        </w:rPr>
        <w:t>Notification to withdraw from RCN Wales Healthcare Connect Programme</w:t>
      </w:r>
    </w:p>
    <w:p w14:paraId="2B98E9E2" w14:textId="77777777" w:rsidR="00BA0BF0" w:rsidRDefault="00BA0BF0" w:rsidP="00BA0BF0">
      <w:pPr>
        <w:jc w:val="center"/>
      </w:pPr>
    </w:p>
    <w:p w14:paraId="24514604" w14:textId="77777777" w:rsidR="00BA0BF0" w:rsidRDefault="00BA0BF0" w:rsidP="00BA0BF0"/>
    <w:p w14:paraId="5CF7C2CB" w14:textId="70EFC09B" w:rsidR="00BA0BF0" w:rsidRPr="004053A5" w:rsidRDefault="00BA0BF0" w:rsidP="00BA0BF0">
      <w:pPr>
        <w:rPr>
          <w:color w:val="FF0000"/>
        </w:rPr>
      </w:pPr>
      <w:r w:rsidRPr="00137934">
        <w:t xml:space="preserve">Please note that when you withdraw from the academic element of the programme, you may be eligible to immediately stop attending college and university.  </w:t>
      </w:r>
      <w:r w:rsidRPr="004053A5">
        <w:rPr>
          <w:color w:val="FF0000"/>
        </w:rPr>
        <w:t xml:space="preserve">However, you are contractually obliged to work your notice period with the health board as your employer.  </w:t>
      </w:r>
      <w:r w:rsidRPr="004D78D3">
        <w:t xml:space="preserve">The duration of this notice period will be stated in your contract of employment and in the </w:t>
      </w:r>
      <w:r w:rsidR="0020436B">
        <w:t>health boards/trusts</w:t>
      </w:r>
      <w:r w:rsidRPr="004D78D3">
        <w:t xml:space="preserve"> policies and procedures.</w:t>
      </w:r>
    </w:p>
    <w:tbl>
      <w:tblPr>
        <w:tblStyle w:val="TableGrid"/>
        <w:tblW w:w="0" w:type="auto"/>
        <w:tblLook w:val="04A0" w:firstRow="1" w:lastRow="0" w:firstColumn="1" w:lastColumn="0" w:noHBand="0" w:noVBand="1"/>
      </w:tblPr>
      <w:tblGrid>
        <w:gridCol w:w="2689"/>
        <w:gridCol w:w="6327"/>
      </w:tblGrid>
      <w:tr w:rsidR="00BA0BF0" w14:paraId="11CB7644" w14:textId="77777777" w:rsidTr="00A80DEC">
        <w:tc>
          <w:tcPr>
            <w:tcW w:w="9016" w:type="dxa"/>
            <w:gridSpan w:val="2"/>
            <w:shd w:val="clear" w:color="auto" w:fill="FBE4D5" w:themeFill="accent2" w:themeFillTint="33"/>
          </w:tcPr>
          <w:p w14:paraId="27F8E08E" w14:textId="77777777" w:rsidR="00BA0BF0" w:rsidRDefault="00BA0BF0" w:rsidP="00A80DEC">
            <w:r>
              <w:t xml:space="preserve">I confirm that I wish to withdraw from the RCN Wales Healthcare Connect Programme.  I understand that this means I am no longer eligible for either the academic or employment elements of the programme.  </w:t>
            </w:r>
          </w:p>
        </w:tc>
      </w:tr>
      <w:tr w:rsidR="00BA0BF0" w14:paraId="4B5FE1DB" w14:textId="77777777" w:rsidTr="00A80DEC">
        <w:tc>
          <w:tcPr>
            <w:tcW w:w="9016" w:type="dxa"/>
            <w:gridSpan w:val="2"/>
          </w:tcPr>
          <w:p w14:paraId="4584B78A" w14:textId="77777777" w:rsidR="00BA0BF0" w:rsidRDefault="00BA0BF0" w:rsidP="00A80DEC">
            <w:pPr>
              <w:rPr>
                <w:i/>
                <w:iCs/>
              </w:rPr>
            </w:pPr>
            <w:r>
              <w:rPr>
                <w:i/>
                <w:iCs/>
              </w:rPr>
              <w:t>Please provide a brief reason for this decision:</w:t>
            </w:r>
          </w:p>
          <w:p w14:paraId="0F8202C0" w14:textId="77777777" w:rsidR="00BA0BF0" w:rsidRDefault="00BA0BF0" w:rsidP="00A80DEC">
            <w:pPr>
              <w:rPr>
                <w:i/>
                <w:iCs/>
              </w:rPr>
            </w:pPr>
          </w:p>
          <w:p w14:paraId="09B03C85" w14:textId="77777777" w:rsidR="00BA0BF0" w:rsidRDefault="00BA0BF0" w:rsidP="00A80DEC">
            <w:pPr>
              <w:rPr>
                <w:i/>
                <w:iCs/>
              </w:rPr>
            </w:pPr>
          </w:p>
          <w:p w14:paraId="490E79B5" w14:textId="77777777" w:rsidR="00BA0BF0" w:rsidRPr="00B60DCC" w:rsidRDefault="00BA0BF0" w:rsidP="00A80DEC">
            <w:pPr>
              <w:rPr>
                <w:i/>
                <w:iCs/>
              </w:rPr>
            </w:pPr>
          </w:p>
        </w:tc>
      </w:tr>
      <w:tr w:rsidR="00BA0BF0" w14:paraId="17F2C8CF" w14:textId="77777777" w:rsidTr="00A80DEC">
        <w:tc>
          <w:tcPr>
            <w:tcW w:w="9016" w:type="dxa"/>
            <w:gridSpan w:val="2"/>
            <w:shd w:val="clear" w:color="auto" w:fill="FBE4D5" w:themeFill="accent2" w:themeFillTint="33"/>
          </w:tcPr>
          <w:p w14:paraId="386864E0" w14:textId="77777777" w:rsidR="00BA0BF0" w:rsidRDefault="00BA0BF0" w:rsidP="00A80DEC">
            <w:r>
              <w:t>I confirm that I have notified my employer in writing of my intention to withdraw from the programme.</w:t>
            </w:r>
          </w:p>
        </w:tc>
      </w:tr>
      <w:tr w:rsidR="00BA0BF0" w14:paraId="533D3AD5" w14:textId="77777777" w:rsidTr="00A80DEC">
        <w:tc>
          <w:tcPr>
            <w:tcW w:w="2689" w:type="dxa"/>
            <w:shd w:val="clear" w:color="auto" w:fill="FBE4D5" w:themeFill="accent2" w:themeFillTint="33"/>
          </w:tcPr>
          <w:p w14:paraId="580E6219" w14:textId="77777777" w:rsidR="00BA0BF0" w:rsidRDefault="00BA0BF0" w:rsidP="00A80DEC">
            <w:r>
              <w:t>Signature</w:t>
            </w:r>
          </w:p>
        </w:tc>
        <w:tc>
          <w:tcPr>
            <w:tcW w:w="6327" w:type="dxa"/>
          </w:tcPr>
          <w:p w14:paraId="3AD63C10" w14:textId="77777777" w:rsidR="00BA0BF0" w:rsidRDefault="00BA0BF0" w:rsidP="00A80DEC"/>
          <w:p w14:paraId="47CB09A1" w14:textId="77777777" w:rsidR="00BA0BF0" w:rsidRDefault="00BA0BF0" w:rsidP="00A80DEC"/>
        </w:tc>
      </w:tr>
      <w:tr w:rsidR="00BA0BF0" w14:paraId="2C324C27" w14:textId="77777777" w:rsidTr="00A80DEC">
        <w:tc>
          <w:tcPr>
            <w:tcW w:w="2689" w:type="dxa"/>
            <w:shd w:val="clear" w:color="auto" w:fill="FBE4D5" w:themeFill="accent2" w:themeFillTint="33"/>
          </w:tcPr>
          <w:p w14:paraId="6F06D2F2" w14:textId="77777777" w:rsidR="00BA0BF0" w:rsidRDefault="00BA0BF0" w:rsidP="00A80DEC">
            <w:r>
              <w:t>Effective withdrawal date</w:t>
            </w:r>
          </w:p>
        </w:tc>
        <w:tc>
          <w:tcPr>
            <w:tcW w:w="6327" w:type="dxa"/>
          </w:tcPr>
          <w:p w14:paraId="73D77862" w14:textId="77777777" w:rsidR="00BA0BF0" w:rsidRDefault="00BA0BF0" w:rsidP="00A80DEC"/>
        </w:tc>
      </w:tr>
      <w:tr w:rsidR="00BA0BF0" w14:paraId="7F9C2845" w14:textId="77777777" w:rsidTr="00A80DEC">
        <w:tc>
          <w:tcPr>
            <w:tcW w:w="2689" w:type="dxa"/>
            <w:shd w:val="clear" w:color="auto" w:fill="FBE4D5" w:themeFill="accent2" w:themeFillTint="33"/>
          </w:tcPr>
          <w:p w14:paraId="20A03416" w14:textId="77777777" w:rsidR="00BA0BF0" w:rsidRDefault="00BA0BF0" w:rsidP="00A80DEC">
            <w:r>
              <w:t xml:space="preserve">Termination of employment date </w:t>
            </w:r>
          </w:p>
        </w:tc>
        <w:tc>
          <w:tcPr>
            <w:tcW w:w="6327" w:type="dxa"/>
          </w:tcPr>
          <w:p w14:paraId="3CFAE125" w14:textId="77777777" w:rsidR="00BA0BF0" w:rsidRDefault="00BA0BF0" w:rsidP="00A80DEC"/>
        </w:tc>
      </w:tr>
    </w:tbl>
    <w:p w14:paraId="24C1EB7C" w14:textId="77777777" w:rsidR="00BA0BF0" w:rsidRDefault="00BA0BF0" w:rsidP="00BA0BF0"/>
    <w:p w14:paraId="3E73B6CF" w14:textId="77777777" w:rsidR="00BA0BF0" w:rsidRDefault="00BA0BF0" w:rsidP="00BA0BF0"/>
    <w:p w14:paraId="7838F6F7" w14:textId="77777777" w:rsidR="00BA0BF0" w:rsidRDefault="00BA0BF0" w:rsidP="00BA0BF0"/>
    <w:p w14:paraId="6663F694" w14:textId="4B1A0F1A" w:rsidR="00BA0BF0" w:rsidRDefault="00BA0BF0">
      <w:pPr>
        <w:spacing w:line="259" w:lineRule="auto"/>
        <w:rPr>
          <w:rFonts w:eastAsiaTheme="majorEastAsia" w:cstheme="majorBidi"/>
          <w:b/>
          <w:color w:val="1F3864" w:themeColor="accent1" w:themeShade="80"/>
          <w:sz w:val="28"/>
          <w:szCs w:val="26"/>
        </w:rPr>
      </w:pPr>
      <w:r>
        <w:br w:type="page"/>
      </w:r>
    </w:p>
    <w:p w14:paraId="5304ED61" w14:textId="5D654A75" w:rsidR="0089428B" w:rsidRDefault="0089428B" w:rsidP="0089428B">
      <w:pPr>
        <w:pStyle w:val="Heading2"/>
      </w:pPr>
      <w:bookmarkStart w:id="33" w:name="_Toc189463350"/>
      <w:r>
        <w:lastRenderedPageBreak/>
        <w:t xml:space="preserve">Appendix </w:t>
      </w:r>
      <w:r w:rsidR="005D0935">
        <w:t>6</w:t>
      </w:r>
      <w:r>
        <w:t xml:space="preserve"> – Frequently </w:t>
      </w:r>
      <w:r w:rsidR="005D0935">
        <w:t>A</w:t>
      </w:r>
      <w:r>
        <w:t xml:space="preserve">sked </w:t>
      </w:r>
      <w:r w:rsidR="005D0935">
        <w:t>Q</w:t>
      </w:r>
      <w:r>
        <w:t>uestions</w:t>
      </w:r>
      <w:r w:rsidR="005D0935">
        <w:t xml:space="preserve"> - Colleges</w:t>
      </w:r>
      <w:bookmarkEnd w:id="33"/>
    </w:p>
    <w:tbl>
      <w:tblPr>
        <w:tblStyle w:val="TableGrid"/>
        <w:tblW w:w="0" w:type="auto"/>
        <w:tblLook w:val="04A0" w:firstRow="1" w:lastRow="0" w:firstColumn="1" w:lastColumn="0" w:noHBand="0" w:noVBand="1"/>
      </w:tblPr>
      <w:tblGrid>
        <w:gridCol w:w="9016"/>
      </w:tblGrid>
      <w:tr w:rsidR="0028222B" w14:paraId="2DF117FA" w14:textId="77777777" w:rsidTr="00A80DEC">
        <w:tc>
          <w:tcPr>
            <w:tcW w:w="9016" w:type="dxa"/>
            <w:shd w:val="clear" w:color="auto" w:fill="002060"/>
          </w:tcPr>
          <w:p w14:paraId="72B263D2" w14:textId="77777777" w:rsidR="0028222B" w:rsidRDefault="0028222B" w:rsidP="00A80DEC">
            <w:pPr>
              <w:rPr>
                <w:rFonts w:cs="Arial"/>
                <w:b/>
                <w:bCs/>
                <w:szCs w:val="24"/>
              </w:rPr>
            </w:pPr>
            <w:r w:rsidRPr="00CE1A5C">
              <w:rPr>
                <w:rFonts w:cs="Arial"/>
                <w:b/>
                <w:bCs/>
                <w:szCs w:val="24"/>
              </w:rPr>
              <w:t>Support for Trainees</w:t>
            </w:r>
          </w:p>
          <w:p w14:paraId="40AC52CB" w14:textId="77777777" w:rsidR="0028222B" w:rsidRPr="00CE1A5C" w:rsidRDefault="0028222B" w:rsidP="00A80DEC">
            <w:pPr>
              <w:rPr>
                <w:rFonts w:cs="Arial"/>
                <w:b/>
                <w:bCs/>
                <w:szCs w:val="24"/>
              </w:rPr>
            </w:pPr>
          </w:p>
        </w:tc>
      </w:tr>
      <w:tr w:rsidR="0028222B" w14:paraId="2E53DB67" w14:textId="77777777" w:rsidTr="0028222B">
        <w:tc>
          <w:tcPr>
            <w:tcW w:w="9016" w:type="dxa"/>
            <w:shd w:val="clear" w:color="auto" w:fill="FBE4D5" w:themeFill="accent2" w:themeFillTint="33"/>
          </w:tcPr>
          <w:p w14:paraId="1531B0AF" w14:textId="77777777" w:rsidR="0028222B" w:rsidRPr="000439CA" w:rsidRDefault="0028222B" w:rsidP="00A80DEC">
            <w:pPr>
              <w:rPr>
                <w:rFonts w:cs="Arial"/>
                <w:b/>
                <w:bCs/>
                <w:szCs w:val="24"/>
              </w:rPr>
            </w:pPr>
            <w:r w:rsidRPr="000439CA">
              <w:rPr>
                <w:rFonts w:cs="Arial"/>
                <w:b/>
                <w:bCs/>
                <w:szCs w:val="24"/>
              </w:rPr>
              <w:t>Q. With the trainee's consent, who should we inform if the trainee has any specific learning needs?</w:t>
            </w:r>
          </w:p>
        </w:tc>
      </w:tr>
      <w:tr w:rsidR="0028222B" w14:paraId="53859B7C" w14:textId="77777777" w:rsidTr="00A80DEC">
        <w:tc>
          <w:tcPr>
            <w:tcW w:w="9016" w:type="dxa"/>
            <w:shd w:val="clear" w:color="auto" w:fill="FFFFFF" w:themeFill="background1"/>
          </w:tcPr>
          <w:p w14:paraId="6214D03D" w14:textId="77777777" w:rsidR="0028222B" w:rsidRPr="008F0491" w:rsidRDefault="0028222B" w:rsidP="00FD2FE1">
            <w:pPr>
              <w:spacing w:line="360" w:lineRule="auto"/>
              <w:rPr>
                <w:rFonts w:cs="Arial"/>
                <w:b/>
                <w:bCs/>
                <w:szCs w:val="24"/>
              </w:rPr>
            </w:pPr>
            <w:r w:rsidRPr="008F0491">
              <w:rPr>
                <w:rFonts w:cs="Arial"/>
                <w:szCs w:val="24"/>
              </w:rPr>
              <w:t>To ensure the trainee has the best learning experience, it would be helpful for the university to be informed. This will enable the university to make any necessary adjustments to the days the trainee will spend with them.</w:t>
            </w:r>
            <w:r>
              <w:rPr>
                <w:rFonts w:cs="Arial"/>
                <w:szCs w:val="24"/>
              </w:rPr>
              <w:t xml:space="preserve"> Any adjustments required for the employment element of the programme will be identified and discussed as part of the occupational health, pre-employment checks.</w:t>
            </w:r>
          </w:p>
        </w:tc>
      </w:tr>
      <w:tr w:rsidR="0028222B" w14:paraId="7F097F31" w14:textId="77777777" w:rsidTr="0028222B">
        <w:tc>
          <w:tcPr>
            <w:tcW w:w="9016" w:type="dxa"/>
            <w:shd w:val="clear" w:color="auto" w:fill="FBE4D5" w:themeFill="accent2" w:themeFillTint="33"/>
          </w:tcPr>
          <w:p w14:paraId="47AAD065" w14:textId="77777777" w:rsidR="0028222B" w:rsidRPr="00F36998" w:rsidRDefault="0028222B" w:rsidP="00A80DEC">
            <w:pPr>
              <w:rPr>
                <w:rFonts w:cs="Arial"/>
                <w:b/>
                <w:bCs/>
                <w:szCs w:val="24"/>
              </w:rPr>
            </w:pPr>
            <w:r w:rsidRPr="00F36998">
              <w:rPr>
                <w:rFonts w:cs="Arial"/>
                <w:b/>
                <w:bCs/>
                <w:szCs w:val="24"/>
              </w:rPr>
              <w:t xml:space="preserve">Q. </w:t>
            </w:r>
            <w:r w:rsidRPr="00CE1A5C">
              <w:rPr>
                <w:rFonts w:eastAsia="Times New Roman" w:cs="Arial"/>
                <w:b/>
                <w:bCs/>
                <w:szCs w:val="24"/>
                <w:lang w:eastAsia="en-GB"/>
              </w:rPr>
              <w:t>Do we provide support to learners applying for nursing or midwifery degree courses?</w:t>
            </w:r>
          </w:p>
        </w:tc>
      </w:tr>
      <w:tr w:rsidR="0028222B" w14:paraId="302F762A" w14:textId="77777777" w:rsidTr="00A80DEC">
        <w:tc>
          <w:tcPr>
            <w:tcW w:w="9016" w:type="dxa"/>
          </w:tcPr>
          <w:p w14:paraId="6C8AE856" w14:textId="77777777" w:rsidR="0028222B" w:rsidRDefault="0028222B" w:rsidP="00FD2FE1">
            <w:pPr>
              <w:pStyle w:val="NormalWeb"/>
              <w:spacing w:line="360" w:lineRule="auto"/>
              <w:rPr>
                <w:rFonts w:ascii="Arial" w:hAnsi="Arial" w:cs="Arial"/>
              </w:rPr>
            </w:pPr>
            <w:r w:rsidRPr="00C11483">
              <w:rPr>
                <w:rFonts w:ascii="Arial" w:hAnsi="Arial" w:cs="Arial"/>
              </w:rPr>
              <w:t>Yes, for trainees aiming to enrol directly onto a full-time nursing or midwifery course, please guide them to apply directly through the university rather than UCAS.</w:t>
            </w:r>
          </w:p>
          <w:p w14:paraId="7596AB1D" w14:textId="61A40619" w:rsidR="0028222B" w:rsidRPr="00C11483" w:rsidRDefault="0028222B" w:rsidP="00FD2FE1">
            <w:pPr>
              <w:pStyle w:val="NormalWeb"/>
              <w:spacing w:line="360" w:lineRule="auto"/>
              <w:rPr>
                <w:rFonts w:ascii="Arial" w:hAnsi="Arial" w:cs="Arial"/>
              </w:rPr>
            </w:pPr>
            <w:r w:rsidRPr="00C11483">
              <w:rPr>
                <w:rFonts w:ascii="Arial" w:hAnsi="Arial" w:cs="Arial"/>
              </w:rPr>
              <w:t>For those planning to join the April intake for nursing or midwifery, encourage them to submit their application by the end of November to allow sufficient time for the university to conduct interviews.</w:t>
            </w:r>
          </w:p>
        </w:tc>
      </w:tr>
      <w:tr w:rsidR="0028222B" w14:paraId="31C2294F" w14:textId="77777777" w:rsidTr="0028222B">
        <w:tc>
          <w:tcPr>
            <w:tcW w:w="9016" w:type="dxa"/>
            <w:shd w:val="clear" w:color="auto" w:fill="FBE4D5" w:themeFill="accent2" w:themeFillTint="33"/>
          </w:tcPr>
          <w:p w14:paraId="27D50233" w14:textId="77777777" w:rsidR="0028222B" w:rsidRPr="00F36998" w:rsidRDefault="0028222B" w:rsidP="00A80DEC">
            <w:pPr>
              <w:rPr>
                <w:rFonts w:cs="Arial"/>
                <w:b/>
                <w:bCs/>
                <w:szCs w:val="24"/>
              </w:rPr>
            </w:pPr>
            <w:r w:rsidRPr="00F36998">
              <w:rPr>
                <w:rFonts w:eastAsia="Times New Roman" w:cs="Arial"/>
                <w:b/>
                <w:bCs/>
                <w:szCs w:val="24"/>
                <w:lang w:eastAsia="en-GB"/>
              </w:rPr>
              <w:t>Q</w:t>
            </w:r>
            <w:r w:rsidRPr="00F36998">
              <w:rPr>
                <w:rFonts w:eastAsia="Times New Roman" w:cs="Arial"/>
                <w:b/>
                <w:bCs/>
                <w:lang w:eastAsia="en-GB"/>
              </w:rPr>
              <w:t xml:space="preserve">. </w:t>
            </w:r>
            <w:r w:rsidRPr="00CE1A5C">
              <w:rPr>
                <w:rFonts w:eastAsia="Times New Roman" w:cs="Arial"/>
                <w:b/>
                <w:bCs/>
                <w:szCs w:val="24"/>
                <w:lang w:eastAsia="en-GB"/>
              </w:rPr>
              <w:t>What options are available to trainees upon completion of the programme?</w:t>
            </w:r>
          </w:p>
        </w:tc>
      </w:tr>
      <w:tr w:rsidR="0028222B" w14:paraId="7567C637" w14:textId="77777777" w:rsidTr="00A80DEC">
        <w:tc>
          <w:tcPr>
            <w:tcW w:w="9016" w:type="dxa"/>
          </w:tcPr>
          <w:p w14:paraId="00B779D2" w14:textId="77777777" w:rsidR="0028222B" w:rsidRPr="007A75A6" w:rsidRDefault="0028222B" w:rsidP="00FD2FE1">
            <w:pPr>
              <w:pStyle w:val="ListParagraph"/>
              <w:numPr>
                <w:ilvl w:val="0"/>
                <w:numId w:val="21"/>
              </w:numPr>
              <w:spacing w:line="240" w:lineRule="auto"/>
              <w:rPr>
                <w:rFonts w:cs="Arial"/>
                <w:szCs w:val="24"/>
              </w:rPr>
            </w:pPr>
            <w:r w:rsidRPr="007A75A6">
              <w:rPr>
                <w:rFonts w:cs="Arial"/>
                <w:szCs w:val="24"/>
              </w:rPr>
              <w:t>Full-Time Nursing/Midwifery Course – April Intake</w:t>
            </w:r>
          </w:p>
          <w:p w14:paraId="19C910A8" w14:textId="77777777" w:rsidR="0028222B" w:rsidRPr="007A75A6" w:rsidRDefault="0028222B" w:rsidP="00FD2FE1">
            <w:pPr>
              <w:spacing w:line="240" w:lineRule="auto"/>
              <w:rPr>
                <w:rFonts w:cs="Arial"/>
                <w:szCs w:val="24"/>
              </w:rPr>
            </w:pPr>
          </w:p>
          <w:p w14:paraId="5190CCAE" w14:textId="77777777" w:rsidR="0028222B" w:rsidRPr="007A75A6" w:rsidRDefault="0028222B" w:rsidP="00FD2FE1">
            <w:pPr>
              <w:pStyle w:val="ListParagraph"/>
              <w:numPr>
                <w:ilvl w:val="0"/>
                <w:numId w:val="21"/>
              </w:numPr>
              <w:spacing w:line="240" w:lineRule="auto"/>
              <w:rPr>
                <w:rFonts w:cs="Arial"/>
                <w:szCs w:val="24"/>
              </w:rPr>
            </w:pPr>
            <w:r w:rsidRPr="007A75A6">
              <w:rPr>
                <w:rFonts w:cs="Arial"/>
                <w:szCs w:val="24"/>
              </w:rPr>
              <w:t>Full-Time Nursing/Midwifery Course – September Intake</w:t>
            </w:r>
          </w:p>
          <w:p w14:paraId="3B0917C6" w14:textId="77777777" w:rsidR="0028222B" w:rsidRPr="007A75A6" w:rsidRDefault="0028222B" w:rsidP="00FD2FE1">
            <w:pPr>
              <w:spacing w:line="240" w:lineRule="auto"/>
              <w:rPr>
                <w:rFonts w:cs="Arial"/>
                <w:szCs w:val="24"/>
              </w:rPr>
            </w:pPr>
          </w:p>
          <w:p w14:paraId="66E1DFF1" w14:textId="77777777" w:rsidR="0028222B" w:rsidRPr="007A75A6" w:rsidRDefault="0028222B" w:rsidP="00FD2FE1">
            <w:pPr>
              <w:pStyle w:val="ListParagraph"/>
              <w:numPr>
                <w:ilvl w:val="0"/>
                <w:numId w:val="21"/>
              </w:numPr>
              <w:spacing w:line="240" w:lineRule="auto"/>
              <w:rPr>
                <w:rFonts w:cs="Arial"/>
                <w:szCs w:val="24"/>
              </w:rPr>
            </w:pPr>
            <w:r w:rsidRPr="007A75A6">
              <w:rPr>
                <w:rFonts w:cs="Arial"/>
                <w:szCs w:val="24"/>
              </w:rPr>
              <w:t xml:space="preserve">Remain in </w:t>
            </w:r>
            <w:r>
              <w:rPr>
                <w:rFonts w:cs="Arial"/>
                <w:szCs w:val="24"/>
              </w:rPr>
              <w:t>w</w:t>
            </w:r>
            <w:r w:rsidRPr="007A75A6">
              <w:rPr>
                <w:rFonts w:cs="Arial"/>
                <w:szCs w:val="24"/>
              </w:rPr>
              <w:t xml:space="preserve">ork and </w:t>
            </w:r>
            <w:r>
              <w:rPr>
                <w:rFonts w:cs="Arial"/>
                <w:szCs w:val="24"/>
              </w:rPr>
              <w:t>a</w:t>
            </w:r>
            <w:r w:rsidRPr="007A75A6">
              <w:rPr>
                <w:rFonts w:cs="Arial"/>
                <w:szCs w:val="24"/>
              </w:rPr>
              <w:t xml:space="preserve">pply for the </w:t>
            </w:r>
            <w:r>
              <w:rPr>
                <w:rFonts w:cs="Arial"/>
                <w:szCs w:val="24"/>
              </w:rPr>
              <w:t>f</w:t>
            </w:r>
            <w:r w:rsidRPr="007A75A6">
              <w:rPr>
                <w:rFonts w:cs="Arial"/>
                <w:szCs w:val="24"/>
              </w:rPr>
              <w:t xml:space="preserve">lexible </w:t>
            </w:r>
            <w:r>
              <w:rPr>
                <w:rFonts w:cs="Arial"/>
                <w:szCs w:val="24"/>
              </w:rPr>
              <w:t>r</w:t>
            </w:r>
            <w:r w:rsidRPr="007A75A6">
              <w:rPr>
                <w:rFonts w:cs="Arial"/>
                <w:szCs w:val="24"/>
              </w:rPr>
              <w:t>oute</w:t>
            </w:r>
          </w:p>
          <w:p w14:paraId="025918AA" w14:textId="77777777" w:rsidR="0028222B" w:rsidRPr="007A75A6" w:rsidRDefault="0028222B" w:rsidP="00FD2FE1">
            <w:pPr>
              <w:spacing w:line="240" w:lineRule="auto"/>
              <w:rPr>
                <w:rFonts w:cs="Arial"/>
                <w:szCs w:val="24"/>
              </w:rPr>
            </w:pPr>
          </w:p>
          <w:p w14:paraId="2F13EBC1" w14:textId="77777777" w:rsidR="0028222B" w:rsidRPr="007A75A6" w:rsidRDefault="0028222B" w:rsidP="00FD2FE1">
            <w:pPr>
              <w:pStyle w:val="ListParagraph"/>
              <w:numPr>
                <w:ilvl w:val="0"/>
                <w:numId w:val="21"/>
              </w:numPr>
              <w:spacing w:line="240" w:lineRule="auto"/>
              <w:rPr>
                <w:rFonts w:cs="Arial"/>
                <w:szCs w:val="24"/>
              </w:rPr>
            </w:pPr>
            <w:r w:rsidRPr="007A75A6">
              <w:rPr>
                <w:rFonts w:cs="Arial"/>
                <w:szCs w:val="24"/>
              </w:rPr>
              <w:t xml:space="preserve">Remain in </w:t>
            </w:r>
            <w:r>
              <w:rPr>
                <w:rFonts w:cs="Arial"/>
                <w:szCs w:val="24"/>
              </w:rPr>
              <w:t>w</w:t>
            </w:r>
            <w:r w:rsidRPr="007A75A6">
              <w:rPr>
                <w:rFonts w:cs="Arial"/>
                <w:szCs w:val="24"/>
              </w:rPr>
              <w:t>ork as a HCSW</w:t>
            </w:r>
          </w:p>
          <w:p w14:paraId="2A481539" w14:textId="77777777" w:rsidR="0028222B" w:rsidRPr="007A75A6" w:rsidRDefault="0028222B" w:rsidP="00FD2FE1">
            <w:pPr>
              <w:spacing w:line="240" w:lineRule="auto"/>
              <w:rPr>
                <w:rFonts w:cs="Arial"/>
                <w:szCs w:val="24"/>
              </w:rPr>
            </w:pPr>
          </w:p>
          <w:p w14:paraId="2A62E87A" w14:textId="77777777" w:rsidR="0028222B" w:rsidRPr="007A75A6" w:rsidRDefault="0028222B" w:rsidP="00FD2FE1">
            <w:pPr>
              <w:pStyle w:val="ListParagraph"/>
              <w:numPr>
                <w:ilvl w:val="0"/>
                <w:numId w:val="21"/>
              </w:numPr>
              <w:spacing w:line="240" w:lineRule="auto"/>
              <w:rPr>
                <w:rFonts w:cs="Arial"/>
                <w:szCs w:val="24"/>
              </w:rPr>
            </w:pPr>
            <w:r w:rsidRPr="007A75A6">
              <w:rPr>
                <w:rFonts w:cs="Arial"/>
                <w:szCs w:val="24"/>
              </w:rPr>
              <w:t xml:space="preserve">Complete the </w:t>
            </w:r>
            <w:r>
              <w:rPr>
                <w:rFonts w:cs="Arial"/>
                <w:szCs w:val="24"/>
              </w:rPr>
              <w:t>p</w:t>
            </w:r>
            <w:r w:rsidRPr="007A75A6">
              <w:rPr>
                <w:rFonts w:cs="Arial"/>
                <w:szCs w:val="24"/>
              </w:rPr>
              <w:t xml:space="preserve">rogramme and </w:t>
            </w:r>
            <w:r>
              <w:rPr>
                <w:rFonts w:cs="Arial"/>
                <w:szCs w:val="24"/>
              </w:rPr>
              <w:t>l</w:t>
            </w:r>
            <w:r w:rsidRPr="007A75A6">
              <w:rPr>
                <w:rFonts w:cs="Arial"/>
                <w:szCs w:val="24"/>
              </w:rPr>
              <w:t xml:space="preserve">eave the </w:t>
            </w:r>
            <w:r>
              <w:rPr>
                <w:rFonts w:cs="Arial"/>
                <w:szCs w:val="24"/>
              </w:rPr>
              <w:t>p</w:t>
            </w:r>
            <w:r w:rsidRPr="007A75A6">
              <w:rPr>
                <w:rFonts w:cs="Arial"/>
                <w:szCs w:val="24"/>
              </w:rPr>
              <w:t>rofession</w:t>
            </w:r>
          </w:p>
          <w:p w14:paraId="2F7D4FB6" w14:textId="77777777" w:rsidR="0028222B" w:rsidRPr="007A75A6" w:rsidRDefault="0028222B" w:rsidP="00FD2FE1">
            <w:pPr>
              <w:spacing w:line="240" w:lineRule="auto"/>
              <w:rPr>
                <w:rFonts w:cs="Arial"/>
                <w:szCs w:val="24"/>
              </w:rPr>
            </w:pPr>
          </w:p>
        </w:tc>
      </w:tr>
      <w:tr w:rsidR="0028222B" w14:paraId="69457FEA" w14:textId="77777777" w:rsidTr="00A80DEC">
        <w:tc>
          <w:tcPr>
            <w:tcW w:w="9016" w:type="dxa"/>
            <w:shd w:val="clear" w:color="auto" w:fill="002060"/>
          </w:tcPr>
          <w:p w14:paraId="292C28AA" w14:textId="77777777" w:rsidR="0028222B" w:rsidRDefault="0028222B" w:rsidP="00A80DEC">
            <w:pPr>
              <w:rPr>
                <w:rFonts w:cs="Arial"/>
                <w:b/>
                <w:bCs/>
                <w:szCs w:val="24"/>
              </w:rPr>
            </w:pPr>
            <w:r>
              <w:rPr>
                <w:rFonts w:cs="Arial"/>
                <w:b/>
                <w:bCs/>
                <w:szCs w:val="24"/>
              </w:rPr>
              <w:t xml:space="preserve">Practical Learning Outcomes </w:t>
            </w:r>
          </w:p>
          <w:p w14:paraId="1E20BED4" w14:textId="77777777" w:rsidR="0028222B" w:rsidRPr="004F3113" w:rsidRDefault="0028222B" w:rsidP="00A80DEC">
            <w:pPr>
              <w:rPr>
                <w:rFonts w:cs="Arial"/>
                <w:b/>
                <w:bCs/>
                <w:szCs w:val="24"/>
              </w:rPr>
            </w:pPr>
          </w:p>
        </w:tc>
      </w:tr>
      <w:tr w:rsidR="0028222B" w14:paraId="5103BFBA" w14:textId="77777777" w:rsidTr="00FD2FE1">
        <w:tc>
          <w:tcPr>
            <w:tcW w:w="9016" w:type="dxa"/>
            <w:shd w:val="clear" w:color="auto" w:fill="FBE4D5" w:themeFill="accent2" w:themeFillTint="33"/>
          </w:tcPr>
          <w:p w14:paraId="2A4916FD" w14:textId="77777777" w:rsidR="0028222B" w:rsidRPr="004F3113" w:rsidRDefault="0028222B" w:rsidP="00A80DEC">
            <w:pPr>
              <w:rPr>
                <w:rFonts w:cs="Arial"/>
                <w:b/>
                <w:bCs/>
                <w:szCs w:val="24"/>
              </w:rPr>
            </w:pPr>
            <w:r>
              <w:rPr>
                <w:rFonts w:cs="Arial"/>
                <w:b/>
                <w:bCs/>
                <w:szCs w:val="24"/>
              </w:rPr>
              <w:t xml:space="preserve">Q. </w:t>
            </w:r>
            <w:r w:rsidRPr="00CE1A5C">
              <w:rPr>
                <w:rFonts w:eastAsia="Times New Roman" w:cs="Arial"/>
                <w:b/>
                <w:bCs/>
                <w:szCs w:val="24"/>
                <w:lang w:eastAsia="en-GB"/>
              </w:rPr>
              <w:t>Is the college responsible for signing off the trainees' practical learning outcomes?</w:t>
            </w:r>
          </w:p>
        </w:tc>
      </w:tr>
      <w:tr w:rsidR="0028222B" w14:paraId="64A54193" w14:textId="77777777" w:rsidTr="00A80DEC">
        <w:tc>
          <w:tcPr>
            <w:tcW w:w="9016" w:type="dxa"/>
          </w:tcPr>
          <w:p w14:paraId="17DF17EB" w14:textId="7B9AA79C" w:rsidR="0028222B" w:rsidRPr="00A16247" w:rsidRDefault="0028222B" w:rsidP="00FD2FE1">
            <w:pPr>
              <w:spacing w:line="360" w:lineRule="auto"/>
              <w:rPr>
                <w:rFonts w:cs="Arial"/>
                <w:szCs w:val="24"/>
              </w:rPr>
            </w:pPr>
            <w:r w:rsidRPr="00A16247">
              <w:rPr>
                <w:rFonts w:cs="Arial"/>
                <w:szCs w:val="24"/>
              </w:rPr>
              <w:t xml:space="preserve">Yes, the college collaborates with the health board to </w:t>
            </w:r>
            <w:r>
              <w:rPr>
                <w:rFonts w:cs="Arial"/>
                <w:szCs w:val="24"/>
              </w:rPr>
              <w:t>sign off</w:t>
            </w:r>
            <w:r w:rsidRPr="00A16247">
              <w:rPr>
                <w:rFonts w:cs="Arial"/>
                <w:szCs w:val="24"/>
              </w:rPr>
              <w:t xml:space="preserve"> the trainees' practical learning outcomes. Please refer to </w:t>
            </w:r>
            <w:r>
              <w:rPr>
                <w:rFonts w:cs="Arial"/>
                <w:szCs w:val="24"/>
              </w:rPr>
              <w:t>a</w:t>
            </w:r>
            <w:r w:rsidRPr="00A16247">
              <w:rPr>
                <w:rFonts w:cs="Arial"/>
                <w:szCs w:val="24"/>
              </w:rPr>
              <w:t>ppendix</w:t>
            </w:r>
            <w:r w:rsidR="002C5D66">
              <w:rPr>
                <w:rFonts w:cs="Arial"/>
                <w:szCs w:val="24"/>
              </w:rPr>
              <w:t xml:space="preserve"> 3</w:t>
            </w:r>
            <w:r w:rsidRPr="00A16247">
              <w:rPr>
                <w:rFonts w:cs="Arial"/>
                <w:szCs w:val="24"/>
              </w:rPr>
              <w:t>, which outlines who is responsible for signing off each practical learning outcome.</w:t>
            </w:r>
          </w:p>
        </w:tc>
      </w:tr>
      <w:tr w:rsidR="0028222B" w14:paraId="2C63057D" w14:textId="77777777" w:rsidTr="00FD2FE1">
        <w:tc>
          <w:tcPr>
            <w:tcW w:w="9016" w:type="dxa"/>
            <w:shd w:val="clear" w:color="auto" w:fill="FBE4D5" w:themeFill="accent2" w:themeFillTint="33"/>
          </w:tcPr>
          <w:p w14:paraId="32D18EE0" w14:textId="77777777" w:rsidR="0028222B" w:rsidRPr="004F3113" w:rsidRDefault="0028222B" w:rsidP="00A80DEC">
            <w:pPr>
              <w:rPr>
                <w:rFonts w:cs="Arial"/>
                <w:b/>
                <w:bCs/>
                <w:szCs w:val="24"/>
              </w:rPr>
            </w:pPr>
            <w:r>
              <w:rPr>
                <w:rFonts w:cs="Arial"/>
                <w:b/>
                <w:bCs/>
                <w:szCs w:val="24"/>
              </w:rPr>
              <w:lastRenderedPageBreak/>
              <w:t xml:space="preserve">Q. </w:t>
            </w:r>
            <w:r w:rsidRPr="00CE1A5C">
              <w:rPr>
                <w:rFonts w:eastAsia="Times New Roman" w:cs="Arial"/>
                <w:b/>
                <w:bCs/>
                <w:szCs w:val="24"/>
                <w:lang w:eastAsia="en-GB"/>
              </w:rPr>
              <w:t>Are work-based assessors required to visit the clinical area to hold professional conversations for signing off the trainees' practical learning outcomes?</w:t>
            </w:r>
          </w:p>
        </w:tc>
      </w:tr>
      <w:tr w:rsidR="0028222B" w14:paraId="6F9C325E" w14:textId="77777777" w:rsidTr="00A80DEC">
        <w:tc>
          <w:tcPr>
            <w:tcW w:w="9016" w:type="dxa"/>
          </w:tcPr>
          <w:p w14:paraId="6DD64547" w14:textId="77777777" w:rsidR="0028222B" w:rsidRPr="00A21AAA" w:rsidRDefault="0028222B" w:rsidP="00A80DEC">
            <w:pPr>
              <w:rPr>
                <w:rFonts w:cs="Arial"/>
                <w:szCs w:val="24"/>
              </w:rPr>
            </w:pPr>
            <w:r w:rsidRPr="00A21AAA">
              <w:rPr>
                <w:rFonts w:cs="Arial"/>
                <w:szCs w:val="24"/>
              </w:rPr>
              <w:t xml:space="preserve">No, not necessarily. </w:t>
            </w:r>
          </w:p>
          <w:p w14:paraId="502CAFD3" w14:textId="77777777" w:rsidR="0028222B" w:rsidRPr="00A21AAA" w:rsidRDefault="0028222B" w:rsidP="00A80DEC">
            <w:pPr>
              <w:rPr>
                <w:rFonts w:cs="Arial"/>
                <w:szCs w:val="24"/>
              </w:rPr>
            </w:pPr>
          </w:p>
          <w:p w14:paraId="5D621561" w14:textId="77777777" w:rsidR="0028222B" w:rsidRPr="00A21AAA" w:rsidRDefault="0028222B" w:rsidP="00A80DEC">
            <w:pPr>
              <w:spacing w:line="360" w:lineRule="auto"/>
              <w:rPr>
                <w:rFonts w:cs="Arial"/>
                <w:szCs w:val="24"/>
              </w:rPr>
            </w:pPr>
            <w:r w:rsidRPr="00A21AAA">
              <w:rPr>
                <w:rFonts w:cs="Arial"/>
                <w:szCs w:val="24"/>
              </w:rPr>
              <w:t xml:space="preserve">Even if the work-based assessors visited the trainees in their clinical area they need to carry out their professional conversations </w:t>
            </w:r>
            <w:r>
              <w:rPr>
                <w:rFonts w:cs="Arial"/>
                <w:szCs w:val="24"/>
              </w:rPr>
              <w:t xml:space="preserve">away from </w:t>
            </w:r>
            <w:r w:rsidRPr="00A21AAA">
              <w:rPr>
                <w:rFonts w:cs="Arial"/>
                <w:szCs w:val="24"/>
              </w:rPr>
              <w:t>the clinical area</w:t>
            </w:r>
            <w:r>
              <w:rPr>
                <w:rFonts w:cs="Arial"/>
                <w:szCs w:val="24"/>
              </w:rPr>
              <w:t>.</w:t>
            </w:r>
            <w:r w:rsidRPr="00A21AAA">
              <w:rPr>
                <w:rFonts w:cs="Arial"/>
                <w:szCs w:val="24"/>
              </w:rPr>
              <w:t xml:space="preserve"> If the work-based assessor feels it is more appropriate, those conversations could take place on the college campus. </w:t>
            </w:r>
          </w:p>
          <w:p w14:paraId="16DB2161" w14:textId="77777777" w:rsidR="0028222B" w:rsidRPr="004F3113" w:rsidRDefault="0028222B" w:rsidP="00A80DEC">
            <w:pPr>
              <w:rPr>
                <w:rFonts w:cs="Arial"/>
                <w:b/>
                <w:bCs/>
                <w:szCs w:val="24"/>
              </w:rPr>
            </w:pPr>
          </w:p>
        </w:tc>
      </w:tr>
      <w:tr w:rsidR="0028222B" w14:paraId="73EFA04D" w14:textId="77777777" w:rsidTr="00FD2FE1">
        <w:tc>
          <w:tcPr>
            <w:tcW w:w="9016" w:type="dxa"/>
            <w:shd w:val="clear" w:color="auto" w:fill="FBE4D5" w:themeFill="accent2" w:themeFillTint="33"/>
          </w:tcPr>
          <w:p w14:paraId="56453FD3" w14:textId="77777777" w:rsidR="0028222B" w:rsidRDefault="0028222B" w:rsidP="00A80DEC">
            <w:pPr>
              <w:rPr>
                <w:rFonts w:eastAsia="Times New Roman" w:cs="Arial"/>
                <w:b/>
                <w:bCs/>
                <w:szCs w:val="24"/>
                <w:lang w:eastAsia="en-GB"/>
              </w:rPr>
            </w:pPr>
            <w:r>
              <w:rPr>
                <w:rFonts w:eastAsia="Times New Roman" w:cs="Arial"/>
                <w:b/>
                <w:bCs/>
                <w:szCs w:val="24"/>
                <w:lang w:eastAsia="en-GB"/>
              </w:rPr>
              <w:t xml:space="preserve">Q. </w:t>
            </w:r>
            <w:r w:rsidRPr="00CE1A5C">
              <w:rPr>
                <w:rFonts w:eastAsia="Times New Roman" w:cs="Arial"/>
                <w:b/>
                <w:bCs/>
                <w:szCs w:val="24"/>
                <w:lang w:eastAsia="en-GB"/>
              </w:rPr>
              <w:t>Is there a specific timeframe for signing off practical learning outcomes?</w:t>
            </w:r>
          </w:p>
          <w:p w14:paraId="39AE6F46" w14:textId="77777777" w:rsidR="0028222B" w:rsidRPr="004F3113" w:rsidRDefault="0028222B" w:rsidP="00A80DEC">
            <w:pPr>
              <w:rPr>
                <w:rFonts w:cs="Arial"/>
                <w:b/>
                <w:bCs/>
                <w:szCs w:val="24"/>
              </w:rPr>
            </w:pPr>
          </w:p>
        </w:tc>
      </w:tr>
      <w:tr w:rsidR="0028222B" w14:paraId="331DABDA" w14:textId="77777777" w:rsidTr="00A80DEC">
        <w:tc>
          <w:tcPr>
            <w:tcW w:w="9016" w:type="dxa"/>
          </w:tcPr>
          <w:p w14:paraId="4AE59BF0" w14:textId="77777777" w:rsidR="0028222B" w:rsidRPr="004D3569" w:rsidRDefault="0028222B" w:rsidP="00A80DEC">
            <w:pPr>
              <w:pStyle w:val="NormalWeb"/>
              <w:spacing w:line="360" w:lineRule="auto"/>
              <w:rPr>
                <w:rFonts w:ascii="Arial" w:hAnsi="Arial" w:cs="Arial"/>
              </w:rPr>
            </w:pPr>
            <w:r w:rsidRPr="004D3569">
              <w:rPr>
                <w:rFonts w:ascii="Arial" w:hAnsi="Arial" w:cs="Arial"/>
              </w:rPr>
              <w:t xml:space="preserve">If possible, we recommend that the practical learning outcomes for each module be completed alongside the theoretical teaching. </w:t>
            </w:r>
            <w:r>
              <w:rPr>
                <w:rFonts w:ascii="Arial" w:hAnsi="Arial" w:cs="Arial"/>
              </w:rPr>
              <w:t>T</w:t>
            </w:r>
            <w:r w:rsidRPr="004D3569">
              <w:rPr>
                <w:rFonts w:ascii="Arial" w:hAnsi="Arial" w:cs="Arial"/>
              </w:rPr>
              <w:t>rainees</w:t>
            </w:r>
            <w:r>
              <w:rPr>
                <w:rFonts w:ascii="Arial" w:hAnsi="Arial" w:cs="Arial"/>
              </w:rPr>
              <w:t xml:space="preserve"> should be encouraged</w:t>
            </w:r>
            <w:r w:rsidRPr="004D3569">
              <w:rPr>
                <w:rFonts w:ascii="Arial" w:hAnsi="Arial" w:cs="Arial"/>
              </w:rPr>
              <w:t xml:space="preserve"> to engage in these conversations with registered nurses in their workplace, where they are required to sign off on the practical learning outcomes.</w:t>
            </w:r>
          </w:p>
          <w:p w14:paraId="659C2AAA" w14:textId="77777777" w:rsidR="0028222B" w:rsidRDefault="0028222B" w:rsidP="00A80DEC">
            <w:pPr>
              <w:pStyle w:val="NormalWeb"/>
              <w:spacing w:line="360" w:lineRule="auto"/>
            </w:pPr>
            <w:r w:rsidRPr="004D3569">
              <w:rPr>
                <w:rFonts w:ascii="Arial" w:hAnsi="Arial" w:cs="Arial"/>
              </w:rPr>
              <w:t>This approach will help prevent a backlog of practical learning outcomes needing to be signed off towards the end of the programme.</w:t>
            </w:r>
          </w:p>
        </w:tc>
      </w:tr>
      <w:tr w:rsidR="0028222B" w14:paraId="3F44BBCF" w14:textId="77777777" w:rsidTr="00A80DEC">
        <w:tc>
          <w:tcPr>
            <w:tcW w:w="9016" w:type="dxa"/>
            <w:shd w:val="clear" w:color="auto" w:fill="002060"/>
          </w:tcPr>
          <w:p w14:paraId="145699D9" w14:textId="77777777" w:rsidR="0028222B" w:rsidRDefault="0028222B" w:rsidP="00A80DEC">
            <w:pPr>
              <w:rPr>
                <w:rFonts w:cs="Arial"/>
                <w:b/>
                <w:bCs/>
                <w:szCs w:val="24"/>
              </w:rPr>
            </w:pPr>
            <w:r w:rsidRPr="0090312B">
              <w:rPr>
                <w:rFonts w:cs="Arial"/>
                <w:b/>
                <w:bCs/>
                <w:szCs w:val="24"/>
              </w:rPr>
              <w:t>Communication and Notifications</w:t>
            </w:r>
          </w:p>
          <w:p w14:paraId="5958D087" w14:textId="77777777" w:rsidR="0028222B" w:rsidRPr="0090312B" w:rsidRDefault="0028222B" w:rsidP="00A80DEC">
            <w:pPr>
              <w:rPr>
                <w:rFonts w:cs="Arial"/>
                <w:b/>
                <w:bCs/>
                <w:szCs w:val="24"/>
              </w:rPr>
            </w:pPr>
          </w:p>
        </w:tc>
      </w:tr>
      <w:tr w:rsidR="0028222B" w14:paraId="6F3D6EDC" w14:textId="77777777" w:rsidTr="00FD2FE1">
        <w:tc>
          <w:tcPr>
            <w:tcW w:w="9016" w:type="dxa"/>
            <w:shd w:val="clear" w:color="auto" w:fill="FBE4D5" w:themeFill="accent2" w:themeFillTint="33"/>
          </w:tcPr>
          <w:p w14:paraId="4AE5DC33" w14:textId="77777777" w:rsidR="0028222B" w:rsidRPr="0090312B" w:rsidRDefault="0028222B" w:rsidP="00A80DEC">
            <w:pPr>
              <w:rPr>
                <w:rFonts w:cs="Arial"/>
                <w:b/>
                <w:bCs/>
                <w:szCs w:val="24"/>
              </w:rPr>
            </w:pPr>
            <w:r>
              <w:rPr>
                <w:rFonts w:cs="Arial"/>
                <w:b/>
                <w:bCs/>
                <w:szCs w:val="24"/>
              </w:rPr>
              <w:t xml:space="preserve">Q. </w:t>
            </w:r>
            <w:r w:rsidRPr="00CE1A5C">
              <w:rPr>
                <w:rFonts w:eastAsia="Times New Roman" w:cs="Arial"/>
                <w:b/>
                <w:bCs/>
                <w:szCs w:val="24"/>
                <w:lang w:eastAsia="en-GB"/>
              </w:rPr>
              <w:t>Are we required to notify partner organisations about trainees' attendance?</w:t>
            </w:r>
          </w:p>
        </w:tc>
      </w:tr>
      <w:tr w:rsidR="0028222B" w14:paraId="56DC4B58" w14:textId="77777777" w:rsidTr="00A80DEC">
        <w:tc>
          <w:tcPr>
            <w:tcW w:w="9016" w:type="dxa"/>
            <w:shd w:val="clear" w:color="auto" w:fill="FFFFFF" w:themeFill="background1"/>
          </w:tcPr>
          <w:p w14:paraId="22D2E210" w14:textId="77777777" w:rsidR="0028222B" w:rsidRPr="00094073" w:rsidRDefault="0028222B" w:rsidP="00A80DEC">
            <w:pPr>
              <w:spacing w:line="360" w:lineRule="auto"/>
              <w:rPr>
                <w:rFonts w:cs="Arial"/>
                <w:szCs w:val="24"/>
              </w:rPr>
            </w:pPr>
            <w:r w:rsidRPr="00094073">
              <w:rPr>
                <w:rFonts w:cs="Arial"/>
                <w:szCs w:val="24"/>
              </w:rPr>
              <w:t xml:space="preserve">Yes. </w:t>
            </w:r>
          </w:p>
          <w:p w14:paraId="0F374845" w14:textId="4461EB3B" w:rsidR="0028222B" w:rsidRDefault="0028222B" w:rsidP="00A80DEC">
            <w:pPr>
              <w:spacing w:line="360" w:lineRule="auto"/>
              <w:rPr>
                <w:rFonts w:cs="Arial"/>
                <w:b/>
                <w:bCs/>
                <w:szCs w:val="24"/>
              </w:rPr>
            </w:pPr>
            <w:r w:rsidRPr="00094073">
              <w:rPr>
                <w:rFonts w:cs="Arial"/>
                <w:szCs w:val="24"/>
              </w:rPr>
              <w:t>You will be required to sen</w:t>
            </w:r>
            <w:r>
              <w:rPr>
                <w:rFonts w:cs="Arial"/>
                <w:szCs w:val="24"/>
              </w:rPr>
              <w:t>d</w:t>
            </w:r>
            <w:r w:rsidRPr="00094073">
              <w:rPr>
                <w:rFonts w:cs="Arial"/>
                <w:szCs w:val="24"/>
              </w:rPr>
              <w:t xml:space="preserve"> registers to a nominated person in </w:t>
            </w:r>
            <w:r>
              <w:rPr>
                <w:rFonts w:cs="Arial"/>
                <w:szCs w:val="24"/>
              </w:rPr>
              <w:t xml:space="preserve">your partner </w:t>
            </w:r>
            <w:r w:rsidRPr="00094073">
              <w:rPr>
                <w:rFonts w:cs="Arial"/>
                <w:szCs w:val="24"/>
              </w:rPr>
              <w:t>health board on a weekly basis</w:t>
            </w:r>
            <w:r>
              <w:rPr>
                <w:rFonts w:cs="Arial"/>
                <w:szCs w:val="24"/>
              </w:rPr>
              <w:t xml:space="preserve"> and to HEIW</w:t>
            </w:r>
            <w:r w:rsidRPr="00094073">
              <w:rPr>
                <w:rFonts w:cs="Arial"/>
                <w:szCs w:val="24"/>
              </w:rPr>
              <w:t>.</w:t>
            </w:r>
            <w:r>
              <w:rPr>
                <w:rFonts w:cs="Arial"/>
                <w:b/>
                <w:bCs/>
                <w:szCs w:val="24"/>
              </w:rPr>
              <w:t xml:space="preserve"> This will allow </w:t>
            </w:r>
            <w:r w:rsidR="0020436B">
              <w:rPr>
                <w:rFonts w:cs="Arial"/>
                <w:b/>
                <w:bCs/>
                <w:szCs w:val="24"/>
              </w:rPr>
              <w:t>health boards/trusts</w:t>
            </w:r>
            <w:r>
              <w:rPr>
                <w:rFonts w:cs="Arial"/>
                <w:b/>
                <w:bCs/>
                <w:szCs w:val="24"/>
              </w:rPr>
              <w:t xml:space="preserve"> &amp; HEIW to monitor unauthorised absences</w:t>
            </w:r>
          </w:p>
        </w:tc>
      </w:tr>
      <w:tr w:rsidR="0028222B" w14:paraId="0033836F" w14:textId="77777777" w:rsidTr="00FD2FE1">
        <w:tc>
          <w:tcPr>
            <w:tcW w:w="9016" w:type="dxa"/>
            <w:shd w:val="clear" w:color="auto" w:fill="FBE4D5" w:themeFill="accent2" w:themeFillTint="33"/>
          </w:tcPr>
          <w:p w14:paraId="5C43455C" w14:textId="77777777" w:rsidR="0028222B" w:rsidRPr="00CE1A5C" w:rsidRDefault="0028222B" w:rsidP="00A80DEC">
            <w:pPr>
              <w:rPr>
                <w:rFonts w:eastAsia="Times New Roman" w:cs="Arial"/>
                <w:szCs w:val="24"/>
                <w:lang w:eastAsia="en-GB"/>
              </w:rPr>
            </w:pPr>
            <w:r>
              <w:rPr>
                <w:rFonts w:cs="Arial"/>
                <w:b/>
                <w:bCs/>
                <w:szCs w:val="24"/>
              </w:rPr>
              <w:t xml:space="preserve">Q. </w:t>
            </w:r>
            <w:r w:rsidRPr="00CE1A5C">
              <w:rPr>
                <w:rFonts w:eastAsia="Times New Roman" w:cs="Arial"/>
                <w:b/>
                <w:bCs/>
                <w:szCs w:val="24"/>
                <w:lang w:eastAsia="en-GB"/>
              </w:rPr>
              <w:t>Who should we contact if a trainee is struggling with the theoretical aspects of the programme?</w:t>
            </w:r>
          </w:p>
          <w:p w14:paraId="1BC8C4D3" w14:textId="77777777" w:rsidR="0028222B" w:rsidRDefault="0028222B" w:rsidP="00A80DEC">
            <w:pPr>
              <w:rPr>
                <w:rFonts w:cs="Arial"/>
                <w:b/>
                <w:bCs/>
                <w:szCs w:val="24"/>
              </w:rPr>
            </w:pPr>
          </w:p>
        </w:tc>
      </w:tr>
      <w:tr w:rsidR="0028222B" w14:paraId="3A706955" w14:textId="77777777" w:rsidTr="00A80DEC">
        <w:tc>
          <w:tcPr>
            <w:tcW w:w="9016" w:type="dxa"/>
          </w:tcPr>
          <w:p w14:paraId="5345F651" w14:textId="77777777" w:rsidR="0028222B" w:rsidRPr="000941CA" w:rsidRDefault="0028222B" w:rsidP="00A80DEC">
            <w:pPr>
              <w:spacing w:line="360" w:lineRule="auto"/>
              <w:rPr>
                <w:rFonts w:cs="Arial"/>
                <w:szCs w:val="24"/>
              </w:rPr>
            </w:pPr>
            <w:r w:rsidRPr="000941CA">
              <w:rPr>
                <w:rFonts w:cs="Arial"/>
                <w:szCs w:val="24"/>
              </w:rPr>
              <w:t>In the first instance, the college is responsible for supporting the theoretical aspects of the programme.  If the problem continues, then HEIW should be notified (</w:t>
            </w:r>
            <w:hyperlink r:id="rId55" w:history="1">
              <w:r w:rsidRPr="009B67E3">
                <w:rPr>
                  <w:rStyle w:val="Hyperlink"/>
                  <w:rFonts w:eastAsia="Times New Roman" w:cs="Arial"/>
                  <w:szCs w:val="24"/>
                  <w:lang w:eastAsia="en-GB"/>
                </w:rPr>
                <w:t>HEIW.healthcareconnectenquiries@wales.nhs.uk</w:t>
              </w:r>
            </w:hyperlink>
            <w:r w:rsidRPr="000941CA">
              <w:rPr>
                <w:rFonts w:cs="Arial"/>
                <w:szCs w:val="24"/>
              </w:rPr>
              <w:t>). HEIW will then facilitate a tripartite</w:t>
            </w:r>
            <w:r w:rsidRPr="004A3AC5">
              <w:rPr>
                <w:rFonts w:cs="Arial"/>
                <w:szCs w:val="24"/>
              </w:rPr>
              <w:t xml:space="preserve"> meeting between the college, the health board and HEIW to determine the best approach for the trainee.</w:t>
            </w:r>
          </w:p>
          <w:p w14:paraId="3E0755B9" w14:textId="77777777" w:rsidR="0028222B" w:rsidRDefault="0028222B" w:rsidP="00A80DEC">
            <w:pPr>
              <w:rPr>
                <w:rFonts w:cs="Arial"/>
                <w:b/>
                <w:bCs/>
                <w:szCs w:val="24"/>
              </w:rPr>
            </w:pPr>
          </w:p>
        </w:tc>
      </w:tr>
      <w:tr w:rsidR="0028222B" w14:paraId="756B5FEE" w14:textId="77777777" w:rsidTr="00FD2FE1">
        <w:tc>
          <w:tcPr>
            <w:tcW w:w="9016" w:type="dxa"/>
            <w:shd w:val="clear" w:color="auto" w:fill="FBE4D5" w:themeFill="accent2" w:themeFillTint="33"/>
          </w:tcPr>
          <w:p w14:paraId="0585B487" w14:textId="77777777" w:rsidR="0028222B" w:rsidRDefault="0028222B" w:rsidP="00A80DEC">
            <w:pPr>
              <w:rPr>
                <w:rFonts w:cs="Arial"/>
                <w:b/>
                <w:bCs/>
                <w:szCs w:val="24"/>
              </w:rPr>
            </w:pPr>
            <w:r>
              <w:rPr>
                <w:rFonts w:cs="Arial"/>
                <w:b/>
                <w:bCs/>
                <w:szCs w:val="24"/>
              </w:rPr>
              <w:lastRenderedPageBreak/>
              <w:t xml:space="preserve">Q. </w:t>
            </w:r>
            <w:r w:rsidRPr="00CE1A5C">
              <w:rPr>
                <w:rFonts w:eastAsia="Times New Roman" w:cs="Arial"/>
                <w:b/>
                <w:bCs/>
                <w:szCs w:val="24"/>
                <w:lang w:eastAsia="en-GB"/>
              </w:rPr>
              <w:t>Will trainees continue to have protected study hours during weeks when the college is closed?</w:t>
            </w:r>
          </w:p>
        </w:tc>
      </w:tr>
      <w:tr w:rsidR="0028222B" w14:paraId="07BBB45E" w14:textId="77777777" w:rsidTr="00A80DEC">
        <w:tc>
          <w:tcPr>
            <w:tcW w:w="9016" w:type="dxa"/>
            <w:shd w:val="clear" w:color="auto" w:fill="FFFFFF" w:themeFill="background1"/>
          </w:tcPr>
          <w:p w14:paraId="334C12D7" w14:textId="77777777" w:rsidR="0028222B" w:rsidRPr="00BE208D" w:rsidRDefault="0028222B" w:rsidP="00A80DEC">
            <w:pPr>
              <w:spacing w:line="360" w:lineRule="auto"/>
              <w:rPr>
                <w:rFonts w:cs="Arial"/>
                <w:szCs w:val="24"/>
              </w:rPr>
            </w:pPr>
            <w:r w:rsidRPr="00BE208D">
              <w:rPr>
                <w:rFonts w:cs="Arial"/>
                <w:szCs w:val="24"/>
              </w:rPr>
              <w:t xml:space="preserve">Yes.  </w:t>
            </w:r>
          </w:p>
          <w:p w14:paraId="087B92CF" w14:textId="77777777" w:rsidR="0028222B" w:rsidRPr="00360A19" w:rsidRDefault="0028222B" w:rsidP="00A80DEC">
            <w:pPr>
              <w:spacing w:line="360" w:lineRule="auto"/>
              <w:rPr>
                <w:rFonts w:cs="Arial"/>
                <w:b/>
                <w:bCs/>
                <w:szCs w:val="24"/>
              </w:rPr>
            </w:pPr>
            <w:r w:rsidRPr="00360A19">
              <w:rPr>
                <w:rFonts w:cs="Arial"/>
                <w:szCs w:val="24"/>
              </w:rPr>
              <w:t xml:space="preserve">Trainees are expected to fulfil their contracted </w:t>
            </w:r>
            <w:r>
              <w:rPr>
                <w:rFonts w:cs="Arial"/>
                <w:szCs w:val="24"/>
              </w:rPr>
              <w:t xml:space="preserve">employment </w:t>
            </w:r>
            <w:r w:rsidRPr="00360A19">
              <w:rPr>
                <w:rFonts w:cs="Arial"/>
                <w:szCs w:val="24"/>
              </w:rPr>
              <w:t xml:space="preserve">hours over the Christmas period, even though the college is closed. However, the health board will continue to schedule a 7.5-hour </w:t>
            </w:r>
            <w:r>
              <w:rPr>
                <w:rFonts w:cs="Arial"/>
                <w:szCs w:val="24"/>
              </w:rPr>
              <w:t xml:space="preserve">paid </w:t>
            </w:r>
            <w:r w:rsidRPr="00360A19">
              <w:rPr>
                <w:rFonts w:cs="Arial"/>
                <w:szCs w:val="24"/>
              </w:rPr>
              <w:t>study day for the trainee each week. The protected study time may not fall on the usual college day, as this will depend on the timing of Christmas Day and New Year’s Day. This arrangement ensures they have dedicated time to complete the required theoretical work.</w:t>
            </w:r>
          </w:p>
        </w:tc>
      </w:tr>
      <w:tr w:rsidR="0028222B" w14:paraId="47965A40" w14:textId="77777777" w:rsidTr="00FD2FE1">
        <w:tc>
          <w:tcPr>
            <w:tcW w:w="9016" w:type="dxa"/>
            <w:shd w:val="clear" w:color="auto" w:fill="FBE4D5" w:themeFill="accent2" w:themeFillTint="33"/>
          </w:tcPr>
          <w:p w14:paraId="47033138" w14:textId="77777777" w:rsidR="0028222B" w:rsidRDefault="0028222B" w:rsidP="00A80DEC">
            <w:pPr>
              <w:rPr>
                <w:rFonts w:eastAsia="Times New Roman" w:cs="Arial"/>
                <w:b/>
                <w:bCs/>
                <w:szCs w:val="24"/>
                <w:lang w:eastAsia="en-GB"/>
              </w:rPr>
            </w:pPr>
            <w:r>
              <w:rPr>
                <w:rFonts w:eastAsia="Times New Roman" w:cs="Arial"/>
                <w:b/>
                <w:bCs/>
                <w:szCs w:val="24"/>
                <w:lang w:eastAsia="en-GB"/>
              </w:rPr>
              <w:t xml:space="preserve">Q. </w:t>
            </w:r>
            <w:r w:rsidRPr="00CE1A5C">
              <w:rPr>
                <w:rFonts w:eastAsia="Times New Roman" w:cs="Arial"/>
                <w:b/>
                <w:bCs/>
                <w:szCs w:val="24"/>
                <w:lang w:eastAsia="en-GB"/>
              </w:rPr>
              <w:t>Who must we notify if a trainee withdraws from the programme?</w:t>
            </w:r>
          </w:p>
          <w:p w14:paraId="60841E96" w14:textId="77777777" w:rsidR="0028222B" w:rsidRDefault="0028222B" w:rsidP="00A80DEC">
            <w:pPr>
              <w:rPr>
                <w:rFonts w:cs="Arial"/>
                <w:b/>
                <w:bCs/>
                <w:szCs w:val="24"/>
              </w:rPr>
            </w:pPr>
          </w:p>
        </w:tc>
      </w:tr>
      <w:tr w:rsidR="0028222B" w14:paraId="26BB3DB7" w14:textId="77777777" w:rsidTr="00A80DEC">
        <w:tc>
          <w:tcPr>
            <w:tcW w:w="9016" w:type="dxa"/>
            <w:shd w:val="clear" w:color="auto" w:fill="FFFFFF" w:themeFill="background1"/>
          </w:tcPr>
          <w:p w14:paraId="6E112975" w14:textId="77777777" w:rsidR="0028222B" w:rsidRDefault="0028222B" w:rsidP="00A80DEC">
            <w:pPr>
              <w:spacing w:line="360" w:lineRule="auto"/>
              <w:rPr>
                <w:rFonts w:eastAsia="Times New Roman" w:cs="Arial"/>
                <w:szCs w:val="24"/>
                <w:lang w:eastAsia="en-GB"/>
              </w:rPr>
            </w:pPr>
            <w:r>
              <w:rPr>
                <w:rFonts w:eastAsia="Times New Roman" w:cs="Arial"/>
                <w:szCs w:val="24"/>
                <w:lang w:eastAsia="en-GB"/>
              </w:rPr>
              <w:t xml:space="preserve">If a trainee withdraws from the programme, please notify HEIW at </w:t>
            </w:r>
            <w:hyperlink r:id="rId56" w:history="1">
              <w:r w:rsidRPr="009B67E3">
                <w:rPr>
                  <w:rStyle w:val="Hyperlink"/>
                  <w:rFonts w:eastAsia="Times New Roman" w:cs="Arial"/>
                  <w:szCs w:val="24"/>
                  <w:lang w:eastAsia="en-GB"/>
                </w:rPr>
                <w:t>HEIW.healthcareconnectenquiries@wales.nhs.uk</w:t>
              </w:r>
            </w:hyperlink>
            <w:r w:rsidRPr="00360A19">
              <w:rPr>
                <w:rFonts w:eastAsia="Times New Roman" w:cs="Arial"/>
                <w:szCs w:val="24"/>
                <w:lang w:eastAsia="en-GB"/>
              </w:rPr>
              <w:t xml:space="preserve"> </w:t>
            </w:r>
          </w:p>
          <w:p w14:paraId="23705009" w14:textId="77777777" w:rsidR="0028222B" w:rsidRPr="00360A19" w:rsidRDefault="0028222B" w:rsidP="00A80DEC">
            <w:pPr>
              <w:rPr>
                <w:rFonts w:eastAsia="Times New Roman" w:cs="Arial"/>
                <w:szCs w:val="24"/>
                <w:lang w:eastAsia="en-GB"/>
              </w:rPr>
            </w:pPr>
          </w:p>
        </w:tc>
      </w:tr>
      <w:tr w:rsidR="0028222B" w14:paraId="197E21BC" w14:textId="77777777" w:rsidTr="00FD2FE1">
        <w:tc>
          <w:tcPr>
            <w:tcW w:w="9016" w:type="dxa"/>
            <w:shd w:val="clear" w:color="auto" w:fill="FBE4D5" w:themeFill="accent2" w:themeFillTint="33"/>
          </w:tcPr>
          <w:p w14:paraId="783B6427" w14:textId="77777777" w:rsidR="0028222B" w:rsidRPr="005147BF" w:rsidRDefault="0028222B" w:rsidP="00A80DEC">
            <w:pPr>
              <w:rPr>
                <w:rFonts w:eastAsia="Times New Roman" w:cs="Arial"/>
                <w:b/>
                <w:bCs/>
                <w:szCs w:val="24"/>
                <w:lang w:eastAsia="en-GB"/>
              </w:rPr>
            </w:pPr>
            <w:r w:rsidRPr="005147BF">
              <w:rPr>
                <w:rFonts w:cs="Arial"/>
                <w:b/>
                <w:bCs/>
                <w:szCs w:val="24"/>
              </w:rPr>
              <w:t xml:space="preserve">Q. Who </w:t>
            </w:r>
            <w:proofErr w:type="gramStart"/>
            <w:r w:rsidRPr="005147BF">
              <w:rPr>
                <w:rFonts w:cs="Arial"/>
                <w:b/>
                <w:bCs/>
                <w:szCs w:val="24"/>
              </w:rPr>
              <w:t>do</w:t>
            </w:r>
            <w:proofErr w:type="gramEnd"/>
            <w:r w:rsidRPr="005147BF">
              <w:rPr>
                <w:rFonts w:cs="Arial"/>
                <w:b/>
                <w:bCs/>
                <w:szCs w:val="24"/>
              </w:rPr>
              <w:t xml:space="preserve"> we need to notify about trainee outcomes at the end of the programme?</w:t>
            </w:r>
          </w:p>
        </w:tc>
      </w:tr>
      <w:tr w:rsidR="0028222B" w14:paraId="453A879C" w14:textId="77777777" w:rsidTr="00A80DEC">
        <w:tc>
          <w:tcPr>
            <w:tcW w:w="9016" w:type="dxa"/>
            <w:shd w:val="clear" w:color="auto" w:fill="FFFFFF" w:themeFill="background1"/>
          </w:tcPr>
          <w:p w14:paraId="16E0DCA0" w14:textId="77777777" w:rsidR="0028222B" w:rsidRDefault="0028222B" w:rsidP="00A80DEC">
            <w:pPr>
              <w:spacing w:line="360" w:lineRule="auto"/>
              <w:rPr>
                <w:rFonts w:eastAsia="Times New Roman" w:cs="Arial"/>
                <w:szCs w:val="24"/>
                <w:lang w:eastAsia="en-GB"/>
              </w:rPr>
            </w:pPr>
            <w:r>
              <w:rPr>
                <w:rFonts w:eastAsia="Times New Roman" w:cs="Arial"/>
                <w:szCs w:val="24"/>
                <w:lang w:eastAsia="en-GB"/>
              </w:rPr>
              <w:t xml:space="preserve">HEIW need to be informed of all trainee outcomes following the completion of the 24-week programme. HEIW will issue certificates to those who have completed both the theoretical and employment elements of the programme. </w:t>
            </w:r>
          </w:p>
          <w:p w14:paraId="4B7CA9DC" w14:textId="77777777" w:rsidR="0028222B" w:rsidRPr="009D2E19" w:rsidRDefault="0028222B" w:rsidP="00A80DEC">
            <w:pPr>
              <w:spacing w:line="360" w:lineRule="auto"/>
              <w:rPr>
                <w:rFonts w:eastAsia="Times New Roman" w:cs="Arial"/>
                <w:szCs w:val="24"/>
                <w:lang w:eastAsia="en-GB"/>
              </w:rPr>
            </w:pPr>
          </w:p>
          <w:p w14:paraId="088D3E8F" w14:textId="77777777" w:rsidR="0028222B" w:rsidRDefault="0028222B" w:rsidP="00A80DEC">
            <w:pPr>
              <w:spacing w:line="360" w:lineRule="auto"/>
              <w:rPr>
                <w:rFonts w:eastAsia="Times New Roman" w:cs="Arial"/>
                <w:szCs w:val="24"/>
                <w:lang w:eastAsia="en-GB"/>
              </w:rPr>
            </w:pPr>
            <w:r w:rsidRPr="009D2E19">
              <w:rPr>
                <w:rFonts w:eastAsia="Times New Roman" w:cs="Arial"/>
                <w:szCs w:val="24"/>
                <w:lang w:eastAsia="en-GB"/>
              </w:rPr>
              <w:t xml:space="preserve">Please send the </w:t>
            </w:r>
            <w:r>
              <w:rPr>
                <w:rFonts w:eastAsia="Times New Roman" w:cs="Arial"/>
                <w:szCs w:val="24"/>
                <w:lang w:eastAsia="en-GB"/>
              </w:rPr>
              <w:t>trainee outcomes</w:t>
            </w:r>
            <w:r w:rsidRPr="009D2E19">
              <w:rPr>
                <w:rFonts w:eastAsia="Times New Roman" w:cs="Arial"/>
                <w:szCs w:val="24"/>
                <w:lang w:eastAsia="en-GB"/>
              </w:rPr>
              <w:t xml:space="preserve"> to HEIW at </w:t>
            </w:r>
            <w:hyperlink r:id="rId57" w:history="1">
              <w:r w:rsidRPr="009B67E3">
                <w:rPr>
                  <w:rStyle w:val="Hyperlink"/>
                  <w:rFonts w:eastAsia="Times New Roman" w:cs="Arial"/>
                  <w:szCs w:val="24"/>
                  <w:lang w:eastAsia="en-GB"/>
                </w:rPr>
                <w:t>HEIW.healthcareconnectenquiries@wales.nhs.uk</w:t>
              </w:r>
            </w:hyperlink>
            <w:r w:rsidRPr="00360A19">
              <w:rPr>
                <w:rFonts w:eastAsia="Times New Roman" w:cs="Arial"/>
                <w:szCs w:val="24"/>
                <w:lang w:eastAsia="en-GB"/>
              </w:rPr>
              <w:t xml:space="preserve"> </w:t>
            </w:r>
          </w:p>
          <w:p w14:paraId="2DA59B10" w14:textId="77777777" w:rsidR="0028222B" w:rsidRPr="00CE1A5C" w:rsidRDefault="0028222B" w:rsidP="00A80DEC">
            <w:pPr>
              <w:rPr>
                <w:rFonts w:eastAsia="Times New Roman" w:cs="Arial"/>
                <w:b/>
                <w:bCs/>
                <w:szCs w:val="24"/>
                <w:lang w:eastAsia="en-GB"/>
              </w:rPr>
            </w:pPr>
          </w:p>
        </w:tc>
      </w:tr>
      <w:tr w:rsidR="0028222B" w14:paraId="1FDDF746" w14:textId="77777777" w:rsidTr="00FD2FE1">
        <w:tc>
          <w:tcPr>
            <w:tcW w:w="9016" w:type="dxa"/>
            <w:shd w:val="clear" w:color="auto" w:fill="FBE4D5" w:themeFill="accent2" w:themeFillTint="33"/>
          </w:tcPr>
          <w:p w14:paraId="71713A7E" w14:textId="77777777" w:rsidR="0028222B" w:rsidRPr="00AE6081" w:rsidRDefault="0028222B" w:rsidP="00A80DEC">
            <w:pPr>
              <w:spacing w:line="360" w:lineRule="auto"/>
              <w:rPr>
                <w:rFonts w:eastAsia="Times New Roman" w:cs="Arial"/>
                <w:b/>
                <w:bCs/>
                <w:szCs w:val="24"/>
                <w:lang w:eastAsia="en-GB"/>
              </w:rPr>
            </w:pPr>
            <w:r w:rsidRPr="00AE6081">
              <w:rPr>
                <w:rFonts w:eastAsia="Times New Roman" w:cs="Arial"/>
                <w:b/>
                <w:bCs/>
                <w:szCs w:val="24"/>
                <w:lang w:eastAsia="en-GB"/>
              </w:rPr>
              <w:t>Q. What is the timeframe for notification</w:t>
            </w:r>
            <w:r>
              <w:rPr>
                <w:rFonts w:eastAsia="Times New Roman" w:cs="Arial"/>
                <w:b/>
                <w:bCs/>
                <w:szCs w:val="24"/>
                <w:lang w:eastAsia="en-GB"/>
              </w:rPr>
              <w:t xml:space="preserve"> for completing the programme?</w:t>
            </w:r>
          </w:p>
        </w:tc>
      </w:tr>
      <w:tr w:rsidR="0028222B" w14:paraId="15DBC13A" w14:textId="77777777" w:rsidTr="00A80DEC">
        <w:tc>
          <w:tcPr>
            <w:tcW w:w="9016" w:type="dxa"/>
            <w:shd w:val="clear" w:color="auto" w:fill="FFFFFF" w:themeFill="background1"/>
          </w:tcPr>
          <w:p w14:paraId="216409E1" w14:textId="77777777" w:rsidR="0028222B" w:rsidRDefault="0028222B" w:rsidP="00A80DEC">
            <w:pPr>
              <w:spacing w:line="360" w:lineRule="auto"/>
              <w:rPr>
                <w:rFonts w:eastAsia="Times New Roman" w:cs="Arial"/>
                <w:szCs w:val="24"/>
                <w:lang w:eastAsia="en-GB"/>
              </w:rPr>
            </w:pPr>
            <w:r w:rsidRPr="009D2E19">
              <w:rPr>
                <w:rFonts w:eastAsia="Times New Roman" w:cs="Arial"/>
                <w:szCs w:val="24"/>
                <w:lang w:eastAsia="en-GB"/>
              </w:rPr>
              <w:t>For those trainees who have decided to apply for the full-time nursing or midwifery degree programme</w:t>
            </w:r>
            <w:r>
              <w:rPr>
                <w:rFonts w:eastAsia="Times New Roman" w:cs="Arial"/>
                <w:szCs w:val="24"/>
                <w:lang w:eastAsia="en-GB"/>
              </w:rPr>
              <w:t xml:space="preserve"> for the April intake, </w:t>
            </w:r>
            <w:r w:rsidRPr="00896BBF">
              <w:rPr>
                <w:rFonts w:eastAsia="Times New Roman" w:cs="Arial"/>
                <w:szCs w:val="24"/>
                <w:lang w:eastAsia="en-GB"/>
              </w:rPr>
              <w:t xml:space="preserve">the partner university need to be notified by the end of March. Please ensure HEIW are copied into all </w:t>
            </w:r>
            <w:r>
              <w:rPr>
                <w:rFonts w:eastAsia="Times New Roman" w:cs="Arial"/>
                <w:szCs w:val="24"/>
                <w:lang w:eastAsia="en-GB"/>
              </w:rPr>
              <w:t>these communications.</w:t>
            </w:r>
          </w:p>
        </w:tc>
      </w:tr>
      <w:tr w:rsidR="0028222B" w14:paraId="04E3683E" w14:textId="77777777" w:rsidTr="00FD2FE1">
        <w:tc>
          <w:tcPr>
            <w:tcW w:w="9016" w:type="dxa"/>
            <w:shd w:val="clear" w:color="auto" w:fill="FBE4D5" w:themeFill="accent2" w:themeFillTint="33"/>
          </w:tcPr>
          <w:p w14:paraId="2A90824C" w14:textId="77777777" w:rsidR="0028222B" w:rsidRPr="00CE1A5C" w:rsidRDefault="0028222B" w:rsidP="00A80DEC">
            <w:pPr>
              <w:rPr>
                <w:rFonts w:eastAsia="Times New Roman" w:cs="Arial"/>
                <w:b/>
                <w:bCs/>
                <w:szCs w:val="24"/>
                <w:lang w:eastAsia="en-GB"/>
              </w:rPr>
            </w:pPr>
            <w:r>
              <w:rPr>
                <w:rFonts w:eastAsia="Times New Roman" w:cs="Arial"/>
                <w:b/>
                <w:bCs/>
                <w:szCs w:val="24"/>
                <w:lang w:eastAsia="en-GB"/>
              </w:rPr>
              <w:t xml:space="preserve">Q. </w:t>
            </w:r>
            <w:r w:rsidRPr="00CE1A5C">
              <w:rPr>
                <w:rFonts w:eastAsia="Times New Roman" w:cs="Arial"/>
                <w:b/>
                <w:bCs/>
                <w:szCs w:val="24"/>
                <w:lang w:eastAsia="en-GB"/>
              </w:rPr>
              <w:t>What is the process if a trainee does not meet all the assessment criteria by the end of the programme</w:t>
            </w:r>
            <w:r>
              <w:rPr>
                <w:rFonts w:eastAsia="Times New Roman" w:cs="Arial"/>
                <w:b/>
                <w:bCs/>
                <w:szCs w:val="24"/>
                <w:lang w:eastAsia="en-GB"/>
              </w:rPr>
              <w:t>?</w:t>
            </w:r>
          </w:p>
        </w:tc>
      </w:tr>
      <w:tr w:rsidR="0028222B" w14:paraId="5E35CFAF" w14:textId="77777777" w:rsidTr="00A80DEC">
        <w:tc>
          <w:tcPr>
            <w:tcW w:w="9016" w:type="dxa"/>
            <w:shd w:val="clear" w:color="auto" w:fill="FFFFFF" w:themeFill="background1"/>
          </w:tcPr>
          <w:p w14:paraId="2322C2B4" w14:textId="77777777" w:rsidR="0028222B" w:rsidRPr="007E3BF5" w:rsidRDefault="0028222B" w:rsidP="00A80DEC">
            <w:pPr>
              <w:pStyle w:val="NormalWeb"/>
              <w:spacing w:line="360" w:lineRule="auto"/>
              <w:rPr>
                <w:rFonts w:ascii="Arial" w:hAnsi="Arial" w:cs="Arial"/>
              </w:rPr>
            </w:pPr>
            <w:r w:rsidRPr="007E3BF5">
              <w:rPr>
                <w:rFonts w:ascii="Arial" w:hAnsi="Arial" w:cs="Arial"/>
              </w:rPr>
              <w:t>We encourage trainees to remain in college to complete all aspects of the programme. If a trainee has outstanding practical learning outcomes at the end of the programme, they should discuss an extension of their employment contract with their manager. However, the manager is not obligated to grant this extension.</w:t>
            </w:r>
          </w:p>
          <w:p w14:paraId="0794455E" w14:textId="7BB032D0" w:rsidR="0028222B" w:rsidRPr="00C254E3" w:rsidRDefault="0028222B" w:rsidP="00A80DEC">
            <w:pPr>
              <w:pStyle w:val="NormalWeb"/>
              <w:spacing w:line="360" w:lineRule="auto"/>
              <w:rPr>
                <w:rFonts w:ascii="Arial" w:hAnsi="Arial" w:cs="Arial"/>
              </w:rPr>
            </w:pPr>
            <w:r w:rsidRPr="00C254E3">
              <w:rPr>
                <w:rFonts w:ascii="Arial" w:hAnsi="Arial" w:cs="Arial"/>
              </w:rPr>
              <w:lastRenderedPageBreak/>
              <w:t xml:space="preserve">A delay in completing the programme will impact trainees who wish to pursue nursing or midwifery studies in April. </w:t>
            </w:r>
            <w:r>
              <w:rPr>
                <w:rFonts w:ascii="Arial" w:hAnsi="Arial" w:cs="Arial"/>
              </w:rPr>
              <w:t>It is also important to recognise that once the</w:t>
            </w:r>
            <w:r w:rsidRPr="00C254E3">
              <w:rPr>
                <w:rFonts w:ascii="Arial" w:hAnsi="Arial" w:cs="Arial"/>
              </w:rPr>
              <w:t xml:space="preserve"> 24-week</w:t>
            </w:r>
            <w:r>
              <w:rPr>
                <w:rFonts w:ascii="Arial" w:hAnsi="Arial" w:cs="Arial"/>
              </w:rPr>
              <w:t xml:space="preserve"> programme concludes</w:t>
            </w:r>
            <w:r w:rsidRPr="00C254E3">
              <w:rPr>
                <w:rFonts w:ascii="Arial" w:hAnsi="Arial" w:cs="Arial"/>
              </w:rPr>
              <w:t xml:space="preserve">, funding to support trainees attending college </w:t>
            </w:r>
            <w:r>
              <w:rPr>
                <w:rFonts w:ascii="Arial" w:hAnsi="Arial" w:cs="Arial"/>
              </w:rPr>
              <w:t>will</w:t>
            </w:r>
            <w:r w:rsidRPr="00C254E3">
              <w:rPr>
                <w:rFonts w:ascii="Arial" w:hAnsi="Arial" w:cs="Arial"/>
              </w:rPr>
              <w:t xml:space="preserve"> no longer</w:t>
            </w:r>
            <w:r>
              <w:rPr>
                <w:rFonts w:ascii="Arial" w:hAnsi="Arial" w:cs="Arial"/>
              </w:rPr>
              <w:t xml:space="preserve"> be</w:t>
            </w:r>
            <w:r w:rsidRPr="00C254E3">
              <w:rPr>
                <w:rFonts w:ascii="Arial" w:hAnsi="Arial" w:cs="Arial"/>
              </w:rPr>
              <w:t xml:space="preserve"> available</w:t>
            </w:r>
            <w:r>
              <w:rPr>
                <w:rFonts w:ascii="Arial" w:hAnsi="Arial" w:cs="Arial"/>
              </w:rPr>
              <w:t>.</w:t>
            </w:r>
            <w:r w:rsidRPr="00C254E3">
              <w:rPr>
                <w:rFonts w:ascii="Arial" w:hAnsi="Arial" w:cs="Arial"/>
              </w:rPr>
              <w:t xml:space="preserve"> </w:t>
            </w:r>
            <w:r w:rsidR="0020436B">
              <w:rPr>
                <w:rFonts w:ascii="Arial" w:hAnsi="Arial" w:cs="Arial"/>
              </w:rPr>
              <w:t>Health boards/trusts</w:t>
            </w:r>
            <w:r w:rsidRPr="00C254E3">
              <w:rPr>
                <w:rFonts w:ascii="Arial" w:hAnsi="Arial" w:cs="Arial"/>
              </w:rPr>
              <w:t xml:space="preserve"> are</w:t>
            </w:r>
            <w:r>
              <w:rPr>
                <w:rFonts w:ascii="Arial" w:hAnsi="Arial" w:cs="Arial"/>
              </w:rPr>
              <w:t xml:space="preserve"> also</w:t>
            </w:r>
            <w:r w:rsidRPr="00C254E3">
              <w:rPr>
                <w:rFonts w:ascii="Arial" w:hAnsi="Arial" w:cs="Arial"/>
              </w:rPr>
              <w:t xml:space="preserve"> under no obligation to continue the trainee’s employment. If a health board chooses to extend a trainee’s contract, they may </w:t>
            </w:r>
            <w:r>
              <w:rPr>
                <w:rFonts w:ascii="Arial" w:hAnsi="Arial" w:cs="Arial"/>
              </w:rPr>
              <w:t xml:space="preserve">not be able to support the release of the trainee to attend college days. </w:t>
            </w:r>
          </w:p>
        </w:tc>
      </w:tr>
    </w:tbl>
    <w:p w14:paraId="25F8D17C" w14:textId="77777777" w:rsidR="0028222B" w:rsidRDefault="0028222B" w:rsidP="00E840C3">
      <w:pPr>
        <w:rPr>
          <w:b/>
          <w:bCs/>
          <w:color w:val="0070C0"/>
        </w:rPr>
      </w:pPr>
    </w:p>
    <w:p w14:paraId="1099F085" w14:textId="77777777" w:rsidR="0028222B" w:rsidRDefault="0028222B" w:rsidP="00E840C3">
      <w:pPr>
        <w:rPr>
          <w:b/>
          <w:bCs/>
          <w:color w:val="0070C0"/>
        </w:rPr>
      </w:pPr>
    </w:p>
    <w:p w14:paraId="2A4A08F0" w14:textId="77777777" w:rsidR="00CB64EE" w:rsidRDefault="00CB64EE" w:rsidP="00B45830">
      <w:pPr>
        <w:spacing w:line="259" w:lineRule="auto"/>
      </w:pPr>
    </w:p>
    <w:p w14:paraId="70EC3EC1" w14:textId="14B87014" w:rsidR="005D0935" w:rsidRDefault="00CB64EE" w:rsidP="005D0935">
      <w:pPr>
        <w:pStyle w:val="Heading2"/>
      </w:pPr>
      <w:r>
        <w:br w:type="page"/>
      </w:r>
      <w:bookmarkStart w:id="34" w:name="_Toc189463351"/>
      <w:r w:rsidR="005D0935">
        <w:lastRenderedPageBreak/>
        <w:t>Appendix 6 – Frequently Asked Questions - Universit</w:t>
      </w:r>
      <w:r w:rsidR="00797FB4">
        <w:t>ies</w:t>
      </w:r>
      <w:bookmarkEnd w:id="34"/>
    </w:p>
    <w:tbl>
      <w:tblPr>
        <w:tblStyle w:val="TableGrid"/>
        <w:tblW w:w="0" w:type="auto"/>
        <w:tblLook w:val="04A0" w:firstRow="1" w:lastRow="0" w:firstColumn="1" w:lastColumn="0" w:noHBand="0" w:noVBand="1"/>
      </w:tblPr>
      <w:tblGrid>
        <w:gridCol w:w="9016"/>
      </w:tblGrid>
      <w:tr w:rsidR="00AB631B" w14:paraId="03771105" w14:textId="77777777" w:rsidTr="00AB631B">
        <w:tc>
          <w:tcPr>
            <w:tcW w:w="9016" w:type="dxa"/>
            <w:shd w:val="clear" w:color="auto" w:fill="FBE4D5" w:themeFill="accent2" w:themeFillTint="33"/>
          </w:tcPr>
          <w:p w14:paraId="550387A1" w14:textId="77777777" w:rsidR="00AB631B" w:rsidRPr="00232E03" w:rsidRDefault="00AB631B" w:rsidP="00A80DEC">
            <w:pPr>
              <w:rPr>
                <w:rFonts w:cs="Arial"/>
                <w:b/>
                <w:bCs/>
                <w:szCs w:val="24"/>
              </w:rPr>
            </w:pPr>
            <w:r w:rsidRPr="00232E03">
              <w:rPr>
                <w:rFonts w:cs="Arial"/>
                <w:b/>
                <w:bCs/>
                <w:szCs w:val="24"/>
              </w:rPr>
              <w:t xml:space="preserve">Q How do we know how many trainees will be attending the university days </w:t>
            </w:r>
          </w:p>
        </w:tc>
      </w:tr>
      <w:tr w:rsidR="00AB631B" w14:paraId="3A66D5DF" w14:textId="77777777" w:rsidTr="00A80DEC">
        <w:tc>
          <w:tcPr>
            <w:tcW w:w="9016" w:type="dxa"/>
          </w:tcPr>
          <w:p w14:paraId="3DCB46C5" w14:textId="34FECAB2" w:rsidR="00AB631B" w:rsidRPr="00AB631B" w:rsidRDefault="00AB631B" w:rsidP="00AB631B">
            <w:pPr>
              <w:spacing w:line="360" w:lineRule="auto"/>
              <w:rPr>
                <w:rFonts w:cs="Arial"/>
                <w:szCs w:val="24"/>
              </w:rPr>
            </w:pPr>
            <w:r w:rsidRPr="009A78EA">
              <w:rPr>
                <w:rFonts w:cs="Arial"/>
                <w:szCs w:val="24"/>
              </w:rPr>
              <w:t>HEIW will send trainee’s confirmed desire to proceed</w:t>
            </w:r>
            <w:r w:rsidR="009A78EA">
              <w:rPr>
                <w:rFonts w:cs="Arial"/>
                <w:szCs w:val="24"/>
              </w:rPr>
              <w:t xml:space="preserve"> forms once they have been received from the colleges</w:t>
            </w:r>
            <w:r w:rsidR="0038485F">
              <w:rPr>
                <w:rFonts w:cs="Arial"/>
                <w:szCs w:val="24"/>
              </w:rPr>
              <w:t xml:space="preserve"> following</w:t>
            </w:r>
            <w:r w:rsidRPr="009A78EA">
              <w:rPr>
                <w:rFonts w:cs="Arial"/>
                <w:szCs w:val="24"/>
              </w:rPr>
              <w:t xml:space="preserve"> the trainee ha</w:t>
            </w:r>
            <w:r w:rsidR="0038485F">
              <w:rPr>
                <w:rFonts w:cs="Arial"/>
                <w:szCs w:val="24"/>
              </w:rPr>
              <w:t>ving a successful employment interview</w:t>
            </w:r>
            <w:r w:rsidRPr="009A78EA">
              <w:rPr>
                <w:rFonts w:cs="Arial"/>
                <w:szCs w:val="24"/>
              </w:rPr>
              <w:t xml:space="preserve"> and begun recruitment checks.</w:t>
            </w:r>
            <w:r>
              <w:rPr>
                <w:rFonts w:cs="Arial"/>
                <w:szCs w:val="24"/>
              </w:rPr>
              <w:t xml:space="preserve"> </w:t>
            </w:r>
          </w:p>
        </w:tc>
      </w:tr>
      <w:tr w:rsidR="00AB631B" w14:paraId="0BDE592E" w14:textId="77777777" w:rsidTr="00A2001B">
        <w:tc>
          <w:tcPr>
            <w:tcW w:w="9016" w:type="dxa"/>
            <w:shd w:val="clear" w:color="auto" w:fill="FBE4D5" w:themeFill="accent2" w:themeFillTint="33"/>
          </w:tcPr>
          <w:p w14:paraId="1627B1D8" w14:textId="77777777" w:rsidR="00AB631B" w:rsidRPr="002333B3" w:rsidRDefault="00AB631B" w:rsidP="00A80DEC">
            <w:pPr>
              <w:rPr>
                <w:rFonts w:cs="Arial"/>
                <w:b/>
                <w:bCs/>
                <w:color w:val="002060"/>
                <w:szCs w:val="24"/>
              </w:rPr>
            </w:pPr>
            <w:r w:rsidRPr="002333B3">
              <w:rPr>
                <w:rFonts w:cs="Arial"/>
                <w:b/>
                <w:bCs/>
                <w:color w:val="002060"/>
                <w:szCs w:val="24"/>
              </w:rPr>
              <w:t xml:space="preserve">Q. </w:t>
            </w:r>
            <w:r w:rsidRPr="002333B3">
              <w:rPr>
                <w:rFonts w:cs="Arial"/>
                <w:b/>
                <w:bCs/>
                <w:szCs w:val="24"/>
              </w:rPr>
              <w:t>Who should I notify about the trainee’s attendance</w:t>
            </w:r>
            <w:r>
              <w:rPr>
                <w:rFonts w:cs="Arial"/>
                <w:b/>
                <w:bCs/>
                <w:szCs w:val="24"/>
              </w:rPr>
              <w:t xml:space="preserve"> during the programme</w:t>
            </w:r>
            <w:r w:rsidRPr="002333B3">
              <w:rPr>
                <w:rFonts w:cs="Arial"/>
                <w:b/>
                <w:bCs/>
                <w:szCs w:val="24"/>
              </w:rPr>
              <w:t>?</w:t>
            </w:r>
          </w:p>
        </w:tc>
      </w:tr>
      <w:tr w:rsidR="00AB631B" w14:paraId="19C3A22E" w14:textId="77777777" w:rsidTr="00A80DEC">
        <w:tc>
          <w:tcPr>
            <w:tcW w:w="9016" w:type="dxa"/>
          </w:tcPr>
          <w:p w14:paraId="673406B6" w14:textId="672B88E1" w:rsidR="00AB631B" w:rsidRDefault="00AB631B" w:rsidP="00A80DEC">
            <w:pPr>
              <w:rPr>
                <w:rFonts w:eastAsia="Times New Roman" w:cs="Arial"/>
                <w:color w:val="AD1F1F"/>
                <w:szCs w:val="24"/>
                <w:u w:val="single"/>
                <w:lang w:eastAsia="en-GB"/>
              </w:rPr>
            </w:pPr>
            <w:r w:rsidRPr="003041A5">
              <w:rPr>
                <w:rFonts w:cs="Arial"/>
                <w:szCs w:val="24"/>
              </w:rPr>
              <w:t xml:space="preserve">Please send register to HEIW at </w:t>
            </w:r>
            <w:hyperlink r:id="rId58" w:history="1">
              <w:r w:rsidRPr="009B67E3">
                <w:rPr>
                  <w:rStyle w:val="Hyperlink"/>
                  <w:rFonts w:eastAsia="Times New Roman" w:cs="Arial"/>
                  <w:szCs w:val="24"/>
                  <w:lang w:eastAsia="en-GB"/>
                </w:rPr>
                <w:t>HEIW.healthcareconnectenquiries@wales.nhs.uk</w:t>
              </w:r>
            </w:hyperlink>
            <w:r>
              <w:rPr>
                <w:rFonts w:eastAsia="Times New Roman" w:cs="Arial"/>
                <w:color w:val="AD1F1F"/>
                <w:szCs w:val="24"/>
                <w:u w:val="single"/>
                <w:lang w:eastAsia="en-GB"/>
              </w:rPr>
              <w:t xml:space="preserve">  </w:t>
            </w:r>
          </w:p>
          <w:p w14:paraId="51F268DB" w14:textId="77777777" w:rsidR="00AB631B" w:rsidRDefault="00AB631B" w:rsidP="00A80DEC">
            <w:pPr>
              <w:rPr>
                <w:color w:val="AD1F1F"/>
              </w:rPr>
            </w:pPr>
          </w:p>
          <w:p w14:paraId="282B21FD" w14:textId="5E35D0B3" w:rsidR="00AB631B" w:rsidRPr="00AB631B" w:rsidRDefault="00AB631B" w:rsidP="00AB631B">
            <w:pPr>
              <w:spacing w:line="360" w:lineRule="auto"/>
              <w:rPr>
                <w:rFonts w:eastAsia="Times New Roman" w:cs="Arial"/>
                <w:szCs w:val="24"/>
                <w:lang w:eastAsia="en-GB"/>
              </w:rPr>
            </w:pPr>
            <w:r w:rsidRPr="00DA5947">
              <w:rPr>
                <w:rFonts w:eastAsia="Times New Roman" w:cs="Arial"/>
                <w:szCs w:val="24"/>
                <w:lang w:eastAsia="en-GB"/>
              </w:rPr>
              <w:t>This register is required to ensure the trainee received the correct pay and so should be sent ASAP following each university day.</w:t>
            </w:r>
          </w:p>
        </w:tc>
      </w:tr>
      <w:tr w:rsidR="00AB631B" w14:paraId="64DBE03B" w14:textId="77777777" w:rsidTr="00AB631B">
        <w:tc>
          <w:tcPr>
            <w:tcW w:w="9016" w:type="dxa"/>
            <w:shd w:val="clear" w:color="auto" w:fill="FBE4D5" w:themeFill="accent2" w:themeFillTint="33"/>
          </w:tcPr>
          <w:p w14:paraId="01318C31" w14:textId="77777777" w:rsidR="00AB631B" w:rsidRPr="00DA5947" w:rsidRDefault="00AB631B" w:rsidP="00A80DEC">
            <w:pPr>
              <w:rPr>
                <w:rFonts w:cs="Arial"/>
                <w:b/>
                <w:bCs/>
                <w:szCs w:val="24"/>
              </w:rPr>
            </w:pPr>
            <w:r>
              <w:rPr>
                <w:rFonts w:cs="Arial"/>
                <w:b/>
                <w:bCs/>
                <w:szCs w:val="24"/>
              </w:rPr>
              <w:t>Q. Are we obligated to take the trainee onto the nursing / midwifery course at the end of the programme?</w:t>
            </w:r>
          </w:p>
        </w:tc>
      </w:tr>
      <w:tr w:rsidR="00AB631B" w14:paraId="1F4FE540" w14:textId="77777777" w:rsidTr="00A80DEC">
        <w:tc>
          <w:tcPr>
            <w:tcW w:w="9016" w:type="dxa"/>
          </w:tcPr>
          <w:p w14:paraId="62362C9F" w14:textId="77777777" w:rsidR="00AB631B" w:rsidRDefault="00AB631B" w:rsidP="00A80DEC">
            <w:pPr>
              <w:rPr>
                <w:rFonts w:cs="Arial"/>
                <w:szCs w:val="24"/>
              </w:rPr>
            </w:pPr>
            <w:r>
              <w:rPr>
                <w:rFonts w:cs="Arial"/>
                <w:szCs w:val="24"/>
              </w:rPr>
              <w:t>No</w:t>
            </w:r>
          </w:p>
          <w:p w14:paraId="535AB85C" w14:textId="77777777" w:rsidR="00AB631B" w:rsidRDefault="00AB631B" w:rsidP="00A80DEC">
            <w:pPr>
              <w:rPr>
                <w:rFonts w:cs="Arial"/>
                <w:szCs w:val="24"/>
              </w:rPr>
            </w:pPr>
          </w:p>
          <w:p w14:paraId="5A5F9124" w14:textId="77777777" w:rsidR="00AB631B" w:rsidRPr="003041A5" w:rsidRDefault="00AB631B" w:rsidP="00A80DEC">
            <w:pPr>
              <w:spacing w:line="360" w:lineRule="auto"/>
              <w:rPr>
                <w:rFonts w:cs="Arial"/>
                <w:szCs w:val="24"/>
              </w:rPr>
            </w:pPr>
            <w:r>
              <w:rPr>
                <w:rFonts w:cs="Arial"/>
                <w:szCs w:val="24"/>
              </w:rPr>
              <w:t>There is a requirement for the partner university to offer a guaranteed interview to a trainee who has completed the programme, but this does not need to be converted in to place on the degree programme if the university does not feel this is appropriate.</w:t>
            </w:r>
          </w:p>
        </w:tc>
      </w:tr>
      <w:tr w:rsidR="00AB631B" w14:paraId="34358D25" w14:textId="77777777" w:rsidTr="00AB631B">
        <w:tc>
          <w:tcPr>
            <w:tcW w:w="9016" w:type="dxa"/>
            <w:shd w:val="clear" w:color="auto" w:fill="FBE4D5" w:themeFill="accent2" w:themeFillTint="33"/>
          </w:tcPr>
          <w:p w14:paraId="319B771E" w14:textId="0146FD8E" w:rsidR="00AB631B" w:rsidRPr="00BF5723" w:rsidRDefault="00AB631B" w:rsidP="00A80DEC">
            <w:pPr>
              <w:rPr>
                <w:rFonts w:cs="Arial"/>
                <w:b/>
                <w:bCs/>
                <w:szCs w:val="24"/>
              </w:rPr>
            </w:pPr>
            <w:r>
              <w:rPr>
                <w:rFonts w:cs="Arial"/>
                <w:b/>
                <w:bCs/>
                <w:szCs w:val="24"/>
              </w:rPr>
              <w:t>Q. How do we know if the trainee has completed the programme?</w:t>
            </w:r>
          </w:p>
        </w:tc>
      </w:tr>
      <w:tr w:rsidR="00AB631B" w14:paraId="64C6AEE3" w14:textId="77777777" w:rsidTr="00A80DEC">
        <w:tc>
          <w:tcPr>
            <w:tcW w:w="9016" w:type="dxa"/>
          </w:tcPr>
          <w:p w14:paraId="057496B7" w14:textId="77777777" w:rsidR="00AB631B" w:rsidRPr="00BF5723" w:rsidRDefault="00AB631B" w:rsidP="00A80DEC">
            <w:pPr>
              <w:spacing w:line="360" w:lineRule="auto"/>
              <w:rPr>
                <w:rFonts w:cs="Arial"/>
                <w:szCs w:val="24"/>
              </w:rPr>
            </w:pPr>
            <w:r>
              <w:rPr>
                <w:rFonts w:cs="Arial"/>
                <w:szCs w:val="24"/>
              </w:rPr>
              <w:t>The trainee will be issued with a certificate demonstrating successful completion of both the employment and theoretical elements of the course.  In addition, as the L3 is an accredited course, Agored Cymru (the awarding body) will issue certification for this qualification.</w:t>
            </w:r>
          </w:p>
        </w:tc>
      </w:tr>
      <w:tr w:rsidR="00AB631B" w14:paraId="1558EE88" w14:textId="77777777" w:rsidTr="00AB631B">
        <w:tc>
          <w:tcPr>
            <w:tcW w:w="9016" w:type="dxa"/>
            <w:shd w:val="clear" w:color="auto" w:fill="FBE4D5" w:themeFill="accent2" w:themeFillTint="33"/>
          </w:tcPr>
          <w:p w14:paraId="35303473" w14:textId="77777777" w:rsidR="00AB631B" w:rsidRPr="00BF5723" w:rsidRDefault="00AB631B" w:rsidP="00A80DEC">
            <w:pPr>
              <w:rPr>
                <w:rFonts w:cs="Arial"/>
                <w:b/>
                <w:bCs/>
                <w:szCs w:val="24"/>
              </w:rPr>
            </w:pPr>
            <w:r>
              <w:rPr>
                <w:rFonts w:cs="Arial"/>
                <w:b/>
                <w:bCs/>
                <w:szCs w:val="24"/>
              </w:rPr>
              <w:t>Q. Will the trainee apply to the university via UCAS upon completion of the programme?</w:t>
            </w:r>
          </w:p>
        </w:tc>
      </w:tr>
      <w:tr w:rsidR="00AB631B" w14:paraId="01092DAE" w14:textId="77777777" w:rsidTr="00A80DEC">
        <w:tc>
          <w:tcPr>
            <w:tcW w:w="9016" w:type="dxa"/>
          </w:tcPr>
          <w:p w14:paraId="0FC38737" w14:textId="77777777" w:rsidR="00AB631B" w:rsidRDefault="00AB631B" w:rsidP="00A80DEC">
            <w:pPr>
              <w:spacing w:line="360" w:lineRule="auto"/>
              <w:rPr>
                <w:rFonts w:cs="Arial"/>
                <w:szCs w:val="24"/>
              </w:rPr>
            </w:pPr>
            <w:r>
              <w:rPr>
                <w:rFonts w:cs="Arial"/>
                <w:szCs w:val="24"/>
              </w:rPr>
              <w:t>No.</w:t>
            </w:r>
          </w:p>
          <w:p w14:paraId="5B26F81C" w14:textId="77777777" w:rsidR="00AB631B" w:rsidRPr="00BF5723" w:rsidRDefault="00AB631B" w:rsidP="00A80DEC">
            <w:pPr>
              <w:spacing w:line="360" w:lineRule="auto"/>
              <w:rPr>
                <w:rFonts w:cs="Arial"/>
                <w:i/>
                <w:iCs/>
                <w:szCs w:val="24"/>
              </w:rPr>
            </w:pPr>
            <w:r>
              <w:rPr>
                <w:rFonts w:cs="Arial"/>
                <w:szCs w:val="24"/>
              </w:rPr>
              <w:t xml:space="preserve">As a partner university in the programme, the trainee will be able to make a direct application to the university.  </w:t>
            </w:r>
          </w:p>
        </w:tc>
      </w:tr>
      <w:tr w:rsidR="00AB631B" w14:paraId="7B6ABD47" w14:textId="77777777" w:rsidTr="00AB631B">
        <w:tc>
          <w:tcPr>
            <w:tcW w:w="9016" w:type="dxa"/>
            <w:shd w:val="clear" w:color="auto" w:fill="FBE4D5" w:themeFill="accent2" w:themeFillTint="33"/>
          </w:tcPr>
          <w:p w14:paraId="64506620" w14:textId="2C989BD9" w:rsidR="00AB631B" w:rsidRPr="00BF5723" w:rsidRDefault="00AB631B" w:rsidP="00A80DEC">
            <w:pPr>
              <w:rPr>
                <w:rFonts w:cs="Arial"/>
                <w:b/>
                <w:bCs/>
                <w:szCs w:val="24"/>
              </w:rPr>
            </w:pPr>
            <w:r>
              <w:rPr>
                <w:rFonts w:cs="Arial"/>
                <w:b/>
                <w:bCs/>
                <w:szCs w:val="24"/>
              </w:rPr>
              <w:t>Q. Can we decide what to deliver in the university days?</w:t>
            </w:r>
          </w:p>
        </w:tc>
      </w:tr>
      <w:tr w:rsidR="00AB631B" w14:paraId="74DACFC4" w14:textId="77777777" w:rsidTr="00A80DEC">
        <w:tc>
          <w:tcPr>
            <w:tcW w:w="9016" w:type="dxa"/>
          </w:tcPr>
          <w:p w14:paraId="48EC3CF6" w14:textId="77777777" w:rsidR="00AB631B" w:rsidRPr="000372FF" w:rsidRDefault="00AB631B" w:rsidP="004052CB">
            <w:pPr>
              <w:spacing w:line="360" w:lineRule="auto"/>
              <w:rPr>
                <w:rFonts w:cs="Arial"/>
                <w:szCs w:val="24"/>
              </w:rPr>
            </w:pPr>
            <w:r w:rsidRPr="000372FF">
              <w:rPr>
                <w:rFonts w:cs="Arial"/>
                <w:szCs w:val="24"/>
              </w:rPr>
              <w:t>To ensure an equitable experience for all trainees whilst on the programme, HEIW request that there are common themes which are delivered during these university days</w:t>
            </w:r>
            <w:r>
              <w:rPr>
                <w:rFonts w:cs="Arial"/>
                <w:szCs w:val="24"/>
              </w:rPr>
              <w:t>:</w:t>
            </w:r>
            <w:r w:rsidRPr="000372FF">
              <w:rPr>
                <w:rFonts w:cs="Arial"/>
                <w:szCs w:val="24"/>
              </w:rPr>
              <w:t xml:space="preserve"> </w:t>
            </w:r>
          </w:p>
          <w:p w14:paraId="2CE4DE7C" w14:textId="77777777" w:rsidR="004052CB" w:rsidRDefault="004052CB" w:rsidP="004052CB">
            <w:pPr>
              <w:pStyle w:val="ListParagraph"/>
              <w:numPr>
                <w:ilvl w:val="1"/>
                <w:numId w:val="20"/>
              </w:numPr>
              <w:spacing w:line="259" w:lineRule="auto"/>
            </w:pPr>
            <w:r>
              <w:t>introduction to higher education</w:t>
            </w:r>
          </w:p>
          <w:p w14:paraId="63380A35" w14:textId="77777777" w:rsidR="004052CB" w:rsidRDefault="004052CB" w:rsidP="004052CB">
            <w:pPr>
              <w:pStyle w:val="ListParagraph"/>
              <w:numPr>
                <w:ilvl w:val="1"/>
                <w:numId w:val="20"/>
              </w:numPr>
              <w:spacing w:line="259" w:lineRule="auto"/>
            </w:pPr>
            <w:r>
              <w:t>introduction to the fields of nursing</w:t>
            </w:r>
          </w:p>
          <w:p w14:paraId="77EC7C90" w14:textId="77777777" w:rsidR="004052CB" w:rsidRDefault="004052CB" w:rsidP="004052CB">
            <w:pPr>
              <w:pStyle w:val="ListParagraph"/>
              <w:numPr>
                <w:ilvl w:val="1"/>
                <w:numId w:val="20"/>
              </w:numPr>
              <w:spacing w:line="259" w:lineRule="auto"/>
            </w:pPr>
            <w:r>
              <w:t>introduction to the role of HCSW</w:t>
            </w:r>
          </w:p>
          <w:p w14:paraId="467398A6" w14:textId="77777777" w:rsidR="004052CB" w:rsidRDefault="004052CB" w:rsidP="004052CB">
            <w:pPr>
              <w:pStyle w:val="ListParagraph"/>
              <w:numPr>
                <w:ilvl w:val="1"/>
                <w:numId w:val="20"/>
              </w:numPr>
              <w:spacing w:line="259" w:lineRule="auto"/>
            </w:pPr>
            <w:r>
              <w:t>HEI finance talk</w:t>
            </w:r>
          </w:p>
          <w:p w14:paraId="5BB3E75A" w14:textId="77777777" w:rsidR="004052CB" w:rsidRDefault="004052CB" w:rsidP="004052CB">
            <w:pPr>
              <w:pStyle w:val="ListParagraph"/>
              <w:numPr>
                <w:ilvl w:val="1"/>
                <w:numId w:val="20"/>
              </w:numPr>
              <w:spacing w:line="259" w:lineRule="auto"/>
            </w:pPr>
            <w:r>
              <w:lastRenderedPageBreak/>
              <w:t>statement writing</w:t>
            </w:r>
          </w:p>
          <w:p w14:paraId="1FBF59BD" w14:textId="77777777" w:rsidR="004052CB" w:rsidRDefault="004052CB" w:rsidP="004052CB">
            <w:pPr>
              <w:pStyle w:val="ListParagraph"/>
              <w:numPr>
                <w:ilvl w:val="1"/>
                <w:numId w:val="20"/>
              </w:numPr>
              <w:spacing w:line="259" w:lineRule="auto"/>
            </w:pPr>
            <w:r>
              <w:t>clinical scenario development /reflection</w:t>
            </w:r>
          </w:p>
          <w:p w14:paraId="0AE26CAC" w14:textId="77777777" w:rsidR="004052CB" w:rsidRDefault="004052CB" w:rsidP="004052CB">
            <w:pPr>
              <w:pStyle w:val="ListParagraph"/>
              <w:numPr>
                <w:ilvl w:val="1"/>
                <w:numId w:val="20"/>
              </w:numPr>
              <w:spacing w:line="259" w:lineRule="auto"/>
            </w:pPr>
            <w:r>
              <w:t>introduction to clinical skills</w:t>
            </w:r>
          </w:p>
          <w:p w14:paraId="301C35DE" w14:textId="77777777" w:rsidR="00AB631B" w:rsidRPr="000372FF" w:rsidRDefault="00AB631B" w:rsidP="00A80DEC">
            <w:pPr>
              <w:rPr>
                <w:rFonts w:cs="Arial"/>
                <w:szCs w:val="24"/>
              </w:rPr>
            </w:pPr>
          </w:p>
          <w:p w14:paraId="454B4D21" w14:textId="77777777" w:rsidR="00AB631B" w:rsidRDefault="00AB631B" w:rsidP="00A80DEC">
            <w:pPr>
              <w:rPr>
                <w:rFonts w:cs="Arial"/>
                <w:szCs w:val="24"/>
              </w:rPr>
            </w:pPr>
            <w:r w:rsidRPr="00AA1D36">
              <w:rPr>
                <w:rFonts w:cs="Arial"/>
                <w:szCs w:val="24"/>
              </w:rPr>
              <w:t>You are free to deliver these elements in any manner you prefer.</w:t>
            </w:r>
          </w:p>
        </w:tc>
      </w:tr>
    </w:tbl>
    <w:p w14:paraId="7149391A" w14:textId="32306B59" w:rsidR="00CB64EE" w:rsidRDefault="00CB64EE">
      <w:pPr>
        <w:spacing w:line="259" w:lineRule="auto"/>
      </w:pPr>
      <w:r>
        <w:lastRenderedPageBreak/>
        <w:br w:type="page"/>
      </w:r>
    </w:p>
    <w:p w14:paraId="1F1482D7" w14:textId="77777777" w:rsidR="00CB64EE" w:rsidRDefault="00CB64EE">
      <w:pPr>
        <w:spacing w:line="259" w:lineRule="auto"/>
      </w:pPr>
    </w:p>
    <w:p w14:paraId="3FFD7A48" w14:textId="77777777" w:rsidR="00CB64EE" w:rsidRDefault="00CB64EE" w:rsidP="00B45830">
      <w:pPr>
        <w:spacing w:line="259" w:lineRule="auto"/>
      </w:pPr>
    </w:p>
    <w:p w14:paraId="0E9E6DCA" w14:textId="0F9EDF30" w:rsidR="00B143D2" w:rsidRPr="00120457" w:rsidRDefault="0068196B" w:rsidP="0068196B">
      <w:pPr>
        <w:pStyle w:val="Heading2"/>
        <w:rPr>
          <w:szCs w:val="24"/>
        </w:rPr>
      </w:pPr>
      <w:r w:rsidRPr="00120457">
        <w:rPr>
          <w:szCs w:val="24"/>
        </w:rPr>
        <w:t xml:space="preserve"> </w:t>
      </w:r>
    </w:p>
    <w:p w14:paraId="5118EC66" w14:textId="2DD3EB91" w:rsidR="00B143D2" w:rsidRDefault="00E554EE">
      <w:r>
        <w:rPr>
          <w:noProof/>
        </w:rPr>
        <mc:AlternateContent>
          <mc:Choice Requires="wps">
            <w:drawing>
              <wp:anchor distT="45720" distB="45720" distL="114300" distR="114300" simplePos="0" relativeHeight="251658253" behindDoc="0" locked="0" layoutInCell="1" allowOverlap="1" wp14:anchorId="7CDEEE7A" wp14:editId="1688B2D3">
                <wp:simplePos x="0" y="0"/>
                <wp:positionH relativeFrom="margin">
                  <wp:align>center</wp:align>
                </wp:positionH>
                <wp:positionV relativeFrom="paragraph">
                  <wp:posOffset>7768334</wp:posOffset>
                </wp:positionV>
                <wp:extent cx="6873240" cy="772510"/>
                <wp:effectExtent l="0" t="0" r="0" b="0"/>
                <wp:wrapNone/>
                <wp:docPr id="200" name="Text 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3240" cy="772510"/>
                        </a:xfrm>
                        <a:prstGeom prst="rect">
                          <a:avLst/>
                        </a:prstGeom>
                        <a:noFill/>
                        <a:ln w="9525">
                          <a:noFill/>
                          <a:miter lim="800000"/>
                          <a:headEnd/>
                          <a:tailEnd/>
                        </a:ln>
                      </wps:spPr>
                      <wps:txbx>
                        <w:txbxContent>
                          <w:p w14:paraId="2E689C5D" w14:textId="378B676D" w:rsidR="00E554EE" w:rsidRPr="0068196B" w:rsidRDefault="00396518" w:rsidP="00416BAE">
                            <w:pPr>
                              <w:jc w:val="center"/>
                              <w:rPr>
                                <w:color w:val="FFFFFF" w:themeColor="background1"/>
                                <w:szCs w:val="24"/>
                              </w:rPr>
                            </w:pPr>
                            <w:r w:rsidRPr="0068196B">
                              <w:rPr>
                                <w:color w:val="FFFFFF" w:themeColor="background1"/>
                                <w:szCs w:val="24"/>
                              </w:rPr>
                              <w:t xml:space="preserve">Version 1 </w:t>
                            </w:r>
                            <w:r w:rsidR="00EE019C">
                              <w:rPr>
                                <w:color w:val="FFFFFF" w:themeColor="background1"/>
                                <w:szCs w:val="24"/>
                              </w:rPr>
                              <w:t xml:space="preserve">- </w:t>
                            </w:r>
                            <w:r w:rsidR="00DF0232">
                              <w:rPr>
                                <w:color w:val="FFFFFF" w:themeColor="background1"/>
                                <w:szCs w:val="24"/>
                              </w:rPr>
                              <w:t xml:space="preserve">January </w:t>
                            </w:r>
                            <w:r w:rsidR="00FB6779" w:rsidRPr="0068196B">
                              <w:rPr>
                                <w:color w:val="FFFFFF" w:themeColor="background1"/>
                                <w:szCs w:val="24"/>
                              </w:rPr>
                              <w:t>202</w:t>
                            </w:r>
                            <w:r w:rsidR="00DF0232">
                              <w:rPr>
                                <w:color w:val="FFFFFF" w:themeColor="background1"/>
                                <w:szCs w:val="24"/>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DEEE7A" id="Text Box 200" o:spid="_x0000_s1045" type="#_x0000_t202" style="position:absolute;margin-left:0;margin-top:611.7pt;width:541.2pt;height:60.85pt;z-index:251658253;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" filled="f" stroked="f">
                <v:textbox>
                  <w:txbxContent>
                    <w:p w14:paraId="2E689C5D" w14:textId="378B676D" w:rsidR="00E554EE" w:rsidRPr="0068196B" w:rsidRDefault="00396518" w:rsidP="00416BAE">
                      <w:pPr>
                        <w:jc w:val="center"/>
                        <w:rPr>
                          <w:color w:val="FFFFFF" w:themeColor="background1"/>
                          <w:szCs w:val="24"/>
                        </w:rPr>
                      </w:pPr>
                      <w:r w:rsidRPr="0068196B">
                        <w:rPr>
                          <w:color w:val="FFFFFF" w:themeColor="background1"/>
                          <w:szCs w:val="24"/>
                        </w:rPr>
                        <w:t xml:space="preserve">Version 1 </w:t>
                      </w:r>
                      <w:r w:rsidR="00EE019C">
                        <w:rPr>
                          <w:color w:val="FFFFFF" w:themeColor="background1"/>
                          <w:szCs w:val="24"/>
                        </w:rPr>
                        <w:t xml:space="preserve">- </w:t>
                      </w:r>
                      <w:r w:rsidR="00DF0232">
                        <w:rPr>
                          <w:color w:val="FFFFFF" w:themeColor="background1"/>
                          <w:szCs w:val="24"/>
                        </w:rPr>
                        <w:t xml:space="preserve">January </w:t>
                      </w:r>
                      <w:r w:rsidR="00FB6779" w:rsidRPr="0068196B">
                        <w:rPr>
                          <w:color w:val="FFFFFF" w:themeColor="background1"/>
                          <w:szCs w:val="24"/>
                        </w:rPr>
                        <w:t>202</w:t>
                      </w:r>
                      <w:r w:rsidR="00DF0232">
                        <w:rPr>
                          <w:color w:val="FFFFFF" w:themeColor="background1"/>
                          <w:szCs w:val="24"/>
                        </w:rPr>
                        <w:t>5</w:t>
                      </w:r>
                    </w:p>
                  </w:txbxContent>
                </v:textbox>
                <w10:wrap anchorx="margin"/>
              </v:shape>
            </w:pict>
          </mc:Fallback>
        </mc:AlternateContent>
      </w:r>
      <w:r w:rsidR="00127225">
        <w:rPr>
          <w:b/>
          <w:bCs/>
          <w:noProof/>
          <w:sz w:val="48"/>
          <w:szCs w:val="48"/>
        </w:rPr>
        <mc:AlternateContent>
          <mc:Choice Requires="wps">
            <w:drawing>
              <wp:anchor distT="0" distB="0" distL="114300" distR="114300" simplePos="0" relativeHeight="251658252" behindDoc="0" locked="0" layoutInCell="1" allowOverlap="1" wp14:anchorId="1A3FE0D2" wp14:editId="0CB8545A">
                <wp:simplePos x="0" y="0"/>
                <wp:positionH relativeFrom="page">
                  <wp:align>right</wp:align>
                </wp:positionH>
                <wp:positionV relativeFrom="page">
                  <wp:posOffset>-457200</wp:posOffset>
                </wp:positionV>
                <wp:extent cx="7535545" cy="11130280"/>
                <wp:effectExtent l="0" t="0" r="8255" b="0"/>
                <wp:wrapNone/>
                <wp:docPr id="14" name="Rectangle 14"/>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289D020F" id="Rectangle 14" o:spid="_x0000_s1026" style="position:absolute;margin-left:542.15pt;margin-top:-36pt;width:593.35pt;height:876.4pt;z-index:251654162;visibility:visible;mso-wrap-style:square;mso-wrap-distance-left:9pt;mso-wrap-distance-top:0;mso-wrap-distance-right:9pt;mso-wrap-distance-bottom:0;mso-position-horizontal:right;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" fillcolor="#1f3763 [1604]" stroked="f" strokeweight="1pt">
                <w10:wrap anchorx="page" anchory="page"/>
              </v:rect>
            </w:pict>
          </mc:Fallback>
        </mc:AlternateContent>
      </w:r>
    </w:p>
    <w:sectPr w:rsidR="00B143D2" w:rsidSect="002B29D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3BB5A1" w14:textId="77777777" w:rsidR="001A23A9" w:rsidRDefault="001A23A9" w:rsidP="006A74FB">
      <w:pPr>
        <w:spacing w:after="0" w:line="240" w:lineRule="auto"/>
      </w:pPr>
      <w:r>
        <w:separator/>
      </w:r>
    </w:p>
  </w:endnote>
  <w:endnote w:type="continuationSeparator" w:id="0">
    <w:p w14:paraId="3831AB29" w14:textId="77777777" w:rsidR="001A23A9" w:rsidRDefault="001A23A9" w:rsidP="006A74FB">
      <w:pPr>
        <w:spacing w:after="0" w:line="240" w:lineRule="auto"/>
      </w:pPr>
      <w:r>
        <w:continuationSeparator/>
      </w:r>
    </w:p>
  </w:endnote>
  <w:endnote w:type="continuationNotice" w:id="1">
    <w:p w14:paraId="21FEA71A" w14:textId="77777777" w:rsidR="001A23A9" w:rsidRDefault="001A23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IDFont+F3">
    <w:altName w:val="Calibri"/>
    <w:panose1 w:val="00000000000000000000"/>
    <w:charset w:val="00"/>
    <w:family w:val="auto"/>
    <w:notTrueType/>
    <w:pitch w:val="default"/>
    <w:sig w:usb0="00000003" w:usb1="00000000" w:usb2="00000000" w:usb3="00000000" w:csb0="00000001" w:csb1="00000000"/>
  </w:font>
  <w:font w:name="DDCJHH+PublicSans">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9258430"/>
      <w:docPartObj>
        <w:docPartGallery w:val="Page Numbers (Bottom of Page)"/>
        <w:docPartUnique/>
      </w:docPartObj>
    </w:sdtPr>
    <w:sdtEndPr>
      <w:rPr>
        <w:noProof/>
        <w:sz w:val="16"/>
        <w:szCs w:val="16"/>
      </w:rPr>
    </w:sdtEndPr>
    <w:sdtContent>
      <w:p w14:paraId="39D60DCE" w14:textId="299A573C" w:rsidR="00B639E3" w:rsidRPr="0026758E" w:rsidRDefault="00C96F62">
        <w:pPr>
          <w:pStyle w:val="Footer"/>
          <w:jc w:val="right"/>
          <w:rPr>
            <w:sz w:val="16"/>
            <w:szCs w:val="16"/>
          </w:rPr>
        </w:pPr>
        <w:r w:rsidRPr="0026758E">
          <w:rPr>
            <w:noProof/>
            <w:sz w:val="16"/>
            <w:szCs w:val="16"/>
          </w:rPr>
          <mc:AlternateContent>
            <mc:Choice Requires="wps">
              <w:drawing>
                <wp:anchor distT="0" distB="0" distL="114300" distR="114300" simplePos="0" relativeHeight="251656192" behindDoc="0" locked="0" layoutInCell="1" allowOverlap="1" wp14:anchorId="562C8F60" wp14:editId="259DC3D6">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chemeClr val="lt1"/>
                          </a:solidFill>
                          <a:ln w="6350">
                            <a:noFill/>
                          </a:ln>
                        </wps:spPr>
                        <wps:txbx>
                          <w:txbxContent>
                            <w:p w14:paraId="781FC2CE" w14:textId="77777777" w:rsidR="00C96F62" w:rsidRDefault="00C96F62" w:rsidP="00C96F62">
                              <w:r>
                                <w:rPr>
                                  <w:noProof/>
                                </w:rPr>
                                <w:drawing>
                                  <wp:inline distT="0" distB="0" distL="0" distR="0" wp14:anchorId="7DB1ECD8" wp14:editId="534550CC">
                                    <wp:extent cx="1053936" cy="828675"/>
                                    <wp:effectExtent l="0" t="0" r="0" b="0"/>
                                    <wp:docPr id="2010684650" name="Picture 2010684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2C8F60" id="_x0000_t202" coordsize="21600,21600" o:spt="202" path="m,l,21600r21600,l21600,xe">
                  <v:stroke joinstyle="miter"/>
                  <v:path gradientshapeok="t" o:connecttype="rect"/>
                </v:shapetype>
                <v:shape id="Text Box 22" o:spid="_x0000_s1048" type="#_x0000_t202" style="position:absolute;left:0;text-align:left;margin-left:400.5pt;margin-top:.35pt;width:100.5pt;height: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" fillcolor="white [3201]" stroked="f" strokeweight=".5pt">
                  <v:textbox>
                    <w:txbxContent>
                      <w:p w14:paraId="781FC2CE" w14:textId="77777777" w:rsidR="00C96F62" w:rsidRDefault="00C96F62" w:rsidP="00C96F62">
                        <w:r>
                          <w:rPr>
                            <w:noProof/>
                          </w:rPr>
                          <w:drawing>
                            <wp:inline distT="0" distB="0" distL="0" distR="0" wp14:anchorId="7DB1ECD8" wp14:editId="534550CC">
                              <wp:extent cx="1053936" cy="828675"/>
                              <wp:effectExtent l="0" t="0" r="0" b="0"/>
                              <wp:docPr id="2010684650" name="Picture 2010684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00B639E3" w:rsidRPr="0026758E">
          <w:rPr>
            <w:sz w:val="16"/>
            <w:szCs w:val="16"/>
          </w:rPr>
          <w:fldChar w:fldCharType="begin"/>
        </w:r>
        <w:r w:rsidR="00B639E3" w:rsidRPr="0026758E">
          <w:rPr>
            <w:sz w:val="16"/>
            <w:szCs w:val="16"/>
          </w:rPr>
          <w:instrText xml:space="preserve"> PAGE   \* MERGEFORMAT </w:instrText>
        </w:r>
        <w:r w:rsidR="00B639E3" w:rsidRPr="0026758E">
          <w:rPr>
            <w:sz w:val="16"/>
            <w:szCs w:val="16"/>
          </w:rPr>
          <w:fldChar w:fldCharType="separate"/>
        </w:r>
        <w:r w:rsidR="00B639E3" w:rsidRPr="0026758E">
          <w:rPr>
            <w:noProof/>
            <w:sz w:val="16"/>
            <w:szCs w:val="16"/>
          </w:rPr>
          <w:t>2</w:t>
        </w:r>
        <w:r w:rsidR="00B639E3" w:rsidRPr="0026758E">
          <w:rPr>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2841AF" w:rsidRPr="0026758E" w14:paraId="477565C7" w14:textId="77777777" w:rsidTr="00D734CF">
      <w:trPr>
        <w:trHeight w:val="77"/>
      </w:trPr>
      <w:tc>
        <w:tcPr>
          <w:tcW w:w="2006" w:type="dxa"/>
        </w:tcPr>
        <w:p w14:paraId="2E515C98" w14:textId="7F109CEB" w:rsidR="002841AF" w:rsidRPr="0026758E" w:rsidRDefault="002841AF" w:rsidP="002841AF">
          <w:pPr>
            <w:pStyle w:val="Footer"/>
            <w:rPr>
              <w:sz w:val="16"/>
              <w:szCs w:val="16"/>
            </w:rPr>
          </w:pPr>
          <w:r w:rsidRPr="0026758E">
            <w:rPr>
              <w:b/>
              <w:bCs/>
              <w:sz w:val="16"/>
              <w:szCs w:val="16"/>
            </w:rPr>
            <w:t xml:space="preserve">Doc Number: </w:t>
          </w:r>
          <w:r w:rsidRPr="0026758E">
            <w:rPr>
              <w:sz w:val="16"/>
              <w:szCs w:val="16"/>
            </w:rPr>
            <w:t>D</w:t>
          </w:r>
          <w:r w:rsidR="009E1C1F">
            <w:rPr>
              <w:sz w:val="16"/>
              <w:szCs w:val="16"/>
            </w:rPr>
            <w:t>OC</w:t>
          </w:r>
          <w:r w:rsidRPr="0026758E">
            <w:rPr>
              <w:sz w:val="16"/>
              <w:szCs w:val="16"/>
            </w:rPr>
            <w:t>0</w:t>
          </w:r>
          <w:r w:rsidR="00D7699E">
            <w:rPr>
              <w:sz w:val="16"/>
              <w:szCs w:val="16"/>
            </w:rPr>
            <w:t>1</w:t>
          </w:r>
          <w:r w:rsidR="00974EA5">
            <w:rPr>
              <w:sz w:val="16"/>
              <w:szCs w:val="16"/>
            </w:rPr>
            <w:t>5</w:t>
          </w:r>
        </w:p>
      </w:tc>
      <w:tc>
        <w:tcPr>
          <w:tcW w:w="3261" w:type="dxa"/>
        </w:tcPr>
        <w:p w14:paraId="0259FEFA" w14:textId="4E70C8B7" w:rsidR="002841AF" w:rsidRPr="000438E7" w:rsidRDefault="002841AF" w:rsidP="002841AF">
          <w:pPr>
            <w:pStyle w:val="Footer"/>
            <w:rPr>
              <w:b/>
              <w:bCs/>
              <w:sz w:val="16"/>
              <w:szCs w:val="16"/>
            </w:rPr>
          </w:pPr>
          <w:r w:rsidRPr="0026758E">
            <w:rPr>
              <w:b/>
              <w:bCs/>
              <w:sz w:val="16"/>
              <w:szCs w:val="16"/>
            </w:rPr>
            <w:t xml:space="preserve">Doc Name: </w:t>
          </w:r>
          <w:r w:rsidR="000438E7" w:rsidRPr="000438E7">
            <w:rPr>
              <w:sz w:val="16"/>
              <w:szCs w:val="16"/>
            </w:rPr>
            <w:t>RCNHCC</w:t>
          </w:r>
          <w:r w:rsidR="000438E7">
            <w:rPr>
              <w:sz w:val="16"/>
              <w:szCs w:val="16"/>
            </w:rPr>
            <w:t xml:space="preserve"> </w:t>
          </w:r>
          <w:r w:rsidR="00D7699E">
            <w:rPr>
              <w:sz w:val="16"/>
              <w:szCs w:val="16"/>
            </w:rPr>
            <w:t>Education Provider</w:t>
          </w:r>
          <w:r w:rsidRPr="0026758E">
            <w:rPr>
              <w:sz w:val="16"/>
              <w:szCs w:val="16"/>
            </w:rPr>
            <w:t xml:space="preserve"> Handbook </w:t>
          </w:r>
        </w:p>
      </w:tc>
      <w:tc>
        <w:tcPr>
          <w:tcW w:w="1275" w:type="dxa"/>
        </w:tcPr>
        <w:p w14:paraId="5197626F" w14:textId="4695D5FC" w:rsidR="002841AF" w:rsidRPr="0026758E" w:rsidRDefault="002841AF" w:rsidP="002841AF">
          <w:pPr>
            <w:pStyle w:val="Footer"/>
            <w:rPr>
              <w:sz w:val="16"/>
              <w:szCs w:val="16"/>
            </w:rPr>
          </w:pPr>
          <w:r w:rsidRPr="0026758E">
            <w:rPr>
              <w:b/>
              <w:bCs/>
              <w:sz w:val="16"/>
              <w:szCs w:val="16"/>
            </w:rPr>
            <w:t>Version:</w:t>
          </w:r>
          <w:r w:rsidRPr="0026758E">
            <w:rPr>
              <w:sz w:val="16"/>
              <w:szCs w:val="16"/>
            </w:rPr>
            <w:t xml:space="preserve"> 1</w:t>
          </w:r>
        </w:p>
      </w:tc>
      <w:tc>
        <w:tcPr>
          <w:tcW w:w="2268" w:type="dxa"/>
        </w:tcPr>
        <w:p w14:paraId="37A81D36" w14:textId="0FBB8233" w:rsidR="002841AF" w:rsidRPr="0026758E" w:rsidRDefault="002841AF" w:rsidP="002841AF">
          <w:pPr>
            <w:pStyle w:val="Footer"/>
            <w:rPr>
              <w:sz w:val="16"/>
              <w:szCs w:val="16"/>
            </w:rPr>
          </w:pPr>
          <w:r w:rsidRPr="0026758E">
            <w:rPr>
              <w:b/>
              <w:bCs/>
              <w:sz w:val="16"/>
              <w:szCs w:val="16"/>
            </w:rPr>
            <w:t>Date of Review:</w:t>
          </w:r>
          <w:r w:rsidRPr="0026758E">
            <w:rPr>
              <w:sz w:val="16"/>
              <w:szCs w:val="16"/>
            </w:rPr>
            <w:t xml:space="preserve"> </w:t>
          </w:r>
          <w:r w:rsidR="000438E7">
            <w:rPr>
              <w:sz w:val="16"/>
              <w:szCs w:val="16"/>
            </w:rPr>
            <w:t>Jan</w:t>
          </w:r>
          <w:r w:rsidR="002445C2">
            <w:rPr>
              <w:sz w:val="16"/>
              <w:szCs w:val="16"/>
            </w:rPr>
            <w:t xml:space="preserve"> 202</w:t>
          </w:r>
          <w:r w:rsidR="000438E7">
            <w:rPr>
              <w:sz w:val="16"/>
              <w:szCs w:val="16"/>
            </w:rPr>
            <w:t>6</w:t>
          </w:r>
        </w:p>
      </w:tc>
    </w:tr>
  </w:tbl>
  <w:p w14:paraId="78A9DE8E" w14:textId="5CBB2056" w:rsidR="00B639E3" w:rsidRDefault="00B639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7D70B4" w14:textId="77777777" w:rsidR="001A23A9" w:rsidRDefault="001A23A9" w:rsidP="006A74FB">
      <w:pPr>
        <w:spacing w:after="0" w:line="240" w:lineRule="auto"/>
      </w:pPr>
      <w:r>
        <w:separator/>
      </w:r>
    </w:p>
  </w:footnote>
  <w:footnote w:type="continuationSeparator" w:id="0">
    <w:p w14:paraId="7A08DDB4" w14:textId="77777777" w:rsidR="001A23A9" w:rsidRDefault="001A23A9" w:rsidP="006A74FB">
      <w:pPr>
        <w:spacing w:after="0" w:line="240" w:lineRule="auto"/>
      </w:pPr>
      <w:r>
        <w:continuationSeparator/>
      </w:r>
    </w:p>
  </w:footnote>
  <w:footnote w:type="continuationNotice" w:id="1">
    <w:p w14:paraId="235F39C4" w14:textId="77777777" w:rsidR="001A23A9" w:rsidRDefault="001A23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742BF5" w14:textId="2BE983D9" w:rsidR="0069074C" w:rsidRDefault="003936A0" w:rsidP="00E831B0">
    <w:pPr>
      <w:pStyle w:val="Header"/>
      <w:jc w:val="right"/>
    </w:pPr>
    <w:r>
      <w:rPr>
        <w:noProof/>
      </w:rPr>
      <mc:AlternateContent>
        <mc:Choice Requires="wps">
          <w:drawing>
            <wp:anchor distT="0" distB="0" distL="114300" distR="114300" simplePos="0" relativeHeight="251658240" behindDoc="0" locked="0" layoutInCell="1" allowOverlap="1" wp14:anchorId="399F09DE" wp14:editId="71154E12">
              <wp:simplePos x="0" y="0"/>
              <wp:positionH relativeFrom="column">
                <wp:posOffset>-698500</wp:posOffset>
              </wp:positionH>
              <wp:positionV relativeFrom="paragraph">
                <wp:posOffset>-413385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4D1BB092" w14:textId="77777777" w:rsidR="003936A0" w:rsidRDefault="003936A0" w:rsidP="003936A0">
                          <w:r w:rsidRPr="00996666">
                            <w:rPr>
                              <w:noProof/>
                            </w:rPr>
                            <w:drawing>
                              <wp:inline distT="0" distB="0" distL="0" distR="0" wp14:anchorId="3A51C27B" wp14:editId="6D9EC2AC">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99F09DE" id="_x0000_t202" coordsize="21600,21600" o:spt="202" path="m,l,21600r21600,l21600,xe">
              <v:stroke joinstyle="miter"/>
              <v:path gradientshapeok="t" o:connecttype="rect"/>
            </v:shapetype>
            <v:shape id="Text Box 46" o:spid="_x0000_s1046" type="#_x0000_t202" style="position:absolute;left:0;text-align:left;margin-left:-55pt;margin-top:-32.55pt;width:96pt;height:6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" fillcolor="white [3201]" strokecolor="white [3212]" strokeweight=".5pt">
              <v:textbox>
                <w:txbxContent>
                  <w:p w14:paraId="4D1BB092" w14:textId="77777777" w:rsidR="003936A0" w:rsidRDefault="003936A0" w:rsidP="003936A0">
                    <w:r w:rsidRPr="00996666">
                      <w:drawing>
                        <wp:inline distT="0" distB="0" distL="0" distR="0" wp14:anchorId="3A51C27B" wp14:editId="6D9EC2AC">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sdt>
      <w:sdtPr>
        <w:id w:val="34093548"/>
        <w:docPartObj>
          <w:docPartGallery w:val="Page Numbers (Top of Page)"/>
          <w:docPartUnique/>
        </w:docPartObj>
      </w:sdtPr>
      <w:sdtEndPr>
        <w:rPr>
          <w:noProof/>
        </w:rPr>
      </w:sdtEndPr>
      <w:sdtContent>
        <w:r w:rsidR="00E831B0">
          <w:rPr>
            <w:noProof/>
          </w:rPr>
          <mc:AlternateContent>
            <mc:Choice Requires="wps">
              <w:drawing>
                <wp:anchor distT="0" distB="0" distL="114300" distR="114300" simplePos="0" relativeHeight="251657216" behindDoc="0" locked="0" layoutInCell="1" allowOverlap="1" wp14:anchorId="34522C80" wp14:editId="29139ADB">
                  <wp:simplePos x="0" y="0"/>
                  <wp:positionH relativeFrom="column">
                    <wp:posOffset>4410075</wp:posOffset>
                  </wp:positionH>
                  <wp:positionV relativeFrom="paragraph">
                    <wp:posOffset>-320675</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74096DBB" w14:textId="67F11B5B" w:rsidR="00E831B0" w:rsidRDefault="00AA1BB3" w:rsidP="00AA1BB3">
                              <w:r>
                                <w:rPr>
                                  <w:noProof/>
                                </w:rPr>
                                <w:drawing>
                                  <wp:inline distT="0" distB="0" distL="0" distR="0" wp14:anchorId="27B354F7" wp14:editId="6EBBED59">
                                    <wp:extent cx="1838960" cy="431800"/>
                                    <wp:effectExtent l="0" t="0" r="8890" b="6350"/>
                                    <wp:docPr id="254858442"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522C80" id="Text Box 38" o:spid="_x0000_s1047" type="#_x0000_t202" style="position:absolute;left:0;text-align:left;margin-left:347.25pt;margin-top:-25.25pt;width:165pt;height:41.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" fillcolor="white [3201]" stroked="f" strokeweight=".5pt">
                  <v:textbox>
                    <w:txbxContent>
                      <w:p w14:paraId="74096DBB" w14:textId="67F11B5B" w:rsidR="00E831B0" w:rsidRDefault="00AA1BB3" w:rsidP="00AA1BB3">
                        <w:r>
                          <w:rPr>
                            <w:noProof/>
                          </w:rPr>
                          <w:drawing>
                            <wp:inline distT="0" distB="0" distL="0" distR="0" wp14:anchorId="27B354F7" wp14:editId="6EBBED59">
                              <wp:extent cx="1838960" cy="431800"/>
                              <wp:effectExtent l="0" t="0" r="8890" b="6350"/>
                              <wp:docPr id="254858442"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4">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sdtContent>
    </w:sdt>
  </w:p>
  <w:p w14:paraId="455715CA" w14:textId="6CAC5088" w:rsidR="00FD6B95" w:rsidRDefault="00FD6B95" w:rsidP="00FD6B9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F66FC"/>
    <w:multiLevelType w:val="hybridMultilevel"/>
    <w:tmpl w:val="DC58B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AC6E62"/>
    <w:multiLevelType w:val="hybridMultilevel"/>
    <w:tmpl w:val="0986A2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3330BB"/>
    <w:multiLevelType w:val="hybridMultilevel"/>
    <w:tmpl w:val="D10A0C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BFD0AEC"/>
    <w:multiLevelType w:val="hybridMultilevel"/>
    <w:tmpl w:val="C37AB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7A0808"/>
    <w:multiLevelType w:val="hybridMultilevel"/>
    <w:tmpl w:val="CE66A3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AE1CA5"/>
    <w:multiLevelType w:val="hybridMultilevel"/>
    <w:tmpl w:val="2ECA78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F74CAB"/>
    <w:multiLevelType w:val="hybridMultilevel"/>
    <w:tmpl w:val="051A0926"/>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670232"/>
    <w:multiLevelType w:val="hybridMultilevel"/>
    <w:tmpl w:val="E392F0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BCE2B4D"/>
    <w:multiLevelType w:val="hybridMultilevel"/>
    <w:tmpl w:val="C2C6D4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673701"/>
    <w:multiLevelType w:val="hybridMultilevel"/>
    <w:tmpl w:val="E18C4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CC3EF5"/>
    <w:multiLevelType w:val="hybridMultilevel"/>
    <w:tmpl w:val="1AC08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8D65B2"/>
    <w:multiLevelType w:val="hybridMultilevel"/>
    <w:tmpl w:val="2130B622"/>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 w15:restartNumberingAfterBreak="0">
    <w:nsid w:val="4D2F4725"/>
    <w:multiLevelType w:val="hybridMultilevel"/>
    <w:tmpl w:val="4314A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042BAA"/>
    <w:multiLevelType w:val="hybridMultilevel"/>
    <w:tmpl w:val="67BC08EA"/>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636145E7"/>
    <w:multiLevelType w:val="hybridMultilevel"/>
    <w:tmpl w:val="EAB6E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715CC9"/>
    <w:multiLevelType w:val="hybridMultilevel"/>
    <w:tmpl w:val="AA785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2056FFD"/>
    <w:multiLevelType w:val="hybridMultilevel"/>
    <w:tmpl w:val="D098F83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25A30E0"/>
    <w:multiLevelType w:val="hybridMultilevel"/>
    <w:tmpl w:val="70642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B76EDB"/>
    <w:multiLevelType w:val="hybridMultilevel"/>
    <w:tmpl w:val="F3407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79EF103C"/>
    <w:multiLevelType w:val="hybridMultilevel"/>
    <w:tmpl w:val="F5929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C56301E"/>
    <w:multiLevelType w:val="hybridMultilevel"/>
    <w:tmpl w:val="6532B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0258559">
    <w:abstractNumId w:val="1"/>
  </w:num>
  <w:num w:numId="2" w16cid:durableId="1827935792">
    <w:abstractNumId w:val="15"/>
  </w:num>
  <w:num w:numId="3" w16cid:durableId="1712799220">
    <w:abstractNumId w:val="19"/>
  </w:num>
  <w:num w:numId="4" w16cid:durableId="954335715">
    <w:abstractNumId w:val="5"/>
  </w:num>
  <w:num w:numId="5" w16cid:durableId="326134143">
    <w:abstractNumId w:val="17"/>
  </w:num>
  <w:num w:numId="6" w16cid:durableId="2143838174">
    <w:abstractNumId w:val="2"/>
  </w:num>
  <w:num w:numId="7" w16cid:durableId="1682463136">
    <w:abstractNumId w:val="3"/>
  </w:num>
  <w:num w:numId="8" w16cid:durableId="31073672">
    <w:abstractNumId w:val="20"/>
  </w:num>
  <w:num w:numId="9" w16cid:durableId="1746534897">
    <w:abstractNumId w:val="10"/>
  </w:num>
  <w:num w:numId="10" w16cid:durableId="715129140">
    <w:abstractNumId w:val="12"/>
  </w:num>
  <w:num w:numId="11" w16cid:durableId="1188368250">
    <w:abstractNumId w:val="14"/>
  </w:num>
  <w:num w:numId="12" w16cid:durableId="1682052081">
    <w:abstractNumId w:val="9"/>
  </w:num>
  <w:num w:numId="13" w16cid:durableId="1447236631">
    <w:abstractNumId w:val="18"/>
  </w:num>
  <w:num w:numId="14" w16cid:durableId="434983768">
    <w:abstractNumId w:val="11"/>
  </w:num>
  <w:num w:numId="15" w16cid:durableId="1650477648">
    <w:abstractNumId w:val="13"/>
  </w:num>
  <w:num w:numId="16" w16cid:durableId="2146700342">
    <w:abstractNumId w:val="7"/>
  </w:num>
  <w:num w:numId="17" w16cid:durableId="1953970293">
    <w:abstractNumId w:val="6"/>
  </w:num>
  <w:num w:numId="18" w16cid:durableId="598373480">
    <w:abstractNumId w:val="4"/>
  </w:num>
  <w:num w:numId="19" w16cid:durableId="214392474">
    <w:abstractNumId w:val="0"/>
  </w:num>
  <w:num w:numId="20" w16cid:durableId="1936741799">
    <w:abstractNumId w:val="8"/>
  </w:num>
  <w:num w:numId="21" w16cid:durableId="1062022012">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D2D"/>
    <w:rsid w:val="0000141E"/>
    <w:rsid w:val="0000406C"/>
    <w:rsid w:val="00004BB8"/>
    <w:rsid w:val="00010357"/>
    <w:rsid w:val="00012C39"/>
    <w:rsid w:val="0001313D"/>
    <w:rsid w:val="00013B70"/>
    <w:rsid w:val="00015923"/>
    <w:rsid w:val="00017167"/>
    <w:rsid w:val="000172A8"/>
    <w:rsid w:val="00020C61"/>
    <w:rsid w:val="00025DDB"/>
    <w:rsid w:val="00026245"/>
    <w:rsid w:val="00026E89"/>
    <w:rsid w:val="000273E0"/>
    <w:rsid w:val="00027404"/>
    <w:rsid w:val="00027AA7"/>
    <w:rsid w:val="00031300"/>
    <w:rsid w:val="000314A4"/>
    <w:rsid w:val="00033B3D"/>
    <w:rsid w:val="00034CDD"/>
    <w:rsid w:val="00035098"/>
    <w:rsid w:val="00035187"/>
    <w:rsid w:val="0003736D"/>
    <w:rsid w:val="00040C7F"/>
    <w:rsid w:val="00042549"/>
    <w:rsid w:val="000434B3"/>
    <w:rsid w:val="000437E2"/>
    <w:rsid w:val="000438E7"/>
    <w:rsid w:val="00045138"/>
    <w:rsid w:val="00045A51"/>
    <w:rsid w:val="00047011"/>
    <w:rsid w:val="00047B22"/>
    <w:rsid w:val="00047D50"/>
    <w:rsid w:val="00052641"/>
    <w:rsid w:val="0005299F"/>
    <w:rsid w:val="00052AEA"/>
    <w:rsid w:val="00052D66"/>
    <w:rsid w:val="000542CD"/>
    <w:rsid w:val="000606C4"/>
    <w:rsid w:val="00060EED"/>
    <w:rsid w:val="000611A4"/>
    <w:rsid w:val="00063805"/>
    <w:rsid w:val="00063E72"/>
    <w:rsid w:val="00063F43"/>
    <w:rsid w:val="000646CB"/>
    <w:rsid w:val="00070406"/>
    <w:rsid w:val="00073D06"/>
    <w:rsid w:val="000778C6"/>
    <w:rsid w:val="000800A5"/>
    <w:rsid w:val="0008043C"/>
    <w:rsid w:val="0008086F"/>
    <w:rsid w:val="00080D34"/>
    <w:rsid w:val="00081250"/>
    <w:rsid w:val="00081E19"/>
    <w:rsid w:val="00082610"/>
    <w:rsid w:val="0008319F"/>
    <w:rsid w:val="00083407"/>
    <w:rsid w:val="000849F5"/>
    <w:rsid w:val="00084F71"/>
    <w:rsid w:val="00085047"/>
    <w:rsid w:val="00085448"/>
    <w:rsid w:val="00085D26"/>
    <w:rsid w:val="00086A15"/>
    <w:rsid w:val="00091C02"/>
    <w:rsid w:val="00094102"/>
    <w:rsid w:val="00094FC9"/>
    <w:rsid w:val="000956D4"/>
    <w:rsid w:val="0009578C"/>
    <w:rsid w:val="000962EC"/>
    <w:rsid w:val="0009666B"/>
    <w:rsid w:val="00096A98"/>
    <w:rsid w:val="000A0396"/>
    <w:rsid w:val="000A0CDC"/>
    <w:rsid w:val="000A33E7"/>
    <w:rsid w:val="000A4022"/>
    <w:rsid w:val="000A5792"/>
    <w:rsid w:val="000A5C35"/>
    <w:rsid w:val="000A7554"/>
    <w:rsid w:val="000B0EC6"/>
    <w:rsid w:val="000B20A2"/>
    <w:rsid w:val="000B34A3"/>
    <w:rsid w:val="000B34B8"/>
    <w:rsid w:val="000B61AB"/>
    <w:rsid w:val="000B6F15"/>
    <w:rsid w:val="000B75DC"/>
    <w:rsid w:val="000C0C3F"/>
    <w:rsid w:val="000C15A1"/>
    <w:rsid w:val="000C3348"/>
    <w:rsid w:val="000C45A5"/>
    <w:rsid w:val="000C608A"/>
    <w:rsid w:val="000C694B"/>
    <w:rsid w:val="000C6B34"/>
    <w:rsid w:val="000C6BE5"/>
    <w:rsid w:val="000C71EA"/>
    <w:rsid w:val="000D176E"/>
    <w:rsid w:val="000D3782"/>
    <w:rsid w:val="000D41F9"/>
    <w:rsid w:val="000D5A4C"/>
    <w:rsid w:val="000D7C9B"/>
    <w:rsid w:val="000E0498"/>
    <w:rsid w:val="000E0AA3"/>
    <w:rsid w:val="000E21A6"/>
    <w:rsid w:val="000E3BBE"/>
    <w:rsid w:val="000E6552"/>
    <w:rsid w:val="000E7118"/>
    <w:rsid w:val="000F08D3"/>
    <w:rsid w:val="000F0B45"/>
    <w:rsid w:val="000F1C8B"/>
    <w:rsid w:val="000F4639"/>
    <w:rsid w:val="000F6762"/>
    <w:rsid w:val="00102969"/>
    <w:rsid w:val="00105C37"/>
    <w:rsid w:val="00107AAF"/>
    <w:rsid w:val="001124DB"/>
    <w:rsid w:val="001126D4"/>
    <w:rsid w:val="001132B3"/>
    <w:rsid w:val="00113880"/>
    <w:rsid w:val="00113FF3"/>
    <w:rsid w:val="00114950"/>
    <w:rsid w:val="001154D2"/>
    <w:rsid w:val="001161F6"/>
    <w:rsid w:val="00116606"/>
    <w:rsid w:val="00116CA2"/>
    <w:rsid w:val="00120457"/>
    <w:rsid w:val="0012142A"/>
    <w:rsid w:val="001220A0"/>
    <w:rsid w:val="00122E09"/>
    <w:rsid w:val="00122F3E"/>
    <w:rsid w:val="00123D74"/>
    <w:rsid w:val="00124DBC"/>
    <w:rsid w:val="0012534B"/>
    <w:rsid w:val="00125B1A"/>
    <w:rsid w:val="0012633D"/>
    <w:rsid w:val="00126E36"/>
    <w:rsid w:val="00127225"/>
    <w:rsid w:val="0013254E"/>
    <w:rsid w:val="00132D32"/>
    <w:rsid w:val="001345FA"/>
    <w:rsid w:val="00135085"/>
    <w:rsid w:val="001358F0"/>
    <w:rsid w:val="0013594C"/>
    <w:rsid w:val="00137100"/>
    <w:rsid w:val="001372EE"/>
    <w:rsid w:val="00137936"/>
    <w:rsid w:val="00137D4E"/>
    <w:rsid w:val="001415CF"/>
    <w:rsid w:val="001474E1"/>
    <w:rsid w:val="001505EC"/>
    <w:rsid w:val="00150B49"/>
    <w:rsid w:val="00151308"/>
    <w:rsid w:val="00154444"/>
    <w:rsid w:val="00154744"/>
    <w:rsid w:val="00162B7F"/>
    <w:rsid w:val="00163760"/>
    <w:rsid w:val="00163D15"/>
    <w:rsid w:val="00163E87"/>
    <w:rsid w:val="0016449D"/>
    <w:rsid w:val="0016653C"/>
    <w:rsid w:val="001702E4"/>
    <w:rsid w:val="00170E57"/>
    <w:rsid w:val="0017128D"/>
    <w:rsid w:val="00171FED"/>
    <w:rsid w:val="00173B40"/>
    <w:rsid w:val="00175FA1"/>
    <w:rsid w:val="00180388"/>
    <w:rsid w:val="00182060"/>
    <w:rsid w:val="0018275A"/>
    <w:rsid w:val="001827A7"/>
    <w:rsid w:val="00182C6C"/>
    <w:rsid w:val="00182FA5"/>
    <w:rsid w:val="001836A2"/>
    <w:rsid w:val="00183B00"/>
    <w:rsid w:val="00183EFE"/>
    <w:rsid w:val="00183FEE"/>
    <w:rsid w:val="00187616"/>
    <w:rsid w:val="00187973"/>
    <w:rsid w:val="00187D3A"/>
    <w:rsid w:val="0019048B"/>
    <w:rsid w:val="0019175A"/>
    <w:rsid w:val="00192CAC"/>
    <w:rsid w:val="00194DC0"/>
    <w:rsid w:val="001A026E"/>
    <w:rsid w:val="001A0F93"/>
    <w:rsid w:val="001A23A9"/>
    <w:rsid w:val="001A2F0F"/>
    <w:rsid w:val="001A326D"/>
    <w:rsid w:val="001A3F08"/>
    <w:rsid w:val="001A4673"/>
    <w:rsid w:val="001A4D58"/>
    <w:rsid w:val="001B00D9"/>
    <w:rsid w:val="001B19F7"/>
    <w:rsid w:val="001B2B34"/>
    <w:rsid w:val="001B4659"/>
    <w:rsid w:val="001B5F4F"/>
    <w:rsid w:val="001B78E1"/>
    <w:rsid w:val="001C0A45"/>
    <w:rsid w:val="001C131A"/>
    <w:rsid w:val="001C2195"/>
    <w:rsid w:val="001C21C6"/>
    <w:rsid w:val="001C2F43"/>
    <w:rsid w:val="001C3F6F"/>
    <w:rsid w:val="001C4652"/>
    <w:rsid w:val="001C6DEF"/>
    <w:rsid w:val="001C7E56"/>
    <w:rsid w:val="001D2A6A"/>
    <w:rsid w:val="001D45BD"/>
    <w:rsid w:val="001D4EAC"/>
    <w:rsid w:val="001D4F56"/>
    <w:rsid w:val="001E0DBD"/>
    <w:rsid w:val="001E0EC7"/>
    <w:rsid w:val="001E17D8"/>
    <w:rsid w:val="001E4096"/>
    <w:rsid w:val="001E6413"/>
    <w:rsid w:val="001E7EAB"/>
    <w:rsid w:val="001F18AC"/>
    <w:rsid w:val="001F2798"/>
    <w:rsid w:val="001F3237"/>
    <w:rsid w:val="001F35A7"/>
    <w:rsid w:val="001F61AA"/>
    <w:rsid w:val="001F6701"/>
    <w:rsid w:val="001F714B"/>
    <w:rsid w:val="001F74C3"/>
    <w:rsid w:val="00200124"/>
    <w:rsid w:val="00203142"/>
    <w:rsid w:val="002037AB"/>
    <w:rsid w:val="0020436B"/>
    <w:rsid w:val="00204384"/>
    <w:rsid w:val="00205B3D"/>
    <w:rsid w:val="002071F9"/>
    <w:rsid w:val="00210A6F"/>
    <w:rsid w:val="00211406"/>
    <w:rsid w:val="002117DA"/>
    <w:rsid w:val="00212DB8"/>
    <w:rsid w:val="0021315B"/>
    <w:rsid w:val="002132E5"/>
    <w:rsid w:val="002132F1"/>
    <w:rsid w:val="002142F8"/>
    <w:rsid w:val="0021574F"/>
    <w:rsid w:val="00215C37"/>
    <w:rsid w:val="002167B8"/>
    <w:rsid w:val="0022047E"/>
    <w:rsid w:val="00220B21"/>
    <w:rsid w:val="0022123C"/>
    <w:rsid w:val="00222A03"/>
    <w:rsid w:val="00223AA6"/>
    <w:rsid w:val="00224DD9"/>
    <w:rsid w:val="002257B0"/>
    <w:rsid w:val="00230FF1"/>
    <w:rsid w:val="002317F4"/>
    <w:rsid w:val="0023358A"/>
    <w:rsid w:val="00234152"/>
    <w:rsid w:val="00234A56"/>
    <w:rsid w:val="00235BD3"/>
    <w:rsid w:val="00235C61"/>
    <w:rsid w:val="00240B23"/>
    <w:rsid w:val="00241814"/>
    <w:rsid w:val="002429C8"/>
    <w:rsid w:val="00242E26"/>
    <w:rsid w:val="00242F3D"/>
    <w:rsid w:val="0024438A"/>
    <w:rsid w:val="002445C2"/>
    <w:rsid w:val="002452E5"/>
    <w:rsid w:val="002456E1"/>
    <w:rsid w:val="00245919"/>
    <w:rsid w:val="00245D3B"/>
    <w:rsid w:val="00246160"/>
    <w:rsid w:val="00247AEF"/>
    <w:rsid w:val="00247C7E"/>
    <w:rsid w:val="00250C80"/>
    <w:rsid w:val="00251DF3"/>
    <w:rsid w:val="00252E5E"/>
    <w:rsid w:val="00253312"/>
    <w:rsid w:val="00255ACE"/>
    <w:rsid w:val="00255EE6"/>
    <w:rsid w:val="00256010"/>
    <w:rsid w:val="002573C5"/>
    <w:rsid w:val="00257A31"/>
    <w:rsid w:val="002630B6"/>
    <w:rsid w:val="00263239"/>
    <w:rsid w:val="00264454"/>
    <w:rsid w:val="0026758E"/>
    <w:rsid w:val="00267ABE"/>
    <w:rsid w:val="00270186"/>
    <w:rsid w:val="00272AAE"/>
    <w:rsid w:val="00272D9E"/>
    <w:rsid w:val="00273142"/>
    <w:rsid w:val="0027450A"/>
    <w:rsid w:val="0027465B"/>
    <w:rsid w:val="00274B59"/>
    <w:rsid w:val="00275469"/>
    <w:rsid w:val="002755DA"/>
    <w:rsid w:val="00275A51"/>
    <w:rsid w:val="00277C78"/>
    <w:rsid w:val="0028222B"/>
    <w:rsid w:val="0028234A"/>
    <w:rsid w:val="0028291B"/>
    <w:rsid w:val="00282A0D"/>
    <w:rsid w:val="00283025"/>
    <w:rsid w:val="002830BD"/>
    <w:rsid w:val="00283C27"/>
    <w:rsid w:val="002841AF"/>
    <w:rsid w:val="002845A5"/>
    <w:rsid w:val="002861A1"/>
    <w:rsid w:val="00286A61"/>
    <w:rsid w:val="002905E4"/>
    <w:rsid w:val="002951D6"/>
    <w:rsid w:val="00296205"/>
    <w:rsid w:val="00297CCD"/>
    <w:rsid w:val="002A134D"/>
    <w:rsid w:val="002A13D2"/>
    <w:rsid w:val="002A33F5"/>
    <w:rsid w:val="002A6019"/>
    <w:rsid w:val="002A623B"/>
    <w:rsid w:val="002A65AB"/>
    <w:rsid w:val="002B1F9E"/>
    <w:rsid w:val="002B29DF"/>
    <w:rsid w:val="002B36B9"/>
    <w:rsid w:val="002B51C1"/>
    <w:rsid w:val="002B58AF"/>
    <w:rsid w:val="002B6585"/>
    <w:rsid w:val="002B701B"/>
    <w:rsid w:val="002C0BAA"/>
    <w:rsid w:val="002C0C62"/>
    <w:rsid w:val="002C0D3F"/>
    <w:rsid w:val="002C28C3"/>
    <w:rsid w:val="002C4A0B"/>
    <w:rsid w:val="002C57B6"/>
    <w:rsid w:val="002C5D66"/>
    <w:rsid w:val="002C6F98"/>
    <w:rsid w:val="002D185D"/>
    <w:rsid w:val="002D1D7D"/>
    <w:rsid w:val="002D55C2"/>
    <w:rsid w:val="002D56B9"/>
    <w:rsid w:val="002D5810"/>
    <w:rsid w:val="002D62AF"/>
    <w:rsid w:val="002D75CA"/>
    <w:rsid w:val="002E24F5"/>
    <w:rsid w:val="002E2DED"/>
    <w:rsid w:val="002E3780"/>
    <w:rsid w:val="002E451F"/>
    <w:rsid w:val="002E4A01"/>
    <w:rsid w:val="002E51A2"/>
    <w:rsid w:val="002E6EE3"/>
    <w:rsid w:val="002E7E0C"/>
    <w:rsid w:val="002F0BF8"/>
    <w:rsid w:val="002F1119"/>
    <w:rsid w:val="002F2506"/>
    <w:rsid w:val="002F2574"/>
    <w:rsid w:val="002F3330"/>
    <w:rsid w:val="002F33C3"/>
    <w:rsid w:val="002F64F4"/>
    <w:rsid w:val="002F7F22"/>
    <w:rsid w:val="002F7F29"/>
    <w:rsid w:val="00300773"/>
    <w:rsid w:val="00303093"/>
    <w:rsid w:val="0030314A"/>
    <w:rsid w:val="0030432E"/>
    <w:rsid w:val="00310E27"/>
    <w:rsid w:val="00311A1A"/>
    <w:rsid w:val="00311E51"/>
    <w:rsid w:val="00313378"/>
    <w:rsid w:val="00314315"/>
    <w:rsid w:val="00315D1A"/>
    <w:rsid w:val="0031754F"/>
    <w:rsid w:val="00317714"/>
    <w:rsid w:val="00317AB6"/>
    <w:rsid w:val="00320E96"/>
    <w:rsid w:val="00323E97"/>
    <w:rsid w:val="00324605"/>
    <w:rsid w:val="00324893"/>
    <w:rsid w:val="00325807"/>
    <w:rsid w:val="00332138"/>
    <w:rsid w:val="003338A1"/>
    <w:rsid w:val="003350E0"/>
    <w:rsid w:val="00335D7A"/>
    <w:rsid w:val="00336584"/>
    <w:rsid w:val="003366BD"/>
    <w:rsid w:val="00336994"/>
    <w:rsid w:val="00337547"/>
    <w:rsid w:val="00340F0F"/>
    <w:rsid w:val="00342BE4"/>
    <w:rsid w:val="00343175"/>
    <w:rsid w:val="00343CDC"/>
    <w:rsid w:val="0034533C"/>
    <w:rsid w:val="003455FC"/>
    <w:rsid w:val="003462FD"/>
    <w:rsid w:val="003515FE"/>
    <w:rsid w:val="0035164A"/>
    <w:rsid w:val="003519C4"/>
    <w:rsid w:val="0035254F"/>
    <w:rsid w:val="00353FB2"/>
    <w:rsid w:val="00354C1E"/>
    <w:rsid w:val="00360704"/>
    <w:rsid w:val="003609D3"/>
    <w:rsid w:val="00360F5E"/>
    <w:rsid w:val="00361273"/>
    <w:rsid w:val="003625BC"/>
    <w:rsid w:val="00362DFA"/>
    <w:rsid w:val="0036337A"/>
    <w:rsid w:val="00363539"/>
    <w:rsid w:val="003635C4"/>
    <w:rsid w:val="003650BD"/>
    <w:rsid w:val="00373560"/>
    <w:rsid w:val="003761E1"/>
    <w:rsid w:val="003770F6"/>
    <w:rsid w:val="0037737B"/>
    <w:rsid w:val="0037756C"/>
    <w:rsid w:val="003775B4"/>
    <w:rsid w:val="003777F7"/>
    <w:rsid w:val="00380003"/>
    <w:rsid w:val="003804C8"/>
    <w:rsid w:val="003816F1"/>
    <w:rsid w:val="0038485F"/>
    <w:rsid w:val="00385199"/>
    <w:rsid w:val="003900E9"/>
    <w:rsid w:val="0039249E"/>
    <w:rsid w:val="003936A0"/>
    <w:rsid w:val="003939A3"/>
    <w:rsid w:val="00394A5A"/>
    <w:rsid w:val="00394EAB"/>
    <w:rsid w:val="0039550F"/>
    <w:rsid w:val="00395574"/>
    <w:rsid w:val="00395D18"/>
    <w:rsid w:val="00396518"/>
    <w:rsid w:val="00396621"/>
    <w:rsid w:val="00396FE1"/>
    <w:rsid w:val="00397579"/>
    <w:rsid w:val="0039788E"/>
    <w:rsid w:val="003A1FED"/>
    <w:rsid w:val="003A3A5B"/>
    <w:rsid w:val="003A44D9"/>
    <w:rsid w:val="003B035B"/>
    <w:rsid w:val="003B085A"/>
    <w:rsid w:val="003B2044"/>
    <w:rsid w:val="003B26BD"/>
    <w:rsid w:val="003B39FB"/>
    <w:rsid w:val="003B51EB"/>
    <w:rsid w:val="003B693C"/>
    <w:rsid w:val="003B6A62"/>
    <w:rsid w:val="003B7669"/>
    <w:rsid w:val="003B7708"/>
    <w:rsid w:val="003B7928"/>
    <w:rsid w:val="003C1CBB"/>
    <w:rsid w:val="003C2E44"/>
    <w:rsid w:val="003C6909"/>
    <w:rsid w:val="003C6B1C"/>
    <w:rsid w:val="003C6D9D"/>
    <w:rsid w:val="003C6DB9"/>
    <w:rsid w:val="003C7001"/>
    <w:rsid w:val="003C7D2D"/>
    <w:rsid w:val="003D15BB"/>
    <w:rsid w:val="003D1D7A"/>
    <w:rsid w:val="003D2919"/>
    <w:rsid w:val="003D34AF"/>
    <w:rsid w:val="003D4439"/>
    <w:rsid w:val="003D5154"/>
    <w:rsid w:val="003D569B"/>
    <w:rsid w:val="003D5703"/>
    <w:rsid w:val="003D7688"/>
    <w:rsid w:val="003E0E3C"/>
    <w:rsid w:val="003E1C04"/>
    <w:rsid w:val="003E3A38"/>
    <w:rsid w:val="003E3B3B"/>
    <w:rsid w:val="003E5345"/>
    <w:rsid w:val="003E557B"/>
    <w:rsid w:val="003E5E1F"/>
    <w:rsid w:val="003E63B0"/>
    <w:rsid w:val="003E6D88"/>
    <w:rsid w:val="003E7452"/>
    <w:rsid w:val="003E7609"/>
    <w:rsid w:val="003E7AA0"/>
    <w:rsid w:val="003F18AE"/>
    <w:rsid w:val="003F31CF"/>
    <w:rsid w:val="003F34AA"/>
    <w:rsid w:val="003F489A"/>
    <w:rsid w:val="003F53FD"/>
    <w:rsid w:val="003F7D9A"/>
    <w:rsid w:val="00400036"/>
    <w:rsid w:val="0040071F"/>
    <w:rsid w:val="00401675"/>
    <w:rsid w:val="00401D17"/>
    <w:rsid w:val="00401EB3"/>
    <w:rsid w:val="00404160"/>
    <w:rsid w:val="0040519D"/>
    <w:rsid w:val="004052CB"/>
    <w:rsid w:val="00405D1B"/>
    <w:rsid w:val="00407B9A"/>
    <w:rsid w:val="00407C0E"/>
    <w:rsid w:val="00413D7D"/>
    <w:rsid w:val="00414BA5"/>
    <w:rsid w:val="0041546F"/>
    <w:rsid w:val="004155BF"/>
    <w:rsid w:val="00415A14"/>
    <w:rsid w:val="00415D7B"/>
    <w:rsid w:val="00415E6B"/>
    <w:rsid w:val="004162EB"/>
    <w:rsid w:val="00416BAE"/>
    <w:rsid w:val="00417B70"/>
    <w:rsid w:val="00420DF1"/>
    <w:rsid w:val="004223FA"/>
    <w:rsid w:val="00422AF3"/>
    <w:rsid w:val="0042414E"/>
    <w:rsid w:val="00425E76"/>
    <w:rsid w:val="004260CF"/>
    <w:rsid w:val="004260FD"/>
    <w:rsid w:val="004266A1"/>
    <w:rsid w:val="00426833"/>
    <w:rsid w:val="0042745E"/>
    <w:rsid w:val="00427910"/>
    <w:rsid w:val="00427A16"/>
    <w:rsid w:val="00427A1D"/>
    <w:rsid w:val="00427A5D"/>
    <w:rsid w:val="00427BB5"/>
    <w:rsid w:val="00427C34"/>
    <w:rsid w:val="0043062C"/>
    <w:rsid w:val="00430B81"/>
    <w:rsid w:val="0043200A"/>
    <w:rsid w:val="00432765"/>
    <w:rsid w:val="00432A19"/>
    <w:rsid w:val="00432C29"/>
    <w:rsid w:val="00433AEF"/>
    <w:rsid w:val="00433E92"/>
    <w:rsid w:val="00434525"/>
    <w:rsid w:val="00435172"/>
    <w:rsid w:val="00436559"/>
    <w:rsid w:val="00437D28"/>
    <w:rsid w:val="00441197"/>
    <w:rsid w:val="0044129F"/>
    <w:rsid w:val="004415D6"/>
    <w:rsid w:val="00442E3F"/>
    <w:rsid w:val="00444B85"/>
    <w:rsid w:val="004453DA"/>
    <w:rsid w:val="004456F8"/>
    <w:rsid w:val="00445774"/>
    <w:rsid w:val="00447A76"/>
    <w:rsid w:val="004504A4"/>
    <w:rsid w:val="00450D8E"/>
    <w:rsid w:val="0045108D"/>
    <w:rsid w:val="00451454"/>
    <w:rsid w:val="004515FB"/>
    <w:rsid w:val="00451E0F"/>
    <w:rsid w:val="00454095"/>
    <w:rsid w:val="004546DE"/>
    <w:rsid w:val="0045626D"/>
    <w:rsid w:val="00456FF6"/>
    <w:rsid w:val="004576EC"/>
    <w:rsid w:val="00461089"/>
    <w:rsid w:val="00461335"/>
    <w:rsid w:val="00461B7B"/>
    <w:rsid w:val="004624FF"/>
    <w:rsid w:val="004630A8"/>
    <w:rsid w:val="00463C26"/>
    <w:rsid w:val="004656C4"/>
    <w:rsid w:val="0046768D"/>
    <w:rsid w:val="004679F7"/>
    <w:rsid w:val="00470164"/>
    <w:rsid w:val="00474319"/>
    <w:rsid w:val="00474434"/>
    <w:rsid w:val="00475104"/>
    <w:rsid w:val="00480B2E"/>
    <w:rsid w:val="004816AA"/>
    <w:rsid w:val="00481A3A"/>
    <w:rsid w:val="00481BC2"/>
    <w:rsid w:val="00482357"/>
    <w:rsid w:val="00482641"/>
    <w:rsid w:val="00482D1D"/>
    <w:rsid w:val="0048525B"/>
    <w:rsid w:val="00485428"/>
    <w:rsid w:val="004855DD"/>
    <w:rsid w:val="00485E18"/>
    <w:rsid w:val="00486C27"/>
    <w:rsid w:val="004905BD"/>
    <w:rsid w:val="004906C3"/>
    <w:rsid w:val="00493865"/>
    <w:rsid w:val="00495D7D"/>
    <w:rsid w:val="004A0E52"/>
    <w:rsid w:val="004A1605"/>
    <w:rsid w:val="004A23B0"/>
    <w:rsid w:val="004A23F1"/>
    <w:rsid w:val="004A2948"/>
    <w:rsid w:val="004A2FB5"/>
    <w:rsid w:val="004A68A7"/>
    <w:rsid w:val="004A744D"/>
    <w:rsid w:val="004A7A9D"/>
    <w:rsid w:val="004B1872"/>
    <w:rsid w:val="004B26F8"/>
    <w:rsid w:val="004B3593"/>
    <w:rsid w:val="004B7292"/>
    <w:rsid w:val="004B73E2"/>
    <w:rsid w:val="004C0079"/>
    <w:rsid w:val="004C046B"/>
    <w:rsid w:val="004C0D04"/>
    <w:rsid w:val="004C5EAD"/>
    <w:rsid w:val="004C7264"/>
    <w:rsid w:val="004C782F"/>
    <w:rsid w:val="004C7D5C"/>
    <w:rsid w:val="004D38F0"/>
    <w:rsid w:val="004D411D"/>
    <w:rsid w:val="004D4335"/>
    <w:rsid w:val="004D4C87"/>
    <w:rsid w:val="004D5A1A"/>
    <w:rsid w:val="004D5CD6"/>
    <w:rsid w:val="004E156F"/>
    <w:rsid w:val="004E42F4"/>
    <w:rsid w:val="004E4EE5"/>
    <w:rsid w:val="004E5323"/>
    <w:rsid w:val="004E5507"/>
    <w:rsid w:val="004E7C2D"/>
    <w:rsid w:val="004E7C5C"/>
    <w:rsid w:val="004F132B"/>
    <w:rsid w:val="004F1F0C"/>
    <w:rsid w:val="004F6CF7"/>
    <w:rsid w:val="00500B1C"/>
    <w:rsid w:val="005069C5"/>
    <w:rsid w:val="0050748B"/>
    <w:rsid w:val="00510B82"/>
    <w:rsid w:val="00511816"/>
    <w:rsid w:val="005121F8"/>
    <w:rsid w:val="00513C43"/>
    <w:rsid w:val="00513E69"/>
    <w:rsid w:val="00514863"/>
    <w:rsid w:val="005149A1"/>
    <w:rsid w:val="00514FE3"/>
    <w:rsid w:val="005153F2"/>
    <w:rsid w:val="0051749E"/>
    <w:rsid w:val="0052073E"/>
    <w:rsid w:val="00521751"/>
    <w:rsid w:val="00522365"/>
    <w:rsid w:val="00522670"/>
    <w:rsid w:val="0052295F"/>
    <w:rsid w:val="005240FF"/>
    <w:rsid w:val="0052448F"/>
    <w:rsid w:val="005245EC"/>
    <w:rsid w:val="00525579"/>
    <w:rsid w:val="0053187B"/>
    <w:rsid w:val="00532B1D"/>
    <w:rsid w:val="00532FF3"/>
    <w:rsid w:val="00533CE6"/>
    <w:rsid w:val="00534A13"/>
    <w:rsid w:val="00536932"/>
    <w:rsid w:val="00536A80"/>
    <w:rsid w:val="00541BB7"/>
    <w:rsid w:val="00541F69"/>
    <w:rsid w:val="00543261"/>
    <w:rsid w:val="00545CFC"/>
    <w:rsid w:val="005463B9"/>
    <w:rsid w:val="005464B5"/>
    <w:rsid w:val="0054693E"/>
    <w:rsid w:val="00546A21"/>
    <w:rsid w:val="00547AFD"/>
    <w:rsid w:val="00551FE9"/>
    <w:rsid w:val="0055214E"/>
    <w:rsid w:val="00553152"/>
    <w:rsid w:val="005540AA"/>
    <w:rsid w:val="0055490B"/>
    <w:rsid w:val="00554C4D"/>
    <w:rsid w:val="0055599D"/>
    <w:rsid w:val="0055665C"/>
    <w:rsid w:val="00557693"/>
    <w:rsid w:val="0055789C"/>
    <w:rsid w:val="00560655"/>
    <w:rsid w:val="005635D6"/>
    <w:rsid w:val="00563BF8"/>
    <w:rsid w:val="005703CE"/>
    <w:rsid w:val="00570C30"/>
    <w:rsid w:val="00571F1C"/>
    <w:rsid w:val="00572E5E"/>
    <w:rsid w:val="00572EAD"/>
    <w:rsid w:val="00573E8B"/>
    <w:rsid w:val="00573F3C"/>
    <w:rsid w:val="00574688"/>
    <w:rsid w:val="005774F2"/>
    <w:rsid w:val="005778DA"/>
    <w:rsid w:val="00580C03"/>
    <w:rsid w:val="0058145E"/>
    <w:rsid w:val="00582447"/>
    <w:rsid w:val="00582CEE"/>
    <w:rsid w:val="00584114"/>
    <w:rsid w:val="00585A01"/>
    <w:rsid w:val="00585E5F"/>
    <w:rsid w:val="00585F79"/>
    <w:rsid w:val="005911A0"/>
    <w:rsid w:val="00594E0D"/>
    <w:rsid w:val="0059540E"/>
    <w:rsid w:val="00597448"/>
    <w:rsid w:val="005A28EC"/>
    <w:rsid w:val="005A2F1D"/>
    <w:rsid w:val="005A5671"/>
    <w:rsid w:val="005A779B"/>
    <w:rsid w:val="005B036C"/>
    <w:rsid w:val="005B0A44"/>
    <w:rsid w:val="005B1345"/>
    <w:rsid w:val="005B22F1"/>
    <w:rsid w:val="005B2527"/>
    <w:rsid w:val="005B292F"/>
    <w:rsid w:val="005B325A"/>
    <w:rsid w:val="005B4470"/>
    <w:rsid w:val="005B49C0"/>
    <w:rsid w:val="005B6F41"/>
    <w:rsid w:val="005C030C"/>
    <w:rsid w:val="005C2908"/>
    <w:rsid w:val="005C315D"/>
    <w:rsid w:val="005C3343"/>
    <w:rsid w:val="005C3FB7"/>
    <w:rsid w:val="005C6DB7"/>
    <w:rsid w:val="005C7682"/>
    <w:rsid w:val="005C7E2E"/>
    <w:rsid w:val="005D0935"/>
    <w:rsid w:val="005D0FF4"/>
    <w:rsid w:val="005D47FB"/>
    <w:rsid w:val="005D4EA4"/>
    <w:rsid w:val="005D50DD"/>
    <w:rsid w:val="005D523E"/>
    <w:rsid w:val="005D5AB2"/>
    <w:rsid w:val="005D6C3F"/>
    <w:rsid w:val="005D6DF3"/>
    <w:rsid w:val="005D7031"/>
    <w:rsid w:val="005E0AD0"/>
    <w:rsid w:val="005E12C0"/>
    <w:rsid w:val="005E151F"/>
    <w:rsid w:val="005E18D4"/>
    <w:rsid w:val="005E30C8"/>
    <w:rsid w:val="005E390E"/>
    <w:rsid w:val="005E5345"/>
    <w:rsid w:val="005E5D28"/>
    <w:rsid w:val="005E613E"/>
    <w:rsid w:val="005E74E9"/>
    <w:rsid w:val="005F1326"/>
    <w:rsid w:val="005F1639"/>
    <w:rsid w:val="005F2B92"/>
    <w:rsid w:val="005F32A8"/>
    <w:rsid w:val="005F5C3F"/>
    <w:rsid w:val="005F6892"/>
    <w:rsid w:val="005F72A1"/>
    <w:rsid w:val="005F75A0"/>
    <w:rsid w:val="00600299"/>
    <w:rsid w:val="006021AD"/>
    <w:rsid w:val="00603775"/>
    <w:rsid w:val="00603B9C"/>
    <w:rsid w:val="0060423D"/>
    <w:rsid w:val="00605BBC"/>
    <w:rsid w:val="00605F65"/>
    <w:rsid w:val="00606107"/>
    <w:rsid w:val="00606AFD"/>
    <w:rsid w:val="00611558"/>
    <w:rsid w:val="00611C79"/>
    <w:rsid w:val="00612089"/>
    <w:rsid w:val="006130B2"/>
    <w:rsid w:val="006158AC"/>
    <w:rsid w:val="00616411"/>
    <w:rsid w:val="00617B4A"/>
    <w:rsid w:val="00617ED5"/>
    <w:rsid w:val="00620123"/>
    <w:rsid w:val="006214C8"/>
    <w:rsid w:val="006215D1"/>
    <w:rsid w:val="00622CB6"/>
    <w:rsid w:val="0062332C"/>
    <w:rsid w:val="0062357C"/>
    <w:rsid w:val="00624635"/>
    <w:rsid w:val="00625B81"/>
    <w:rsid w:val="0062624D"/>
    <w:rsid w:val="00626550"/>
    <w:rsid w:val="00626D74"/>
    <w:rsid w:val="0062738B"/>
    <w:rsid w:val="00631562"/>
    <w:rsid w:val="00634009"/>
    <w:rsid w:val="006360A9"/>
    <w:rsid w:val="00637B92"/>
    <w:rsid w:val="00642B1F"/>
    <w:rsid w:val="0064385F"/>
    <w:rsid w:val="00643D60"/>
    <w:rsid w:val="0064522D"/>
    <w:rsid w:val="006453F3"/>
    <w:rsid w:val="0064643D"/>
    <w:rsid w:val="006477FD"/>
    <w:rsid w:val="0065009B"/>
    <w:rsid w:val="00651C2C"/>
    <w:rsid w:val="00653003"/>
    <w:rsid w:val="0065341B"/>
    <w:rsid w:val="00654968"/>
    <w:rsid w:val="00654C8A"/>
    <w:rsid w:val="00654D57"/>
    <w:rsid w:val="006560FB"/>
    <w:rsid w:val="00656FF3"/>
    <w:rsid w:val="00657072"/>
    <w:rsid w:val="00657DBF"/>
    <w:rsid w:val="00660CC4"/>
    <w:rsid w:val="00660FF8"/>
    <w:rsid w:val="00662233"/>
    <w:rsid w:val="006630ED"/>
    <w:rsid w:val="00663E1A"/>
    <w:rsid w:val="00664B9B"/>
    <w:rsid w:val="00664E94"/>
    <w:rsid w:val="0066567A"/>
    <w:rsid w:val="00666247"/>
    <w:rsid w:val="00666E86"/>
    <w:rsid w:val="006706B1"/>
    <w:rsid w:val="00672F92"/>
    <w:rsid w:val="00675339"/>
    <w:rsid w:val="0067587C"/>
    <w:rsid w:val="00675CB4"/>
    <w:rsid w:val="0067661F"/>
    <w:rsid w:val="00676D52"/>
    <w:rsid w:val="0067737B"/>
    <w:rsid w:val="00677C2C"/>
    <w:rsid w:val="0068006A"/>
    <w:rsid w:val="0068196B"/>
    <w:rsid w:val="00681BAB"/>
    <w:rsid w:val="006843DF"/>
    <w:rsid w:val="0068775D"/>
    <w:rsid w:val="00687CAB"/>
    <w:rsid w:val="0069074C"/>
    <w:rsid w:val="006917CB"/>
    <w:rsid w:val="006918A4"/>
    <w:rsid w:val="00693613"/>
    <w:rsid w:val="00694BF4"/>
    <w:rsid w:val="006951F2"/>
    <w:rsid w:val="006959B8"/>
    <w:rsid w:val="00695F52"/>
    <w:rsid w:val="00696D43"/>
    <w:rsid w:val="006A0F97"/>
    <w:rsid w:val="006A1F75"/>
    <w:rsid w:val="006A216B"/>
    <w:rsid w:val="006A2BE2"/>
    <w:rsid w:val="006A2CB8"/>
    <w:rsid w:val="006A2FFD"/>
    <w:rsid w:val="006A3010"/>
    <w:rsid w:val="006A3A11"/>
    <w:rsid w:val="006A5524"/>
    <w:rsid w:val="006A5D5F"/>
    <w:rsid w:val="006A6D5F"/>
    <w:rsid w:val="006A74FB"/>
    <w:rsid w:val="006B228A"/>
    <w:rsid w:val="006B70AF"/>
    <w:rsid w:val="006C124A"/>
    <w:rsid w:val="006C2AD8"/>
    <w:rsid w:val="006C2D6E"/>
    <w:rsid w:val="006C3D9F"/>
    <w:rsid w:val="006D0F9A"/>
    <w:rsid w:val="006D39D0"/>
    <w:rsid w:val="006D41C9"/>
    <w:rsid w:val="006D4FAF"/>
    <w:rsid w:val="006D571F"/>
    <w:rsid w:val="006D5E92"/>
    <w:rsid w:val="006D7286"/>
    <w:rsid w:val="006E1B24"/>
    <w:rsid w:val="006E2420"/>
    <w:rsid w:val="006E2F33"/>
    <w:rsid w:val="006E346D"/>
    <w:rsid w:val="006E346F"/>
    <w:rsid w:val="006E4773"/>
    <w:rsid w:val="006E6B8F"/>
    <w:rsid w:val="006E74C6"/>
    <w:rsid w:val="006E7FFC"/>
    <w:rsid w:val="006F0AF0"/>
    <w:rsid w:val="006F155A"/>
    <w:rsid w:val="006F364A"/>
    <w:rsid w:val="006F6225"/>
    <w:rsid w:val="00700AC1"/>
    <w:rsid w:val="007023F4"/>
    <w:rsid w:val="007034BE"/>
    <w:rsid w:val="00703572"/>
    <w:rsid w:val="0070425D"/>
    <w:rsid w:val="00704281"/>
    <w:rsid w:val="00704AF7"/>
    <w:rsid w:val="00707E60"/>
    <w:rsid w:val="00707EB7"/>
    <w:rsid w:val="00707ECD"/>
    <w:rsid w:val="00710098"/>
    <w:rsid w:val="00711972"/>
    <w:rsid w:val="0071240C"/>
    <w:rsid w:val="00712BF7"/>
    <w:rsid w:val="00713418"/>
    <w:rsid w:val="00714F98"/>
    <w:rsid w:val="0071635F"/>
    <w:rsid w:val="00716F6F"/>
    <w:rsid w:val="00717C9E"/>
    <w:rsid w:val="007203CD"/>
    <w:rsid w:val="007213E0"/>
    <w:rsid w:val="007214BE"/>
    <w:rsid w:val="007215B0"/>
    <w:rsid w:val="0072298E"/>
    <w:rsid w:val="00723EA4"/>
    <w:rsid w:val="00723F5C"/>
    <w:rsid w:val="00725573"/>
    <w:rsid w:val="00726131"/>
    <w:rsid w:val="00730EF1"/>
    <w:rsid w:val="007323B9"/>
    <w:rsid w:val="00732FF6"/>
    <w:rsid w:val="007343A1"/>
    <w:rsid w:val="007349F2"/>
    <w:rsid w:val="007350FD"/>
    <w:rsid w:val="00735893"/>
    <w:rsid w:val="007362A9"/>
    <w:rsid w:val="00741581"/>
    <w:rsid w:val="00741E9C"/>
    <w:rsid w:val="00742831"/>
    <w:rsid w:val="007430BE"/>
    <w:rsid w:val="00743271"/>
    <w:rsid w:val="00744948"/>
    <w:rsid w:val="007454F0"/>
    <w:rsid w:val="0074605E"/>
    <w:rsid w:val="0074615F"/>
    <w:rsid w:val="007463BD"/>
    <w:rsid w:val="00750576"/>
    <w:rsid w:val="00751FE9"/>
    <w:rsid w:val="007529EF"/>
    <w:rsid w:val="00752A15"/>
    <w:rsid w:val="0075506F"/>
    <w:rsid w:val="00755687"/>
    <w:rsid w:val="00761C77"/>
    <w:rsid w:val="00763179"/>
    <w:rsid w:val="00764783"/>
    <w:rsid w:val="00765267"/>
    <w:rsid w:val="00765DBA"/>
    <w:rsid w:val="00766E9A"/>
    <w:rsid w:val="00770213"/>
    <w:rsid w:val="007702B6"/>
    <w:rsid w:val="007708A3"/>
    <w:rsid w:val="0077124E"/>
    <w:rsid w:val="00771C9A"/>
    <w:rsid w:val="007722AE"/>
    <w:rsid w:val="00772445"/>
    <w:rsid w:val="0077374F"/>
    <w:rsid w:val="0077459A"/>
    <w:rsid w:val="00780C24"/>
    <w:rsid w:val="00780C59"/>
    <w:rsid w:val="00780E78"/>
    <w:rsid w:val="00781122"/>
    <w:rsid w:val="00781402"/>
    <w:rsid w:val="00782069"/>
    <w:rsid w:val="00782635"/>
    <w:rsid w:val="00782D50"/>
    <w:rsid w:val="007846F3"/>
    <w:rsid w:val="00786D08"/>
    <w:rsid w:val="00786EDF"/>
    <w:rsid w:val="00787B00"/>
    <w:rsid w:val="00790C60"/>
    <w:rsid w:val="00791AFF"/>
    <w:rsid w:val="00792B90"/>
    <w:rsid w:val="0079317F"/>
    <w:rsid w:val="007956FD"/>
    <w:rsid w:val="0079758A"/>
    <w:rsid w:val="00797CFD"/>
    <w:rsid w:val="00797FB4"/>
    <w:rsid w:val="007A0149"/>
    <w:rsid w:val="007A0A23"/>
    <w:rsid w:val="007A0ED6"/>
    <w:rsid w:val="007A18BA"/>
    <w:rsid w:val="007A43E5"/>
    <w:rsid w:val="007A4927"/>
    <w:rsid w:val="007A4EC0"/>
    <w:rsid w:val="007A5631"/>
    <w:rsid w:val="007A5CA5"/>
    <w:rsid w:val="007A6355"/>
    <w:rsid w:val="007A75ED"/>
    <w:rsid w:val="007A7735"/>
    <w:rsid w:val="007A7951"/>
    <w:rsid w:val="007B01F7"/>
    <w:rsid w:val="007B179F"/>
    <w:rsid w:val="007B1DD7"/>
    <w:rsid w:val="007B3530"/>
    <w:rsid w:val="007B771B"/>
    <w:rsid w:val="007B777F"/>
    <w:rsid w:val="007B7888"/>
    <w:rsid w:val="007B7C7A"/>
    <w:rsid w:val="007C048D"/>
    <w:rsid w:val="007C0C65"/>
    <w:rsid w:val="007C2371"/>
    <w:rsid w:val="007C3A5C"/>
    <w:rsid w:val="007C4173"/>
    <w:rsid w:val="007C597E"/>
    <w:rsid w:val="007C60A3"/>
    <w:rsid w:val="007C71C5"/>
    <w:rsid w:val="007C736D"/>
    <w:rsid w:val="007D0336"/>
    <w:rsid w:val="007D0EC9"/>
    <w:rsid w:val="007D143E"/>
    <w:rsid w:val="007D21A5"/>
    <w:rsid w:val="007D33EF"/>
    <w:rsid w:val="007D434D"/>
    <w:rsid w:val="007D5D0D"/>
    <w:rsid w:val="007D63CE"/>
    <w:rsid w:val="007D641E"/>
    <w:rsid w:val="007D76C7"/>
    <w:rsid w:val="007E27FD"/>
    <w:rsid w:val="007E3DF0"/>
    <w:rsid w:val="007E5023"/>
    <w:rsid w:val="007E6A47"/>
    <w:rsid w:val="007E6C53"/>
    <w:rsid w:val="007E7EBF"/>
    <w:rsid w:val="007F01F4"/>
    <w:rsid w:val="007F04E0"/>
    <w:rsid w:val="007F05C9"/>
    <w:rsid w:val="007F18FB"/>
    <w:rsid w:val="007F1EB0"/>
    <w:rsid w:val="007F2C49"/>
    <w:rsid w:val="007F3D41"/>
    <w:rsid w:val="007F55A0"/>
    <w:rsid w:val="007F61E4"/>
    <w:rsid w:val="007F6F92"/>
    <w:rsid w:val="007F73FA"/>
    <w:rsid w:val="007F7F6F"/>
    <w:rsid w:val="00800646"/>
    <w:rsid w:val="00800948"/>
    <w:rsid w:val="00800C62"/>
    <w:rsid w:val="00801B87"/>
    <w:rsid w:val="00803960"/>
    <w:rsid w:val="00804486"/>
    <w:rsid w:val="00810894"/>
    <w:rsid w:val="00811C3A"/>
    <w:rsid w:val="008126E9"/>
    <w:rsid w:val="00812CF2"/>
    <w:rsid w:val="008135DC"/>
    <w:rsid w:val="008150A0"/>
    <w:rsid w:val="008162B4"/>
    <w:rsid w:val="008162BD"/>
    <w:rsid w:val="0081747E"/>
    <w:rsid w:val="00817778"/>
    <w:rsid w:val="00821BE0"/>
    <w:rsid w:val="008224D1"/>
    <w:rsid w:val="008233D8"/>
    <w:rsid w:val="00824356"/>
    <w:rsid w:val="0082446B"/>
    <w:rsid w:val="008245E9"/>
    <w:rsid w:val="00826F5C"/>
    <w:rsid w:val="00827C31"/>
    <w:rsid w:val="00831A85"/>
    <w:rsid w:val="008327A6"/>
    <w:rsid w:val="00832B6B"/>
    <w:rsid w:val="0083337C"/>
    <w:rsid w:val="00834ADA"/>
    <w:rsid w:val="008352F1"/>
    <w:rsid w:val="00840471"/>
    <w:rsid w:val="008404FF"/>
    <w:rsid w:val="00840ABE"/>
    <w:rsid w:val="0084327B"/>
    <w:rsid w:val="00843C5C"/>
    <w:rsid w:val="00845010"/>
    <w:rsid w:val="0084615E"/>
    <w:rsid w:val="00846B9D"/>
    <w:rsid w:val="00846BA7"/>
    <w:rsid w:val="00846F26"/>
    <w:rsid w:val="008504C7"/>
    <w:rsid w:val="00850D8B"/>
    <w:rsid w:val="00850DF9"/>
    <w:rsid w:val="00852AAA"/>
    <w:rsid w:val="008542B1"/>
    <w:rsid w:val="008543B9"/>
    <w:rsid w:val="00855EE7"/>
    <w:rsid w:val="00856822"/>
    <w:rsid w:val="00856B06"/>
    <w:rsid w:val="00857261"/>
    <w:rsid w:val="00860817"/>
    <w:rsid w:val="00860972"/>
    <w:rsid w:val="0086227D"/>
    <w:rsid w:val="00863903"/>
    <w:rsid w:val="00871615"/>
    <w:rsid w:val="00871928"/>
    <w:rsid w:val="008725F5"/>
    <w:rsid w:val="008735FC"/>
    <w:rsid w:val="00874456"/>
    <w:rsid w:val="008744D7"/>
    <w:rsid w:val="00874C80"/>
    <w:rsid w:val="00874FBA"/>
    <w:rsid w:val="008760C1"/>
    <w:rsid w:val="00876701"/>
    <w:rsid w:val="00876E1A"/>
    <w:rsid w:val="00877E4E"/>
    <w:rsid w:val="008817F7"/>
    <w:rsid w:val="00881C74"/>
    <w:rsid w:val="00883322"/>
    <w:rsid w:val="008851F9"/>
    <w:rsid w:val="0088543F"/>
    <w:rsid w:val="00886A7D"/>
    <w:rsid w:val="00887311"/>
    <w:rsid w:val="008907C6"/>
    <w:rsid w:val="00890FD0"/>
    <w:rsid w:val="0089151F"/>
    <w:rsid w:val="00892727"/>
    <w:rsid w:val="00893396"/>
    <w:rsid w:val="00894235"/>
    <w:rsid w:val="0089428B"/>
    <w:rsid w:val="00896BBF"/>
    <w:rsid w:val="00896FB7"/>
    <w:rsid w:val="008A0253"/>
    <w:rsid w:val="008A0C33"/>
    <w:rsid w:val="008A1E57"/>
    <w:rsid w:val="008A2572"/>
    <w:rsid w:val="008A33A5"/>
    <w:rsid w:val="008A3C66"/>
    <w:rsid w:val="008A3C6E"/>
    <w:rsid w:val="008A3D03"/>
    <w:rsid w:val="008A41D1"/>
    <w:rsid w:val="008A43C7"/>
    <w:rsid w:val="008A7310"/>
    <w:rsid w:val="008A75A1"/>
    <w:rsid w:val="008B0453"/>
    <w:rsid w:val="008B11A7"/>
    <w:rsid w:val="008B177A"/>
    <w:rsid w:val="008B1CEA"/>
    <w:rsid w:val="008B38EB"/>
    <w:rsid w:val="008B3ABE"/>
    <w:rsid w:val="008B4073"/>
    <w:rsid w:val="008B5D8F"/>
    <w:rsid w:val="008B7C7D"/>
    <w:rsid w:val="008C34E5"/>
    <w:rsid w:val="008C3B8D"/>
    <w:rsid w:val="008C4874"/>
    <w:rsid w:val="008C543A"/>
    <w:rsid w:val="008C7FEE"/>
    <w:rsid w:val="008D2E47"/>
    <w:rsid w:val="008D5074"/>
    <w:rsid w:val="008D5646"/>
    <w:rsid w:val="008D5ACB"/>
    <w:rsid w:val="008D6B5C"/>
    <w:rsid w:val="008D71E3"/>
    <w:rsid w:val="008D74F5"/>
    <w:rsid w:val="008E10B9"/>
    <w:rsid w:val="008E1DA1"/>
    <w:rsid w:val="008E274E"/>
    <w:rsid w:val="008E2B21"/>
    <w:rsid w:val="008E45AE"/>
    <w:rsid w:val="008E4DDF"/>
    <w:rsid w:val="008E4E2B"/>
    <w:rsid w:val="008E5257"/>
    <w:rsid w:val="008E688C"/>
    <w:rsid w:val="008E6B68"/>
    <w:rsid w:val="008E7862"/>
    <w:rsid w:val="008F03DB"/>
    <w:rsid w:val="008F0A0D"/>
    <w:rsid w:val="008F0E6A"/>
    <w:rsid w:val="008F2CE7"/>
    <w:rsid w:val="008F503B"/>
    <w:rsid w:val="008F6712"/>
    <w:rsid w:val="008F6903"/>
    <w:rsid w:val="008F69CB"/>
    <w:rsid w:val="008F721E"/>
    <w:rsid w:val="00900521"/>
    <w:rsid w:val="0090082E"/>
    <w:rsid w:val="00900870"/>
    <w:rsid w:val="00902A96"/>
    <w:rsid w:val="00902C73"/>
    <w:rsid w:val="0090380E"/>
    <w:rsid w:val="00904176"/>
    <w:rsid w:val="0090508F"/>
    <w:rsid w:val="00905E6B"/>
    <w:rsid w:val="0090712C"/>
    <w:rsid w:val="009109B2"/>
    <w:rsid w:val="00913840"/>
    <w:rsid w:val="009147E6"/>
    <w:rsid w:val="00915458"/>
    <w:rsid w:val="00915F48"/>
    <w:rsid w:val="00916061"/>
    <w:rsid w:val="00917E91"/>
    <w:rsid w:val="009207AA"/>
    <w:rsid w:val="00920C3D"/>
    <w:rsid w:val="00922257"/>
    <w:rsid w:val="00922C78"/>
    <w:rsid w:val="00922F5B"/>
    <w:rsid w:val="0092304B"/>
    <w:rsid w:val="0092683A"/>
    <w:rsid w:val="009269F8"/>
    <w:rsid w:val="00926B63"/>
    <w:rsid w:val="009318BF"/>
    <w:rsid w:val="00931E04"/>
    <w:rsid w:val="00935C4B"/>
    <w:rsid w:val="00935EE4"/>
    <w:rsid w:val="00936CCB"/>
    <w:rsid w:val="00936FE8"/>
    <w:rsid w:val="00950BD7"/>
    <w:rsid w:val="00950C35"/>
    <w:rsid w:val="00952180"/>
    <w:rsid w:val="00952689"/>
    <w:rsid w:val="0095476A"/>
    <w:rsid w:val="0095511D"/>
    <w:rsid w:val="00955761"/>
    <w:rsid w:val="009568A3"/>
    <w:rsid w:val="00956C07"/>
    <w:rsid w:val="00957B10"/>
    <w:rsid w:val="00960E40"/>
    <w:rsid w:val="009618F1"/>
    <w:rsid w:val="00962395"/>
    <w:rsid w:val="00962544"/>
    <w:rsid w:val="00963AA7"/>
    <w:rsid w:val="00964928"/>
    <w:rsid w:val="009654A7"/>
    <w:rsid w:val="00967826"/>
    <w:rsid w:val="00967968"/>
    <w:rsid w:val="00967EF8"/>
    <w:rsid w:val="00970334"/>
    <w:rsid w:val="009706AB"/>
    <w:rsid w:val="00970D9F"/>
    <w:rsid w:val="00972034"/>
    <w:rsid w:val="00973CB4"/>
    <w:rsid w:val="00973FD1"/>
    <w:rsid w:val="0097463C"/>
    <w:rsid w:val="00974EA5"/>
    <w:rsid w:val="0097541E"/>
    <w:rsid w:val="00977E2B"/>
    <w:rsid w:val="00980892"/>
    <w:rsid w:val="0098253E"/>
    <w:rsid w:val="009827FB"/>
    <w:rsid w:val="00983321"/>
    <w:rsid w:val="00984931"/>
    <w:rsid w:val="00984A52"/>
    <w:rsid w:val="00986DE6"/>
    <w:rsid w:val="009870DA"/>
    <w:rsid w:val="00990A92"/>
    <w:rsid w:val="00991966"/>
    <w:rsid w:val="00991E2D"/>
    <w:rsid w:val="00994528"/>
    <w:rsid w:val="00997FF9"/>
    <w:rsid w:val="009A11D2"/>
    <w:rsid w:val="009A1990"/>
    <w:rsid w:val="009A2A5F"/>
    <w:rsid w:val="009A4A0B"/>
    <w:rsid w:val="009A4C42"/>
    <w:rsid w:val="009A4DC4"/>
    <w:rsid w:val="009A682E"/>
    <w:rsid w:val="009A78EA"/>
    <w:rsid w:val="009A7A52"/>
    <w:rsid w:val="009B0D23"/>
    <w:rsid w:val="009B47C3"/>
    <w:rsid w:val="009B4B1E"/>
    <w:rsid w:val="009B6A9D"/>
    <w:rsid w:val="009B6C39"/>
    <w:rsid w:val="009B786B"/>
    <w:rsid w:val="009C0494"/>
    <w:rsid w:val="009C179A"/>
    <w:rsid w:val="009C2A99"/>
    <w:rsid w:val="009C30B3"/>
    <w:rsid w:val="009C3D94"/>
    <w:rsid w:val="009C4E07"/>
    <w:rsid w:val="009C5CB2"/>
    <w:rsid w:val="009C66D3"/>
    <w:rsid w:val="009C6E04"/>
    <w:rsid w:val="009C749E"/>
    <w:rsid w:val="009C7AEF"/>
    <w:rsid w:val="009D28F7"/>
    <w:rsid w:val="009D3035"/>
    <w:rsid w:val="009D42FE"/>
    <w:rsid w:val="009D469D"/>
    <w:rsid w:val="009D5244"/>
    <w:rsid w:val="009D52A6"/>
    <w:rsid w:val="009D554D"/>
    <w:rsid w:val="009D592C"/>
    <w:rsid w:val="009D63CB"/>
    <w:rsid w:val="009E1C1F"/>
    <w:rsid w:val="009E28EF"/>
    <w:rsid w:val="009E3F35"/>
    <w:rsid w:val="009E426A"/>
    <w:rsid w:val="009E6493"/>
    <w:rsid w:val="009E694B"/>
    <w:rsid w:val="009F1330"/>
    <w:rsid w:val="009F24BA"/>
    <w:rsid w:val="009F39BD"/>
    <w:rsid w:val="009F4E7B"/>
    <w:rsid w:val="009F77BF"/>
    <w:rsid w:val="00A005EE"/>
    <w:rsid w:val="00A04104"/>
    <w:rsid w:val="00A06AF3"/>
    <w:rsid w:val="00A07266"/>
    <w:rsid w:val="00A074F9"/>
    <w:rsid w:val="00A13680"/>
    <w:rsid w:val="00A13C4F"/>
    <w:rsid w:val="00A14CB0"/>
    <w:rsid w:val="00A162BE"/>
    <w:rsid w:val="00A2001B"/>
    <w:rsid w:val="00A21DE0"/>
    <w:rsid w:val="00A228BC"/>
    <w:rsid w:val="00A22ADB"/>
    <w:rsid w:val="00A2410F"/>
    <w:rsid w:val="00A2419F"/>
    <w:rsid w:val="00A26398"/>
    <w:rsid w:val="00A267C4"/>
    <w:rsid w:val="00A274C5"/>
    <w:rsid w:val="00A302BA"/>
    <w:rsid w:val="00A305CD"/>
    <w:rsid w:val="00A312B2"/>
    <w:rsid w:val="00A32773"/>
    <w:rsid w:val="00A33FA4"/>
    <w:rsid w:val="00A35994"/>
    <w:rsid w:val="00A36A4E"/>
    <w:rsid w:val="00A36A58"/>
    <w:rsid w:val="00A36FA9"/>
    <w:rsid w:val="00A426F8"/>
    <w:rsid w:val="00A454DB"/>
    <w:rsid w:val="00A4679A"/>
    <w:rsid w:val="00A46A83"/>
    <w:rsid w:val="00A47472"/>
    <w:rsid w:val="00A47E38"/>
    <w:rsid w:val="00A513AC"/>
    <w:rsid w:val="00A51BC5"/>
    <w:rsid w:val="00A52758"/>
    <w:rsid w:val="00A52EFF"/>
    <w:rsid w:val="00A52FE4"/>
    <w:rsid w:val="00A53BD3"/>
    <w:rsid w:val="00A547B3"/>
    <w:rsid w:val="00A55707"/>
    <w:rsid w:val="00A55BC5"/>
    <w:rsid w:val="00A55F5D"/>
    <w:rsid w:val="00A5668F"/>
    <w:rsid w:val="00A574FE"/>
    <w:rsid w:val="00A57668"/>
    <w:rsid w:val="00A606D0"/>
    <w:rsid w:val="00A609A9"/>
    <w:rsid w:val="00A60CAB"/>
    <w:rsid w:val="00A60D9A"/>
    <w:rsid w:val="00A626D6"/>
    <w:rsid w:val="00A6397F"/>
    <w:rsid w:val="00A64047"/>
    <w:rsid w:val="00A652B5"/>
    <w:rsid w:val="00A65778"/>
    <w:rsid w:val="00A66382"/>
    <w:rsid w:val="00A67150"/>
    <w:rsid w:val="00A70145"/>
    <w:rsid w:val="00A70BAA"/>
    <w:rsid w:val="00A73D5C"/>
    <w:rsid w:val="00A742DF"/>
    <w:rsid w:val="00A7550D"/>
    <w:rsid w:val="00A7636A"/>
    <w:rsid w:val="00A77A40"/>
    <w:rsid w:val="00A805CB"/>
    <w:rsid w:val="00A80905"/>
    <w:rsid w:val="00A80CD7"/>
    <w:rsid w:val="00A81255"/>
    <w:rsid w:val="00A81AF2"/>
    <w:rsid w:val="00A828BE"/>
    <w:rsid w:val="00A82E7D"/>
    <w:rsid w:val="00A85141"/>
    <w:rsid w:val="00A8546F"/>
    <w:rsid w:val="00A85D35"/>
    <w:rsid w:val="00A86526"/>
    <w:rsid w:val="00A86654"/>
    <w:rsid w:val="00A86C14"/>
    <w:rsid w:val="00A92F94"/>
    <w:rsid w:val="00A94A6C"/>
    <w:rsid w:val="00A95355"/>
    <w:rsid w:val="00A961F3"/>
    <w:rsid w:val="00AA055C"/>
    <w:rsid w:val="00AA080C"/>
    <w:rsid w:val="00AA123E"/>
    <w:rsid w:val="00AA19E6"/>
    <w:rsid w:val="00AA1BB3"/>
    <w:rsid w:val="00AA3377"/>
    <w:rsid w:val="00AA3B47"/>
    <w:rsid w:val="00AA489A"/>
    <w:rsid w:val="00AA6097"/>
    <w:rsid w:val="00AA60CE"/>
    <w:rsid w:val="00AA6756"/>
    <w:rsid w:val="00AA7822"/>
    <w:rsid w:val="00AB1424"/>
    <w:rsid w:val="00AB3BA8"/>
    <w:rsid w:val="00AB56A6"/>
    <w:rsid w:val="00AB5B4A"/>
    <w:rsid w:val="00AB631B"/>
    <w:rsid w:val="00AC24E1"/>
    <w:rsid w:val="00AC3464"/>
    <w:rsid w:val="00AC4156"/>
    <w:rsid w:val="00AC568A"/>
    <w:rsid w:val="00AC5C78"/>
    <w:rsid w:val="00AC7D58"/>
    <w:rsid w:val="00AD1621"/>
    <w:rsid w:val="00AD2103"/>
    <w:rsid w:val="00AD29D4"/>
    <w:rsid w:val="00AD35B8"/>
    <w:rsid w:val="00AD3E90"/>
    <w:rsid w:val="00AD48FF"/>
    <w:rsid w:val="00AD4D60"/>
    <w:rsid w:val="00AD6C35"/>
    <w:rsid w:val="00AE040F"/>
    <w:rsid w:val="00AE06AF"/>
    <w:rsid w:val="00AE13F2"/>
    <w:rsid w:val="00AE2AB8"/>
    <w:rsid w:val="00AE2D7E"/>
    <w:rsid w:val="00AE3CC3"/>
    <w:rsid w:val="00AE4205"/>
    <w:rsid w:val="00AE772C"/>
    <w:rsid w:val="00AF0626"/>
    <w:rsid w:val="00AF1167"/>
    <w:rsid w:val="00AF1186"/>
    <w:rsid w:val="00AF1350"/>
    <w:rsid w:val="00AF24DF"/>
    <w:rsid w:val="00AF26D5"/>
    <w:rsid w:val="00AF36A4"/>
    <w:rsid w:val="00AF7467"/>
    <w:rsid w:val="00AF780F"/>
    <w:rsid w:val="00AF7FDB"/>
    <w:rsid w:val="00B01A6F"/>
    <w:rsid w:val="00B0246C"/>
    <w:rsid w:val="00B04C56"/>
    <w:rsid w:val="00B04F57"/>
    <w:rsid w:val="00B06642"/>
    <w:rsid w:val="00B10641"/>
    <w:rsid w:val="00B1119B"/>
    <w:rsid w:val="00B119C4"/>
    <w:rsid w:val="00B11B87"/>
    <w:rsid w:val="00B1286F"/>
    <w:rsid w:val="00B143D2"/>
    <w:rsid w:val="00B15F77"/>
    <w:rsid w:val="00B16152"/>
    <w:rsid w:val="00B164AE"/>
    <w:rsid w:val="00B20B54"/>
    <w:rsid w:val="00B226B8"/>
    <w:rsid w:val="00B2351D"/>
    <w:rsid w:val="00B24405"/>
    <w:rsid w:val="00B24F82"/>
    <w:rsid w:val="00B2570A"/>
    <w:rsid w:val="00B27C6C"/>
    <w:rsid w:val="00B30709"/>
    <w:rsid w:val="00B3210B"/>
    <w:rsid w:val="00B3296B"/>
    <w:rsid w:val="00B32CA3"/>
    <w:rsid w:val="00B3339D"/>
    <w:rsid w:val="00B34235"/>
    <w:rsid w:val="00B365F2"/>
    <w:rsid w:val="00B366D7"/>
    <w:rsid w:val="00B3685A"/>
    <w:rsid w:val="00B36F6D"/>
    <w:rsid w:val="00B37B2A"/>
    <w:rsid w:val="00B40797"/>
    <w:rsid w:val="00B4479F"/>
    <w:rsid w:val="00B447B9"/>
    <w:rsid w:val="00B44E5B"/>
    <w:rsid w:val="00B45830"/>
    <w:rsid w:val="00B508A3"/>
    <w:rsid w:val="00B50CA8"/>
    <w:rsid w:val="00B51221"/>
    <w:rsid w:val="00B522C5"/>
    <w:rsid w:val="00B528A3"/>
    <w:rsid w:val="00B54B41"/>
    <w:rsid w:val="00B54C13"/>
    <w:rsid w:val="00B55A90"/>
    <w:rsid w:val="00B55ABB"/>
    <w:rsid w:val="00B55AC4"/>
    <w:rsid w:val="00B57927"/>
    <w:rsid w:val="00B57F66"/>
    <w:rsid w:val="00B60107"/>
    <w:rsid w:val="00B60A8A"/>
    <w:rsid w:val="00B610FF"/>
    <w:rsid w:val="00B62B70"/>
    <w:rsid w:val="00B62CAB"/>
    <w:rsid w:val="00B639E3"/>
    <w:rsid w:val="00B66D81"/>
    <w:rsid w:val="00B6781F"/>
    <w:rsid w:val="00B73185"/>
    <w:rsid w:val="00B74F67"/>
    <w:rsid w:val="00B759B2"/>
    <w:rsid w:val="00B76422"/>
    <w:rsid w:val="00B7712B"/>
    <w:rsid w:val="00B775C1"/>
    <w:rsid w:val="00B804DC"/>
    <w:rsid w:val="00B80E68"/>
    <w:rsid w:val="00B80F3B"/>
    <w:rsid w:val="00B828CC"/>
    <w:rsid w:val="00B83C5E"/>
    <w:rsid w:val="00B83DB5"/>
    <w:rsid w:val="00B840BB"/>
    <w:rsid w:val="00B841C8"/>
    <w:rsid w:val="00B86F1E"/>
    <w:rsid w:val="00B90236"/>
    <w:rsid w:val="00B90FA6"/>
    <w:rsid w:val="00B9182D"/>
    <w:rsid w:val="00B91ED6"/>
    <w:rsid w:val="00B92154"/>
    <w:rsid w:val="00B92622"/>
    <w:rsid w:val="00B92648"/>
    <w:rsid w:val="00B93413"/>
    <w:rsid w:val="00B95C2E"/>
    <w:rsid w:val="00BA02FF"/>
    <w:rsid w:val="00BA0BF0"/>
    <w:rsid w:val="00BA0CE7"/>
    <w:rsid w:val="00BA1459"/>
    <w:rsid w:val="00BA26A1"/>
    <w:rsid w:val="00BA60FB"/>
    <w:rsid w:val="00BA7198"/>
    <w:rsid w:val="00BB0937"/>
    <w:rsid w:val="00BB155E"/>
    <w:rsid w:val="00BB1C56"/>
    <w:rsid w:val="00BB2630"/>
    <w:rsid w:val="00BB51D2"/>
    <w:rsid w:val="00BB5989"/>
    <w:rsid w:val="00BB5A68"/>
    <w:rsid w:val="00BB74E0"/>
    <w:rsid w:val="00BB7867"/>
    <w:rsid w:val="00BC2E4D"/>
    <w:rsid w:val="00BC4965"/>
    <w:rsid w:val="00BC4E6C"/>
    <w:rsid w:val="00BC612C"/>
    <w:rsid w:val="00BC61CD"/>
    <w:rsid w:val="00BC7F2D"/>
    <w:rsid w:val="00BD41D2"/>
    <w:rsid w:val="00BD4283"/>
    <w:rsid w:val="00BD42B7"/>
    <w:rsid w:val="00BD43AA"/>
    <w:rsid w:val="00BD5129"/>
    <w:rsid w:val="00BD7CA3"/>
    <w:rsid w:val="00BD7E2E"/>
    <w:rsid w:val="00BD7E47"/>
    <w:rsid w:val="00BE037F"/>
    <w:rsid w:val="00BE08F1"/>
    <w:rsid w:val="00BE4C03"/>
    <w:rsid w:val="00BE5392"/>
    <w:rsid w:val="00BE5DFA"/>
    <w:rsid w:val="00BF15BF"/>
    <w:rsid w:val="00BF26BB"/>
    <w:rsid w:val="00BF3D50"/>
    <w:rsid w:val="00BF4140"/>
    <w:rsid w:val="00BF4274"/>
    <w:rsid w:val="00BF58FA"/>
    <w:rsid w:val="00BF68EA"/>
    <w:rsid w:val="00C006BF"/>
    <w:rsid w:val="00C00CC4"/>
    <w:rsid w:val="00C01340"/>
    <w:rsid w:val="00C0263C"/>
    <w:rsid w:val="00C03C27"/>
    <w:rsid w:val="00C03EC2"/>
    <w:rsid w:val="00C05127"/>
    <w:rsid w:val="00C05FF1"/>
    <w:rsid w:val="00C06D36"/>
    <w:rsid w:val="00C0768F"/>
    <w:rsid w:val="00C11F7B"/>
    <w:rsid w:val="00C12D14"/>
    <w:rsid w:val="00C13FF9"/>
    <w:rsid w:val="00C174D3"/>
    <w:rsid w:val="00C178AE"/>
    <w:rsid w:val="00C17D56"/>
    <w:rsid w:val="00C20426"/>
    <w:rsid w:val="00C21E1A"/>
    <w:rsid w:val="00C21F71"/>
    <w:rsid w:val="00C22D4D"/>
    <w:rsid w:val="00C23231"/>
    <w:rsid w:val="00C2424E"/>
    <w:rsid w:val="00C27038"/>
    <w:rsid w:val="00C3043A"/>
    <w:rsid w:val="00C3211E"/>
    <w:rsid w:val="00C33839"/>
    <w:rsid w:val="00C4100D"/>
    <w:rsid w:val="00C412EC"/>
    <w:rsid w:val="00C42B5D"/>
    <w:rsid w:val="00C43A2F"/>
    <w:rsid w:val="00C4441F"/>
    <w:rsid w:val="00C45982"/>
    <w:rsid w:val="00C466A5"/>
    <w:rsid w:val="00C554CE"/>
    <w:rsid w:val="00C556B9"/>
    <w:rsid w:val="00C55BFC"/>
    <w:rsid w:val="00C610BE"/>
    <w:rsid w:val="00C63894"/>
    <w:rsid w:val="00C6467B"/>
    <w:rsid w:val="00C67E51"/>
    <w:rsid w:val="00C71823"/>
    <w:rsid w:val="00C7231E"/>
    <w:rsid w:val="00C72828"/>
    <w:rsid w:val="00C72D5C"/>
    <w:rsid w:val="00C73531"/>
    <w:rsid w:val="00C73BBC"/>
    <w:rsid w:val="00C75801"/>
    <w:rsid w:val="00C758CF"/>
    <w:rsid w:val="00C76816"/>
    <w:rsid w:val="00C768C7"/>
    <w:rsid w:val="00C76F25"/>
    <w:rsid w:val="00C76FBA"/>
    <w:rsid w:val="00C77B8C"/>
    <w:rsid w:val="00C77F58"/>
    <w:rsid w:val="00C80020"/>
    <w:rsid w:val="00C81503"/>
    <w:rsid w:val="00C818A5"/>
    <w:rsid w:val="00C837BC"/>
    <w:rsid w:val="00C83F17"/>
    <w:rsid w:val="00C84AB2"/>
    <w:rsid w:val="00C85BAF"/>
    <w:rsid w:val="00C86524"/>
    <w:rsid w:val="00C8786B"/>
    <w:rsid w:val="00C90011"/>
    <w:rsid w:val="00C90289"/>
    <w:rsid w:val="00C90C92"/>
    <w:rsid w:val="00C91610"/>
    <w:rsid w:val="00C91C3A"/>
    <w:rsid w:val="00C91F46"/>
    <w:rsid w:val="00C92797"/>
    <w:rsid w:val="00C929D8"/>
    <w:rsid w:val="00C940F1"/>
    <w:rsid w:val="00C95A9B"/>
    <w:rsid w:val="00C9658E"/>
    <w:rsid w:val="00C96618"/>
    <w:rsid w:val="00C967D6"/>
    <w:rsid w:val="00C96F62"/>
    <w:rsid w:val="00CA068E"/>
    <w:rsid w:val="00CA1683"/>
    <w:rsid w:val="00CA21F2"/>
    <w:rsid w:val="00CA2AEF"/>
    <w:rsid w:val="00CA3E28"/>
    <w:rsid w:val="00CA40A2"/>
    <w:rsid w:val="00CA5FAF"/>
    <w:rsid w:val="00CA66DC"/>
    <w:rsid w:val="00CA761D"/>
    <w:rsid w:val="00CB0275"/>
    <w:rsid w:val="00CB187E"/>
    <w:rsid w:val="00CB22A1"/>
    <w:rsid w:val="00CB4CB1"/>
    <w:rsid w:val="00CB64EE"/>
    <w:rsid w:val="00CB677C"/>
    <w:rsid w:val="00CB7ABE"/>
    <w:rsid w:val="00CC01AC"/>
    <w:rsid w:val="00CC143C"/>
    <w:rsid w:val="00CC403C"/>
    <w:rsid w:val="00CC508B"/>
    <w:rsid w:val="00CD07CA"/>
    <w:rsid w:val="00CD2621"/>
    <w:rsid w:val="00CD3BAD"/>
    <w:rsid w:val="00CD3FA7"/>
    <w:rsid w:val="00CD59AA"/>
    <w:rsid w:val="00CD63F7"/>
    <w:rsid w:val="00CE0344"/>
    <w:rsid w:val="00CE07FE"/>
    <w:rsid w:val="00CE2B87"/>
    <w:rsid w:val="00CE4629"/>
    <w:rsid w:val="00CE7470"/>
    <w:rsid w:val="00CF1FE8"/>
    <w:rsid w:val="00CF30FF"/>
    <w:rsid w:val="00CF44E4"/>
    <w:rsid w:val="00CF4AD6"/>
    <w:rsid w:val="00CF4D3A"/>
    <w:rsid w:val="00CF4F71"/>
    <w:rsid w:val="00CF583E"/>
    <w:rsid w:val="00CF7A29"/>
    <w:rsid w:val="00D0026D"/>
    <w:rsid w:val="00D00681"/>
    <w:rsid w:val="00D068D1"/>
    <w:rsid w:val="00D06F37"/>
    <w:rsid w:val="00D12113"/>
    <w:rsid w:val="00D130E2"/>
    <w:rsid w:val="00D131D6"/>
    <w:rsid w:val="00D16534"/>
    <w:rsid w:val="00D16E3D"/>
    <w:rsid w:val="00D175F3"/>
    <w:rsid w:val="00D17ECA"/>
    <w:rsid w:val="00D20564"/>
    <w:rsid w:val="00D21ADF"/>
    <w:rsid w:val="00D22D87"/>
    <w:rsid w:val="00D23A51"/>
    <w:rsid w:val="00D243D5"/>
    <w:rsid w:val="00D27CFD"/>
    <w:rsid w:val="00D3050A"/>
    <w:rsid w:val="00D322B5"/>
    <w:rsid w:val="00D32D67"/>
    <w:rsid w:val="00D3307B"/>
    <w:rsid w:val="00D352C6"/>
    <w:rsid w:val="00D365ED"/>
    <w:rsid w:val="00D36933"/>
    <w:rsid w:val="00D40371"/>
    <w:rsid w:val="00D404D1"/>
    <w:rsid w:val="00D42D1B"/>
    <w:rsid w:val="00D42E5D"/>
    <w:rsid w:val="00D434B2"/>
    <w:rsid w:val="00D44C9F"/>
    <w:rsid w:val="00D45BBB"/>
    <w:rsid w:val="00D46191"/>
    <w:rsid w:val="00D47027"/>
    <w:rsid w:val="00D52196"/>
    <w:rsid w:val="00D52908"/>
    <w:rsid w:val="00D54518"/>
    <w:rsid w:val="00D54CA3"/>
    <w:rsid w:val="00D561B1"/>
    <w:rsid w:val="00D6228A"/>
    <w:rsid w:val="00D62C0A"/>
    <w:rsid w:val="00D63F0C"/>
    <w:rsid w:val="00D7084E"/>
    <w:rsid w:val="00D71C5B"/>
    <w:rsid w:val="00D71CC0"/>
    <w:rsid w:val="00D726AE"/>
    <w:rsid w:val="00D734CF"/>
    <w:rsid w:val="00D749A7"/>
    <w:rsid w:val="00D7699E"/>
    <w:rsid w:val="00D77DFF"/>
    <w:rsid w:val="00D8036A"/>
    <w:rsid w:val="00D83AE6"/>
    <w:rsid w:val="00D83B82"/>
    <w:rsid w:val="00D84F59"/>
    <w:rsid w:val="00D868EE"/>
    <w:rsid w:val="00D87DCF"/>
    <w:rsid w:val="00D91544"/>
    <w:rsid w:val="00D920F0"/>
    <w:rsid w:val="00D92348"/>
    <w:rsid w:val="00D92D54"/>
    <w:rsid w:val="00D9313B"/>
    <w:rsid w:val="00D94075"/>
    <w:rsid w:val="00D95031"/>
    <w:rsid w:val="00D95B86"/>
    <w:rsid w:val="00D965F8"/>
    <w:rsid w:val="00DA1741"/>
    <w:rsid w:val="00DA1A68"/>
    <w:rsid w:val="00DA2121"/>
    <w:rsid w:val="00DA717E"/>
    <w:rsid w:val="00DB1ED6"/>
    <w:rsid w:val="00DB45B6"/>
    <w:rsid w:val="00DB6A2E"/>
    <w:rsid w:val="00DB6EFE"/>
    <w:rsid w:val="00DB6F48"/>
    <w:rsid w:val="00DB7B6D"/>
    <w:rsid w:val="00DB7C1E"/>
    <w:rsid w:val="00DC00EE"/>
    <w:rsid w:val="00DC1C00"/>
    <w:rsid w:val="00DC1C58"/>
    <w:rsid w:val="00DC2694"/>
    <w:rsid w:val="00DC2E14"/>
    <w:rsid w:val="00DC649A"/>
    <w:rsid w:val="00DC6D5C"/>
    <w:rsid w:val="00DC7213"/>
    <w:rsid w:val="00DC7540"/>
    <w:rsid w:val="00DD2C7C"/>
    <w:rsid w:val="00DD353A"/>
    <w:rsid w:val="00DD4633"/>
    <w:rsid w:val="00DD52BB"/>
    <w:rsid w:val="00DD54FF"/>
    <w:rsid w:val="00DD55E2"/>
    <w:rsid w:val="00DD6742"/>
    <w:rsid w:val="00DD7AA3"/>
    <w:rsid w:val="00DE2583"/>
    <w:rsid w:val="00DF0056"/>
    <w:rsid w:val="00DF0232"/>
    <w:rsid w:val="00DF1BA8"/>
    <w:rsid w:val="00DF2106"/>
    <w:rsid w:val="00DF2737"/>
    <w:rsid w:val="00DF2A93"/>
    <w:rsid w:val="00DF39D9"/>
    <w:rsid w:val="00DF3C19"/>
    <w:rsid w:val="00DF6CEE"/>
    <w:rsid w:val="00DF73A9"/>
    <w:rsid w:val="00DF7CA7"/>
    <w:rsid w:val="00E00F72"/>
    <w:rsid w:val="00E01606"/>
    <w:rsid w:val="00E06008"/>
    <w:rsid w:val="00E07AB7"/>
    <w:rsid w:val="00E07E50"/>
    <w:rsid w:val="00E13BB0"/>
    <w:rsid w:val="00E167D9"/>
    <w:rsid w:val="00E177A5"/>
    <w:rsid w:val="00E22E71"/>
    <w:rsid w:val="00E23B41"/>
    <w:rsid w:val="00E2519E"/>
    <w:rsid w:val="00E26CF8"/>
    <w:rsid w:val="00E317BC"/>
    <w:rsid w:val="00E3246A"/>
    <w:rsid w:val="00E32C84"/>
    <w:rsid w:val="00E34F29"/>
    <w:rsid w:val="00E36EE8"/>
    <w:rsid w:val="00E40446"/>
    <w:rsid w:val="00E40679"/>
    <w:rsid w:val="00E42026"/>
    <w:rsid w:val="00E43E56"/>
    <w:rsid w:val="00E4428A"/>
    <w:rsid w:val="00E442D3"/>
    <w:rsid w:val="00E47162"/>
    <w:rsid w:val="00E4790A"/>
    <w:rsid w:val="00E47C97"/>
    <w:rsid w:val="00E50192"/>
    <w:rsid w:val="00E50A0B"/>
    <w:rsid w:val="00E52228"/>
    <w:rsid w:val="00E53660"/>
    <w:rsid w:val="00E53F9D"/>
    <w:rsid w:val="00E550F9"/>
    <w:rsid w:val="00E5530F"/>
    <w:rsid w:val="00E554EE"/>
    <w:rsid w:val="00E55DDB"/>
    <w:rsid w:val="00E60C5E"/>
    <w:rsid w:val="00E628DB"/>
    <w:rsid w:val="00E62C5F"/>
    <w:rsid w:val="00E641D1"/>
    <w:rsid w:val="00E646F1"/>
    <w:rsid w:val="00E64B0F"/>
    <w:rsid w:val="00E660D1"/>
    <w:rsid w:val="00E66EEE"/>
    <w:rsid w:val="00E67772"/>
    <w:rsid w:val="00E67B44"/>
    <w:rsid w:val="00E67D97"/>
    <w:rsid w:val="00E70CDA"/>
    <w:rsid w:val="00E71D35"/>
    <w:rsid w:val="00E74A06"/>
    <w:rsid w:val="00E756E8"/>
    <w:rsid w:val="00E764D2"/>
    <w:rsid w:val="00E8062C"/>
    <w:rsid w:val="00E80CDD"/>
    <w:rsid w:val="00E82403"/>
    <w:rsid w:val="00E831B0"/>
    <w:rsid w:val="00E83DD5"/>
    <w:rsid w:val="00E840C3"/>
    <w:rsid w:val="00E84F70"/>
    <w:rsid w:val="00E85DCE"/>
    <w:rsid w:val="00E86554"/>
    <w:rsid w:val="00E878CA"/>
    <w:rsid w:val="00E90B9C"/>
    <w:rsid w:val="00E90EF8"/>
    <w:rsid w:val="00E929A8"/>
    <w:rsid w:val="00E93B26"/>
    <w:rsid w:val="00E94CED"/>
    <w:rsid w:val="00E94F6B"/>
    <w:rsid w:val="00E976B2"/>
    <w:rsid w:val="00EA0A02"/>
    <w:rsid w:val="00EA0B55"/>
    <w:rsid w:val="00EA451A"/>
    <w:rsid w:val="00EA5E9E"/>
    <w:rsid w:val="00EA640F"/>
    <w:rsid w:val="00EB0153"/>
    <w:rsid w:val="00EB18CD"/>
    <w:rsid w:val="00EB2D73"/>
    <w:rsid w:val="00EB3729"/>
    <w:rsid w:val="00EB3BBC"/>
    <w:rsid w:val="00EB5270"/>
    <w:rsid w:val="00EB5296"/>
    <w:rsid w:val="00EB641B"/>
    <w:rsid w:val="00EB75EA"/>
    <w:rsid w:val="00EB7DF1"/>
    <w:rsid w:val="00EC0643"/>
    <w:rsid w:val="00EC134D"/>
    <w:rsid w:val="00EC1DA8"/>
    <w:rsid w:val="00EC3089"/>
    <w:rsid w:val="00EC4E5A"/>
    <w:rsid w:val="00EC5465"/>
    <w:rsid w:val="00EC692F"/>
    <w:rsid w:val="00EC6B55"/>
    <w:rsid w:val="00EC7FAB"/>
    <w:rsid w:val="00ED187A"/>
    <w:rsid w:val="00ED24F0"/>
    <w:rsid w:val="00ED256F"/>
    <w:rsid w:val="00ED335F"/>
    <w:rsid w:val="00ED4364"/>
    <w:rsid w:val="00ED4BFC"/>
    <w:rsid w:val="00ED57DF"/>
    <w:rsid w:val="00ED5D62"/>
    <w:rsid w:val="00ED76A3"/>
    <w:rsid w:val="00EE019C"/>
    <w:rsid w:val="00EE01D1"/>
    <w:rsid w:val="00EE0AE4"/>
    <w:rsid w:val="00EE25A1"/>
    <w:rsid w:val="00EE3724"/>
    <w:rsid w:val="00EF1199"/>
    <w:rsid w:val="00EF1CDC"/>
    <w:rsid w:val="00EF216B"/>
    <w:rsid w:val="00EF2E5F"/>
    <w:rsid w:val="00EF30BF"/>
    <w:rsid w:val="00EF6118"/>
    <w:rsid w:val="00EF7852"/>
    <w:rsid w:val="00EF7CEA"/>
    <w:rsid w:val="00F00D12"/>
    <w:rsid w:val="00F01411"/>
    <w:rsid w:val="00F03840"/>
    <w:rsid w:val="00F04682"/>
    <w:rsid w:val="00F05C12"/>
    <w:rsid w:val="00F0620E"/>
    <w:rsid w:val="00F0636B"/>
    <w:rsid w:val="00F06DDA"/>
    <w:rsid w:val="00F07107"/>
    <w:rsid w:val="00F0772E"/>
    <w:rsid w:val="00F106DA"/>
    <w:rsid w:val="00F10D97"/>
    <w:rsid w:val="00F1260E"/>
    <w:rsid w:val="00F1268D"/>
    <w:rsid w:val="00F13BF2"/>
    <w:rsid w:val="00F14303"/>
    <w:rsid w:val="00F15B23"/>
    <w:rsid w:val="00F15D34"/>
    <w:rsid w:val="00F17A7D"/>
    <w:rsid w:val="00F22372"/>
    <w:rsid w:val="00F22769"/>
    <w:rsid w:val="00F23FF3"/>
    <w:rsid w:val="00F250B1"/>
    <w:rsid w:val="00F2533D"/>
    <w:rsid w:val="00F30E58"/>
    <w:rsid w:val="00F314B5"/>
    <w:rsid w:val="00F323E8"/>
    <w:rsid w:val="00F32D64"/>
    <w:rsid w:val="00F33378"/>
    <w:rsid w:val="00F33486"/>
    <w:rsid w:val="00F334E1"/>
    <w:rsid w:val="00F36AFB"/>
    <w:rsid w:val="00F42BD7"/>
    <w:rsid w:val="00F42D86"/>
    <w:rsid w:val="00F4360A"/>
    <w:rsid w:val="00F43E85"/>
    <w:rsid w:val="00F45527"/>
    <w:rsid w:val="00F46778"/>
    <w:rsid w:val="00F47A8E"/>
    <w:rsid w:val="00F54848"/>
    <w:rsid w:val="00F54E90"/>
    <w:rsid w:val="00F56F86"/>
    <w:rsid w:val="00F57481"/>
    <w:rsid w:val="00F57F0E"/>
    <w:rsid w:val="00F60F61"/>
    <w:rsid w:val="00F618A6"/>
    <w:rsid w:val="00F64691"/>
    <w:rsid w:val="00F65F84"/>
    <w:rsid w:val="00F66C96"/>
    <w:rsid w:val="00F72A87"/>
    <w:rsid w:val="00F80327"/>
    <w:rsid w:val="00F80AA5"/>
    <w:rsid w:val="00F80B4C"/>
    <w:rsid w:val="00F82155"/>
    <w:rsid w:val="00F82747"/>
    <w:rsid w:val="00F8462B"/>
    <w:rsid w:val="00F87346"/>
    <w:rsid w:val="00F8799E"/>
    <w:rsid w:val="00F87DF1"/>
    <w:rsid w:val="00F90B13"/>
    <w:rsid w:val="00F91263"/>
    <w:rsid w:val="00F92CA0"/>
    <w:rsid w:val="00F94308"/>
    <w:rsid w:val="00F965DF"/>
    <w:rsid w:val="00F96949"/>
    <w:rsid w:val="00FA084E"/>
    <w:rsid w:val="00FA088C"/>
    <w:rsid w:val="00FA2408"/>
    <w:rsid w:val="00FA2A46"/>
    <w:rsid w:val="00FA3A98"/>
    <w:rsid w:val="00FA6768"/>
    <w:rsid w:val="00FA6A79"/>
    <w:rsid w:val="00FA6C61"/>
    <w:rsid w:val="00FB0049"/>
    <w:rsid w:val="00FB02CE"/>
    <w:rsid w:val="00FB1DFB"/>
    <w:rsid w:val="00FB22E6"/>
    <w:rsid w:val="00FB2665"/>
    <w:rsid w:val="00FB283D"/>
    <w:rsid w:val="00FB35E0"/>
    <w:rsid w:val="00FB412F"/>
    <w:rsid w:val="00FB431E"/>
    <w:rsid w:val="00FB6779"/>
    <w:rsid w:val="00FB6E67"/>
    <w:rsid w:val="00FC10D2"/>
    <w:rsid w:val="00FC29C6"/>
    <w:rsid w:val="00FC5A94"/>
    <w:rsid w:val="00FC74C2"/>
    <w:rsid w:val="00FC7664"/>
    <w:rsid w:val="00FD1925"/>
    <w:rsid w:val="00FD1B93"/>
    <w:rsid w:val="00FD1EAA"/>
    <w:rsid w:val="00FD2FE1"/>
    <w:rsid w:val="00FD3B73"/>
    <w:rsid w:val="00FD458A"/>
    <w:rsid w:val="00FD4E74"/>
    <w:rsid w:val="00FD6B95"/>
    <w:rsid w:val="00FE10AD"/>
    <w:rsid w:val="00FE1292"/>
    <w:rsid w:val="00FE1FB7"/>
    <w:rsid w:val="00FE355D"/>
    <w:rsid w:val="00FE38EA"/>
    <w:rsid w:val="00FE4404"/>
    <w:rsid w:val="00FE47B9"/>
    <w:rsid w:val="00FE62C1"/>
    <w:rsid w:val="00FF11EA"/>
    <w:rsid w:val="00FF148B"/>
    <w:rsid w:val="00FF21E8"/>
    <w:rsid w:val="00FF2980"/>
    <w:rsid w:val="00FF4646"/>
    <w:rsid w:val="00FF5A23"/>
    <w:rsid w:val="078D4B5C"/>
    <w:rsid w:val="08C126EC"/>
    <w:rsid w:val="09E073CC"/>
    <w:rsid w:val="0FB3C2F4"/>
    <w:rsid w:val="1439C4A2"/>
    <w:rsid w:val="1CB5FF03"/>
    <w:rsid w:val="1F378CD2"/>
    <w:rsid w:val="1FC319EF"/>
    <w:rsid w:val="2ABB982E"/>
    <w:rsid w:val="3406A8AD"/>
    <w:rsid w:val="36D784CE"/>
    <w:rsid w:val="393F26D2"/>
    <w:rsid w:val="3E26AA92"/>
    <w:rsid w:val="4CE6ABF5"/>
    <w:rsid w:val="4FEF1DA5"/>
    <w:rsid w:val="529CC861"/>
    <w:rsid w:val="53097424"/>
    <w:rsid w:val="54F8A320"/>
    <w:rsid w:val="56F82272"/>
    <w:rsid w:val="5F3A9E7B"/>
    <w:rsid w:val="67EE43A2"/>
    <w:rsid w:val="6C0FB118"/>
    <w:rsid w:val="732F4D5E"/>
    <w:rsid w:val="754DBAAF"/>
    <w:rsid w:val="7CBB25E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4B58B3"/>
  <w15:chartTrackingRefBased/>
  <w15:docId w15:val="{203F3C82-0607-4F17-99C7-5BE8A62ED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3EA4"/>
    <w:pPr>
      <w:spacing w:line="276" w:lineRule="auto"/>
    </w:pPr>
    <w:rPr>
      <w:rFonts w:ascii="Arial" w:hAnsi="Arial"/>
      <w:sz w:val="24"/>
    </w:rPr>
  </w:style>
  <w:style w:type="paragraph" w:styleId="Heading1">
    <w:name w:val="heading 1"/>
    <w:basedOn w:val="Normal"/>
    <w:next w:val="Normal"/>
    <w:link w:val="Heading1Char"/>
    <w:uiPriority w:val="9"/>
    <w:qFormat/>
    <w:rsid w:val="003609D3"/>
    <w:pPr>
      <w:keepNext/>
      <w:keepLines/>
      <w:spacing w:before="240" w:after="120"/>
      <w:jc w:val="center"/>
      <w:outlineLvl w:val="0"/>
    </w:pPr>
    <w:rPr>
      <w:rFonts w:eastAsiaTheme="majorEastAsia" w:cstheme="majorBidi"/>
      <w:b/>
      <w:color w:val="FFFFFF" w:themeColor="background1"/>
      <w:sz w:val="64"/>
      <w:szCs w:val="32"/>
    </w:rPr>
  </w:style>
  <w:style w:type="paragraph" w:styleId="Heading2">
    <w:name w:val="heading 2"/>
    <w:basedOn w:val="Normal"/>
    <w:next w:val="Normal"/>
    <w:link w:val="Heading2Char"/>
    <w:uiPriority w:val="9"/>
    <w:unhideWhenUsed/>
    <w:qFormat/>
    <w:rsid w:val="005F75A0"/>
    <w:pPr>
      <w:keepNext/>
      <w:keepLines/>
      <w:spacing w:before="40" w:after="120"/>
      <w:outlineLvl w:val="1"/>
    </w:pPr>
    <w:rPr>
      <w:rFonts w:eastAsiaTheme="majorEastAsia" w:cstheme="majorBidi"/>
      <w:b/>
      <w:color w:val="1F3864" w:themeColor="accent1" w:themeShade="80"/>
      <w:sz w:val="28"/>
      <w:szCs w:val="26"/>
    </w:rPr>
  </w:style>
  <w:style w:type="paragraph" w:styleId="Heading3">
    <w:name w:val="heading 3"/>
    <w:basedOn w:val="Normal"/>
    <w:next w:val="Normal"/>
    <w:link w:val="Heading3Char"/>
    <w:uiPriority w:val="9"/>
    <w:unhideWhenUsed/>
    <w:qFormat/>
    <w:rsid w:val="00FB02CE"/>
    <w:pPr>
      <w:keepNext/>
      <w:keepLines/>
      <w:spacing w:before="40" w:after="120"/>
      <w:outlineLvl w:val="2"/>
    </w:pPr>
    <w:rPr>
      <w:rFonts w:eastAsiaTheme="majorEastAsia" w:cstheme="majorBidi"/>
      <w:b/>
      <w:color w:val="2E74B5" w:themeColor="accent5" w:themeShade="BF"/>
      <w:szCs w:val="24"/>
    </w:rPr>
  </w:style>
  <w:style w:type="paragraph" w:styleId="Heading4">
    <w:name w:val="heading 4"/>
    <w:basedOn w:val="Normal"/>
    <w:next w:val="Normal"/>
    <w:link w:val="Heading4Char"/>
    <w:uiPriority w:val="9"/>
    <w:unhideWhenUsed/>
    <w:qFormat/>
    <w:rsid w:val="00EF30B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C7D2D"/>
    <w:pPr>
      <w:ind w:left="720"/>
      <w:contextualSpacing/>
    </w:pPr>
  </w:style>
  <w:style w:type="character" w:styleId="Hyperlink">
    <w:name w:val="Hyperlink"/>
    <w:basedOn w:val="DefaultParagraphFont"/>
    <w:uiPriority w:val="99"/>
    <w:unhideWhenUsed/>
    <w:rsid w:val="00B143D2"/>
    <w:rPr>
      <w:color w:val="0000FF"/>
      <w:u w:val="single"/>
    </w:rPr>
  </w:style>
  <w:style w:type="character" w:styleId="UnresolvedMention">
    <w:name w:val="Unresolved Mention"/>
    <w:basedOn w:val="DefaultParagraphFont"/>
    <w:uiPriority w:val="99"/>
    <w:semiHidden/>
    <w:unhideWhenUsed/>
    <w:rsid w:val="00A302BA"/>
    <w:rPr>
      <w:color w:val="605E5C"/>
      <w:shd w:val="clear" w:color="auto" w:fill="E1DFDD"/>
    </w:rPr>
  </w:style>
  <w:style w:type="paragraph" w:styleId="Header">
    <w:name w:val="header"/>
    <w:basedOn w:val="Normal"/>
    <w:link w:val="HeaderChar"/>
    <w:uiPriority w:val="99"/>
    <w:unhideWhenUsed/>
    <w:rsid w:val="006A74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74FB"/>
  </w:style>
  <w:style w:type="paragraph" w:styleId="Footer">
    <w:name w:val="footer"/>
    <w:basedOn w:val="Normal"/>
    <w:link w:val="FooterChar"/>
    <w:unhideWhenUsed/>
    <w:rsid w:val="006A74FB"/>
    <w:pPr>
      <w:tabs>
        <w:tab w:val="center" w:pos="4513"/>
        <w:tab w:val="right" w:pos="9026"/>
      </w:tabs>
      <w:spacing w:after="0" w:line="240" w:lineRule="auto"/>
    </w:pPr>
  </w:style>
  <w:style w:type="character" w:customStyle="1" w:styleId="FooterChar">
    <w:name w:val="Footer Char"/>
    <w:basedOn w:val="DefaultParagraphFont"/>
    <w:link w:val="Footer"/>
    <w:rsid w:val="006A74FB"/>
  </w:style>
  <w:style w:type="character" w:styleId="CommentReference">
    <w:name w:val="annotation reference"/>
    <w:basedOn w:val="DefaultParagraphFont"/>
    <w:uiPriority w:val="99"/>
    <w:semiHidden/>
    <w:unhideWhenUsed/>
    <w:rsid w:val="008D2E47"/>
    <w:rPr>
      <w:sz w:val="16"/>
      <w:szCs w:val="16"/>
    </w:rPr>
  </w:style>
  <w:style w:type="paragraph" w:styleId="CommentText">
    <w:name w:val="annotation text"/>
    <w:basedOn w:val="Normal"/>
    <w:link w:val="CommentTextChar"/>
    <w:uiPriority w:val="99"/>
    <w:unhideWhenUsed/>
    <w:rsid w:val="008D2E47"/>
    <w:pPr>
      <w:spacing w:line="240" w:lineRule="auto"/>
    </w:pPr>
    <w:rPr>
      <w:sz w:val="20"/>
      <w:szCs w:val="20"/>
    </w:rPr>
  </w:style>
  <w:style w:type="character" w:customStyle="1" w:styleId="CommentTextChar">
    <w:name w:val="Comment Text Char"/>
    <w:basedOn w:val="DefaultParagraphFont"/>
    <w:link w:val="CommentText"/>
    <w:uiPriority w:val="99"/>
    <w:rsid w:val="008D2E47"/>
    <w:rPr>
      <w:sz w:val="20"/>
      <w:szCs w:val="20"/>
    </w:rPr>
  </w:style>
  <w:style w:type="paragraph" w:styleId="CommentSubject">
    <w:name w:val="annotation subject"/>
    <w:basedOn w:val="CommentText"/>
    <w:next w:val="CommentText"/>
    <w:link w:val="CommentSubjectChar"/>
    <w:uiPriority w:val="99"/>
    <w:semiHidden/>
    <w:unhideWhenUsed/>
    <w:rsid w:val="008D2E47"/>
    <w:rPr>
      <w:b/>
      <w:bCs/>
    </w:rPr>
  </w:style>
  <w:style w:type="character" w:customStyle="1" w:styleId="CommentSubjectChar">
    <w:name w:val="Comment Subject Char"/>
    <w:basedOn w:val="CommentTextChar"/>
    <w:link w:val="CommentSubject"/>
    <w:uiPriority w:val="99"/>
    <w:semiHidden/>
    <w:rsid w:val="008D2E47"/>
    <w:rPr>
      <w:b/>
      <w:bCs/>
      <w:sz w:val="20"/>
      <w:szCs w:val="20"/>
    </w:rPr>
  </w:style>
  <w:style w:type="character" w:customStyle="1" w:styleId="Heading1Char">
    <w:name w:val="Heading 1 Char"/>
    <w:basedOn w:val="DefaultParagraphFont"/>
    <w:link w:val="Heading1"/>
    <w:uiPriority w:val="9"/>
    <w:rsid w:val="003609D3"/>
    <w:rPr>
      <w:rFonts w:ascii="Arial" w:eastAsiaTheme="majorEastAsia" w:hAnsi="Arial" w:cstheme="majorBidi"/>
      <w:b/>
      <w:color w:val="FFFFFF" w:themeColor="background1"/>
      <w:sz w:val="64"/>
      <w:szCs w:val="32"/>
    </w:rPr>
  </w:style>
  <w:style w:type="character" w:customStyle="1" w:styleId="Heading2Char">
    <w:name w:val="Heading 2 Char"/>
    <w:basedOn w:val="DefaultParagraphFont"/>
    <w:link w:val="Heading2"/>
    <w:uiPriority w:val="9"/>
    <w:rsid w:val="005F75A0"/>
    <w:rPr>
      <w:rFonts w:ascii="Arial" w:eastAsiaTheme="majorEastAsia" w:hAnsi="Arial" w:cstheme="majorBidi"/>
      <w:b/>
      <w:color w:val="1F3864" w:themeColor="accent1" w:themeShade="80"/>
      <w:sz w:val="28"/>
      <w:szCs w:val="26"/>
    </w:rPr>
  </w:style>
  <w:style w:type="paragraph" w:styleId="NormalWeb">
    <w:name w:val="Normal (Web)"/>
    <w:basedOn w:val="Normal"/>
    <w:uiPriority w:val="99"/>
    <w:unhideWhenUsed/>
    <w:rsid w:val="00626D74"/>
    <w:pPr>
      <w:spacing w:before="100" w:beforeAutospacing="1" w:after="100" w:afterAutospacing="1" w:line="240" w:lineRule="auto"/>
    </w:pPr>
    <w:rPr>
      <w:rFonts w:ascii="Times New Roman" w:eastAsia="Times New Roman" w:hAnsi="Times New Roman" w:cs="Times New Roman"/>
      <w:szCs w:val="24"/>
      <w:lang w:eastAsia="en-GB"/>
    </w:rPr>
  </w:style>
  <w:style w:type="table" w:styleId="TableGrid">
    <w:name w:val="Table Grid"/>
    <w:basedOn w:val="TableNormal"/>
    <w:uiPriority w:val="39"/>
    <w:rsid w:val="00C77B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77B8C"/>
    <w:rPr>
      <w:color w:val="954F72" w:themeColor="followedHyperlink"/>
      <w:u w:val="single"/>
    </w:rPr>
  </w:style>
  <w:style w:type="paragraph" w:styleId="TOCHeading">
    <w:name w:val="TOC Heading"/>
    <w:basedOn w:val="Heading1"/>
    <w:next w:val="Normal"/>
    <w:uiPriority w:val="39"/>
    <w:unhideWhenUsed/>
    <w:qFormat/>
    <w:rsid w:val="00D71CC0"/>
    <w:pPr>
      <w:spacing w:after="0" w:line="259" w:lineRule="auto"/>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D71CC0"/>
    <w:pPr>
      <w:spacing w:after="100"/>
    </w:pPr>
  </w:style>
  <w:style w:type="paragraph" w:styleId="TOC2">
    <w:name w:val="toc 2"/>
    <w:basedOn w:val="Normal"/>
    <w:next w:val="Normal"/>
    <w:autoRedefine/>
    <w:uiPriority w:val="39"/>
    <w:unhideWhenUsed/>
    <w:rsid w:val="00585F79"/>
    <w:pPr>
      <w:tabs>
        <w:tab w:val="right" w:leader="dot" w:pos="9016"/>
      </w:tabs>
      <w:spacing w:after="100"/>
      <w:ind w:left="240"/>
    </w:pPr>
    <w:rPr>
      <w:rFonts w:eastAsiaTheme="majorEastAsia" w:cstheme="majorBidi"/>
      <w:noProof/>
    </w:rPr>
  </w:style>
  <w:style w:type="paragraph" w:styleId="Title">
    <w:name w:val="Title"/>
    <w:basedOn w:val="Normal"/>
    <w:next w:val="Normal"/>
    <w:link w:val="TitleChar"/>
    <w:uiPriority w:val="10"/>
    <w:qFormat/>
    <w:rsid w:val="00DB1E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1ED6"/>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FB02CE"/>
    <w:rPr>
      <w:rFonts w:ascii="Arial" w:eastAsiaTheme="majorEastAsia" w:hAnsi="Arial" w:cstheme="majorBidi"/>
      <w:b/>
      <w:color w:val="2E74B5" w:themeColor="accent5" w:themeShade="BF"/>
      <w:sz w:val="24"/>
      <w:szCs w:val="24"/>
    </w:rPr>
  </w:style>
  <w:style w:type="paragraph" w:styleId="TOC3">
    <w:name w:val="toc 3"/>
    <w:basedOn w:val="Normal"/>
    <w:next w:val="Normal"/>
    <w:autoRedefine/>
    <w:uiPriority w:val="39"/>
    <w:unhideWhenUsed/>
    <w:rsid w:val="007B3530"/>
    <w:pPr>
      <w:spacing w:after="100"/>
      <w:ind w:left="480"/>
    </w:pPr>
  </w:style>
  <w:style w:type="character" w:styleId="Emphasis">
    <w:name w:val="Emphasis"/>
    <w:basedOn w:val="DefaultParagraphFont"/>
    <w:uiPriority w:val="20"/>
    <w:qFormat/>
    <w:rsid w:val="00585A01"/>
    <w:rPr>
      <w:i/>
      <w:iCs/>
    </w:rPr>
  </w:style>
  <w:style w:type="character" w:customStyle="1" w:styleId="normaltextrun">
    <w:name w:val="normaltextrun"/>
    <w:basedOn w:val="DefaultParagraphFont"/>
    <w:rsid w:val="002630B6"/>
  </w:style>
  <w:style w:type="character" w:customStyle="1" w:styleId="ui-provider">
    <w:name w:val="ui-provider"/>
    <w:basedOn w:val="DefaultParagraphFont"/>
    <w:rsid w:val="006A5D5F"/>
  </w:style>
  <w:style w:type="character" w:customStyle="1" w:styleId="Heading4Char">
    <w:name w:val="Heading 4 Char"/>
    <w:basedOn w:val="DefaultParagraphFont"/>
    <w:link w:val="Heading4"/>
    <w:uiPriority w:val="9"/>
    <w:rsid w:val="00EF30BF"/>
    <w:rPr>
      <w:rFonts w:asciiTheme="majorHAnsi" w:eastAsiaTheme="majorEastAsia" w:hAnsiTheme="majorHAnsi" w:cstheme="majorBidi"/>
      <w:i/>
      <w:iCs/>
      <w:color w:val="2F5496" w:themeColor="accent1" w:themeShade="BF"/>
      <w:sz w:val="24"/>
    </w:rPr>
  </w:style>
  <w:style w:type="character" w:customStyle="1" w:styleId="ListParagraphChar">
    <w:name w:val="List Paragraph Char"/>
    <w:link w:val="ListParagraph"/>
    <w:uiPriority w:val="34"/>
    <w:locked/>
    <w:rsid w:val="00380003"/>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049546">
      <w:bodyDiv w:val="1"/>
      <w:marLeft w:val="0"/>
      <w:marRight w:val="0"/>
      <w:marTop w:val="0"/>
      <w:marBottom w:val="0"/>
      <w:divBdr>
        <w:top w:val="none" w:sz="0" w:space="0" w:color="auto"/>
        <w:left w:val="none" w:sz="0" w:space="0" w:color="auto"/>
        <w:bottom w:val="none" w:sz="0" w:space="0" w:color="auto"/>
        <w:right w:val="none" w:sz="0" w:space="0" w:color="auto"/>
      </w:divBdr>
    </w:div>
    <w:div w:id="46996328">
      <w:bodyDiv w:val="1"/>
      <w:marLeft w:val="0"/>
      <w:marRight w:val="0"/>
      <w:marTop w:val="0"/>
      <w:marBottom w:val="0"/>
      <w:divBdr>
        <w:top w:val="none" w:sz="0" w:space="0" w:color="auto"/>
        <w:left w:val="none" w:sz="0" w:space="0" w:color="auto"/>
        <w:bottom w:val="none" w:sz="0" w:space="0" w:color="auto"/>
        <w:right w:val="none" w:sz="0" w:space="0" w:color="auto"/>
      </w:divBdr>
    </w:div>
    <w:div w:id="170871896">
      <w:bodyDiv w:val="1"/>
      <w:marLeft w:val="0"/>
      <w:marRight w:val="0"/>
      <w:marTop w:val="0"/>
      <w:marBottom w:val="0"/>
      <w:divBdr>
        <w:top w:val="none" w:sz="0" w:space="0" w:color="auto"/>
        <w:left w:val="none" w:sz="0" w:space="0" w:color="auto"/>
        <w:bottom w:val="none" w:sz="0" w:space="0" w:color="auto"/>
        <w:right w:val="none" w:sz="0" w:space="0" w:color="auto"/>
      </w:divBdr>
    </w:div>
    <w:div w:id="221019633">
      <w:bodyDiv w:val="1"/>
      <w:marLeft w:val="0"/>
      <w:marRight w:val="0"/>
      <w:marTop w:val="0"/>
      <w:marBottom w:val="0"/>
      <w:divBdr>
        <w:top w:val="none" w:sz="0" w:space="0" w:color="auto"/>
        <w:left w:val="none" w:sz="0" w:space="0" w:color="auto"/>
        <w:bottom w:val="none" w:sz="0" w:space="0" w:color="auto"/>
        <w:right w:val="none" w:sz="0" w:space="0" w:color="auto"/>
      </w:divBdr>
    </w:div>
    <w:div w:id="236282493">
      <w:bodyDiv w:val="1"/>
      <w:marLeft w:val="0"/>
      <w:marRight w:val="0"/>
      <w:marTop w:val="0"/>
      <w:marBottom w:val="0"/>
      <w:divBdr>
        <w:top w:val="none" w:sz="0" w:space="0" w:color="auto"/>
        <w:left w:val="none" w:sz="0" w:space="0" w:color="auto"/>
        <w:bottom w:val="none" w:sz="0" w:space="0" w:color="auto"/>
        <w:right w:val="none" w:sz="0" w:space="0" w:color="auto"/>
      </w:divBdr>
    </w:div>
    <w:div w:id="416441668">
      <w:bodyDiv w:val="1"/>
      <w:marLeft w:val="0"/>
      <w:marRight w:val="0"/>
      <w:marTop w:val="0"/>
      <w:marBottom w:val="0"/>
      <w:divBdr>
        <w:top w:val="none" w:sz="0" w:space="0" w:color="auto"/>
        <w:left w:val="none" w:sz="0" w:space="0" w:color="auto"/>
        <w:bottom w:val="none" w:sz="0" w:space="0" w:color="auto"/>
        <w:right w:val="none" w:sz="0" w:space="0" w:color="auto"/>
      </w:divBdr>
    </w:div>
    <w:div w:id="718017305">
      <w:bodyDiv w:val="1"/>
      <w:marLeft w:val="0"/>
      <w:marRight w:val="0"/>
      <w:marTop w:val="0"/>
      <w:marBottom w:val="0"/>
      <w:divBdr>
        <w:top w:val="none" w:sz="0" w:space="0" w:color="auto"/>
        <w:left w:val="none" w:sz="0" w:space="0" w:color="auto"/>
        <w:bottom w:val="none" w:sz="0" w:space="0" w:color="auto"/>
        <w:right w:val="none" w:sz="0" w:space="0" w:color="auto"/>
      </w:divBdr>
    </w:div>
    <w:div w:id="773743063">
      <w:bodyDiv w:val="1"/>
      <w:marLeft w:val="0"/>
      <w:marRight w:val="0"/>
      <w:marTop w:val="0"/>
      <w:marBottom w:val="0"/>
      <w:divBdr>
        <w:top w:val="none" w:sz="0" w:space="0" w:color="auto"/>
        <w:left w:val="none" w:sz="0" w:space="0" w:color="auto"/>
        <w:bottom w:val="none" w:sz="0" w:space="0" w:color="auto"/>
        <w:right w:val="none" w:sz="0" w:space="0" w:color="auto"/>
      </w:divBdr>
      <w:divsChild>
        <w:div w:id="19359431">
          <w:marLeft w:val="360"/>
          <w:marRight w:val="0"/>
          <w:marTop w:val="200"/>
          <w:marBottom w:val="160"/>
          <w:divBdr>
            <w:top w:val="none" w:sz="0" w:space="0" w:color="auto"/>
            <w:left w:val="none" w:sz="0" w:space="0" w:color="auto"/>
            <w:bottom w:val="none" w:sz="0" w:space="0" w:color="auto"/>
            <w:right w:val="none" w:sz="0" w:space="0" w:color="auto"/>
          </w:divBdr>
        </w:div>
        <w:div w:id="416564305">
          <w:marLeft w:val="360"/>
          <w:marRight w:val="0"/>
          <w:marTop w:val="200"/>
          <w:marBottom w:val="160"/>
          <w:divBdr>
            <w:top w:val="none" w:sz="0" w:space="0" w:color="auto"/>
            <w:left w:val="none" w:sz="0" w:space="0" w:color="auto"/>
            <w:bottom w:val="none" w:sz="0" w:space="0" w:color="auto"/>
            <w:right w:val="none" w:sz="0" w:space="0" w:color="auto"/>
          </w:divBdr>
        </w:div>
        <w:div w:id="1245528886">
          <w:marLeft w:val="360"/>
          <w:marRight w:val="0"/>
          <w:marTop w:val="200"/>
          <w:marBottom w:val="160"/>
          <w:divBdr>
            <w:top w:val="none" w:sz="0" w:space="0" w:color="auto"/>
            <w:left w:val="none" w:sz="0" w:space="0" w:color="auto"/>
            <w:bottom w:val="none" w:sz="0" w:space="0" w:color="auto"/>
            <w:right w:val="none" w:sz="0" w:space="0" w:color="auto"/>
          </w:divBdr>
        </w:div>
        <w:div w:id="1360546111">
          <w:marLeft w:val="360"/>
          <w:marRight w:val="0"/>
          <w:marTop w:val="200"/>
          <w:marBottom w:val="160"/>
          <w:divBdr>
            <w:top w:val="none" w:sz="0" w:space="0" w:color="auto"/>
            <w:left w:val="none" w:sz="0" w:space="0" w:color="auto"/>
            <w:bottom w:val="none" w:sz="0" w:space="0" w:color="auto"/>
            <w:right w:val="none" w:sz="0" w:space="0" w:color="auto"/>
          </w:divBdr>
        </w:div>
        <w:div w:id="1399479190">
          <w:marLeft w:val="360"/>
          <w:marRight w:val="0"/>
          <w:marTop w:val="200"/>
          <w:marBottom w:val="160"/>
          <w:divBdr>
            <w:top w:val="none" w:sz="0" w:space="0" w:color="auto"/>
            <w:left w:val="none" w:sz="0" w:space="0" w:color="auto"/>
            <w:bottom w:val="none" w:sz="0" w:space="0" w:color="auto"/>
            <w:right w:val="none" w:sz="0" w:space="0" w:color="auto"/>
          </w:divBdr>
        </w:div>
        <w:div w:id="1478839372">
          <w:marLeft w:val="360"/>
          <w:marRight w:val="0"/>
          <w:marTop w:val="200"/>
          <w:marBottom w:val="160"/>
          <w:divBdr>
            <w:top w:val="none" w:sz="0" w:space="0" w:color="auto"/>
            <w:left w:val="none" w:sz="0" w:space="0" w:color="auto"/>
            <w:bottom w:val="none" w:sz="0" w:space="0" w:color="auto"/>
            <w:right w:val="none" w:sz="0" w:space="0" w:color="auto"/>
          </w:divBdr>
        </w:div>
        <w:div w:id="2004821313">
          <w:marLeft w:val="360"/>
          <w:marRight w:val="0"/>
          <w:marTop w:val="200"/>
          <w:marBottom w:val="160"/>
          <w:divBdr>
            <w:top w:val="none" w:sz="0" w:space="0" w:color="auto"/>
            <w:left w:val="none" w:sz="0" w:space="0" w:color="auto"/>
            <w:bottom w:val="none" w:sz="0" w:space="0" w:color="auto"/>
            <w:right w:val="none" w:sz="0" w:space="0" w:color="auto"/>
          </w:divBdr>
        </w:div>
      </w:divsChild>
    </w:div>
    <w:div w:id="1028410160">
      <w:bodyDiv w:val="1"/>
      <w:marLeft w:val="0"/>
      <w:marRight w:val="0"/>
      <w:marTop w:val="0"/>
      <w:marBottom w:val="0"/>
      <w:divBdr>
        <w:top w:val="none" w:sz="0" w:space="0" w:color="auto"/>
        <w:left w:val="none" w:sz="0" w:space="0" w:color="auto"/>
        <w:bottom w:val="none" w:sz="0" w:space="0" w:color="auto"/>
        <w:right w:val="none" w:sz="0" w:space="0" w:color="auto"/>
      </w:divBdr>
    </w:div>
    <w:div w:id="1043867699">
      <w:bodyDiv w:val="1"/>
      <w:marLeft w:val="0"/>
      <w:marRight w:val="0"/>
      <w:marTop w:val="0"/>
      <w:marBottom w:val="0"/>
      <w:divBdr>
        <w:top w:val="none" w:sz="0" w:space="0" w:color="auto"/>
        <w:left w:val="none" w:sz="0" w:space="0" w:color="auto"/>
        <w:bottom w:val="none" w:sz="0" w:space="0" w:color="auto"/>
        <w:right w:val="none" w:sz="0" w:space="0" w:color="auto"/>
      </w:divBdr>
    </w:div>
    <w:div w:id="1089958744">
      <w:bodyDiv w:val="1"/>
      <w:marLeft w:val="0"/>
      <w:marRight w:val="0"/>
      <w:marTop w:val="0"/>
      <w:marBottom w:val="0"/>
      <w:divBdr>
        <w:top w:val="none" w:sz="0" w:space="0" w:color="auto"/>
        <w:left w:val="none" w:sz="0" w:space="0" w:color="auto"/>
        <w:bottom w:val="none" w:sz="0" w:space="0" w:color="auto"/>
        <w:right w:val="none" w:sz="0" w:space="0" w:color="auto"/>
      </w:divBdr>
    </w:div>
    <w:div w:id="1188907604">
      <w:bodyDiv w:val="1"/>
      <w:marLeft w:val="0"/>
      <w:marRight w:val="0"/>
      <w:marTop w:val="0"/>
      <w:marBottom w:val="0"/>
      <w:divBdr>
        <w:top w:val="none" w:sz="0" w:space="0" w:color="auto"/>
        <w:left w:val="none" w:sz="0" w:space="0" w:color="auto"/>
        <w:bottom w:val="none" w:sz="0" w:space="0" w:color="auto"/>
        <w:right w:val="none" w:sz="0" w:space="0" w:color="auto"/>
      </w:divBdr>
    </w:div>
    <w:div w:id="1211499020">
      <w:bodyDiv w:val="1"/>
      <w:marLeft w:val="0"/>
      <w:marRight w:val="0"/>
      <w:marTop w:val="0"/>
      <w:marBottom w:val="0"/>
      <w:divBdr>
        <w:top w:val="none" w:sz="0" w:space="0" w:color="auto"/>
        <w:left w:val="none" w:sz="0" w:space="0" w:color="auto"/>
        <w:bottom w:val="none" w:sz="0" w:space="0" w:color="auto"/>
        <w:right w:val="none" w:sz="0" w:space="0" w:color="auto"/>
      </w:divBdr>
    </w:div>
    <w:div w:id="1291858412">
      <w:bodyDiv w:val="1"/>
      <w:marLeft w:val="0"/>
      <w:marRight w:val="0"/>
      <w:marTop w:val="0"/>
      <w:marBottom w:val="0"/>
      <w:divBdr>
        <w:top w:val="none" w:sz="0" w:space="0" w:color="auto"/>
        <w:left w:val="none" w:sz="0" w:space="0" w:color="auto"/>
        <w:bottom w:val="none" w:sz="0" w:space="0" w:color="auto"/>
        <w:right w:val="none" w:sz="0" w:space="0" w:color="auto"/>
      </w:divBdr>
      <w:divsChild>
        <w:div w:id="892733282">
          <w:marLeft w:val="360"/>
          <w:marRight w:val="0"/>
          <w:marTop w:val="200"/>
          <w:marBottom w:val="0"/>
          <w:divBdr>
            <w:top w:val="none" w:sz="0" w:space="0" w:color="auto"/>
            <w:left w:val="none" w:sz="0" w:space="0" w:color="auto"/>
            <w:bottom w:val="none" w:sz="0" w:space="0" w:color="auto"/>
            <w:right w:val="none" w:sz="0" w:space="0" w:color="auto"/>
          </w:divBdr>
        </w:div>
      </w:divsChild>
    </w:div>
    <w:div w:id="1425565579">
      <w:bodyDiv w:val="1"/>
      <w:marLeft w:val="0"/>
      <w:marRight w:val="0"/>
      <w:marTop w:val="0"/>
      <w:marBottom w:val="0"/>
      <w:divBdr>
        <w:top w:val="none" w:sz="0" w:space="0" w:color="auto"/>
        <w:left w:val="none" w:sz="0" w:space="0" w:color="auto"/>
        <w:bottom w:val="none" w:sz="0" w:space="0" w:color="auto"/>
        <w:right w:val="none" w:sz="0" w:space="0" w:color="auto"/>
      </w:divBdr>
    </w:div>
    <w:div w:id="1558201590">
      <w:bodyDiv w:val="1"/>
      <w:marLeft w:val="0"/>
      <w:marRight w:val="0"/>
      <w:marTop w:val="0"/>
      <w:marBottom w:val="0"/>
      <w:divBdr>
        <w:top w:val="none" w:sz="0" w:space="0" w:color="auto"/>
        <w:left w:val="none" w:sz="0" w:space="0" w:color="auto"/>
        <w:bottom w:val="none" w:sz="0" w:space="0" w:color="auto"/>
        <w:right w:val="none" w:sz="0" w:space="0" w:color="auto"/>
      </w:divBdr>
    </w:div>
    <w:div w:id="1753578259">
      <w:bodyDiv w:val="1"/>
      <w:marLeft w:val="0"/>
      <w:marRight w:val="0"/>
      <w:marTop w:val="0"/>
      <w:marBottom w:val="0"/>
      <w:divBdr>
        <w:top w:val="none" w:sz="0" w:space="0" w:color="auto"/>
        <w:left w:val="none" w:sz="0" w:space="0" w:color="auto"/>
        <w:bottom w:val="none" w:sz="0" w:space="0" w:color="auto"/>
        <w:right w:val="none" w:sz="0" w:space="0" w:color="auto"/>
      </w:divBdr>
    </w:div>
    <w:div w:id="1802726267">
      <w:bodyDiv w:val="1"/>
      <w:marLeft w:val="0"/>
      <w:marRight w:val="0"/>
      <w:marTop w:val="0"/>
      <w:marBottom w:val="0"/>
      <w:divBdr>
        <w:top w:val="none" w:sz="0" w:space="0" w:color="auto"/>
        <w:left w:val="none" w:sz="0" w:space="0" w:color="auto"/>
        <w:bottom w:val="none" w:sz="0" w:space="0" w:color="auto"/>
        <w:right w:val="none" w:sz="0" w:space="0" w:color="auto"/>
      </w:divBdr>
    </w:div>
    <w:div w:id="1831553122">
      <w:bodyDiv w:val="1"/>
      <w:marLeft w:val="0"/>
      <w:marRight w:val="0"/>
      <w:marTop w:val="0"/>
      <w:marBottom w:val="0"/>
      <w:divBdr>
        <w:top w:val="none" w:sz="0" w:space="0" w:color="auto"/>
        <w:left w:val="none" w:sz="0" w:space="0" w:color="auto"/>
        <w:bottom w:val="none" w:sz="0" w:space="0" w:color="auto"/>
        <w:right w:val="none" w:sz="0" w:space="0" w:color="auto"/>
      </w:divBdr>
    </w:div>
    <w:div w:id="1839924554">
      <w:bodyDiv w:val="1"/>
      <w:marLeft w:val="0"/>
      <w:marRight w:val="0"/>
      <w:marTop w:val="0"/>
      <w:marBottom w:val="0"/>
      <w:divBdr>
        <w:top w:val="none" w:sz="0" w:space="0" w:color="auto"/>
        <w:left w:val="none" w:sz="0" w:space="0" w:color="auto"/>
        <w:bottom w:val="none" w:sz="0" w:space="0" w:color="auto"/>
        <w:right w:val="none" w:sz="0" w:space="0" w:color="auto"/>
      </w:divBdr>
    </w:div>
    <w:div w:id="2002734899">
      <w:bodyDiv w:val="1"/>
      <w:marLeft w:val="0"/>
      <w:marRight w:val="0"/>
      <w:marTop w:val="0"/>
      <w:marBottom w:val="0"/>
      <w:divBdr>
        <w:top w:val="none" w:sz="0" w:space="0" w:color="auto"/>
        <w:left w:val="none" w:sz="0" w:space="0" w:color="auto"/>
        <w:bottom w:val="none" w:sz="0" w:space="0" w:color="auto"/>
        <w:right w:val="none" w:sz="0" w:space="0" w:color="auto"/>
      </w:divBdr>
    </w:div>
    <w:div w:id="2061708280">
      <w:bodyDiv w:val="1"/>
      <w:marLeft w:val="0"/>
      <w:marRight w:val="0"/>
      <w:marTop w:val="0"/>
      <w:marBottom w:val="0"/>
      <w:divBdr>
        <w:top w:val="none" w:sz="0" w:space="0" w:color="auto"/>
        <w:left w:val="none" w:sz="0" w:space="0" w:color="auto"/>
        <w:bottom w:val="none" w:sz="0" w:space="0" w:color="auto"/>
        <w:right w:val="none" w:sz="0" w:space="0" w:color="auto"/>
      </w:divBdr>
    </w:div>
    <w:div w:id="2077969478">
      <w:bodyDiv w:val="1"/>
      <w:marLeft w:val="0"/>
      <w:marRight w:val="0"/>
      <w:marTop w:val="0"/>
      <w:marBottom w:val="0"/>
      <w:divBdr>
        <w:top w:val="none" w:sz="0" w:space="0" w:color="auto"/>
        <w:left w:val="none" w:sz="0" w:space="0" w:color="auto"/>
        <w:bottom w:val="none" w:sz="0" w:space="0" w:color="auto"/>
        <w:right w:val="none" w:sz="0" w:space="0" w:color="auto"/>
      </w:divBdr>
    </w:div>
    <w:div w:id="2111468212">
      <w:bodyDiv w:val="1"/>
      <w:marLeft w:val="0"/>
      <w:marRight w:val="0"/>
      <w:marTop w:val="0"/>
      <w:marBottom w:val="0"/>
      <w:divBdr>
        <w:top w:val="none" w:sz="0" w:space="0" w:color="auto"/>
        <w:left w:val="none" w:sz="0" w:space="0" w:color="auto"/>
        <w:bottom w:val="none" w:sz="0" w:space="0" w:color="auto"/>
        <w:right w:val="none" w:sz="0" w:space="0" w:color="auto"/>
      </w:divBdr>
    </w:div>
    <w:div w:id="2128425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0.jpeg"/><Relationship Id="rId39" Type="http://schemas.openxmlformats.org/officeDocument/2006/relationships/image" Target="media/image160.jpeg"/><Relationship Id="rId21" Type="http://schemas.openxmlformats.org/officeDocument/2006/relationships/image" Target="media/image60.png"/><Relationship Id="rId34" Type="http://schemas.openxmlformats.org/officeDocument/2006/relationships/image" Target="media/image14.png"/><Relationship Id="rId42" Type="http://schemas.openxmlformats.org/officeDocument/2006/relationships/footer" Target="footer1.xml"/><Relationship Id="rId47" Type="http://schemas.openxmlformats.org/officeDocument/2006/relationships/hyperlink" Target="mailto:HEIW.HealthcareConnectEnquiries@wales.nhs.uk" TargetMode="External"/><Relationship Id="rId50" Type="http://schemas.openxmlformats.org/officeDocument/2006/relationships/hyperlink" Target="mailto:sian.kinsella3@wales.nhs.uk" TargetMode="External"/><Relationship Id="rId55" Type="http://schemas.openxmlformats.org/officeDocument/2006/relationships/hyperlink" Target="mailto:HEIW.healthcareconnectenquiries@wales.nhs.uk"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0.jpeg"/><Relationship Id="rId25" Type="http://schemas.openxmlformats.org/officeDocument/2006/relationships/image" Target="media/image90.jpeg"/><Relationship Id="rId33" Type="http://schemas.openxmlformats.org/officeDocument/2006/relationships/image" Target="media/image100.png"/><Relationship Id="rId38" Type="http://schemas.openxmlformats.org/officeDocument/2006/relationships/image" Target="media/image16.jpeg"/><Relationship Id="rId46" Type="http://schemas.openxmlformats.org/officeDocument/2006/relationships/hyperlink" Target="https://heiw.nhs.wales/news/earn-while-you-learn-with-the-rcn-healthcare-connect-programme-for-nursing/" TargetMode="External"/><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7.png"/><Relationship Id="rId29" Type="http://schemas.openxmlformats.org/officeDocument/2006/relationships/image" Target="media/image110.jpeg"/><Relationship Id="rId41" Type="http://schemas.openxmlformats.org/officeDocument/2006/relationships/header" Target="header1.xml"/><Relationship Id="rId54" Type="http://schemas.openxmlformats.org/officeDocument/2006/relationships/hyperlink" Target="https://pixabay.com/es/tick-mark-corregir-elecci%C3%B3n-signo-4014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9.jpeg"/><Relationship Id="rId32" Type="http://schemas.openxmlformats.org/officeDocument/2006/relationships/image" Target="media/image13.png"/><Relationship Id="rId37" Type="http://schemas.openxmlformats.org/officeDocument/2006/relationships/image" Target="media/image120.png"/><Relationship Id="rId40" Type="http://schemas.openxmlformats.org/officeDocument/2006/relationships/image" Target="media/image17.png"/><Relationship Id="rId45" Type="http://schemas.openxmlformats.org/officeDocument/2006/relationships/hyperlink" Target="https://heiw.nhs.wales/" TargetMode="External"/><Relationship Id="rId53" Type="http://schemas.openxmlformats.org/officeDocument/2006/relationships/image" Target="media/image22.png"/><Relationship Id="rId58" Type="http://schemas.openxmlformats.org/officeDocument/2006/relationships/hyperlink" Target="mailto:HEIW.healthcareconnectenquiries@wales.nhs.uk" TargetMode="External"/><Relationship Id="rId5" Type="http://schemas.openxmlformats.org/officeDocument/2006/relationships/numbering" Target="numbering.xml"/><Relationship Id="rId15" Type="http://schemas.openxmlformats.org/officeDocument/2006/relationships/image" Target="media/image30.jpeg"/><Relationship Id="rId23" Type="http://schemas.openxmlformats.org/officeDocument/2006/relationships/image" Target="media/image80.png"/><Relationship Id="rId28" Type="http://schemas.openxmlformats.org/officeDocument/2006/relationships/image" Target="media/image11.jpeg"/><Relationship Id="rId36" Type="http://schemas.openxmlformats.org/officeDocument/2006/relationships/image" Target="media/image15.png"/><Relationship Id="rId49" Type="http://schemas.openxmlformats.org/officeDocument/2006/relationships/hyperlink" Target="mailto:Clara.knoght@wales.nhs,uk" TargetMode="External"/><Relationship Id="rId57" Type="http://schemas.openxmlformats.org/officeDocument/2006/relationships/hyperlink" Target="mailto:HEIW.healthcareconnectenquiries@wales.nhs.uk" TargetMode="External"/><Relationship Id="rId10" Type="http://schemas.openxmlformats.org/officeDocument/2006/relationships/endnotes" Target="endnotes.xml"/><Relationship Id="rId19" Type="http://schemas.openxmlformats.org/officeDocument/2006/relationships/image" Target="media/image50.png"/><Relationship Id="rId31" Type="http://schemas.openxmlformats.org/officeDocument/2006/relationships/image" Target="media/image120.jpeg"/><Relationship Id="rId44" Type="http://schemas.openxmlformats.org/officeDocument/2006/relationships/hyperlink" Target="https://www.agored.cymru/Qualification-Guide/328" TargetMode="External"/><Relationship Id="rId52" Type="http://schemas.openxmlformats.org/officeDocument/2006/relationships/image" Target="media/image21.png"/><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8.png"/><Relationship Id="rId27" Type="http://schemas.openxmlformats.org/officeDocument/2006/relationships/image" Target="media/image100.jpeg"/><Relationship Id="rId30" Type="http://schemas.openxmlformats.org/officeDocument/2006/relationships/image" Target="media/image12.jpeg"/><Relationship Id="rId35" Type="http://schemas.openxmlformats.org/officeDocument/2006/relationships/image" Target="media/image110.png"/><Relationship Id="rId43" Type="http://schemas.openxmlformats.org/officeDocument/2006/relationships/hyperlink" Target="https://www.agored.cymru/" TargetMode="External"/><Relationship Id="rId48" Type="http://schemas.openxmlformats.org/officeDocument/2006/relationships/hyperlink" Target="mailto:Paige.difranco%20@wales.nhs.uk" TargetMode="External"/><Relationship Id="rId56" Type="http://schemas.openxmlformats.org/officeDocument/2006/relationships/hyperlink" Target="mailto:HEIW.healthcareconnectenquiries@wales.nhs.uk" TargetMode="External"/><Relationship Id="rId8" Type="http://schemas.openxmlformats.org/officeDocument/2006/relationships/webSettings" Target="webSettings.xml"/><Relationship Id="rId51" Type="http://schemas.openxmlformats.org/officeDocument/2006/relationships/hyperlink" Target="mailto:ade.evans@wales.nhs.uk" TargetMode="Externa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2" Type="http://schemas.openxmlformats.org/officeDocument/2006/relationships/image" Target="media/image210.png"/><Relationship Id="rId1" Type="http://schemas.openxmlformats.org/officeDocument/2006/relationships/image" Target="media/image20.png"/></Relationships>
</file>

<file path=word/_rels/header1.xml.rels><?xml version="1.0" encoding="UTF-8" standalone="yes"?>
<Relationships xmlns="http://schemas.openxmlformats.org/package/2006/relationships"><Relationship Id="rId3" Type="http://schemas.openxmlformats.org/officeDocument/2006/relationships/image" Target="media/image19.jpg"/><Relationship Id="rId2" Type="http://schemas.openxmlformats.org/officeDocument/2006/relationships/image" Target="media/image200.png"/><Relationship Id="rId1" Type="http://schemas.openxmlformats.org/officeDocument/2006/relationships/image" Target="media/image18.png"/><Relationship Id="rId4" Type="http://schemas.openxmlformats.org/officeDocument/2006/relationships/image" Target="media/image210.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facc9ac4-98b8-4e3a-89f9-87daf8acaaca" xsi:nil="true"/>
    <lcf76f155ced4ddcb4097134ff3c332f xmlns="5e784023-5765-4c27-8fc9-8c1e886dc87f">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03AF94-5AD5-4144-8491-425069A0A963}">
  <ds:schemaRefs>
    <ds:schemaRef ds:uri="http://schemas.openxmlformats.org/officeDocument/2006/bibliography"/>
  </ds:schemaRefs>
</ds:datastoreItem>
</file>

<file path=customXml/itemProps2.xml><?xml version="1.0" encoding="utf-8"?>
<ds:datastoreItem xmlns:ds="http://schemas.openxmlformats.org/officeDocument/2006/customXml" ds:itemID="{0C7851F7-C8DB-4C73-9BB0-A682E25F090D}">
  <ds:schemaRefs>
    <ds:schemaRef ds:uri="http://schemas.microsoft.com/office/2006/metadata/properties"/>
    <ds:schemaRef ds:uri="http://schemas.microsoft.com/office/infopath/2007/PartnerControls"/>
    <ds:schemaRef ds:uri="facc9ac4-98b8-4e3a-89f9-87daf8acaaca"/>
    <ds:schemaRef ds:uri="5e784023-5765-4c27-8fc9-8c1e886dc87f"/>
    <ds:schemaRef ds:uri="http://schemas.microsoft.com/sharepoint/v3"/>
  </ds:schemaRefs>
</ds:datastoreItem>
</file>

<file path=customXml/itemProps3.xml><?xml version="1.0" encoding="utf-8"?>
<ds:datastoreItem xmlns:ds="http://schemas.openxmlformats.org/officeDocument/2006/customXml" ds:itemID="{32BEA807-BD10-41B5-B4A4-5F22F7D833A4}">
  <ds:schemaRefs>
    <ds:schemaRef ds:uri="http://schemas.microsoft.com/sharepoint/v3/contenttype/forms"/>
  </ds:schemaRefs>
</ds:datastoreItem>
</file>

<file path=customXml/itemProps4.xml><?xml version="1.0" encoding="utf-8"?>
<ds:datastoreItem xmlns:ds="http://schemas.openxmlformats.org/officeDocument/2006/customXml" ds:itemID="{2A3034B5-BEF5-4131-A246-5A88D337B3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1178</TotalTime>
  <Pages>32</Pages>
  <Words>5467</Words>
  <Characters>31164</Characters>
  <Application>Microsoft Office Word</Application>
  <DocSecurity>0</DocSecurity>
  <Lines>259</Lines>
  <Paragraphs>73</Paragraphs>
  <ScaleCrop>false</ScaleCrop>
  <Company/>
  <LinksUpToDate>false</LinksUpToDate>
  <CharactersWithSpaces>36558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Williams (HEIW)</dc:creator>
  <cp:keywords/>
  <dc:description/>
  <cp:lastModifiedBy>Sian Page (HEIW)</cp:lastModifiedBy>
  <cp:revision>245</cp:revision>
  <cp:lastPrinted>2023-09-03T21:16:00Z</cp:lastPrinted>
  <dcterms:created xsi:type="dcterms:W3CDTF">2025-01-28T08:08:00Z</dcterms:created>
  <dcterms:modified xsi:type="dcterms:W3CDTF">2025-10-08T12:38:00Z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0x010100D6ADC594821D2641B2F99D55614B877A</vt:lpwstr>
  </property>
</Properties>
</file>