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9DA337" w14:textId="12F5E8DF" w:rsidR="00B143D2" w:rsidRDefault="00A302BA" w:rsidP="00B143D2">
      <w:pPr>
        <w:jc w:val="center"/>
        <w:rPr>
          <w:sz w:val="40"/>
          <w:szCs w:val="40"/>
        </w:rPr>
      </w:pPr>
      <w:r>
        <w:rPr>
          <w:noProof/>
          <w:sz w:val="40"/>
          <w:szCs w:val="40"/>
        </w:rPr>
        <w:drawing>
          <wp:anchor distT="0" distB="0" distL="114300" distR="114300" simplePos="0" relativeHeight="251658257" behindDoc="1" locked="0" layoutInCell="1" allowOverlap="1" wp14:anchorId="07F97BE7" wp14:editId="558DF2E1">
            <wp:simplePos x="0" y="0"/>
            <wp:positionH relativeFrom="column">
              <wp:posOffset>4315964</wp:posOffset>
            </wp:positionH>
            <wp:positionV relativeFrom="topMargin">
              <wp:posOffset>189186</wp:posOffset>
            </wp:positionV>
            <wp:extent cx="2154752" cy="50449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78351" cy="510022"/>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sz w:val="48"/>
          <w:szCs w:val="48"/>
        </w:rPr>
        <mc:AlternateContent>
          <mc:Choice Requires="wps">
            <w:drawing>
              <wp:anchor distT="0" distB="0" distL="114300" distR="114300" simplePos="0" relativeHeight="251658256" behindDoc="1" locked="0" layoutInCell="1" allowOverlap="1" wp14:anchorId="6A0731A0" wp14:editId="4C1D8877">
                <wp:simplePos x="0" y="0"/>
                <wp:positionH relativeFrom="page">
                  <wp:align>right</wp:align>
                </wp:positionH>
                <wp:positionV relativeFrom="page">
                  <wp:posOffset>-5080</wp:posOffset>
                </wp:positionV>
                <wp:extent cx="7535545" cy="11130280"/>
                <wp:effectExtent l="0" t="0" r="8255" b="0"/>
                <wp:wrapNone/>
                <wp:docPr id="7" name="Rectangle 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7" style="position:absolute;margin-left:542.15pt;margin-top:-.4pt;width:593.35pt;height:876.4pt;z-index:-251662320;visibility:visible;mso-wrap-style:square;mso-wrap-distance-left:9pt;mso-wrap-distance-top:0;mso-wrap-distance-right:9pt;mso-wrap-distance-bottom:0;mso-position-horizontal:right;mso-position-horizontal-relative:page;mso-position-vertical:absolute;mso-position-vertical-relative:page;v-text-anchor:middle" o:spid="_x0000_s1026" fillcolor="#1f3763 [1604]" stroked="f" strokeweight="1pt" w14:anchorId="78C5ACF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">
                <w10:wrap anchorx="page" anchory="page"/>
              </v:rect>
            </w:pict>
          </mc:Fallback>
        </mc:AlternateContent>
      </w:r>
    </w:p>
    <w:p w14:paraId="49AE6540" w14:textId="77777777" w:rsidR="00B143D2" w:rsidRDefault="00B143D2" w:rsidP="00B143D2">
      <w:pPr>
        <w:jc w:val="center"/>
        <w:rPr>
          <w:sz w:val="40"/>
          <w:szCs w:val="40"/>
        </w:rPr>
      </w:pPr>
    </w:p>
    <w:p w14:paraId="1ED0F7B4" w14:textId="48BC45DB" w:rsidR="00840ABE" w:rsidRDefault="00BD4283" w:rsidP="00C967D6">
      <w:pPr>
        <w:jc w:val="center"/>
        <w:rPr>
          <w:b/>
          <w:bCs/>
          <w:color w:val="FF0000"/>
          <w:sz w:val="64"/>
          <w:szCs w:val="64"/>
        </w:rPr>
      </w:pPr>
      <w:bookmarkStart w:id="0" w:name="_Hlk141954860"/>
      <w:r w:rsidRPr="00C967D6">
        <w:rPr>
          <w:b/>
          <w:bCs/>
          <w:color w:val="FF0000"/>
          <w:sz w:val="64"/>
          <w:szCs w:val="64"/>
        </w:rPr>
        <w:t>RCN</w:t>
      </w:r>
      <w:r w:rsidR="006D0F9A" w:rsidRPr="00C967D6">
        <w:rPr>
          <w:b/>
          <w:bCs/>
          <w:color w:val="FF0000"/>
          <w:sz w:val="64"/>
          <w:szCs w:val="64"/>
        </w:rPr>
        <w:t xml:space="preserve"> Wales</w:t>
      </w:r>
      <w:r w:rsidRPr="00C967D6">
        <w:rPr>
          <w:b/>
          <w:bCs/>
          <w:color w:val="FF0000"/>
          <w:sz w:val="64"/>
          <w:szCs w:val="64"/>
        </w:rPr>
        <w:t xml:space="preserve"> Health</w:t>
      </w:r>
      <w:r w:rsidR="007E6C53" w:rsidRPr="00C967D6">
        <w:rPr>
          <w:b/>
          <w:bCs/>
          <w:color w:val="FF0000"/>
          <w:sz w:val="64"/>
          <w:szCs w:val="64"/>
        </w:rPr>
        <w:t>c</w:t>
      </w:r>
      <w:r w:rsidRPr="00C967D6">
        <w:rPr>
          <w:b/>
          <w:bCs/>
          <w:color w:val="FF0000"/>
          <w:sz w:val="64"/>
          <w:szCs w:val="64"/>
        </w:rPr>
        <w:t>are Connect Programme</w:t>
      </w:r>
    </w:p>
    <w:p w14:paraId="7DFD2497" w14:textId="77777777" w:rsidR="00C967D6" w:rsidRPr="00C967D6" w:rsidRDefault="00C967D6" w:rsidP="0068775D">
      <w:pPr>
        <w:jc w:val="center"/>
        <w:rPr>
          <w:b/>
          <w:bCs/>
          <w:color w:val="FF0000"/>
          <w:sz w:val="64"/>
          <w:szCs w:val="64"/>
        </w:rPr>
      </w:pPr>
    </w:p>
    <w:p w14:paraId="79FCB870" w14:textId="257E4C7B" w:rsidR="003C7D2D" w:rsidRDefault="007A50A7" w:rsidP="00C967D6">
      <w:pPr>
        <w:jc w:val="center"/>
        <w:rPr>
          <w:b/>
          <w:bCs/>
          <w:color w:val="FFFFFF" w:themeColor="background1"/>
          <w:sz w:val="64"/>
          <w:szCs w:val="64"/>
        </w:rPr>
      </w:pPr>
      <w:bookmarkStart w:id="1" w:name="_Toc142378709"/>
      <w:bookmarkStart w:id="2" w:name="_Toc142493204"/>
      <w:r>
        <w:rPr>
          <w:b/>
          <w:bCs/>
          <w:color w:val="FFFFFF" w:themeColor="background1"/>
          <w:sz w:val="64"/>
          <w:szCs w:val="64"/>
        </w:rPr>
        <w:t>Trainee</w:t>
      </w:r>
      <w:r w:rsidR="00657072" w:rsidRPr="00C967D6">
        <w:rPr>
          <w:b/>
          <w:bCs/>
          <w:color w:val="FFFFFF" w:themeColor="background1"/>
          <w:sz w:val="64"/>
          <w:szCs w:val="64"/>
        </w:rPr>
        <w:t xml:space="preserve"> H</w:t>
      </w:r>
      <w:r w:rsidR="003C7D2D" w:rsidRPr="00C967D6">
        <w:rPr>
          <w:b/>
          <w:bCs/>
          <w:color w:val="FFFFFF" w:themeColor="background1"/>
          <w:sz w:val="64"/>
          <w:szCs w:val="64"/>
        </w:rPr>
        <w:t>andbook</w:t>
      </w:r>
      <w:r w:rsidR="003C7D2D" w:rsidRPr="00C967D6">
        <w:rPr>
          <w:b/>
          <w:bCs/>
          <w:color w:val="FFFFFF" w:themeColor="background1"/>
          <w:sz w:val="64"/>
          <w:szCs w:val="64"/>
        </w:rPr>
        <w:br/>
      </w:r>
      <w:bookmarkEnd w:id="0"/>
      <w:bookmarkEnd w:id="1"/>
      <w:bookmarkEnd w:id="2"/>
      <w:r w:rsidR="00BD4283" w:rsidRPr="00C967D6">
        <w:rPr>
          <w:b/>
          <w:bCs/>
          <w:color w:val="FFFFFF" w:themeColor="background1"/>
          <w:sz w:val="64"/>
          <w:szCs w:val="64"/>
        </w:rPr>
        <w:t>2025</w:t>
      </w:r>
    </w:p>
    <w:p w14:paraId="395792BD" w14:textId="77777777" w:rsidR="00125552" w:rsidRDefault="00125552" w:rsidP="00C967D6">
      <w:pPr>
        <w:jc w:val="center"/>
        <w:rPr>
          <w:b/>
          <w:bCs/>
          <w:color w:val="FFFFFF" w:themeColor="background1"/>
          <w:sz w:val="64"/>
          <w:szCs w:val="64"/>
        </w:rPr>
      </w:pPr>
    </w:p>
    <w:p w14:paraId="356F1EF7" w14:textId="77777777" w:rsidR="00125552" w:rsidRDefault="00125552" w:rsidP="00C967D6">
      <w:pPr>
        <w:jc w:val="center"/>
        <w:rPr>
          <w:b/>
          <w:bCs/>
          <w:color w:val="FFFFFF" w:themeColor="background1"/>
          <w:sz w:val="64"/>
          <w:szCs w:val="64"/>
        </w:rPr>
      </w:pPr>
    </w:p>
    <w:p w14:paraId="1035BD7E" w14:textId="78B33F4C" w:rsidR="00125552" w:rsidRPr="00C967D6" w:rsidRDefault="00125552" w:rsidP="00C967D6">
      <w:pPr>
        <w:jc w:val="center"/>
        <w:rPr>
          <w:b/>
          <w:bCs/>
          <w:color w:val="FFFFFF" w:themeColor="background1"/>
          <w:sz w:val="64"/>
          <w:szCs w:val="64"/>
        </w:rPr>
      </w:pPr>
      <w:bookmarkStart w:id="3" w:name="_Hlk141864065"/>
      <w:bookmarkEnd w:id="3"/>
      <w:r w:rsidRPr="00125552">
        <w:rPr>
          <w:noProof/>
          <w:sz w:val="40"/>
          <w:szCs w:val="40"/>
        </w:rPr>
        <w:drawing>
          <wp:inline distT="0" distB="0" distL="0" distR="0" wp14:anchorId="0F902D1D" wp14:editId="57A4A5BF">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23045" name="Picture 1" descr="A group of people holding up puzzle pieces&#10;&#10;AI-generated content may be incorrect."/>
                    <pic:cNvPicPr/>
                  </pic:nvPicPr>
                  <pic:blipFill>
                    <a:blip r:embed="rId12"/>
                    <a:stretch>
                      <a:fillRect/>
                    </a:stretch>
                  </pic:blipFill>
                  <pic:spPr>
                    <a:xfrm>
                      <a:off x="0" y="0"/>
                      <a:ext cx="2365081" cy="1902130"/>
                    </a:xfrm>
                    <a:prstGeom prst="rect">
                      <a:avLst/>
                    </a:prstGeom>
                  </pic:spPr>
                </pic:pic>
              </a:graphicData>
            </a:graphic>
          </wp:inline>
        </w:drawing>
      </w:r>
    </w:p>
    <w:p w14:paraId="2E0DBA1E" w14:textId="23D00B5C" w:rsidR="008E4DDF" w:rsidRPr="008E4DDF" w:rsidRDefault="00A302BA" w:rsidP="008E4DDF">
      <w:pPr>
        <w:rPr>
          <w:sz w:val="22"/>
        </w:rPr>
      </w:pPr>
      <w:r>
        <w:rPr>
          <w:noProof/>
          <w:sz w:val="28"/>
          <w:szCs w:val="28"/>
        </w:rPr>
        <w:drawing>
          <wp:anchor distT="0" distB="0" distL="114300" distR="114300" simplePos="0" relativeHeight="251658242" behindDoc="1" locked="0" layoutInCell="1" allowOverlap="1" wp14:anchorId="7C4EACB7" wp14:editId="42AD1DD7">
            <wp:simplePos x="0" y="0"/>
            <wp:positionH relativeFrom="column">
              <wp:posOffset>1245476</wp:posOffset>
            </wp:positionH>
            <wp:positionV relativeFrom="page">
              <wp:posOffset>4981903</wp:posOffset>
            </wp:positionV>
            <wp:extent cx="6771027" cy="677102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3275" cy="6773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7D2D">
        <w:br w:type="page"/>
      </w:r>
      <w:r w:rsidR="008E4DDF" w:rsidRPr="00A302BA">
        <w:rPr>
          <w:b/>
          <w:bCs/>
          <w:color w:val="1F3864" w:themeColor="accent1" w:themeShade="80"/>
          <w:sz w:val="32"/>
          <w:szCs w:val="32"/>
        </w:rPr>
        <w:lastRenderedPageBreak/>
        <w:t>Contents</w:t>
      </w:r>
    </w:p>
    <w:sdt>
      <w:sdtPr>
        <w:rPr>
          <w:rFonts w:ascii="Arial" w:eastAsiaTheme="minorEastAsia" w:hAnsi="Arial" w:cstheme="minorBidi"/>
          <w:color w:val="auto"/>
          <w:sz w:val="24"/>
          <w:szCs w:val="24"/>
          <w:lang w:val="en-GB"/>
        </w:rPr>
        <w:id w:val="1522281847"/>
        <w:docPartObj>
          <w:docPartGallery w:val="Table of Contents"/>
          <w:docPartUnique/>
        </w:docPartObj>
      </w:sdtPr>
      <w:sdtEndPr>
        <w:rPr>
          <w:b/>
          <w:bCs/>
          <w:noProof/>
        </w:rPr>
      </w:sdtEndPr>
      <w:sdtContent>
        <w:p w14:paraId="17D37077" w14:textId="4397B7B8" w:rsidR="00742831" w:rsidRDefault="00742831">
          <w:pPr>
            <w:pStyle w:val="TOCHeading"/>
          </w:pPr>
        </w:p>
        <w:p w14:paraId="6D06E292" w14:textId="28655BFA" w:rsidR="001B784F" w:rsidRDefault="00742831">
          <w:pPr>
            <w:pStyle w:val="TOC2"/>
            <w:rPr>
              <w:rFonts w:asciiTheme="minorHAnsi" w:eastAsiaTheme="minorEastAsia" w:hAnsiTheme="minorHAnsi" w:cstheme="minorBidi"/>
              <w:kern w:val="2"/>
              <w:szCs w:val="24"/>
              <w:lang w:eastAsia="en-GB"/>
              <w14:ligatures w14:val="standardContextual"/>
            </w:rPr>
          </w:pPr>
          <w:r>
            <w:rPr>
              <w:noProof w:val="0"/>
            </w:rPr>
            <w:fldChar w:fldCharType="begin"/>
          </w:r>
          <w:r>
            <w:instrText xml:space="preserve"> TOC \o "1-3" \h \z \u </w:instrText>
          </w:r>
          <w:r>
            <w:rPr>
              <w:noProof w:val="0"/>
            </w:rPr>
            <w:fldChar w:fldCharType="separate"/>
          </w:r>
          <w:hyperlink w:anchor="_Toc210726633" w:history="1">
            <w:r w:rsidR="001B784F" w:rsidRPr="0040713A">
              <w:rPr>
                <w:rStyle w:val="Hyperlink"/>
              </w:rPr>
              <w:t>Welcome</w:t>
            </w:r>
            <w:r w:rsidR="001B784F">
              <w:rPr>
                <w:webHidden/>
              </w:rPr>
              <w:tab/>
            </w:r>
            <w:r w:rsidR="001B784F">
              <w:rPr>
                <w:webHidden/>
              </w:rPr>
              <w:fldChar w:fldCharType="begin"/>
            </w:r>
            <w:r w:rsidR="001B784F">
              <w:rPr>
                <w:webHidden/>
              </w:rPr>
              <w:instrText xml:space="preserve"> PAGEREF _Toc210726633 \h </w:instrText>
            </w:r>
            <w:r w:rsidR="001B784F">
              <w:rPr>
                <w:webHidden/>
              </w:rPr>
            </w:r>
            <w:r w:rsidR="001B784F">
              <w:rPr>
                <w:webHidden/>
              </w:rPr>
              <w:fldChar w:fldCharType="separate"/>
            </w:r>
            <w:r w:rsidR="001B784F">
              <w:rPr>
                <w:webHidden/>
              </w:rPr>
              <w:t>4</w:t>
            </w:r>
            <w:r w:rsidR="001B784F">
              <w:rPr>
                <w:webHidden/>
              </w:rPr>
              <w:fldChar w:fldCharType="end"/>
            </w:r>
          </w:hyperlink>
        </w:p>
        <w:p w14:paraId="3C2EF7DF" w14:textId="60D7D8B1" w:rsidR="001B784F" w:rsidRDefault="001B784F">
          <w:pPr>
            <w:pStyle w:val="TOC1"/>
            <w:tabs>
              <w:tab w:val="right" w:leader="dot" w:pos="9016"/>
            </w:tabs>
            <w:rPr>
              <w:rFonts w:asciiTheme="minorHAnsi" w:eastAsiaTheme="minorEastAsia" w:hAnsiTheme="minorHAnsi"/>
              <w:noProof/>
              <w:kern w:val="2"/>
              <w:szCs w:val="24"/>
              <w:lang w:eastAsia="en-GB"/>
              <w14:ligatures w14:val="standardContextual"/>
            </w:rPr>
          </w:pPr>
          <w:hyperlink w:anchor="_Toc210726634" w:history="1">
            <w:r w:rsidRPr="0040713A">
              <w:rPr>
                <w:rStyle w:val="Hyperlink"/>
                <w:noProof/>
              </w:rPr>
              <w:t>Programme Overview</w:t>
            </w:r>
            <w:r>
              <w:rPr>
                <w:noProof/>
                <w:webHidden/>
              </w:rPr>
              <w:tab/>
            </w:r>
            <w:r>
              <w:rPr>
                <w:noProof/>
                <w:webHidden/>
              </w:rPr>
              <w:fldChar w:fldCharType="begin"/>
            </w:r>
            <w:r>
              <w:rPr>
                <w:noProof/>
                <w:webHidden/>
              </w:rPr>
              <w:instrText xml:space="preserve"> PAGEREF _Toc210726634 \h </w:instrText>
            </w:r>
            <w:r>
              <w:rPr>
                <w:noProof/>
                <w:webHidden/>
              </w:rPr>
            </w:r>
            <w:r>
              <w:rPr>
                <w:noProof/>
                <w:webHidden/>
              </w:rPr>
              <w:fldChar w:fldCharType="separate"/>
            </w:r>
            <w:r>
              <w:rPr>
                <w:noProof/>
                <w:webHidden/>
              </w:rPr>
              <w:t>5</w:t>
            </w:r>
            <w:r>
              <w:rPr>
                <w:noProof/>
                <w:webHidden/>
              </w:rPr>
              <w:fldChar w:fldCharType="end"/>
            </w:r>
          </w:hyperlink>
        </w:p>
        <w:p w14:paraId="70E7F12A" w14:textId="5EBE55A9"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35" w:history="1">
            <w:r w:rsidRPr="0040713A">
              <w:rPr>
                <w:rStyle w:val="Hyperlink"/>
              </w:rPr>
              <w:t>Qualification overview</w:t>
            </w:r>
            <w:r>
              <w:rPr>
                <w:webHidden/>
              </w:rPr>
              <w:tab/>
            </w:r>
            <w:r>
              <w:rPr>
                <w:webHidden/>
              </w:rPr>
              <w:fldChar w:fldCharType="begin"/>
            </w:r>
            <w:r>
              <w:rPr>
                <w:webHidden/>
              </w:rPr>
              <w:instrText xml:space="preserve"> PAGEREF _Toc210726635 \h </w:instrText>
            </w:r>
            <w:r>
              <w:rPr>
                <w:webHidden/>
              </w:rPr>
            </w:r>
            <w:r>
              <w:rPr>
                <w:webHidden/>
              </w:rPr>
              <w:fldChar w:fldCharType="separate"/>
            </w:r>
            <w:r>
              <w:rPr>
                <w:webHidden/>
              </w:rPr>
              <w:t>6</w:t>
            </w:r>
            <w:r>
              <w:rPr>
                <w:webHidden/>
              </w:rPr>
              <w:fldChar w:fldCharType="end"/>
            </w:r>
          </w:hyperlink>
        </w:p>
        <w:p w14:paraId="0D1BB938" w14:textId="76AE5BA3" w:rsidR="001B784F" w:rsidRDefault="001B784F">
          <w:pPr>
            <w:pStyle w:val="TOC1"/>
            <w:tabs>
              <w:tab w:val="right" w:leader="dot" w:pos="9016"/>
            </w:tabs>
            <w:rPr>
              <w:rFonts w:asciiTheme="minorHAnsi" w:eastAsiaTheme="minorEastAsia" w:hAnsiTheme="minorHAnsi"/>
              <w:noProof/>
              <w:kern w:val="2"/>
              <w:szCs w:val="24"/>
              <w:lang w:eastAsia="en-GB"/>
              <w14:ligatures w14:val="standardContextual"/>
            </w:rPr>
          </w:pPr>
          <w:hyperlink w:anchor="_Toc210726636" w:history="1">
            <w:r w:rsidRPr="0040713A">
              <w:rPr>
                <w:rStyle w:val="Hyperlink"/>
                <w:noProof/>
              </w:rPr>
              <w:t>Health Education and Improvement Wales (HEIW)</w:t>
            </w:r>
            <w:r>
              <w:rPr>
                <w:noProof/>
                <w:webHidden/>
              </w:rPr>
              <w:tab/>
            </w:r>
            <w:r>
              <w:rPr>
                <w:noProof/>
                <w:webHidden/>
              </w:rPr>
              <w:fldChar w:fldCharType="begin"/>
            </w:r>
            <w:r>
              <w:rPr>
                <w:noProof/>
                <w:webHidden/>
              </w:rPr>
              <w:instrText xml:space="preserve"> PAGEREF _Toc210726636 \h </w:instrText>
            </w:r>
            <w:r>
              <w:rPr>
                <w:noProof/>
                <w:webHidden/>
              </w:rPr>
            </w:r>
            <w:r>
              <w:rPr>
                <w:noProof/>
                <w:webHidden/>
              </w:rPr>
              <w:fldChar w:fldCharType="separate"/>
            </w:r>
            <w:r>
              <w:rPr>
                <w:noProof/>
                <w:webHidden/>
              </w:rPr>
              <w:t>9</w:t>
            </w:r>
            <w:r>
              <w:rPr>
                <w:noProof/>
                <w:webHidden/>
              </w:rPr>
              <w:fldChar w:fldCharType="end"/>
            </w:r>
          </w:hyperlink>
        </w:p>
        <w:p w14:paraId="7B9D4E9D" w14:textId="51F53242"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37" w:history="1">
            <w:r w:rsidRPr="0040713A">
              <w:rPr>
                <w:rStyle w:val="Hyperlink"/>
              </w:rPr>
              <w:t>About HEIW</w:t>
            </w:r>
            <w:r>
              <w:rPr>
                <w:webHidden/>
              </w:rPr>
              <w:tab/>
            </w:r>
            <w:r>
              <w:rPr>
                <w:webHidden/>
              </w:rPr>
              <w:fldChar w:fldCharType="begin"/>
            </w:r>
            <w:r>
              <w:rPr>
                <w:webHidden/>
              </w:rPr>
              <w:instrText xml:space="preserve"> PAGEREF _Toc210726637 \h </w:instrText>
            </w:r>
            <w:r>
              <w:rPr>
                <w:webHidden/>
              </w:rPr>
            </w:r>
            <w:r>
              <w:rPr>
                <w:webHidden/>
              </w:rPr>
              <w:fldChar w:fldCharType="separate"/>
            </w:r>
            <w:r>
              <w:rPr>
                <w:webHidden/>
              </w:rPr>
              <w:t>10</w:t>
            </w:r>
            <w:r>
              <w:rPr>
                <w:webHidden/>
              </w:rPr>
              <w:fldChar w:fldCharType="end"/>
            </w:r>
          </w:hyperlink>
        </w:p>
        <w:p w14:paraId="5CDDE2DB" w14:textId="7EFC7954" w:rsidR="001B784F" w:rsidRDefault="001B784F">
          <w:pPr>
            <w:pStyle w:val="TOC1"/>
            <w:tabs>
              <w:tab w:val="left" w:pos="2427"/>
              <w:tab w:val="right" w:leader="dot" w:pos="9016"/>
            </w:tabs>
            <w:rPr>
              <w:rFonts w:asciiTheme="minorHAnsi" w:eastAsiaTheme="minorEastAsia" w:hAnsiTheme="minorHAnsi"/>
              <w:noProof/>
              <w:kern w:val="2"/>
              <w:szCs w:val="24"/>
              <w:lang w:eastAsia="en-GB"/>
              <w14:ligatures w14:val="standardContextual"/>
            </w:rPr>
          </w:pPr>
          <w:hyperlink w:anchor="_Toc210726638" w:history="1">
            <w:r w:rsidRPr="0040713A">
              <w:rPr>
                <w:rStyle w:val="Hyperlink"/>
                <w:noProof/>
              </w:rPr>
              <w:t>Programme Delivery</w:t>
            </w:r>
            <w:r>
              <w:rPr>
                <w:rFonts w:asciiTheme="minorHAnsi" w:eastAsiaTheme="minorEastAsia" w:hAnsiTheme="minorHAnsi"/>
                <w:noProof/>
                <w:kern w:val="2"/>
                <w:szCs w:val="24"/>
                <w:lang w:eastAsia="en-GB"/>
                <w14:ligatures w14:val="standardContextual"/>
              </w:rPr>
              <w:tab/>
            </w:r>
            <w:r>
              <w:rPr>
                <w:noProof/>
                <w:webHidden/>
              </w:rPr>
              <w:tab/>
            </w:r>
            <w:r>
              <w:rPr>
                <w:noProof/>
                <w:webHidden/>
              </w:rPr>
              <w:fldChar w:fldCharType="begin"/>
            </w:r>
            <w:r>
              <w:rPr>
                <w:noProof/>
                <w:webHidden/>
              </w:rPr>
              <w:instrText xml:space="preserve"> PAGEREF _Toc210726638 \h </w:instrText>
            </w:r>
            <w:r>
              <w:rPr>
                <w:noProof/>
                <w:webHidden/>
              </w:rPr>
            </w:r>
            <w:r>
              <w:rPr>
                <w:noProof/>
                <w:webHidden/>
              </w:rPr>
              <w:fldChar w:fldCharType="separate"/>
            </w:r>
            <w:r>
              <w:rPr>
                <w:noProof/>
                <w:webHidden/>
              </w:rPr>
              <w:t>11</w:t>
            </w:r>
            <w:r>
              <w:rPr>
                <w:noProof/>
                <w:webHidden/>
              </w:rPr>
              <w:fldChar w:fldCharType="end"/>
            </w:r>
          </w:hyperlink>
        </w:p>
        <w:p w14:paraId="4754D548" w14:textId="1FBB0A01"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39" w:history="1">
            <w:r w:rsidRPr="0040713A">
              <w:rPr>
                <w:rStyle w:val="Hyperlink"/>
              </w:rPr>
              <w:t>Academic</w:t>
            </w:r>
            <w:r>
              <w:rPr>
                <w:webHidden/>
              </w:rPr>
              <w:tab/>
            </w:r>
            <w:r>
              <w:rPr>
                <w:webHidden/>
              </w:rPr>
              <w:fldChar w:fldCharType="begin"/>
            </w:r>
            <w:r>
              <w:rPr>
                <w:webHidden/>
              </w:rPr>
              <w:instrText xml:space="preserve"> PAGEREF _Toc210726639 \h </w:instrText>
            </w:r>
            <w:r>
              <w:rPr>
                <w:webHidden/>
              </w:rPr>
            </w:r>
            <w:r>
              <w:rPr>
                <w:webHidden/>
              </w:rPr>
              <w:fldChar w:fldCharType="separate"/>
            </w:r>
            <w:r>
              <w:rPr>
                <w:webHidden/>
              </w:rPr>
              <w:t>12</w:t>
            </w:r>
            <w:r>
              <w:rPr>
                <w:webHidden/>
              </w:rPr>
              <w:fldChar w:fldCharType="end"/>
            </w:r>
          </w:hyperlink>
        </w:p>
        <w:p w14:paraId="1C871050" w14:textId="50D4300A"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40" w:history="1">
            <w:r w:rsidRPr="0040713A">
              <w:rPr>
                <w:rStyle w:val="Hyperlink"/>
              </w:rPr>
              <w:t>Employment</w:t>
            </w:r>
            <w:r>
              <w:rPr>
                <w:webHidden/>
              </w:rPr>
              <w:tab/>
            </w:r>
            <w:r>
              <w:rPr>
                <w:webHidden/>
              </w:rPr>
              <w:fldChar w:fldCharType="begin"/>
            </w:r>
            <w:r>
              <w:rPr>
                <w:webHidden/>
              </w:rPr>
              <w:instrText xml:space="preserve"> PAGEREF _Toc210726640 \h </w:instrText>
            </w:r>
            <w:r>
              <w:rPr>
                <w:webHidden/>
              </w:rPr>
            </w:r>
            <w:r>
              <w:rPr>
                <w:webHidden/>
              </w:rPr>
              <w:fldChar w:fldCharType="separate"/>
            </w:r>
            <w:r>
              <w:rPr>
                <w:webHidden/>
              </w:rPr>
              <w:t>13</w:t>
            </w:r>
            <w:r>
              <w:rPr>
                <w:webHidden/>
              </w:rPr>
              <w:fldChar w:fldCharType="end"/>
            </w:r>
          </w:hyperlink>
        </w:p>
        <w:p w14:paraId="048988C9" w14:textId="7F724EAB" w:rsidR="001B784F" w:rsidRDefault="001B784F">
          <w:pPr>
            <w:pStyle w:val="TOC3"/>
            <w:tabs>
              <w:tab w:val="right" w:leader="dot" w:pos="9016"/>
            </w:tabs>
            <w:rPr>
              <w:rFonts w:asciiTheme="minorHAnsi" w:eastAsiaTheme="minorEastAsia" w:hAnsiTheme="minorHAnsi"/>
              <w:noProof/>
              <w:kern w:val="2"/>
              <w:szCs w:val="24"/>
              <w:lang w:eastAsia="en-GB"/>
              <w14:ligatures w14:val="standardContextual"/>
            </w:rPr>
          </w:pPr>
          <w:hyperlink w:anchor="_Toc210726641" w:history="1">
            <w:r w:rsidRPr="0040713A">
              <w:rPr>
                <w:rStyle w:val="Hyperlink"/>
                <w:noProof/>
              </w:rPr>
              <w:t>Trainee responsibilities</w:t>
            </w:r>
            <w:r>
              <w:rPr>
                <w:noProof/>
                <w:webHidden/>
              </w:rPr>
              <w:tab/>
            </w:r>
            <w:r>
              <w:rPr>
                <w:noProof/>
                <w:webHidden/>
              </w:rPr>
              <w:fldChar w:fldCharType="begin"/>
            </w:r>
            <w:r>
              <w:rPr>
                <w:noProof/>
                <w:webHidden/>
              </w:rPr>
              <w:instrText xml:space="preserve"> PAGEREF _Toc210726641 \h </w:instrText>
            </w:r>
            <w:r>
              <w:rPr>
                <w:noProof/>
                <w:webHidden/>
              </w:rPr>
            </w:r>
            <w:r>
              <w:rPr>
                <w:noProof/>
                <w:webHidden/>
              </w:rPr>
              <w:fldChar w:fldCharType="separate"/>
            </w:r>
            <w:r>
              <w:rPr>
                <w:noProof/>
                <w:webHidden/>
              </w:rPr>
              <w:t>14</w:t>
            </w:r>
            <w:r>
              <w:rPr>
                <w:noProof/>
                <w:webHidden/>
              </w:rPr>
              <w:fldChar w:fldCharType="end"/>
            </w:r>
          </w:hyperlink>
        </w:p>
        <w:p w14:paraId="2B513195" w14:textId="5898B285" w:rsidR="001B784F" w:rsidRDefault="001B784F">
          <w:pPr>
            <w:pStyle w:val="TOC3"/>
            <w:tabs>
              <w:tab w:val="right" w:leader="dot" w:pos="9016"/>
            </w:tabs>
            <w:rPr>
              <w:rFonts w:asciiTheme="minorHAnsi" w:eastAsiaTheme="minorEastAsia" w:hAnsiTheme="minorHAnsi"/>
              <w:noProof/>
              <w:kern w:val="2"/>
              <w:szCs w:val="24"/>
              <w:lang w:eastAsia="en-GB"/>
              <w14:ligatures w14:val="standardContextual"/>
            </w:rPr>
          </w:pPr>
          <w:hyperlink w:anchor="_Toc210726642" w:history="1">
            <w:r w:rsidRPr="0040713A">
              <w:rPr>
                <w:rStyle w:val="Hyperlink"/>
                <w:noProof/>
              </w:rPr>
              <w:t>Welsh language</w:t>
            </w:r>
            <w:r>
              <w:rPr>
                <w:noProof/>
                <w:webHidden/>
              </w:rPr>
              <w:tab/>
            </w:r>
            <w:r>
              <w:rPr>
                <w:noProof/>
                <w:webHidden/>
              </w:rPr>
              <w:fldChar w:fldCharType="begin"/>
            </w:r>
            <w:r>
              <w:rPr>
                <w:noProof/>
                <w:webHidden/>
              </w:rPr>
              <w:instrText xml:space="preserve"> PAGEREF _Toc210726642 \h </w:instrText>
            </w:r>
            <w:r>
              <w:rPr>
                <w:noProof/>
                <w:webHidden/>
              </w:rPr>
            </w:r>
            <w:r>
              <w:rPr>
                <w:noProof/>
                <w:webHidden/>
              </w:rPr>
              <w:fldChar w:fldCharType="separate"/>
            </w:r>
            <w:r>
              <w:rPr>
                <w:noProof/>
                <w:webHidden/>
              </w:rPr>
              <w:t>15</w:t>
            </w:r>
            <w:r>
              <w:rPr>
                <w:noProof/>
                <w:webHidden/>
              </w:rPr>
              <w:fldChar w:fldCharType="end"/>
            </w:r>
          </w:hyperlink>
        </w:p>
        <w:p w14:paraId="64E7DB32" w14:textId="70A52FE9" w:rsidR="001B784F" w:rsidRDefault="001B784F">
          <w:pPr>
            <w:pStyle w:val="TOC3"/>
            <w:tabs>
              <w:tab w:val="right" w:leader="dot" w:pos="9016"/>
            </w:tabs>
            <w:rPr>
              <w:rFonts w:asciiTheme="minorHAnsi" w:eastAsiaTheme="minorEastAsia" w:hAnsiTheme="minorHAnsi"/>
              <w:noProof/>
              <w:kern w:val="2"/>
              <w:szCs w:val="24"/>
              <w:lang w:eastAsia="en-GB"/>
              <w14:ligatures w14:val="standardContextual"/>
            </w:rPr>
          </w:pPr>
          <w:hyperlink w:anchor="_Toc210726643" w:history="1">
            <w:r w:rsidRPr="0040713A">
              <w:rPr>
                <w:rStyle w:val="Hyperlink"/>
                <w:noProof/>
              </w:rPr>
              <w:t>Equality, diversity and inclusion</w:t>
            </w:r>
            <w:r>
              <w:rPr>
                <w:noProof/>
                <w:webHidden/>
              </w:rPr>
              <w:tab/>
            </w:r>
            <w:r>
              <w:rPr>
                <w:noProof/>
                <w:webHidden/>
              </w:rPr>
              <w:fldChar w:fldCharType="begin"/>
            </w:r>
            <w:r>
              <w:rPr>
                <w:noProof/>
                <w:webHidden/>
              </w:rPr>
              <w:instrText xml:space="preserve"> PAGEREF _Toc210726643 \h </w:instrText>
            </w:r>
            <w:r>
              <w:rPr>
                <w:noProof/>
                <w:webHidden/>
              </w:rPr>
            </w:r>
            <w:r>
              <w:rPr>
                <w:noProof/>
                <w:webHidden/>
              </w:rPr>
              <w:fldChar w:fldCharType="separate"/>
            </w:r>
            <w:r>
              <w:rPr>
                <w:noProof/>
                <w:webHidden/>
              </w:rPr>
              <w:t>15</w:t>
            </w:r>
            <w:r>
              <w:rPr>
                <w:noProof/>
                <w:webHidden/>
              </w:rPr>
              <w:fldChar w:fldCharType="end"/>
            </w:r>
          </w:hyperlink>
        </w:p>
        <w:p w14:paraId="2DD1049A" w14:textId="0DED08A3" w:rsidR="001B784F" w:rsidRDefault="001B784F">
          <w:pPr>
            <w:pStyle w:val="TOC1"/>
            <w:tabs>
              <w:tab w:val="right" w:leader="dot" w:pos="9016"/>
            </w:tabs>
            <w:rPr>
              <w:rFonts w:asciiTheme="minorHAnsi" w:eastAsiaTheme="minorEastAsia" w:hAnsiTheme="minorHAnsi"/>
              <w:noProof/>
              <w:kern w:val="2"/>
              <w:szCs w:val="24"/>
              <w:lang w:eastAsia="en-GB"/>
              <w14:ligatures w14:val="standardContextual"/>
            </w:rPr>
          </w:pPr>
          <w:hyperlink w:anchor="_Toc210726644" w:history="1">
            <w:r w:rsidRPr="0040713A">
              <w:rPr>
                <w:rStyle w:val="Hyperlink"/>
                <w:noProof/>
              </w:rPr>
              <w:t>Assessment</w:t>
            </w:r>
            <w:r>
              <w:rPr>
                <w:noProof/>
                <w:webHidden/>
              </w:rPr>
              <w:tab/>
            </w:r>
            <w:r>
              <w:rPr>
                <w:noProof/>
                <w:webHidden/>
              </w:rPr>
              <w:fldChar w:fldCharType="begin"/>
            </w:r>
            <w:r>
              <w:rPr>
                <w:noProof/>
                <w:webHidden/>
              </w:rPr>
              <w:instrText xml:space="preserve"> PAGEREF _Toc210726644 \h </w:instrText>
            </w:r>
            <w:r>
              <w:rPr>
                <w:noProof/>
                <w:webHidden/>
              </w:rPr>
            </w:r>
            <w:r>
              <w:rPr>
                <w:noProof/>
                <w:webHidden/>
              </w:rPr>
              <w:fldChar w:fldCharType="separate"/>
            </w:r>
            <w:r>
              <w:rPr>
                <w:noProof/>
                <w:webHidden/>
              </w:rPr>
              <w:t>16</w:t>
            </w:r>
            <w:r>
              <w:rPr>
                <w:noProof/>
                <w:webHidden/>
              </w:rPr>
              <w:fldChar w:fldCharType="end"/>
            </w:r>
          </w:hyperlink>
        </w:p>
        <w:p w14:paraId="46AA4FF4" w14:textId="5E9E3489" w:rsidR="001B784F" w:rsidRDefault="001B784F">
          <w:pPr>
            <w:pStyle w:val="TOC1"/>
            <w:tabs>
              <w:tab w:val="right" w:leader="dot" w:pos="9016"/>
            </w:tabs>
            <w:rPr>
              <w:rFonts w:asciiTheme="minorHAnsi" w:eastAsiaTheme="minorEastAsia" w:hAnsiTheme="minorHAnsi"/>
              <w:noProof/>
              <w:kern w:val="2"/>
              <w:szCs w:val="24"/>
              <w:lang w:eastAsia="en-GB"/>
              <w14:ligatures w14:val="standardContextual"/>
            </w:rPr>
          </w:pPr>
          <w:hyperlink w:anchor="_Toc210726645" w:history="1">
            <w:r w:rsidRPr="0040713A">
              <w:rPr>
                <w:rStyle w:val="Hyperlink"/>
                <w:noProof/>
              </w:rPr>
              <w:t>Quality Assurance</w:t>
            </w:r>
            <w:r>
              <w:rPr>
                <w:noProof/>
                <w:webHidden/>
              </w:rPr>
              <w:tab/>
            </w:r>
            <w:r>
              <w:rPr>
                <w:noProof/>
                <w:webHidden/>
              </w:rPr>
              <w:fldChar w:fldCharType="begin"/>
            </w:r>
            <w:r>
              <w:rPr>
                <w:noProof/>
                <w:webHidden/>
              </w:rPr>
              <w:instrText xml:space="preserve"> PAGEREF _Toc210726645 \h </w:instrText>
            </w:r>
            <w:r>
              <w:rPr>
                <w:noProof/>
                <w:webHidden/>
              </w:rPr>
            </w:r>
            <w:r>
              <w:rPr>
                <w:noProof/>
                <w:webHidden/>
              </w:rPr>
              <w:fldChar w:fldCharType="separate"/>
            </w:r>
            <w:r>
              <w:rPr>
                <w:noProof/>
                <w:webHidden/>
              </w:rPr>
              <w:t>21</w:t>
            </w:r>
            <w:r>
              <w:rPr>
                <w:noProof/>
                <w:webHidden/>
              </w:rPr>
              <w:fldChar w:fldCharType="end"/>
            </w:r>
          </w:hyperlink>
        </w:p>
        <w:p w14:paraId="0ECA0C79" w14:textId="4DA9DED1" w:rsidR="001B784F" w:rsidRDefault="001B784F">
          <w:pPr>
            <w:pStyle w:val="TOC1"/>
            <w:tabs>
              <w:tab w:val="right" w:leader="dot" w:pos="9016"/>
            </w:tabs>
            <w:rPr>
              <w:rFonts w:asciiTheme="minorHAnsi" w:eastAsiaTheme="minorEastAsia" w:hAnsiTheme="minorHAnsi"/>
              <w:noProof/>
              <w:kern w:val="2"/>
              <w:szCs w:val="24"/>
              <w:lang w:eastAsia="en-GB"/>
              <w14:ligatures w14:val="standardContextual"/>
            </w:rPr>
          </w:pPr>
          <w:hyperlink w:anchor="_Toc210726646" w:history="1">
            <w:r w:rsidRPr="0040713A">
              <w:rPr>
                <w:rStyle w:val="Hyperlink"/>
                <w:noProof/>
              </w:rPr>
              <w:t>Study Skills</w:t>
            </w:r>
            <w:r>
              <w:rPr>
                <w:noProof/>
                <w:webHidden/>
              </w:rPr>
              <w:tab/>
            </w:r>
            <w:r>
              <w:rPr>
                <w:noProof/>
                <w:webHidden/>
              </w:rPr>
              <w:fldChar w:fldCharType="begin"/>
            </w:r>
            <w:r>
              <w:rPr>
                <w:noProof/>
                <w:webHidden/>
              </w:rPr>
              <w:instrText xml:space="preserve"> PAGEREF _Toc210726646 \h </w:instrText>
            </w:r>
            <w:r>
              <w:rPr>
                <w:noProof/>
                <w:webHidden/>
              </w:rPr>
            </w:r>
            <w:r>
              <w:rPr>
                <w:noProof/>
                <w:webHidden/>
              </w:rPr>
              <w:fldChar w:fldCharType="separate"/>
            </w:r>
            <w:r>
              <w:rPr>
                <w:noProof/>
                <w:webHidden/>
              </w:rPr>
              <w:t>23</w:t>
            </w:r>
            <w:r>
              <w:rPr>
                <w:noProof/>
                <w:webHidden/>
              </w:rPr>
              <w:fldChar w:fldCharType="end"/>
            </w:r>
          </w:hyperlink>
        </w:p>
        <w:p w14:paraId="784D46B6" w14:textId="0F304E9E"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47" w:history="1">
            <w:r w:rsidRPr="0040713A">
              <w:rPr>
                <w:rStyle w:val="Hyperlink"/>
              </w:rPr>
              <w:t>Referencing</w:t>
            </w:r>
            <w:r>
              <w:rPr>
                <w:webHidden/>
              </w:rPr>
              <w:tab/>
            </w:r>
            <w:r>
              <w:rPr>
                <w:webHidden/>
              </w:rPr>
              <w:fldChar w:fldCharType="begin"/>
            </w:r>
            <w:r>
              <w:rPr>
                <w:webHidden/>
              </w:rPr>
              <w:instrText xml:space="preserve"> PAGEREF _Toc210726647 \h </w:instrText>
            </w:r>
            <w:r>
              <w:rPr>
                <w:webHidden/>
              </w:rPr>
            </w:r>
            <w:r>
              <w:rPr>
                <w:webHidden/>
              </w:rPr>
              <w:fldChar w:fldCharType="separate"/>
            </w:r>
            <w:r>
              <w:rPr>
                <w:webHidden/>
              </w:rPr>
              <w:t>25</w:t>
            </w:r>
            <w:r>
              <w:rPr>
                <w:webHidden/>
              </w:rPr>
              <w:fldChar w:fldCharType="end"/>
            </w:r>
          </w:hyperlink>
        </w:p>
        <w:p w14:paraId="479E9C44" w14:textId="27F46C5B"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48" w:history="1">
            <w:r w:rsidRPr="0040713A">
              <w:rPr>
                <w:rStyle w:val="Hyperlink"/>
              </w:rPr>
              <w:t>Plagiarism</w:t>
            </w:r>
            <w:r>
              <w:rPr>
                <w:webHidden/>
              </w:rPr>
              <w:tab/>
            </w:r>
            <w:r>
              <w:rPr>
                <w:webHidden/>
              </w:rPr>
              <w:fldChar w:fldCharType="begin"/>
            </w:r>
            <w:r>
              <w:rPr>
                <w:webHidden/>
              </w:rPr>
              <w:instrText xml:space="preserve"> PAGEREF _Toc210726648 \h </w:instrText>
            </w:r>
            <w:r>
              <w:rPr>
                <w:webHidden/>
              </w:rPr>
            </w:r>
            <w:r>
              <w:rPr>
                <w:webHidden/>
              </w:rPr>
              <w:fldChar w:fldCharType="separate"/>
            </w:r>
            <w:r>
              <w:rPr>
                <w:webHidden/>
              </w:rPr>
              <w:t>26</w:t>
            </w:r>
            <w:r>
              <w:rPr>
                <w:webHidden/>
              </w:rPr>
              <w:fldChar w:fldCharType="end"/>
            </w:r>
          </w:hyperlink>
        </w:p>
        <w:p w14:paraId="2ADDC920" w14:textId="47B5EE6B"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49" w:history="1">
            <w:r w:rsidRPr="0040713A">
              <w:rPr>
                <w:rStyle w:val="Hyperlink"/>
              </w:rPr>
              <w:t>Generative AI tools</w:t>
            </w:r>
            <w:r>
              <w:rPr>
                <w:webHidden/>
              </w:rPr>
              <w:tab/>
            </w:r>
            <w:r>
              <w:rPr>
                <w:webHidden/>
              </w:rPr>
              <w:fldChar w:fldCharType="begin"/>
            </w:r>
            <w:r>
              <w:rPr>
                <w:webHidden/>
              </w:rPr>
              <w:instrText xml:space="preserve"> PAGEREF _Toc210726649 \h </w:instrText>
            </w:r>
            <w:r>
              <w:rPr>
                <w:webHidden/>
              </w:rPr>
            </w:r>
            <w:r>
              <w:rPr>
                <w:webHidden/>
              </w:rPr>
              <w:fldChar w:fldCharType="separate"/>
            </w:r>
            <w:r>
              <w:rPr>
                <w:webHidden/>
              </w:rPr>
              <w:t>26</w:t>
            </w:r>
            <w:r>
              <w:rPr>
                <w:webHidden/>
              </w:rPr>
              <w:fldChar w:fldCharType="end"/>
            </w:r>
          </w:hyperlink>
        </w:p>
        <w:p w14:paraId="1979A419" w14:textId="6E6F9368"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50" w:history="1">
            <w:r w:rsidRPr="0040713A">
              <w:rPr>
                <w:rStyle w:val="Hyperlink"/>
              </w:rPr>
              <w:t>Resources and support</w:t>
            </w:r>
            <w:r>
              <w:rPr>
                <w:webHidden/>
              </w:rPr>
              <w:tab/>
            </w:r>
            <w:r>
              <w:rPr>
                <w:webHidden/>
              </w:rPr>
              <w:fldChar w:fldCharType="begin"/>
            </w:r>
            <w:r>
              <w:rPr>
                <w:webHidden/>
              </w:rPr>
              <w:instrText xml:space="preserve"> PAGEREF _Toc210726650 \h </w:instrText>
            </w:r>
            <w:r>
              <w:rPr>
                <w:webHidden/>
              </w:rPr>
            </w:r>
            <w:r>
              <w:rPr>
                <w:webHidden/>
              </w:rPr>
              <w:fldChar w:fldCharType="separate"/>
            </w:r>
            <w:r>
              <w:rPr>
                <w:webHidden/>
              </w:rPr>
              <w:t>26</w:t>
            </w:r>
            <w:r>
              <w:rPr>
                <w:webHidden/>
              </w:rPr>
              <w:fldChar w:fldCharType="end"/>
            </w:r>
          </w:hyperlink>
        </w:p>
        <w:p w14:paraId="6A9913E5" w14:textId="74CE618D" w:rsidR="001B784F" w:rsidRDefault="001B784F">
          <w:pPr>
            <w:pStyle w:val="TOC1"/>
            <w:tabs>
              <w:tab w:val="right" w:leader="dot" w:pos="9016"/>
            </w:tabs>
            <w:rPr>
              <w:rFonts w:asciiTheme="minorHAnsi" w:eastAsiaTheme="minorEastAsia" w:hAnsiTheme="minorHAnsi"/>
              <w:noProof/>
              <w:kern w:val="2"/>
              <w:szCs w:val="24"/>
              <w:lang w:eastAsia="en-GB"/>
              <w14:ligatures w14:val="standardContextual"/>
            </w:rPr>
          </w:pPr>
          <w:hyperlink w:anchor="_Toc210726651" w:history="1">
            <w:r w:rsidRPr="0040713A">
              <w:rPr>
                <w:rStyle w:val="Hyperlink"/>
                <w:noProof/>
              </w:rPr>
              <w:t>Policies, Procedures and Guidance</w:t>
            </w:r>
            <w:r>
              <w:rPr>
                <w:noProof/>
                <w:webHidden/>
              </w:rPr>
              <w:tab/>
            </w:r>
            <w:r>
              <w:rPr>
                <w:noProof/>
                <w:webHidden/>
              </w:rPr>
              <w:fldChar w:fldCharType="begin"/>
            </w:r>
            <w:r>
              <w:rPr>
                <w:noProof/>
                <w:webHidden/>
              </w:rPr>
              <w:instrText xml:space="preserve"> PAGEREF _Toc210726651 \h </w:instrText>
            </w:r>
            <w:r>
              <w:rPr>
                <w:noProof/>
                <w:webHidden/>
              </w:rPr>
            </w:r>
            <w:r>
              <w:rPr>
                <w:noProof/>
                <w:webHidden/>
              </w:rPr>
              <w:fldChar w:fldCharType="separate"/>
            </w:r>
            <w:r>
              <w:rPr>
                <w:noProof/>
                <w:webHidden/>
              </w:rPr>
              <w:t>27</w:t>
            </w:r>
            <w:r>
              <w:rPr>
                <w:noProof/>
                <w:webHidden/>
              </w:rPr>
              <w:fldChar w:fldCharType="end"/>
            </w:r>
          </w:hyperlink>
        </w:p>
        <w:p w14:paraId="0D9D169B" w14:textId="7686D601"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52" w:history="1">
            <w:r w:rsidRPr="0040713A">
              <w:rPr>
                <w:rStyle w:val="Hyperlink"/>
              </w:rPr>
              <w:t>Starting work procedures</w:t>
            </w:r>
            <w:r>
              <w:rPr>
                <w:webHidden/>
              </w:rPr>
              <w:tab/>
            </w:r>
            <w:r>
              <w:rPr>
                <w:webHidden/>
              </w:rPr>
              <w:fldChar w:fldCharType="begin"/>
            </w:r>
            <w:r>
              <w:rPr>
                <w:webHidden/>
              </w:rPr>
              <w:instrText xml:space="preserve"> PAGEREF _Toc210726652 \h </w:instrText>
            </w:r>
            <w:r>
              <w:rPr>
                <w:webHidden/>
              </w:rPr>
            </w:r>
            <w:r>
              <w:rPr>
                <w:webHidden/>
              </w:rPr>
              <w:fldChar w:fldCharType="separate"/>
            </w:r>
            <w:r>
              <w:rPr>
                <w:webHidden/>
              </w:rPr>
              <w:t>28</w:t>
            </w:r>
            <w:r>
              <w:rPr>
                <w:webHidden/>
              </w:rPr>
              <w:fldChar w:fldCharType="end"/>
            </w:r>
          </w:hyperlink>
        </w:p>
        <w:p w14:paraId="5E78E6B0" w14:textId="27698C02"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53" w:history="1">
            <w:r w:rsidRPr="0040713A">
              <w:rPr>
                <w:rStyle w:val="Hyperlink"/>
              </w:rPr>
              <w:t>Reporting sickness</w:t>
            </w:r>
            <w:r>
              <w:rPr>
                <w:webHidden/>
              </w:rPr>
              <w:tab/>
            </w:r>
            <w:r>
              <w:rPr>
                <w:webHidden/>
              </w:rPr>
              <w:fldChar w:fldCharType="begin"/>
            </w:r>
            <w:r>
              <w:rPr>
                <w:webHidden/>
              </w:rPr>
              <w:instrText xml:space="preserve"> PAGEREF _Toc210726653 \h </w:instrText>
            </w:r>
            <w:r>
              <w:rPr>
                <w:webHidden/>
              </w:rPr>
            </w:r>
            <w:r>
              <w:rPr>
                <w:webHidden/>
              </w:rPr>
              <w:fldChar w:fldCharType="separate"/>
            </w:r>
            <w:r>
              <w:rPr>
                <w:webHidden/>
              </w:rPr>
              <w:t>28</w:t>
            </w:r>
            <w:r>
              <w:rPr>
                <w:webHidden/>
              </w:rPr>
              <w:fldChar w:fldCharType="end"/>
            </w:r>
          </w:hyperlink>
        </w:p>
        <w:p w14:paraId="5F36D87C" w14:textId="3446EC2B"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54" w:history="1">
            <w:r w:rsidRPr="0040713A">
              <w:rPr>
                <w:rStyle w:val="Hyperlink"/>
              </w:rPr>
              <w:t>Holiday and Annual Leave</w:t>
            </w:r>
            <w:r>
              <w:rPr>
                <w:webHidden/>
              </w:rPr>
              <w:tab/>
            </w:r>
            <w:r>
              <w:rPr>
                <w:webHidden/>
              </w:rPr>
              <w:fldChar w:fldCharType="begin"/>
            </w:r>
            <w:r>
              <w:rPr>
                <w:webHidden/>
              </w:rPr>
              <w:instrText xml:space="preserve"> PAGEREF _Toc210726654 \h </w:instrText>
            </w:r>
            <w:r>
              <w:rPr>
                <w:webHidden/>
              </w:rPr>
            </w:r>
            <w:r>
              <w:rPr>
                <w:webHidden/>
              </w:rPr>
              <w:fldChar w:fldCharType="separate"/>
            </w:r>
            <w:r>
              <w:rPr>
                <w:webHidden/>
              </w:rPr>
              <w:t>28</w:t>
            </w:r>
            <w:r>
              <w:rPr>
                <w:webHidden/>
              </w:rPr>
              <w:fldChar w:fldCharType="end"/>
            </w:r>
          </w:hyperlink>
        </w:p>
        <w:p w14:paraId="561BF220" w14:textId="4928774F"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55" w:history="1">
            <w:r w:rsidRPr="0040713A">
              <w:rPr>
                <w:rStyle w:val="Hyperlink"/>
              </w:rPr>
              <w:t>Appeals</w:t>
            </w:r>
            <w:r>
              <w:rPr>
                <w:webHidden/>
              </w:rPr>
              <w:tab/>
            </w:r>
            <w:r>
              <w:rPr>
                <w:webHidden/>
              </w:rPr>
              <w:fldChar w:fldCharType="begin"/>
            </w:r>
            <w:r>
              <w:rPr>
                <w:webHidden/>
              </w:rPr>
              <w:instrText xml:space="preserve"> PAGEREF _Toc210726655 \h </w:instrText>
            </w:r>
            <w:r>
              <w:rPr>
                <w:webHidden/>
              </w:rPr>
            </w:r>
            <w:r>
              <w:rPr>
                <w:webHidden/>
              </w:rPr>
              <w:fldChar w:fldCharType="separate"/>
            </w:r>
            <w:r>
              <w:rPr>
                <w:webHidden/>
              </w:rPr>
              <w:t>29</w:t>
            </w:r>
            <w:r>
              <w:rPr>
                <w:webHidden/>
              </w:rPr>
              <w:fldChar w:fldCharType="end"/>
            </w:r>
          </w:hyperlink>
        </w:p>
        <w:p w14:paraId="092490BE" w14:textId="357E0E74" w:rsidR="001B784F" w:rsidRDefault="001B784F">
          <w:pPr>
            <w:pStyle w:val="TOC1"/>
            <w:tabs>
              <w:tab w:val="right" w:leader="dot" w:pos="9016"/>
            </w:tabs>
            <w:rPr>
              <w:rFonts w:asciiTheme="minorHAnsi" w:eastAsiaTheme="minorEastAsia" w:hAnsiTheme="minorHAnsi"/>
              <w:noProof/>
              <w:kern w:val="2"/>
              <w:szCs w:val="24"/>
              <w:lang w:eastAsia="en-GB"/>
              <w14:ligatures w14:val="standardContextual"/>
            </w:rPr>
          </w:pPr>
          <w:hyperlink w:anchor="_Toc210726656" w:history="1">
            <w:r w:rsidRPr="0040713A">
              <w:rPr>
                <w:rStyle w:val="Hyperlink"/>
                <w:noProof/>
              </w:rPr>
              <w:t>Opportunities Upon Completion of the Programme</w:t>
            </w:r>
            <w:r>
              <w:rPr>
                <w:noProof/>
                <w:webHidden/>
              </w:rPr>
              <w:tab/>
            </w:r>
            <w:r>
              <w:rPr>
                <w:noProof/>
                <w:webHidden/>
              </w:rPr>
              <w:fldChar w:fldCharType="begin"/>
            </w:r>
            <w:r>
              <w:rPr>
                <w:noProof/>
                <w:webHidden/>
              </w:rPr>
              <w:instrText xml:space="preserve"> PAGEREF _Toc210726656 \h </w:instrText>
            </w:r>
            <w:r>
              <w:rPr>
                <w:noProof/>
                <w:webHidden/>
              </w:rPr>
            </w:r>
            <w:r>
              <w:rPr>
                <w:noProof/>
                <w:webHidden/>
              </w:rPr>
              <w:fldChar w:fldCharType="separate"/>
            </w:r>
            <w:r>
              <w:rPr>
                <w:noProof/>
                <w:webHidden/>
              </w:rPr>
              <w:t>30</w:t>
            </w:r>
            <w:r>
              <w:rPr>
                <w:noProof/>
                <w:webHidden/>
              </w:rPr>
              <w:fldChar w:fldCharType="end"/>
            </w:r>
          </w:hyperlink>
        </w:p>
        <w:p w14:paraId="5AD177B4" w14:textId="742ABCC2" w:rsidR="001B784F" w:rsidRDefault="001B784F">
          <w:pPr>
            <w:pStyle w:val="TOC3"/>
            <w:tabs>
              <w:tab w:val="right" w:leader="dot" w:pos="9016"/>
            </w:tabs>
            <w:rPr>
              <w:rFonts w:asciiTheme="minorHAnsi" w:eastAsiaTheme="minorEastAsia" w:hAnsiTheme="minorHAnsi"/>
              <w:noProof/>
              <w:kern w:val="2"/>
              <w:szCs w:val="24"/>
              <w:lang w:eastAsia="en-GB"/>
              <w14:ligatures w14:val="standardContextual"/>
            </w:rPr>
          </w:pPr>
          <w:hyperlink w:anchor="_Toc210726657" w:history="1">
            <w:r w:rsidRPr="0040713A">
              <w:rPr>
                <w:rStyle w:val="Hyperlink"/>
                <w:noProof/>
              </w:rPr>
              <w:t xml:space="preserve">Full time Nursing /Midwifery Course – Spring intake </w:t>
            </w:r>
            <w:r w:rsidRPr="0040713A">
              <w:rPr>
                <w:rStyle w:val="Hyperlink"/>
                <w:noProof/>
                <w:vertAlign w:val="superscript"/>
              </w:rPr>
              <w:t>1</w:t>
            </w:r>
            <w:r>
              <w:rPr>
                <w:noProof/>
                <w:webHidden/>
              </w:rPr>
              <w:tab/>
            </w:r>
            <w:r>
              <w:rPr>
                <w:noProof/>
                <w:webHidden/>
              </w:rPr>
              <w:fldChar w:fldCharType="begin"/>
            </w:r>
            <w:r>
              <w:rPr>
                <w:noProof/>
                <w:webHidden/>
              </w:rPr>
              <w:instrText xml:space="preserve"> PAGEREF _Toc210726657 \h </w:instrText>
            </w:r>
            <w:r>
              <w:rPr>
                <w:noProof/>
                <w:webHidden/>
              </w:rPr>
            </w:r>
            <w:r>
              <w:rPr>
                <w:noProof/>
                <w:webHidden/>
              </w:rPr>
              <w:fldChar w:fldCharType="separate"/>
            </w:r>
            <w:r>
              <w:rPr>
                <w:noProof/>
                <w:webHidden/>
              </w:rPr>
              <w:t>31</w:t>
            </w:r>
            <w:r>
              <w:rPr>
                <w:noProof/>
                <w:webHidden/>
              </w:rPr>
              <w:fldChar w:fldCharType="end"/>
            </w:r>
          </w:hyperlink>
        </w:p>
        <w:p w14:paraId="30EA1473" w14:textId="3CF6BC3C" w:rsidR="001B784F" w:rsidRDefault="001B784F">
          <w:pPr>
            <w:pStyle w:val="TOC3"/>
            <w:tabs>
              <w:tab w:val="right" w:leader="dot" w:pos="9016"/>
            </w:tabs>
            <w:rPr>
              <w:rFonts w:asciiTheme="minorHAnsi" w:eastAsiaTheme="minorEastAsia" w:hAnsiTheme="minorHAnsi"/>
              <w:noProof/>
              <w:kern w:val="2"/>
              <w:szCs w:val="24"/>
              <w:lang w:eastAsia="en-GB"/>
              <w14:ligatures w14:val="standardContextual"/>
            </w:rPr>
          </w:pPr>
          <w:hyperlink w:anchor="_Toc210726658" w:history="1">
            <w:r w:rsidRPr="0040713A">
              <w:rPr>
                <w:rStyle w:val="Hyperlink"/>
                <w:noProof/>
              </w:rPr>
              <w:t xml:space="preserve">Full time Nursing /Midwifery Course – Alternative intake </w:t>
            </w:r>
            <w:r w:rsidRPr="0040713A">
              <w:rPr>
                <w:rStyle w:val="Hyperlink"/>
                <w:noProof/>
                <w:vertAlign w:val="superscript"/>
              </w:rPr>
              <w:t>1</w:t>
            </w:r>
            <w:r>
              <w:rPr>
                <w:noProof/>
                <w:webHidden/>
              </w:rPr>
              <w:tab/>
            </w:r>
            <w:r>
              <w:rPr>
                <w:noProof/>
                <w:webHidden/>
              </w:rPr>
              <w:fldChar w:fldCharType="begin"/>
            </w:r>
            <w:r>
              <w:rPr>
                <w:noProof/>
                <w:webHidden/>
              </w:rPr>
              <w:instrText xml:space="preserve"> PAGEREF _Toc210726658 \h </w:instrText>
            </w:r>
            <w:r>
              <w:rPr>
                <w:noProof/>
                <w:webHidden/>
              </w:rPr>
            </w:r>
            <w:r>
              <w:rPr>
                <w:noProof/>
                <w:webHidden/>
              </w:rPr>
              <w:fldChar w:fldCharType="separate"/>
            </w:r>
            <w:r>
              <w:rPr>
                <w:noProof/>
                <w:webHidden/>
              </w:rPr>
              <w:t>31</w:t>
            </w:r>
            <w:r>
              <w:rPr>
                <w:noProof/>
                <w:webHidden/>
              </w:rPr>
              <w:fldChar w:fldCharType="end"/>
            </w:r>
          </w:hyperlink>
        </w:p>
        <w:p w14:paraId="1F1F5460" w14:textId="78702DCF" w:rsidR="001B784F" w:rsidRDefault="001B784F">
          <w:pPr>
            <w:pStyle w:val="TOC3"/>
            <w:tabs>
              <w:tab w:val="right" w:leader="dot" w:pos="9016"/>
            </w:tabs>
            <w:rPr>
              <w:rFonts w:asciiTheme="minorHAnsi" w:eastAsiaTheme="minorEastAsia" w:hAnsiTheme="minorHAnsi"/>
              <w:noProof/>
              <w:kern w:val="2"/>
              <w:szCs w:val="24"/>
              <w:lang w:eastAsia="en-GB"/>
              <w14:ligatures w14:val="standardContextual"/>
            </w:rPr>
          </w:pPr>
          <w:hyperlink w:anchor="_Toc210726659" w:history="1">
            <w:r w:rsidRPr="0040713A">
              <w:rPr>
                <w:rStyle w:val="Hyperlink"/>
                <w:noProof/>
              </w:rPr>
              <w:t>Remain in work</w:t>
            </w:r>
            <w:r>
              <w:rPr>
                <w:noProof/>
                <w:webHidden/>
              </w:rPr>
              <w:tab/>
            </w:r>
            <w:r>
              <w:rPr>
                <w:noProof/>
                <w:webHidden/>
              </w:rPr>
              <w:fldChar w:fldCharType="begin"/>
            </w:r>
            <w:r>
              <w:rPr>
                <w:noProof/>
                <w:webHidden/>
              </w:rPr>
              <w:instrText xml:space="preserve"> PAGEREF _Toc210726659 \h </w:instrText>
            </w:r>
            <w:r>
              <w:rPr>
                <w:noProof/>
                <w:webHidden/>
              </w:rPr>
            </w:r>
            <w:r>
              <w:rPr>
                <w:noProof/>
                <w:webHidden/>
              </w:rPr>
              <w:fldChar w:fldCharType="separate"/>
            </w:r>
            <w:r>
              <w:rPr>
                <w:noProof/>
                <w:webHidden/>
              </w:rPr>
              <w:t>31</w:t>
            </w:r>
            <w:r>
              <w:rPr>
                <w:noProof/>
                <w:webHidden/>
              </w:rPr>
              <w:fldChar w:fldCharType="end"/>
            </w:r>
          </w:hyperlink>
        </w:p>
        <w:p w14:paraId="0FF49D20" w14:textId="76585045" w:rsidR="001B784F" w:rsidRDefault="001B784F">
          <w:pPr>
            <w:pStyle w:val="TOC3"/>
            <w:tabs>
              <w:tab w:val="right" w:leader="dot" w:pos="9016"/>
            </w:tabs>
            <w:rPr>
              <w:rFonts w:asciiTheme="minorHAnsi" w:eastAsiaTheme="minorEastAsia" w:hAnsiTheme="minorHAnsi"/>
              <w:noProof/>
              <w:kern w:val="2"/>
              <w:szCs w:val="24"/>
              <w:lang w:eastAsia="en-GB"/>
              <w14:ligatures w14:val="standardContextual"/>
            </w:rPr>
          </w:pPr>
          <w:hyperlink w:anchor="_Toc210726660" w:history="1">
            <w:r w:rsidRPr="0040713A">
              <w:rPr>
                <w:rStyle w:val="Hyperlink"/>
                <w:noProof/>
              </w:rPr>
              <w:t>Remain in work and apply for the flexi route</w:t>
            </w:r>
            <w:r>
              <w:rPr>
                <w:noProof/>
                <w:webHidden/>
              </w:rPr>
              <w:tab/>
            </w:r>
            <w:r>
              <w:rPr>
                <w:noProof/>
                <w:webHidden/>
              </w:rPr>
              <w:fldChar w:fldCharType="begin"/>
            </w:r>
            <w:r>
              <w:rPr>
                <w:noProof/>
                <w:webHidden/>
              </w:rPr>
              <w:instrText xml:space="preserve"> PAGEREF _Toc210726660 \h </w:instrText>
            </w:r>
            <w:r>
              <w:rPr>
                <w:noProof/>
                <w:webHidden/>
              </w:rPr>
            </w:r>
            <w:r>
              <w:rPr>
                <w:noProof/>
                <w:webHidden/>
              </w:rPr>
              <w:fldChar w:fldCharType="separate"/>
            </w:r>
            <w:r>
              <w:rPr>
                <w:noProof/>
                <w:webHidden/>
              </w:rPr>
              <w:t>32</w:t>
            </w:r>
            <w:r>
              <w:rPr>
                <w:noProof/>
                <w:webHidden/>
              </w:rPr>
              <w:fldChar w:fldCharType="end"/>
            </w:r>
          </w:hyperlink>
        </w:p>
        <w:p w14:paraId="363C9B95" w14:textId="35AC644B" w:rsidR="001B784F" w:rsidRDefault="001B784F">
          <w:pPr>
            <w:pStyle w:val="TOC3"/>
            <w:tabs>
              <w:tab w:val="right" w:leader="dot" w:pos="9016"/>
            </w:tabs>
            <w:rPr>
              <w:rFonts w:asciiTheme="minorHAnsi" w:eastAsiaTheme="minorEastAsia" w:hAnsiTheme="minorHAnsi"/>
              <w:noProof/>
              <w:kern w:val="2"/>
              <w:szCs w:val="24"/>
              <w:lang w:eastAsia="en-GB"/>
              <w14:ligatures w14:val="standardContextual"/>
            </w:rPr>
          </w:pPr>
          <w:hyperlink w:anchor="_Toc210726661" w:history="1">
            <w:r w:rsidRPr="0040713A">
              <w:rPr>
                <w:rStyle w:val="Hyperlink"/>
                <w:noProof/>
              </w:rPr>
              <w:t>Complete the programme and leave the profession</w:t>
            </w:r>
            <w:r>
              <w:rPr>
                <w:noProof/>
                <w:webHidden/>
              </w:rPr>
              <w:tab/>
            </w:r>
            <w:r>
              <w:rPr>
                <w:noProof/>
                <w:webHidden/>
              </w:rPr>
              <w:fldChar w:fldCharType="begin"/>
            </w:r>
            <w:r>
              <w:rPr>
                <w:noProof/>
                <w:webHidden/>
              </w:rPr>
              <w:instrText xml:space="preserve"> PAGEREF _Toc210726661 \h </w:instrText>
            </w:r>
            <w:r>
              <w:rPr>
                <w:noProof/>
                <w:webHidden/>
              </w:rPr>
            </w:r>
            <w:r>
              <w:rPr>
                <w:noProof/>
                <w:webHidden/>
              </w:rPr>
              <w:fldChar w:fldCharType="separate"/>
            </w:r>
            <w:r>
              <w:rPr>
                <w:noProof/>
                <w:webHidden/>
              </w:rPr>
              <w:t>32</w:t>
            </w:r>
            <w:r>
              <w:rPr>
                <w:noProof/>
                <w:webHidden/>
              </w:rPr>
              <w:fldChar w:fldCharType="end"/>
            </w:r>
          </w:hyperlink>
        </w:p>
        <w:p w14:paraId="4E297D7E" w14:textId="0CF5D655" w:rsidR="001B784F" w:rsidRDefault="001B784F">
          <w:pPr>
            <w:pStyle w:val="TOC1"/>
            <w:tabs>
              <w:tab w:val="right" w:leader="dot" w:pos="9016"/>
            </w:tabs>
            <w:rPr>
              <w:rFonts w:asciiTheme="minorHAnsi" w:eastAsiaTheme="minorEastAsia" w:hAnsiTheme="minorHAnsi"/>
              <w:noProof/>
              <w:kern w:val="2"/>
              <w:szCs w:val="24"/>
              <w:lang w:eastAsia="en-GB"/>
              <w14:ligatures w14:val="standardContextual"/>
            </w:rPr>
          </w:pPr>
          <w:hyperlink w:anchor="_Toc210726662" w:history="1">
            <w:r w:rsidRPr="0040713A">
              <w:rPr>
                <w:rStyle w:val="Hyperlink"/>
                <w:noProof/>
              </w:rPr>
              <w:t>Further Information and Key Contacts</w:t>
            </w:r>
            <w:r>
              <w:rPr>
                <w:noProof/>
                <w:webHidden/>
              </w:rPr>
              <w:tab/>
            </w:r>
            <w:r>
              <w:rPr>
                <w:noProof/>
                <w:webHidden/>
              </w:rPr>
              <w:fldChar w:fldCharType="begin"/>
            </w:r>
            <w:r>
              <w:rPr>
                <w:noProof/>
                <w:webHidden/>
              </w:rPr>
              <w:instrText xml:space="preserve"> PAGEREF _Toc210726662 \h </w:instrText>
            </w:r>
            <w:r>
              <w:rPr>
                <w:noProof/>
                <w:webHidden/>
              </w:rPr>
            </w:r>
            <w:r>
              <w:rPr>
                <w:noProof/>
                <w:webHidden/>
              </w:rPr>
              <w:fldChar w:fldCharType="separate"/>
            </w:r>
            <w:r>
              <w:rPr>
                <w:noProof/>
                <w:webHidden/>
              </w:rPr>
              <w:t>33</w:t>
            </w:r>
            <w:r>
              <w:rPr>
                <w:noProof/>
                <w:webHidden/>
              </w:rPr>
              <w:fldChar w:fldCharType="end"/>
            </w:r>
          </w:hyperlink>
        </w:p>
        <w:p w14:paraId="28C026DD" w14:textId="0E65DCF8"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63" w:history="1">
            <w:r w:rsidRPr="0040713A">
              <w:rPr>
                <w:rStyle w:val="Hyperlink"/>
              </w:rPr>
              <w:t>Further information</w:t>
            </w:r>
            <w:r>
              <w:rPr>
                <w:webHidden/>
              </w:rPr>
              <w:tab/>
            </w:r>
            <w:r>
              <w:rPr>
                <w:webHidden/>
              </w:rPr>
              <w:fldChar w:fldCharType="begin"/>
            </w:r>
            <w:r>
              <w:rPr>
                <w:webHidden/>
              </w:rPr>
              <w:instrText xml:space="preserve"> PAGEREF _Toc210726663 \h </w:instrText>
            </w:r>
            <w:r>
              <w:rPr>
                <w:webHidden/>
              </w:rPr>
            </w:r>
            <w:r>
              <w:rPr>
                <w:webHidden/>
              </w:rPr>
              <w:fldChar w:fldCharType="separate"/>
            </w:r>
            <w:r>
              <w:rPr>
                <w:webHidden/>
              </w:rPr>
              <w:t>34</w:t>
            </w:r>
            <w:r>
              <w:rPr>
                <w:webHidden/>
              </w:rPr>
              <w:fldChar w:fldCharType="end"/>
            </w:r>
          </w:hyperlink>
        </w:p>
        <w:p w14:paraId="6E9FA8D3" w14:textId="093A0ECB"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64" w:history="1">
            <w:r w:rsidRPr="0040713A">
              <w:rPr>
                <w:rStyle w:val="Hyperlink"/>
              </w:rPr>
              <w:t>Points of contact</w:t>
            </w:r>
            <w:r>
              <w:rPr>
                <w:webHidden/>
              </w:rPr>
              <w:tab/>
            </w:r>
            <w:r>
              <w:rPr>
                <w:webHidden/>
              </w:rPr>
              <w:fldChar w:fldCharType="begin"/>
            </w:r>
            <w:r>
              <w:rPr>
                <w:webHidden/>
              </w:rPr>
              <w:instrText xml:space="preserve"> PAGEREF _Toc210726664 \h </w:instrText>
            </w:r>
            <w:r>
              <w:rPr>
                <w:webHidden/>
              </w:rPr>
            </w:r>
            <w:r>
              <w:rPr>
                <w:webHidden/>
              </w:rPr>
              <w:fldChar w:fldCharType="separate"/>
            </w:r>
            <w:r>
              <w:rPr>
                <w:webHidden/>
              </w:rPr>
              <w:t>34</w:t>
            </w:r>
            <w:r>
              <w:rPr>
                <w:webHidden/>
              </w:rPr>
              <w:fldChar w:fldCharType="end"/>
            </w:r>
          </w:hyperlink>
        </w:p>
        <w:p w14:paraId="7E1C9DDC" w14:textId="6AD7B950" w:rsidR="001B784F" w:rsidRDefault="001B784F">
          <w:pPr>
            <w:pStyle w:val="TOC1"/>
            <w:tabs>
              <w:tab w:val="right" w:leader="dot" w:pos="9016"/>
            </w:tabs>
            <w:rPr>
              <w:rFonts w:asciiTheme="minorHAnsi" w:eastAsiaTheme="minorEastAsia" w:hAnsiTheme="minorHAnsi"/>
              <w:noProof/>
              <w:kern w:val="2"/>
              <w:szCs w:val="24"/>
              <w:lang w:eastAsia="en-GB"/>
              <w14:ligatures w14:val="standardContextual"/>
            </w:rPr>
          </w:pPr>
          <w:hyperlink w:anchor="_Toc210726665" w:history="1">
            <w:r w:rsidRPr="0040713A">
              <w:rPr>
                <w:rStyle w:val="Hyperlink"/>
                <w:noProof/>
              </w:rPr>
              <w:t>Appendices</w:t>
            </w:r>
            <w:r>
              <w:rPr>
                <w:noProof/>
                <w:webHidden/>
              </w:rPr>
              <w:tab/>
            </w:r>
            <w:r>
              <w:rPr>
                <w:noProof/>
                <w:webHidden/>
              </w:rPr>
              <w:fldChar w:fldCharType="begin"/>
            </w:r>
            <w:r>
              <w:rPr>
                <w:noProof/>
                <w:webHidden/>
              </w:rPr>
              <w:instrText xml:space="preserve"> PAGEREF _Toc210726665 \h </w:instrText>
            </w:r>
            <w:r>
              <w:rPr>
                <w:noProof/>
                <w:webHidden/>
              </w:rPr>
            </w:r>
            <w:r>
              <w:rPr>
                <w:noProof/>
                <w:webHidden/>
              </w:rPr>
              <w:fldChar w:fldCharType="separate"/>
            </w:r>
            <w:r>
              <w:rPr>
                <w:noProof/>
                <w:webHidden/>
              </w:rPr>
              <w:t>35</w:t>
            </w:r>
            <w:r>
              <w:rPr>
                <w:noProof/>
                <w:webHidden/>
              </w:rPr>
              <w:fldChar w:fldCharType="end"/>
            </w:r>
          </w:hyperlink>
        </w:p>
        <w:p w14:paraId="2AE100D3" w14:textId="520821FD"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66" w:history="1">
            <w:r w:rsidRPr="0040713A">
              <w:rPr>
                <w:rStyle w:val="Hyperlink"/>
              </w:rPr>
              <w:t>Appendix 1: Bloom’s taxonomy</w:t>
            </w:r>
            <w:r>
              <w:rPr>
                <w:webHidden/>
              </w:rPr>
              <w:tab/>
            </w:r>
            <w:r>
              <w:rPr>
                <w:webHidden/>
              </w:rPr>
              <w:fldChar w:fldCharType="begin"/>
            </w:r>
            <w:r>
              <w:rPr>
                <w:webHidden/>
              </w:rPr>
              <w:instrText xml:space="preserve"> PAGEREF _Toc210726666 \h </w:instrText>
            </w:r>
            <w:r>
              <w:rPr>
                <w:webHidden/>
              </w:rPr>
            </w:r>
            <w:r>
              <w:rPr>
                <w:webHidden/>
              </w:rPr>
              <w:fldChar w:fldCharType="separate"/>
            </w:r>
            <w:r>
              <w:rPr>
                <w:webHidden/>
              </w:rPr>
              <w:t>36</w:t>
            </w:r>
            <w:r>
              <w:rPr>
                <w:webHidden/>
              </w:rPr>
              <w:fldChar w:fldCharType="end"/>
            </w:r>
          </w:hyperlink>
        </w:p>
        <w:p w14:paraId="14E97AE4" w14:textId="10FFECBF" w:rsidR="001B784F" w:rsidRDefault="001B784F">
          <w:pPr>
            <w:pStyle w:val="TOC2"/>
            <w:rPr>
              <w:rFonts w:asciiTheme="minorHAnsi" w:eastAsiaTheme="minorEastAsia" w:hAnsiTheme="minorHAnsi" w:cstheme="minorBidi"/>
              <w:kern w:val="2"/>
              <w:szCs w:val="24"/>
              <w:lang w:eastAsia="en-GB"/>
              <w14:ligatures w14:val="standardContextual"/>
            </w:rPr>
          </w:pPr>
          <w:hyperlink w:anchor="_Toc210726667" w:history="1">
            <w:r w:rsidRPr="0040713A">
              <w:rPr>
                <w:rStyle w:val="Hyperlink"/>
              </w:rPr>
              <w:t>Appendix 2 – Frequently asked questions</w:t>
            </w:r>
            <w:r>
              <w:rPr>
                <w:webHidden/>
              </w:rPr>
              <w:tab/>
            </w:r>
            <w:r>
              <w:rPr>
                <w:webHidden/>
              </w:rPr>
              <w:fldChar w:fldCharType="begin"/>
            </w:r>
            <w:r>
              <w:rPr>
                <w:webHidden/>
              </w:rPr>
              <w:instrText xml:space="preserve"> PAGEREF _Toc210726667 \h </w:instrText>
            </w:r>
            <w:r>
              <w:rPr>
                <w:webHidden/>
              </w:rPr>
            </w:r>
            <w:r>
              <w:rPr>
                <w:webHidden/>
              </w:rPr>
              <w:fldChar w:fldCharType="separate"/>
            </w:r>
            <w:r>
              <w:rPr>
                <w:webHidden/>
              </w:rPr>
              <w:t>37</w:t>
            </w:r>
            <w:r>
              <w:rPr>
                <w:webHidden/>
              </w:rPr>
              <w:fldChar w:fldCharType="end"/>
            </w:r>
          </w:hyperlink>
        </w:p>
        <w:p w14:paraId="258E45BF" w14:textId="5C1C474E" w:rsidR="00742831" w:rsidRDefault="00742831">
          <w:r>
            <w:rPr>
              <w:b/>
              <w:bCs/>
              <w:noProof/>
            </w:rPr>
            <w:fldChar w:fldCharType="end"/>
          </w:r>
        </w:p>
      </w:sdtContent>
    </w:sdt>
    <w:p w14:paraId="6B475C32" w14:textId="77777777" w:rsidR="000D4EFB" w:rsidRDefault="000D4EFB" w:rsidP="08C126EC">
      <w:pPr>
        <w:pStyle w:val="Heading2"/>
      </w:pPr>
    </w:p>
    <w:p w14:paraId="06291875" w14:textId="77777777" w:rsidR="000D4EFB" w:rsidRPr="000D4EFB" w:rsidRDefault="000D4EFB" w:rsidP="000D4EFB"/>
    <w:p w14:paraId="0602E056" w14:textId="77777777" w:rsidR="000D4EFB" w:rsidRPr="000D4EFB" w:rsidRDefault="000D4EFB" w:rsidP="000D4EFB"/>
    <w:p w14:paraId="359396F3" w14:textId="77777777" w:rsidR="000D4EFB" w:rsidRPr="000D4EFB" w:rsidRDefault="000D4EFB" w:rsidP="000D4EFB"/>
    <w:p w14:paraId="3C744D28" w14:textId="77777777" w:rsidR="000D4EFB" w:rsidRPr="000D4EFB" w:rsidRDefault="000D4EFB" w:rsidP="000D4EFB"/>
    <w:p w14:paraId="04FBF1E0" w14:textId="77777777" w:rsidR="000D4EFB" w:rsidRPr="000D4EFB" w:rsidRDefault="000D4EFB" w:rsidP="000D4EFB"/>
    <w:p w14:paraId="1447190F" w14:textId="51464DA9" w:rsidR="000D4EFB" w:rsidRDefault="000D4EFB" w:rsidP="000D4EFB">
      <w:pPr>
        <w:pStyle w:val="Heading2"/>
        <w:tabs>
          <w:tab w:val="left" w:pos="8000"/>
        </w:tabs>
      </w:pPr>
      <w:r>
        <w:tab/>
      </w:r>
    </w:p>
    <w:p w14:paraId="02F94FCB" w14:textId="507ADB97" w:rsidR="008D5646" w:rsidRPr="00694BF4" w:rsidRDefault="00ED4BFC" w:rsidP="08C126EC">
      <w:pPr>
        <w:pStyle w:val="Heading2"/>
      </w:pPr>
      <w:r w:rsidRPr="000D4EFB">
        <w:br w:type="page"/>
      </w:r>
      <w:bookmarkStart w:id="4" w:name="_Toc142378710"/>
      <w:bookmarkStart w:id="5" w:name="_Toc210726633"/>
      <w:r w:rsidR="003C7D2D">
        <w:lastRenderedPageBreak/>
        <w:t>Welcome</w:t>
      </w:r>
      <w:bookmarkEnd w:id="4"/>
      <w:bookmarkEnd w:id="5"/>
    </w:p>
    <w:p w14:paraId="0AA980B4" w14:textId="627CA09C" w:rsidR="00935EE4" w:rsidRPr="00723EA4" w:rsidRDefault="00935EE4" w:rsidP="004260FD">
      <w:pPr>
        <w:rPr>
          <w:szCs w:val="24"/>
        </w:rPr>
      </w:pPr>
      <w:r w:rsidRPr="00723EA4">
        <w:rPr>
          <w:szCs w:val="24"/>
        </w:rPr>
        <w:t xml:space="preserve">As the Health Education and Improvement Wales (HEIW) </w:t>
      </w:r>
      <w:r w:rsidR="00470164" w:rsidRPr="00470164">
        <w:rPr>
          <w:szCs w:val="24"/>
        </w:rPr>
        <w:t>Work Based Learning</w:t>
      </w:r>
      <w:r w:rsidR="00AF1350" w:rsidRPr="00470164">
        <w:rPr>
          <w:szCs w:val="24"/>
        </w:rPr>
        <w:t xml:space="preserve"> </w:t>
      </w:r>
      <w:r w:rsidR="00606107">
        <w:rPr>
          <w:szCs w:val="24"/>
        </w:rPr>
        <w:t>(WBL)</w:t>
      </w:r>
      <w:r w:rsidR="00AF1350" w:rsidRPr="00723EA4">
        <w:rPr>
          <w:szCs w:val="24"/>
        </w:rPr>
        <w:t xml:space="preserve">Team, we would like to welcome you </w:t>
      </w:r>
      <w:r w:rsidR="000B0EC6" w:rsidRPr="00723EA4">
        <w:rPr>
          <w:szCs w:val="24"/>
        </w:rPr>
        <w:t>to the</w:t>
      </w:r>
      <w:r w:rsidR="00070406">
        <w:rPr>
          <w:szCs w:val="24"/>
        </w:rPr>
        <w:t xml:space="preserve"> </w:t>
      </w:r>
      <w:r w:rsidR="00470164" w:rsidRPr="00470164">
        <w:rPr>
          <w:szCs w:val="24"/>
        </w:rPr>
        <w:t>Level 3 RCN</w:t>
      </w:r>
      <w:r w:rsidR="008543B9">
        <w:rPr>
          <w:szCs w:val="24"/>
        </w:rPr>
        <w:t xml:space="preserve"> Wales</w:t>
      </w:r>
      <w:r w:rsidR="00470164" w:rsidRPr="00470164">
        <w:rPr>
          <w:szCs w:val="24"/>
        </w:rPr>
        <w:t xml:space="preserve"> Health</w:t>
      </w:r>
      <w:r w:rsidR="00771C9A">
        <w:rPr>
          <w:szCs w:val="24"/>
        </w:rPr>
        <w:t>c</w:t>
      </w:r>
      <w:r w:rsidR="00470164" w:rsidRPr="00470164">
        <w:rPr>
          <w:szCs w:val="24"/>
        </w:rPr>
        <w:t>are Connect Programme</w:t>
      </w:r>
      <w:r w:rsidR="008F6903" w:rsidRPr="00723EA4">
        <w:rPr>
          <w:szCs w:val="24"/>
        </w:rPr>
        <w:t xml:space="preserve">. </w:t>
      </w:r>
      <w:r w:rsidR="00DD4633">
        <w:rPr>
          <w:szCs w:val="24"/>
        </w:rPr>
        <w:t xml:space="preserve">The course is delivered </w:t>
      </w:r>
      <w:r w:rsidR="005D7031">
        <w:rPr>
          <w:szCs w:val="24"/>
        </w:rPr>
        <w:t xml:space="preserve">in Wales </w:t>
      </w:r>
      <w:r w:rsidR="002317F4">
        <w:rPr>
          <w:szCs w:val="24"/>
        </w:rPr>
        <w:t xml:space="preserve">through </w:t>
      </w:r>
      <w:r w:rsidR="00DD4633">
        <w:rPr>
          <w:szCs w:val="24"/>
        </w:rPr>
        <w:t xml:space="preserve">a partnership </w:t>
      </w:r>
      <w:r w:rsidR="002317F4">
        <w:rPr>
          <w:szCs w:val="24"/>
        </w:rPr>
        <w:t xml:space="preserve">of colleges, health boards, universities, RCN </w:t>
      </w:r>
      <w:r w:rsidR="00677C2C">
        <w:rPr>
          <w:szCs w:val="24"/>
        </w:rPr>
        <w:t xml:space="preserve">Wales </w:t>
      </w:r>
      <w:r w:rsidR="002317F4">
        <w:rPr>
          <w:szCs w:val="24"/>
        </w:rPr>
        <w:t xml:space="preserve">and HEIW. We all </w:t>
      </w:r>
      <w:r w:rsidR="00707ECD" w:rsidRPr="00723EA4">
        <w:rPr>
          <w:szCs w:val="24"/>
        </w:rPr>
        <w:t>look forward to working with you over the next</w:t>
      </w:r>
      <w:r w:rsidR="00470164">
        <w:rPr>
          <w:szCs w:val="24"/>
        </w:rPr>
        <w:t xml:space="preserve"> 6 months.</w:t>
      </w:r>
    </w:p>
    <w:p w14:paraId="5AE10F31" w14:textId="64117457" w:rsidR="00950BD7" w:rsidRDefault="00761C77">
      <w:r w:rsidRPr="42B95CFB">
        <w:t xml:space="preserve">This handbook has been designed to provide key information about the </w:t>
      </w:r>
      <w:r w:rsidR="00624635" w:rsidRPr="42B95CFB">
        <w:t xml:space="preserve">RCN </w:t>
      </w:r>
      <w:r w:rsidR="00677C2C" w:rsidRPr="42B95CFB">
        <w:t xml:space="preserve">Wales </w:t>
      </w:r>
      <w:r w:rsidR="00624635" w:rsidRPr="42B95CFB">
        <w:t>Health</w:t>
      </w:r>
      <w:r w:rsidR="001C21C6" w:rsidRPr="42B95CFB">
        <w:t>c</w:t>
      </w:r>
      <w:r w:rsidR="00624635" w:rsidRPr="42B95CFB">
        <w:t xml:space="preserve">are Connect Programme </w:t>
      </w:r>
      <w:r w:rsidR="001D4F56" w:rsidRPr="42B95CFB">
        <w:t xml:space="preserve">which includes </w:t>
      </w:r>
      <w:r w:rsidR="00624635" w:rsidRPr="42B95CFB">
        <w:t xml:space="preserve">the Agored Cymru </w:t>
      </w:r>
      <w:r w:rsidR="001D4F56" w:rsidRPr="42B95CFB">
        <w:t>l</w:t>
      </w:r>
      <w:r w:rsidR="00624635" w:rsidRPr="42B95CFB">
        <w:t xml:space="preserve">evel 3 </w:t>
      </w:r>
      <w:r w:rsidR="001D4F56" w:rsidRPr="42B95CFB">
        <w:t>q</w:t>
      </w:r>
      <w:r w:rsidR="00624635" w:rsidRPr="42B95CFB">
        <w:t>ualification.</w:t>
      </w:r>
    </w:p>
    <w:p w14:paraId="310585A9" w14:textId="698B65C5" w:rsidR="00624635" w:rsidRDefault="004E491D" w:rsidP="00DB7B6D">
      <w:pPr>
        <w:jc w:val="center"/>
        <w:rPr>
          <w:szCs w:val="24"/>
        </w:rPr>
      </w:pPr>
      <w:r>
        <w:rPr>
          <w:noProof/>
          <w:szCs w:val="24"/>
        </w:rPr>
        <mc:AlternateContent>
          <mc:Choice Requires="wps">
            <w:drawing>
              <wp:anchor distT="0" distB="0" distL="114300" distR="114300" simplePos="0" relativeHeight="251658270" behindDoc="0" locked="0" layoutInCell="1" allowOverlap="1" wp14:anchorId="1DB85BB7" wp14:editId="64FB9661">
                <wp:simplePos x="0" y="0"/>
                <wp:positionH relativeFrom="column">
                  <wp:posOffset>1933660</wp:posOffset>
                </wp:positionH>
                <wp:positionV relativeFrom="paragraph">
                  <wp:posOffset>30414</wp:posOffset>
                </wp:positionV>
                <wp:extent cx="1648047" cy="1169581"/>
                <wp:effectExtent l="0" t="0" r="28575" b="12065"/>
                <wp:wrapNone/>
                <wp:docPr id="619544477" name="Text Box 25"/>
                <wp:cNvGraphicFramePr/>
                <a:graphic xmlns:a="http://schemas.openxmlformats.org/drawingml/2006/main">
                  <a:graphicData uri="http://schemas.microsoft.com/office/word/2010/wordprocessingShape">
                    <wps:wsp>
                      <wps:cNvSpPr txBox="1"/>
                      <wps:spPr>
                        <a:xfrm>
                          <a:off x="0" y="0"/>
                          <a:ext cx="1648047" cy="1169581"/>
                        </a:xfrm>
                        <a:prstGeom prst="rect">
                          <a:avLst/>
                        </a:prstGeom>
                        <a:solidFill>
                          <a:schemeClr val="lt1"/>
                        </a:solidFill>
                        <a:ln w="6350">
                          <a:solidFill>
                            <a:schemeClr val="bg1"/>
                          </a:solidFill>
                        </a:ln>
                      </wps:spPr>
                      <wps:txbx>
                        <w:txbxContent>
                          <w:p w14:paraId="29D25255" w14:textId="08F145FB" w:rsidR="00A6397F" w:rsidRDefault="000F6762" w:rsidP="00AA1BB3">
                            <w:pPr>
                              <w:jc w:val="center"/>
                            </w:pPr>
                            <w:r>
                              <w:rPr>
                                <w:noProof/>
                              </w:rPr>
                              <w:drawing>
                                <wp:inline distT="0" distB="0" distL="0" distR="0" wp14:anchorId="699F012C" wp14:editId="0707C0BD">
                                  <wp:extent cx="1201480" cy="1064992"/>
                                  <wp:effectExtent l="0" t="0" r="0" b="1905"/>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leg Gwent - Further Education College in South East Wale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16917" cy="107867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B85BB7" id="_x0000_t202" coordsize="21600,21600" o:spt="202" path="m,l,21600r21600,l21600,xe">
                <v:stroke joinstyle="miter"/>
                <v:path gradientshapeok="t" o:connecttype="rect"/>
              </v:shapetype>
              <v:shape id="Text Box 25" o:spid="_x0000_s1026" type="#_x0000_t202" style="position:absolute;left:0;text-align:left;margin-left:152.25pt;margin-top:2.4pt;width:129.75pt;height:92.1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" fillcolor="white [3201]" strokecolor="white [3212]" strokeweight=".5pt">
                <v:textbox>
                  <w:txbxContent>
                    <w:p w14:paraId="29D25255" w14:textId="08F145FB" w:rsidR="00A6397F" w:rsidRDefault="000F6762" w:rsidP="00AA1BB3">
                      <w:pPr>
                        <w:jc w:val="center"/>
                      </w:pPr>
                      <w:r>
                        <w:rPr>
                          <w:noProof/>
                        </w:rPr>
                        <w:drawing>
                          <wp:inline distT="0" distB="0" distL="0" distR="0" wp14:anchorId="699F012C" wp14:editId="0707C0BD">
                            <wp:extent cx="1201480" cy="1064992"/>
                            <wp:effectExtent l="0" t="0" r="0" b="1905"/>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leg Gwent - Further Education College in South East Wale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16917" cy="1078675"/>
                                    </a:xfrm>
                                    <a:prstGeom prst="rect">
                                      <a:avLst/>
                                    </a:prstGeom>
                                    <a:noFill/>
                                    <a:ln>
                                      <a:noFill/>
                                    </a:ln>
                                  </pic:spPr>
                                </pic:pic>
                              </a:graphicData>
                            </a:graphic>
                          </wp:inline>
                        </w:drawing>
                      </w:r>
                    </w:p>
                  </w:txbxContent>
                </v:textbox>
              </v:shape>
            </w:pict>
          </mc:Fallback>
        </mc:AlternateContent>
      </w:r>
      <w:r w:rsidR="00C63894">
        <w:rPr>
          <w:noProof/>
          <w:szCs w:val="24"/>
        </w:rPr>
        <mc:AlternateContent>
          <mc:Choice Requires="wps">
            <w:drawing>
              <wp:anchor distT="0" distB="0" distL="114300" distR="114300" simplePos="0" relativeHeight="251658275" behindDoc="0" locked="0" layoutInCell="1" allowOverlap="1" wp14:anchorId="22857C4F" wp14:editId="4BA7D861">
                <wp:simplePos x="0" y="0"/>
                <wp:positionH relativeFrom="column">
                  <wp:posOffset>-403860</wp:posOffset>
                </wp:positionH>
                <wp:positionV relativeFrom="paragraph">
                  <wp:posOffset>39252</wp:posOffset>
                </wp:positionV>
                <wp:extent cx="2000250" cy="790575"/>
                <wp:effectExtent l="0" t="0" r="19050" b="28575"/>
                <wp:wrapNone/>
                <wp:docPr id="1385683080" name="Text Box 25"/>
                <wp:cNvGraphicFramePr/>
                <a:graphic xmlns:a="http://schemas.openxmlformats.org/drawingml/2006/main">
                  <a:graphicData uri="http://schemas.microsoft.com/office/word/2010/wordprocessingShape">
                    <wps:wsp>
                      <wps:cNvSpPr txBox="1"/>
                      <wps:spPr>
                        <a:xfrm>
                          <a:off x="0" y="0"/>
                          <a:ext cx="2000250" cy="790575"/>
                        </a:xfrm>
                        <a:prstGeom prst="rect">
                          <a:avLst/>
                        </a:prstGeom>
                        <a:solidFill>
                          <a:schemeClr val="lt1"/>
                        </a:solidFill>
                        <a:ln w="6350">
                          <a:solidFill>
                            <a:prstClr val="black"/>
                          </a:solidFill>
                        </a:ln>
                      </wps:spPr>
                      <wps:txbx>
                        <w:txbxContent>
                          <w:p w14:paraId="18EF68C2" w14:textId="6F18F88F" w:rsidR="005149A1" w:rsidRDefault="003F7D9A" w:rsidP="003F7D9A">
                            <w:r>
                              <w:rPr>
                                <w:noProof/>
                              </w:rPr>
                              <w:drawing>
                                <wp:inline distT="0" distB="0" distL="0" distR="0" wp14:anchorId="75AA69C1" wp14:editId="4E276824">
                                  <wp:extent cx="1811020" cy="579120"/>
                                  <wp:effectExtent l="0" t="0" r="0" b="0"/>
                                  <wp:docPr id="318527265"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Royal College of Nursing Wales response to the Health, Social Care &amp; Sport  Committee's inquiry into the Hospital Dischar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11020" cy="57912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857C4F" id="_x0000_s1027" type="#_x0000_t202" style="position:absolute;left:0;text-align:left;margin-left:-31.8pt;margin-top:3.1pt;width:157.5pt;height:62.25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" fillcolor="white [3201]" strokeweight=".5pt">
                <v:textbox>
                  <w:txbxContent>
                    <w:p w14:paraId="18EF68C2" w14:textId="6F18F88F" w:rsidR="005149A1" w:rsidRDefault="003F7D9A" w:rsidP="003F7D9A">
                      <w:r>
                        <w:rPr>
                          <w:noProof/>
                        </w:rPr>
                        <w:drawing>
                          <wp:inline distT="0" distB="0" distL="0" distR="0" wp14:anchorId="75AA69C1" wp14:editId="4E276824">
                            <wp:extent cx="1811020" cy="579120"/>
                            <wp:effectExtent l="0" t="0" r="0" b="0"/>
                            <wp:docPr id="318527265"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Royal College of Nursing Wales response to the Health, Social Care &amp; Sport  Committee's inquiry into the Hospital Dischar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11020" cy="579120"/>
                                    </a:xfrm>
                                    <a:prstGeom prst="rect">
                                      <a:avLst/>
                                    </a:prstGeom>
                                    <a:noFill/>
                                    <a:ln>
                                      <a:noFill/>
                                    </a:ln>
                                  </pic:spPr>
                                </pic:pic>
                              </a:graphicData>
                            </a:graphic>
                          </wp:inline>
                        </w:drawing>
                      </w:r>
                    </w:p>
                  </w:txbxContent>
                </v:textbox>
              </v:shape>
            </w:pict>
          </mc:Fallback>
        </mc:AlternateContent>
      </w:r>
      <w:r w:rsidR="00C63894">
        <w:rPr>
          <w:noProof/>
          <w:szCs w:val="24"/>
        </w:rPr>
        <mc:AlternateContent>
          <mc:Choice Requires="wps">
            <w:drawing>
              <wp:anchor distT="0" distB="0" distL="114300" distR="114300" simplePos="0" relativeHeight="251658271" behindDoc="0" locked="0" layoutInCell="1" allowOverlap="1" wp14:anchorId="752EAF7E" wp14:editId="5B8A6355">
                <wp:simplePos x="0" y="0"/>
                <wp:positionH relativeFrom="column">
                  <wp:posOffset>3561715</wp:posOffset>
                </wp:positionH>
                <wp:positionV relativeFrom="paragraph">
                  <wp:posOffset>63323</wp:posOffset>
                </wp:positionV>
                <wp:extent cx="1669312" cy="1200933"/>
                <wp:effectExtent l="0" t="0" r="26670" b="18415"/>
                <wp:wrapNone/>
                <wp:docPr id="1421641920" name="Text Box 25"/>
                <wp:cNvGraphicFramePr/>
                <a:graphic xmlns:a="http://schemas.openxmlformats.org/drawingml/2006/main">
                  <a:graphicData uri="http://schemas.microsoft.com/office/word/2010/wordprocessingShape">
                    <wps:wsp>
                      <wps:cNvSpPr txBox="1"/>
                      <wps:spPr>
                        <a:xfrm>
                          <a:off x="0" y="0"/>
                          <a:ext cx="1669312" cy="1200933"/>
                        </a:xfrm>
                        <a:prstGeom prst="rect">
                          <a:avLst/>
                        </a:prstGeom>
                        <a:solidFill>
                          <a:schemeClr val="lt1"/>
                        </a:solidFill>
                        <a:ln w="6350">
                          <a:solidFill>
                            <a:schemeClr val="bg1"/>
                          </a:solidFill>
                        </a:ln>
                      </wps:spPr>
                      <wps:txbx>
                        <w:txbxContent>
                          <w:p w14:paraId="3325D7A9" w14:textId="6D5E9A95" w:rsidR="00187D3A" w:rsidRDefault="004E491D" w:rsidP="00AA1BB3">
                            <w:pPr>
                              <w:jc w:val="center"/>
                            </w:pPr>
                            <w:r>
                              <w:rPr>
                                <w:noProof/>
                              </w:rPr>
                              <w:drawing>
                                <wp:inline distT="0" distB="0" distL="0" distR="0" wp14:anchorId="1801DFB2" wp14:editId="466916A4">
                                  <wp:extent cx="1479550" cy="739775"/>
                                  <wp:effectExtent l="0" t="0" r="6350" b="317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ntact us - Cardiff and Vale Colleg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79550" cy="73977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2EAF7E" id="_x0000_s1028" type="#_x0000_t202" style="position:absolute;left:0;text-align:left;margin-left:280.45pt;margin-top:5pt;width:131.45pt;height:94.5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" fillcolor="white [3201]" strokecolor="white [3212]" strokeweight=".5pt">
                <v:textbox>
                  <w:txbxContent>
                    <w:p w14:paraId="3325D7A9" w14:textId="6D5E9A95" w:rsidR="00187D3A" w:rsidRDefault="004E491D" w:rsidP="00AA1BB3">
                      <w:pPr>
                        <w:jc w:val="center"/>
                      </w:pPr>
                      <w:r>
                        <w:rPr>
                          <w:noProof/>
                        </w:rPr>
                        <w:drawing>
                          <wp:inline distT="0" distB="0" distL="0" distR="0" wp14:anchorId="1801DFB2" wp14:editId="466916A4">
                            <wp:extent cx="1479550" cy="739775"/>
                            <wp:effectExtent l="0" t="0" r="6350" b="317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ntact us - Cardiff and Vale Colleg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79550" cy="739775"/>
                                    </a:xfrm>
                                    <a:prstGeom prst="rect">
                                      <a:avLst/>
                                    </a:prstGeom>
                                    <a:noFill/>
                                    <a:ln>
                                      <a:noFill/>
                                    </a:ln>
                                  </pic:spPr>
                                </pic:pic>
                              </a:graphicData>
                            </a:graphic>
                          </wp:inline>
                        </w:drawing>
                      </w:r>
                    </w:p>
                  </w:txbxContent>
                </v:textbox>
              </v:shape>
            </w:pict>
          </mc:Fallback>
        </mc:AlternateContent>
      </w:r>
    </w:p>
    <w:p w14:paraId="6B5CD5AB" w14:textId="6DD6CC7C" w:rsidR="00624635" w:rsidRDefault="00624635">
      <w:pPr>
        <w:rPr>
          <w:szCs w:val="24"/>
        </w:rPr>
      </w:pPr>
    </w:p>
    <w:p w14:paraId="72819048" w14:textId="5CE9FE6B" w:rsidR="00624635" w:rsidRDefault="00624635" w:rsidP="00624635">
      <w:pPr>
        <w:jc w:val="center"/>
        <w:rPr>
          <w:color w:val="FF0000"/>
          <w:szCs w:val="24"/>
        </w:rPr>
      </w:pPr>
    </w:p>
    <w:p w14:paraId="218AF3EE" w14:textId="1BE4820F" w:rsidR="00687CAB" w:rsidRDefault="00687CAB" w:rsidP="00624635">
      <w:pPr>
        <w:jc w:val="center"/>
        <w:rPr>
          <w:color w:val="FF0000"/>
          <w:szCs w:val="24"/>
        </w:rPr>
      </w:pPr>
    </w:p>
    <w:p w14:paraId="41C4A305" w14:textId="74EE9445" w:rsidR="007F61E4" w:rsidRDefault="004E491D">
      <w:pPr>
        <w:rPr>
          <w:szCs w:val="24"/>
        </w:rPr>
      </w:pPr>
      <w:r>
        <w:rPr>
          <w:noProof/>
          <w:szCs w:val="24"/>
        </w:rPr>
        <mc:AlternateContent>
          <mc:Choice Requires="wps">
            <w:drawing>
              <wp:anchor distT="0" distB="0" distL="114300" distR="114300" simplePos="0" relativeHeight="251658274" behindDoc="0" locked="0" layoutInCell="1" allowOverlap="1" wp14:anchorId="32AE8FC0" wp14:editId="50DE103E">
                <wp:simplePos x="0" y="0"/>
                <wp:positionH relativeFrom="margin">
                  <wp:posOffset>1866161</wp:posOffset>
                </wp:positionH>
                <wp:positionV relativeFrom="paragraph">
                  <wp:posOffset>279628</wp:posOffset>
                </wp:positionV>
                <wp:extent cx="1776966" cy="1318437"/>
                <wp:effectExtent l="0" t="0" r="13970" b="15240"/>
                <wp:wrapNone/>
                <wp:docPr id="933919922" name="Text Box 25"/>
                <wp:cNvGraphicFramePr/>
                <a:graphic xmlns:a="http://schemas.openxmlformats.org/drawingml/2006/main">
                  <a:graphicData uri="http://schemas.microsoft.com/office/word/2010/wordprocessingShape">
                    <wps:wsp>
                      <wps:cNvSpPr txBox="1"/>
                      <wps:spPr>
                        <a:xfrm>
                          <a:off x="0" y="0"/>
                          <a:ext cx="1776966" cy="1318437"/>
                        </a:xfrm>
                        <a:prstGeom prst="rect">
                          <a:avLst/>
                        </a:prstGeom>
                        <a:solidFill>
                          <a:schemeClr val="lt1"/>
                        </a:solidFill>
                        <a:ln w="6350">
                          <a:solidFill>
                            <a:schemeClr val="bg1"/>
                          </a:solidFill>
                        </a:ln>
                      </wps:spPr>
                      <wps:txbx>
                        <w:txbxContent>
                          <w:p w14:paraId="08CEFA44" w14:textId="198AE257" w:rsidR="00716F6F" w:rsidRDefault="007B771B" w:rsidP="00AA1BB3">
                            <w:pPr>
                              <w:jc w:val="center"/>
                            </w:pPr>
                            <w:r>
                              <w:rPr>
                                <w:noProof/>
                              </w:rPr>
                              <w:drawing>
                                <wp:inline distT="0" distB="0" distL="0" distR="0" wp14:anchorId="73690CC6" wp14:editId="7AD60807">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90267" name="Picture 36" descr="A red square with white text&#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97030" cy="132768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AE8FC0" id="_x0000_s1029" type="#_x0000_t202" style="position:absolute;margin-left:146.95pt;margin-top:22pt;width:139.9pt;height:103.8pt;z-index:25165827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" fillcolor="white [3201]" strokecolor="white [3212]" strokeweight=".5pt">
                <v:textbox>
                  <w:txbxContent>
                    <w:p w14:paraId="08CEFA44" w14:textId="198AE257" w:rsidR="00716F6F" w:rsidRDefault="007B771B" w:rsidP="00AA1BB3">
                      <w:pPr>
                        <w:jc w:val="center"/>
                      </w:pPr>
                      <w:r>
                        <w:rPr>
                          <w:noProof/>
                        </w:rPr>
                        <w:drawing>
                          <wp:inline distT="0" distB="0" distL="0" distR="0" wp14:anchorId="73690CC6" wp14:editId="7AD60807">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90267" name="Picture 36" descr="A red square with white text&#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97030" cy="1327687"/>
                                    </a:xfrm>
                                    <a:prstGeom prst="rect">
                                      <a:avLst/>
                                    </a:prstGeom>
                                    <a:noFill/>
                                    <a:ln>
                                      <a:noFill/>
                                    </a:ln>
                                  </pic:spPr>
                                </pic:pic>
                              </a:graphicData>
                            </a:graphic>
                          </wp:inline>
                        </w:drawing>
                      </w:r>
                    </w:p>
                  </w:txbxContent>
                </v:textbox>
                <w10:wrap anchorx="margin"/>
              </v:shape>
            </w:pict>
          </mc:Fallback>
        </mc:AlternateContent>
      </w:r>
      <w:r>
        <w:rPr>
          <w:noProof/>
          <w:szCs w:val="24"/>
        </w:rPr>
        <w:t xml:space="preserve"> </w:t>
      </w:r>
    </w:p>
    <w:p w14:paraId="5FFAB50A" w14:textId="6A9209EE" w:rsidR="007F61E4" w:rsidRPr="00723EA4" w:rsidRDefault="004E491D" w:rsidP="004E491D">
      <w:pPr>
        <w:rPr>
          <w:szCs w:val="24"/>
        </w:rPr>
      </w:pPr>
      <w:r>
        <w:rPr>
          <w:noProof/>
        </w:rPr>
        <mc:AlternateContent>
          <mc:Choice Requires="wps">
            <w:drawing>
              <wp:anchor distT="0" distB="0" distL="114300" distR="114300" simplePos="0" relativeHeight="251658284" behindDoc="0" locked="0" layoutInCell="1" allowOverlap="1" wp14:anchorId="7F93D00A" wp14:editId="7BECF51C">
                <wp:simplePos x="0" y="0"/>
                <wp:positionH relativeFrom="margin">
                  <wp:posOffset>3744624</wp:posOffset>
                </wp:positionH>
                <wp:positionV relativeFrom="paragraph">
                  <wp:posOffset>21751</wp:posOffset>
                </wp:positionV>
                <wp:extent cx="1876567" cy="723331"/>
                <wp:effectExtent l="0" t="0" r="28575" b="19685"/>
                <wp:wrapNone/>
                <wp:docPr id="1887770482" name="Text Box 43"/>
                <wp:cNvGraphicFramePr/>
                <a:graphic xmlns:a="http://schemas.openxmlformats.org/drawingml/2006/main">
                  <a:graphicData uri="http://schemas.microsoft.com/office/word/2010/wordprocessingShape">
                    <wps:wsp>
                      <wps:cNvSpPr txBox="1"/>
                      <wps:spPr>
                        <a:xfrm>
                          <a:off x="0" y="0"/>
                          <a:ext cx="1876567" cy="723331"/>
                        </a:xfrm>
                        <a:prstGeom prst="rect">
                          <a:avLst/>
                        </a:prstGeom>
                        <a:solidFill>
                          <a:schemeClr val="lt1"/>
                        </a:solidFill>
                        <a:ln w="6350">
                          <a:solidFill>
                            <a:prstClr val="black"/>
                          </a:solidFill>
                        </a:ln>
                      </wps:spPr>
                      <wps:txbx>
                        <w:txbxContent>
                          <w:p w14:paraId="12AFAD7E" w14:textId="6E9CFCAD" w:rsidR="004E491D" w:rsidRDefault="004E491D">
                            <w:r>
                              <w:rPr>
                                <w:noProof/>
                              </w:rPr>
                              <w:drawing>
                                <wp:inline distT="0" distB="0" distL="0" distR="0" wp14:anchorId="179663B3" wp14:editId="7F7B7E66">
                                  <wp:extent cx="1479550" cy="478131"/>
                                  <wp:effectExtent l="0" t="0" r="6350" b="0"/>
                                  <wp:docPr id="301059677"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landrillo"/>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79550" cy="47813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F93D00A" id="Text Box 43" o:spid="_x0000_s1030" type="#_x0000_t202" style="position:absolute;margin-left:294.85pt;margin-top:1.7pt;width:147.75pt;height:56.95pt;z-index:2516582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" fillcolor="white [3201]" strokeweight=".5pt">
                <v:textbox>
                  <w:txbxContent>
                    <w:p w14:paraId="12AFAD7E" w14:textId="6E9CFCAD" w:rsidR="004E491D" w:rsidRDefault="004E491D">
                      <w:r>
                        <w:rPr>
                          <w:noProof/>
                        </w:rPr>
                        <w:drawing>
                          <wp:inline distT="0" distB="0" distL="0" distR="0" wp14:anchorId="179663B3" wp14:editId="7F7B7E66">
                            <wp:extent cx="1479550" cy="478131"/>
                            <wp:effectExtent l="0" t="0" r="6350" b="0"/>
                            <wp:docPr id="301059677"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landrillo"/>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79550" cy="478131"/>
                                    </a:xfrm>
                                    <a:prstGeom prst="rect">
                                      <a:avLst/>
                                    </a:prstGeom>
                                    <a:noFill/>
                                    <a:ln>
                                      <a:noFill/>
                                    </a:ln>
                                  </pic:spPr>
                                </pic:pic>
                              </a:graphicData>
                            </a:graphic>
                          </wp:inline>
                        </w:drawing>
                      </w:r>
                    </w:p>
                  </w:txbxContent>
                </v:textbox>
                <w10:wrap anchorx="margin"/>
              </v:shape>
            </w:pict>
          </mc:Fallback>
        </mc:AlternateContent>
      </w:r>
      <w:r w:rsidRPr="003F1E56">
        <w:rPr>
          <w:noProof/>
        </w:rPr>
        <w:drawing>
          <wp:inline distT="0" distB="0" distL="0" distR="0" wp14:anchorId="37399F16" wp14:editId="3898E190">
            <wp:extent cx="1958340" cy="481965"/>
            <wp:effectExtent l="0" t="0" r="3810" b="0"/>
            <wp:docPr id="428768341"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58340" cy="481965"/>
                    </a:xfrm>
                    <a:prstGeom prst="rect">
                      <a:avLst/>
                    </a:prstGeom>
                    <a:noFill/>
                    <a:ln>
                      <a:noFill/>
                    </a:ln>
                  </pic:spPr>
                </pic:pic>
              </a:graphicData>
            </a:graphic>
          </wp:inline>
        </w:drawing>
      </w:r>
    </w:p>
    <w:p w14:paraId="64F0F83B" w14:textId="02145C91" w:rsidR="00317714" w:rsidRDefault="00317714">
      <w:pPr>
        <w:rPr>
          <w:sz w:val="28"/>
          <w:szCs w:val="28"/>
        </w:rPr>
      </w:pPr>
    </w:p>
    <w:p w14:paraId="5AF96F0E" w14:textId="7F52EE8F" w:rsidR="00317714" w:rsidRDefault="00317714">
      <w:pPr>
        <w:rPr>
          <w:sz w:val="28"/>
          <w:szCs w:val="28"/>
        </w:rPr>
      </w:pPr>
    </w:p>
    <w:p w14:paraId="70838E22" w14:textId="4612AFEE" w:rsidR="00781402" w:rsidRDefault="004E491D" w:rsidP="00FE10AD">
      <w:pPr>
        <w:spacing w:line="259" w:lineRule="auto"/>
        <w:jc w:val="center"/>
        <w:rPr>
          <w:sz w:val="28"/>
          <w:szCs w:val="28"/>
          <w:highlight w:val="yellow"/>
        </w:rPr>
      </w:pPr>
      <w:r>
        <w:rPr>
          <w:noProof/>
          <w:szCs w:val="24"/>
        </w:rPr>
        <mc:AlternateContent>
          <mc:Choice Requires="wps">
            <w:drawing>
              <wp:anchor distT="0" distB="0" distL="114300" distR="114300" simplePos="0" relativeHeight="251658272" behindDoc="0" locked="0" layoutInCell="1" allowOverlap="1" wp14:anchorId="193AB10B" wp14:editId="32490317">
                <wp:simplePos x="0" y="0"/>
                <wp:positionH relativeFrom="column">
                  <wp:posOffset>2861888</wp:posOffset>
                </wp:positionH>
                <wp:positionV relativeFrom="paragraph">
                  <wp:posOffset>369266</wp:posOffset>
                </wp:positionV>
                <wp:extent cx="2533650" cy="884310"/>
                <wp:effectExtent l="0" t="0" r="0" b="0"/>
                <wp:wrapNone/>
                <wp:docPr id="1981459240" name="Text Box 25"/>
                <wp:cNvGraphicFramePr/>
                <a:graphic xmlns:a="http://schemas.openxmlformats.org/drawingml/2006/main">
                  <a:graphicData uri="http://schemas.microsoft.com/office/word/2010/wordprocessingShape">
                    <wps:wsp>
                      <wps:cNvSpPr txBox="1"/>
                      <wps:spPr>
                        <a:xfrm>
                          <a:off x="0" y="0"/>
                          <a:ext cx="2533650" cy="884310"/>
                        </a:xfrm>
                        <a:prstGeom prst="rect">
                          <a:avLst/>
                        </a:prstGeom>
                        <a:solidFill>
                          <a:schemeClr val="lt1"/>
                        </a:solidFill>
                        <a:ln w="6350">
                          <a:noFill/>
                        </a:ln>
                      </wps:spPr>
                      <wps:txbx>
                        <w:txbxContent>
                          <w:p w14:paraId="450DFCF3" w14:textId="3FE4704A" w:rsidR="000C608A" w:rsidRDefault="006E7FFC" w:rsidP="000C608A">
                            <w:r>
                              <w:rPr>
                                <w:noProof/>
                              </w:rPr>
                              <w:drawing>
                                <wp:inline distT="0" distB="0" distL="0" distR="0" wp14:anchorId="6FB19011" wp14:editId="639C0D58">
                                  <wp:extent cx="2257425" cy="699484"/>
                                  <wp:effectExtent l="0" t="0" r="0" b="5715"/>
                                  <wp:docPr id="576253233"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253233" name="Picture 33" descr="A logo for a university&#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64080" cy="70154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93AB10B" id="_x0000_s1031" type="#_x0000_t202" style="position:absolute;left:0;text-align:left;margin-left:225.35pt;margin-top:29.1pt;width:199.5pt;height:69.65pt;z-index:251658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" fillcolor="white [3201]" stroked="f" strokeweight=".5pt">
                <v:textbox>
                  <w:txbxContent>
                    <w:p w14:paraId="450DFCF3" w14:textId="3FE4704A" w:rsidR="000C608A" w:rsidRDefault="006E7FFC" w:rsidP="000C608A">
                      <w:r>
                        <w:rPr>
                          <w:noProof/>
                        </w:rPr>
                        <w:drawing>
                          <wp:inline distT="0" distB="0" distL="0" distR="0" wp14:anchorId="6FB19011" wp14:editId="639C0D58">
                            <wp:extent cx="2257425" cy="699484"/>
                            <wp:effectExtent l="0" t="0" r="0" b="5715"/>
                            <wp:docPr id="576253233"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253233" name="Picture 33" descr="A logo for a university&#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64080" cy="701546"/>
                                    </a:xfrm>
                                    <a:prstGeom prst="rect">
                                      <a:avLst/>
                                    </a:prstGeom>
                                    <a:noFill/>
                                    <a:ln>
                                      <a:noFill/>
                                    </a:ln>
                                  </pic:spPr>
                                </pic:pic>
                              </a:graphicData>
                            </a:graphic>
                          </wp:inline>
                        </w:drawing>
                      </w:r>
                    </w:p>
                  </w:txbxContent>
                </v:textbox>
              </v:shape>
            </w:pict>
          </mc:Fallback>
        </mc:AlternateContent>
      </w:r>
      <w:r>
        <w:rPr>
          <w:noProof/>
          <w:szCs w:val="24"/>
        </w:rPr>
        <mc:AlternateContent>
          <mc:Choice Requires="wps">
            <w:drawing>
              <wp:anchor distT="0" distB="0" distL="114300" distR="114300" simplePos="0" relativeHeight="251658273" behindDoc="0" locked="0" layoutInCell="1" allowOverlap="1" wp14:anchorId="4A7E67F8" wp14:editId="549C69F6">
                <wp:simplePos x="0" y="0"/>
                <wp:positionH relativeFrom="margin">
                  <wp:posOffset>-730</wp:posOffset>
                </wp:positionH>
                <wp:positionV relativeFrom="paragraph">
                  <wp:posOffset>324532</wp:posOffset>
                </wp:positionV>
                <wp:extent cx="2533650" cy="883920"/>
                <wp:effectExtent l="0" t="0" r="0" b="0"/>
                <wp:wrapNone/>
                <wp:docPr id="518981287" name="Text Box 25"/>
                <wp:cNvGraphicFramePr/>
                <a:graphic xmlns:a="http://schemas.openxmlformats.org/drawingml/2006/main">
                  <a:graphicData uri="http://schemas.microsoft.com/office/word/2010/wordprocessingShape">
                    <wps:wsp>
                      <wps:cNvSpPr txBox="1"/>
                      <wps:spPr>
                        <a:xfrm>
                          <a:off x="0" y="0"/>
                          <a:ext cx="2533650" cy="883920"/>
                        </a:xfrm>
                        <a:prstGeom prst="rect">
                          <a:avLst/>
                        </a:prstGeom>
                        <a:solidFill>
                          <a:schemeClr val="lt1"/>
                        </a:solidFill>
                        <a:ln w="6350">
                          <a:noFill/>
                        </a:ln>
                      </wps:spPr>
                      <wps:txbx>
                        <w:txbxContent>
                          <w:p w14:paraId="641F72CB" w14:textId="0C72C441" w:rsidR="00FB1DFB" w:rsidRDefault="007F04E0" w:rsidP="00FB1DFB">
                            <w:r>
                              <w:rPr>
                                <w:noProof/>
                              </w:rPr>
                              <w:drawing>
                                <wp:inline distT="0" distB="0" distL="0" distR="0" wp14:anchorId="60408A75" wp14:editId="19E0D567">
                                  <wp:extent cx="2177415" cy="645793"/>
                                  <wp:effectExtent l="0" t="0" r="0" b="2540"/>
                                  <wp:docPr id="1050711610"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11610" name="Picture 35" descr="A logo for a university&#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84928" cy="64802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7E67F8" id="_x0000_s1032" type="#_x0000_t202" style="position:absolute;left:0;text-align:left;margin-left:-.05pt;margin-top:25.55pt;width:199.5pt;height:69.6pt;z-index:251658273;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" fillcolor="white [3201]" stroked="f" strokeweight=".5pt">
                <v:textbox>
                  <w:txbxContent>
                    <w:p w14:paraId="641F72CB" w14:textId="0C72C441" w:rsidR="00FB1DFB" w:rsidRDefault="007F04E0" w:rsidP="00FB1DFB">
                      <w:r>
                        <w:rPr>
                          <w:noProof/>
                        </w:rPr>
                        <w:drawing>
                          <wp:inline distT="0" distB="0" distL="0" distR="0" wp14:anchorId="60408A75" wp14:editId="19E0D567">
                            <wp:extent cx="2177415" cy="645793"/>
                            <wp:effectExtent l="0" t="0" r="0" b="2540"/>
                            <wp:docPr id="1050711610"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11610" name="Picture 35" descr="A logo for a university&#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84928" cy="648021"/>
                                    </a:xfrm>
                                    <a:prstGeom prst="rect">
                                      <a:avLst/>
                                    </a:prstGeom>
                                    <a:noFill/>
                                    <a:ln>
                                      <a:noFill/>
                                    </a:ln>
                                  </pic:spPr>
                                </pic:pic>
                              </a:graphicData>
                            </a:graphic>
                          </wp:inline>
                        </w:drawing>
                      </w:r>
                    </w:p>
                  </w:txbxContent>
                </v:textbox>
                <w10:wrap anchorx="margin"/>
              </v:shape>
            </w:pict>
          </mc:Fallback>
        </mc:AlternateContent>
      </w:r>
      <w:r w:rsidR="00B2351D">
        <w:rPr>
          <w:sz w:val="28"/>
          <w:szCs w:val="28"/>
          <w:highlight w:val="yellow"/>
        </w:rPr>
        <w:br w:type="page"/>
      </w:r>
      <w:r w:rsidR="00780C24">
        <w:rPr>
          <w:b/>
          <w:bCs/>
          <w:noProof/>
          <w:sz w:val="48"/>
          <w:szCs w:val="48"/>
        </w:rPr>
        <w:lastRenderedPageBreak/>
        <mc:AlternateContent>
          <mc:Choice Requires="wps">
            <w:drawing>
              <wp:anchor distT="0" distB="0" distL="114300" distR="114300" simplePos="0" relativeHeight="251658250" behindDoc="1" locked="0" layoutInCell="1" allowOverlap="1" wp14:anchorId="13A1AEE6" wp14:editId="22068720">
                <wp:simplePos x="0" y="0"/>
                <wp:positionH relativeFrom="page">
                  <wp:align>right</wp:align>
                </wp:positionH>
                <wp:positionV relativeFrom="page">
                  <wp:align>top</wp:align>
                </wp:positionV>
                <wp:extent cx="7535545" cy="11130280"/>
                <wp:effectExtent l="0" t="0" r="8255" b="0"/>
                <wp:wrapNone/>
                <wp:docPr id="16" name="Rectangle 1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16" style="position:absolute;margin-left:542.15pt;margin-top:0;width:593.35pt;height:876.4pt;z-index:-251662326;visibility:visible;mso-wrap-style:square;mso-wrap-distance-left:9pt;mso-wrap-distance-top:0;mso-wrap-distance-right:9pt;mso-wrap-distance-bottom:0;mso-position-horizontal:right;mso-position-horizontal-relative:page;mso-position-vertical:top;mso-position-vertical-relative:page;v-text-anchor:middle" o:spid="_x0000_s1026" fillcolor="#1f3763 [1604]" stroked="f" strokeweight="1pt" w14:anchorId="35B6367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">
                <w10:wrap anchorx="page" anchory="page"/>
              </v:rect>
            </w:pict>
          </mc:Fallback>
        </mc:AlternateContent>
      </w:r>
      <w:r w:rsidR="00780C24">
        <w:rPr>
          <w:noProof/>
          <w:sz w:val="28"/>
          <w:szCs w:val="28"/>
        </w:rPr>
        <w:drawing>
          <wp:anchor distT="0" distB="0" distL="114300" distR="114300" simplePos="0" relativeHeight="251658251" behindDoc="1" locked="0" layoutInCell="1" allowOverlap="1" wp14:anchorId="14BB046D" wp14:editId="77B2F999">
            <wp:simplePos x="0" y="0"/>
            <wp:positionH relativeFrom="column">
              <wp:posOffset>1228725</wp:posOffset>
            </wp:positionH>
            <wp:positionV relativeFrom="page">
              <wp:posOffset>4560570</wp:posOffset>
            </wp:positionV>
            <wp:extent cx="6771005" cy="677100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0C24" w:rsidRPr="00AA60CE">
        <w:rPr>
          <w:noProof/>
          <w:sz w:val="28"/>
          <w:szCs w:val="28"/>
        </w:rPr>
        <mc:AlternateContent>
          <mc:Choice Requires="wps">
            <w:drawing>
              <wp:anchor distT="45720" distB="45720" distL="114300" distR="114300" simplePos="0" relativeHeight="251658252" behindDoc="0" locked="0" layoutInCell="1" allowOverlap="1" wp14:anchorId="7AF9D789" wp14:editId="281E4D5B">
                <wp:simplePos x="0" y="0"/>
                <wp:positionH relativeFrom="page">
                  <wp:posOffset>0</wp:posOffset>
                </wp:positionH>
                <wp:positionV relativeFrom="paragraph">
                  <wp:posOffset>1349681</wp:posOffset>
                </wp:positionV>
                <wp:extent cx="7519670" cy="913765"/>
                <wp:effectExtent l="0" t="0" r="0" b="635"/>
                <wp:wrapSquare wrapText="bothSides"/>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913765"/>
                        </a:xfrm>
                        <a:prstGeom prst="rect">
                          <a:avLst/>
                        </a:prstGeom>
                        <a:noFill/>
                        <a:ln w="9525">
                          <a:noFill/>
                          <a:miter lim="800000"/>
                          <a:headEnd/>
                          <a:tailEnd/>
                        </a:ln>
                      </wps:spPr>
                      <wps:txbx>
                        <w:txbxContent>
                          <w:p w14:paraId="0C473834" w14:textId="4273EC28" w:rsidR="00AA60CE" w:rsidRDefault="00DC1C58" w:rsidP="003609D3">
                            <w:pPr>
                              <w:pStyle w:val="Heading1"/>
                            </w:pPr>
                            <w:bookmarkStart w:id="6" w:name="_Toc142378711"/>
                            <w:bookmarkStart w:id="7" w:name="_Toc210726634"/>
                            <w:r>
                              <w:t>Programme</w:t>
                            </w:r>
                            <w:r w:rsidR="00AA60CE">
                              <w:t xml:space="preserve"> </w:t>
                            </w:r>
                            <w:r w:rsidR="00124DBC">
                              <w:t>O</w:t>
                            </w:r>
                            <w:r w:rsidR="00AA60CE">
                              <w:t>verview</w:t>
                            </w:r>
                            <w:bookmarkEnd w:id="6"/>
                            <w:bookmarkEnd w:id="7"/>
                            <w:r w:rsidR="00AA60CE" w:rsidRPr="00840ABE">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F9D789" id="Text Box 26" o:spid="_x0000_s1033" type="#_x0000_t202" style="position:absolute;left:0;text-align:left;margin-left:0;margin-top:106.25pt;width:592.1pt;height:71.95pt;z-index:25165825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" filled="f" stroked="f">
                <v:textbox>
                  <w:txbxContent>
                    <w:p w14:paraId="0C473834" w14:textId="4273EC28" w:rsidR="00AA60CE" w:rsidRDefault="00DC1C58" w:rsidP="003609D3">
                      <w:pPr>
                        <w:pStyle w:val="Heading1"/>
                      </w:pPr>
                      <w:bookmarkStart w:id="8" w:name="_Toc142378711"/>
                      <w:bookmarkStart w:id="9" w:name="_Toc210726634"/>
                      <w:r>
                        <w:t>Programme</w:t>
                      </w:r>
                      <w:r w:rsidR="00AA60CE">
                        <w:t xml:space="preserve"> </w:t>
                      </w:r>
                      <w:r w:rsidR="00124DBC">
                        <w:t>O</w:t>
                      </w:r>
                      <w:r w:rsidR="00AA60CE">
                        <w:t>verview</w:t>
                      </w:r>
                      <w:bookmarkEnd w:id="8"/>
                      <w:bookmarkEnd w:id="9"/>
                      <w:r w:rsidR="00AA60CE" w:rsidRPr="00840ABE">
                        <w:br/>
                      </w:r>
                    </w:p>
                  </w:txbxContent>
                </v:textbox>
                <w10:wrap type="square" anchorx="page"/>
              </v:shape>
            </w:pict>
          </mc:Fallback>
        </mc:AlternateContent>
      </w:r>
      <w:r w:rsidR="00781402">
        <w:rPr>
          <w:sz w:val="28"/>
          <w:szCs w:val="28"/>
          <w:highlight w:val="yellow"/>
        </w:rPr>
        <w:br w:type="page"/>
      </w:r>
    </w:p>
    <w:p w14:paraId="5EE49A89" w14:textId="3EEEDE32" w:rsidR="00780C24" w:rsidRDefault="00F01411" w:rsidP="005F75A0">
      <w:pPr>
        <w:pStyle w:val="Heading2"/>
      </w:pPr>
      <w:bookmarkStart w:id="10" w:name="_Toc142378712"/>
      <w:bookmarkStart w:id="11" w:name="_Toc210726635"/>
      <w:r>
        <w:lastRenderedPageBreak/>
        <w:t>Qualification overview</w:t>
      </w:r>
      <w:bookmarkEnd w:id="10"/>
      <w:bookmarkEnd w:id="11"/>
    </w:p>
    <w:p w14:paraId="0B1F019F" w14:textId="7A658B7B" w:rsidR="00353FB2" w:rsidRDefault="000B34B8" w:rsidP="42B95CFB">
      <w:pPr>
        <w:rPr>
          <w:rStyle w:val="ui-provider"/>
        </w:rPr>
      </w:pPr>
      <w:r w:rsidRPr="42B95CFB">
        <w:t xml:space="preserve">The </w:t>
      </w:r>
      <w:r w:rsidR="00771C9A" w:rsidRPr="42B95CFB">
        <w:t xml:space="preserve">RCN </w:t>
      </w:r>
      <w:r w:rsidR="000F08D3" w:rsidRPr="42B95CFB">
        <w:t xml:space="preserve">Wales </w:t>
      </w:r>
      <w:r w:rsidR="00771C9A" w:rsidRPr="42B95CFB">
        <w:t xml:space="preserve">Healthcare Connect Programme </w:t>
      </w:r>
      <w:r w:rsidRPr="42B95CFB">
        <w:t xml:space="preserve">is </w:t>
      </w:r>
      <w:r w:rsidR="0058145E" w:rsidRPr="42B95CFB">
        <w:t>a</w:t>
      </w:r>
      <w:r w:rsidR="001C21C6" w:rsidRPr="42B95CFB">
        <w:t xml:space="preserve"> </w:t>
      </w:r>
      <w:r w:rsidR="00AF0626" w:rsidRPr="42B95CFB">
        <w:t>6-month</w:t>
      </w:r>
      <w:r w:rsidR="0058145E" w:rsidRPr="42B95CFB">
        <w:rPr>
          <w:color w:val="FF0000"/>
        </w:rPr>
        <w:t xml:space="preserve"> </w:t>
      </w:r>
      <w:r w:rsidR="0058145E" w:rsidRPr="42B95CFB">
        <w:t xml:space="preserve">work-based learning </w:t>
      </w:r>
      <w:r w:rsidR="00AF24DF" w:rsidRPr="42B95CFB">
        <w:t>qualification.</w:t>
      </w:r>
      <w:r w:rsidR="00AF24DF" w:rsidRPr="42B95CFB">
        <w:rPr>
          <w:rStyle w:val="ui-provider"/>
        </w:rPr>
        <w:t xml:space="preserve"> </w:t>
      </w:r>
      <w:r w:rsidR="00532FF3" w:rsidRPr="42B95CFB">
        <w:rPr>
          <w:rStyle w:val="ui-provider"/>
        </w:rPr>
        <w:t xml:space="preserve">It </w:t>
      </w:r>
      <w:r w:rsidR="006A5D5F" w:rsidRPr="42B95CFB">
        <w:rPr>
          <w:rStyle w:val="ui-provider"/>
        </w:rPr>
        <w:t xml:space="preserve">is designed for those who </w:t>
      </w:r>
      <w:r w:rsidR="00532B1D" w:rsidRPr="42B95CFB">
        <w:rPr>
          <w:rStyle w:val="ui-provider"/>
        </w:rPr>
        <w:t>wish to study</w:t>
      </w:r>
      <w:r w:rsidR="006A5D5F" w:rsidRPr="42B95CFB">
        <w:rPr>
          <w:rStyle w:val="ui-provider"/>
        </w:rPr>
        <w:t xml:space="preserve"> a degree level programme </w:t>
      </w:r>
      <w:r w:rsidR="00532B1D" w:rsidRPr="42B95CFB">
        <w:rPr>
          <w:rStyle w:val="ui-provider"/>
        </w:rPr>
        <w:t>in</w:t>
      </w:r>
      <w:r w:rsidR="006A5D5F" w:rsidRPr="42B95CFB">
        <w:rPr>
          <w:rStyle w:val="ui-provider"/>
        </w:rPr>
        <w:t xml:space="preserve"> nursing </w:t>
      </w:r>
      <w:r w:rsidR="00532B1D" w:rsidRPr="42B95CFB">
        <w:rPr>
          <w:rStyle w:val="ui-provider"/>
        </w:rPr>
        <w:t>or</w:t>
      </w:r>
      <w:r w:rsidR="006A5D5F" w:rsidRPr="42B95CFB">
        <w:rPr>
          <w:rStyle w:val="ui-provider"/>
        </w:rPr>
        <w:t xml:space="preserve"> midwifery</w:t>
      </w:r>
      <w:r w:rsidR="00532B1D" w:rsidRPr="42B95CFB">
        <w:rPr>
          <w:rStyle w:val="ui-provider"/>
        </w:rPr>
        <w:t xml:space="preserve">, </w:t>
      </w:r>
      <w:r w:rsidR="00B4479F" w:rsidRPr="42B95CFB">
        <w:rPr>
          <w:rStyle w:val="ui-provider"/>
        </w:rPr>
        <w:t>who</w:t>
      </w:r>
      <w:r w:rsidR="00532B1D" w:rsidRPr="42B95CFB">
        <w:rPr>
          <w:rStyle w:val="ui-provider"/>
        </w:rPr>
        <w:t xml:space="preserve"> either </w:t>
      </w:r>
      <w:r w:rsidR="00C45982" w:rsidRPr="42B95CFB">
        <w:rPr>
          <w:rStyle w:val="ui-provider"/>
        </w:rPr>
        <w:t>did</w:t>
      </w:r>
      <w:r w:rsidR="00C91F46" w:rsidRPr="42B95CFB">
        <w:rPr>
          <w:rStyle w:val="ui-provider"/>
        </w:rPr>
        <w:t xml:space="preserve"> </w:t>
      </w:r>
      <w:r w:rsidR="00532B1D" w:rsidRPr="42B95CFB">
        <w:rPr>
          <w:rStyle w:val="ui-provider"/>
        </w:rPr>
        <w:t xml:space="preserve">not </w:t>
      </w:r>
      <w:r w:rsidR="00C45982" w:rsidRPr="42B95CFB">
        <w:rPr>
          <w:rStyle w:val="ui-provider"/>
        </w:rPr>
        <w:t>gain</w:t>
      </w:r>
      <w:r w:rsidR="00B4479F" w:rsidRPr="42B95CFB">
        <w:rPr>
          <w:rStyle w:val="ui-provider"/>
        </w:rPr>
        <w:t xml:space="preserve"> </w:t>
      </w:r>
      <w:r w:rsidR="00532B1D" w:rsidRPr="42B95CFB">
        <w:rPr>
          <w:rStyle w:val="ui-provider"/>
        </w:rPr>
        <w:t xml:space="preserve">the full entry requirements or </w:t>
      </w:r>
      <w:r w:rsidR="00C91F46" w:rsidRPr="42B95CFB">
        <w:rPr>
          <w:rStyle w:val="ui-provider"/>
        </w:rPr>
        <w:t xml:space="preserve">feel they </w:t>
      </w:r>
      <w:r w:rsidR="004C046B" w:rsidRPr="42B95CFB">
        <w:rPr>
          <w:rStyle w:val="ui-provider"/>
        </w:rPr>
        <w:t>would benefit from further experience before they</w:t>
      </w:r>
      <w:r w:rsidR="00B4479F" w:rsidRPr="42B95CFB">
        <w:rPr>
          <w:rStyle w:val="ui-provider"/>
        </w:rPr>
        <w:t xml:space="preserve"> enrol on their degree</w:t>
      </w:r>
      <w:r w:rsidR="004C046B" w:rsidRPr="42B95CFB">
        <w:rPr>
          <w:rStyle w:val="ui-provider"/>
        </w:rPr>
        <w:t>.</w:t>
      </w:r>
    </w:p>
    <w:p w14:paraId="1B1A93CD" w14:textId="6446B8D6" w:rsidR="00594E0D" w:rsidRDefault="000B34B8" w:rsidP="008F503B">
      <w:r w:rsidRPr="000B34B8">
        <w:t>The purpose of th</w:t>
      </w:r>
      <w:r w:rsidR="00713418">
        <w:t xml:space="preserve">is </w:t>
      </w:r>
      <w:r w:rsidR="00713418" w:rsidRPr="009B044F">
        <w:t>vocational</w:t>
      </w:r>
      <w:r w:rsidRPr="000B34B8">
        <w:t xml:space="preserve"> qualification is to develop the </w:t>
      </w:r>
      <w:r w:rsidR="00713418">
        <w:t>trainee</w:t>
      </w:r>
      <w:r w:rsidRPr="000B34B8">
        <w:t xml:space="preserve">’s knowledge, understanding and skills of </w:t>
      </w:r>
      <w:r w:rsidR="00AF36A4">
        <w:t>nursing</w:t>
      </w:r>
      <w:r w:rsidR="00A26398">
        <w:t xml:space="preserve">/midwifery </w:t>
      </w:r>
      <w:r w:rsidR="00AF36A4">
        <w:t>whilst working as a Health</w:t>
      </w:r>
      <w:r w:rsidR="00AE06AF">
        <w:t>c</w:t>
      </w:r>
      <w:r w:rsidR="00AF36A4">
        <w:t>are Support Worker (HCSW).</w:t>
      </w:r>
      <w:r w:rsidRPr="000B34B8">
        <w:t xml:space="preserve"> Working alongside </w:t>
      </w:r>
      <w:r w:rsidR="00800948" w:rsidRPr="00800948">
        <w:t>registered</w:t>
      </w:r>
      <w:r w:rsidR="009D52A6">
        <w:t xml:space="preserve"> and experienced</w:t>
      </w:r>
      <w:r w:rsidR="00800948" w:rsidRPr="00800948">
        <w:t xml:space="preserve"> </w:t>
      </w:r>
      <w:r w:rsidR="00800948">
        <w:t>professionals</w:t>
      </w:r>
      <w:r w:rsidR="00800948" w:rsidRPr="00800948">
        <w:t xml:space="preserve"> in NHS Wales </w:t>
      </w:r>
      <w:r w:rsidR="002B2FB1">
        <w:t>health boards/trusts</w:t>
      </w:r>
      <w:r w:rsidRPr="000B34B8">
        <w:t xml:space="preserve">, the </w:t>
      </w:r>
      <w:r w:rsidR="00800948">
        <w:t>trainee</w:t>
      </w:r>
      <w:r w:rsidRPr="000B34B8">
        <w:t xml:space="preserve"> will develop their skills</w:t>
      </w:r>
      <w:r w:rsidR="00560655">
        <w:t>,</w:t>
      </w:r>
      <w:r w:rsidRPr="000B34B8">
        <w:t xml:space="preserve"> enabl</w:t>
      </w:r>
      <w:r w:rsidR="00560655">
        <w:t>ing</w:t>
      </w:r>
      <w:r w:rsidRPr="000B34B8">
        <w:t xml:space="preserve"> them to </w:t>
      </w:r>
      <w:r w:rsidR="00FD458A">
        <w:t>continue their path to becoming a registered nurse / midwife.</w:t>
      </w:r>
    </w:p>
    <w:p w14:paraId="538EEC9F" w14:textId="25F63556" w:rsidR="00FD458A" w:rsidRDefault="00FD458A" w:rsidP="008F503B">
      <w:pPr>
        <w:rPr>
          <w:szCs w:val="24"/>
        </w:rPr>
      </w:pPr>
      <w:r>
        <w:rPr>
          <w:szCs w:val="24"/>
        </w:rPr>
        <w:t>The course offers a unique opportunity to:</w:t>
      </w:r>
    </w:p>
    <w:p w14:paraId="62C02A9F" w14:textId="6332C912" w:rsidR="00FD458A" w:rsidRDefault="00052641" w:rsidP="00B164AE">
      <w:pPr>
        <w:pStyle w:val="ListParagraph"/>
        <w:numPr>
          <w:ilvl w:val="0"/>
          <w:numId w:val="5"/>
        </w:numPr>
        <w:rPr>
          <w:szCs w:val="24"/>
        </w:rPr>
      </w:pPr>
      <w:r>
        <w:rPr>
          <w:szCs w:val="24"/>
        </w:rPr>
        <w:t>e</w:t>
      </w:r>
      <w:r w:rsidR="00FD458A">
        <w:rPr>
          <w:szCs w:val="24"/>
        </w:rPr>
        <w:t xml:space="preserve">arn while you learn </w:t>
      </w:r>
      <w:r w:rsidR="006A2FFD">
        <w:rPr>
          <w:szCs w:val="24"/>
        </w:rPr>
        <w:t>–</w:t>
      </w:r>
      <w:r w:rsidR="00FD458A">
        <w:rPr>
          <w:szCs w:val="24"/>
        </w:rPr>
        <w:t xml:space="preserve"> </w:t>
      </w:r>
      <w:r w:rsidR="006A2FFD">
        <w:rPr>
          <w:szCs w:val="24"/>
        </w:rPr>
        <w:t xml:space="preserve">as an employed HCSW in one of the </w:t>
      </w:r>
      <w:r w:rsidR="002B2FB1">
        <w:rPr>
          <w:szCs w:val="24"/>
        </w:rPr>
        <w:t>health boards/trusts</w:t>
      </w:r>
      <w:r w:rsidR="006A2FFD">
        <w:rPr>
          <w:szCs w:val="24"/>
        </w:rPr>
        <w:t xml:space="preserve"> you will work </w:t>
      </w:r>
      <w:r w:rsidR="00B37B2A">
        <w:rPr>
          <w:szCs w:val="24"/>
        </w:rPr>
        <w:t xml:space="preserve">between </w:t>
      </w:r>
      <w:r w:rsidR="00D068D1">
        <w:rPr>
          <w:szCs w:val="24"/>
        </w:rPr>
        <w:t xml:space="preserve">12 </w:t>
      </w:r>
      <w:r w:rsidR="00B37B2A">
        <w:rPr>
          <w:szCs w:val="24"/>
        </w:rPr>
        <w:t>and 30</w:t>
      </w:r>
      <w:r w:rsidR="00D17ECA">
        <w:rPr>
          <w:szCs w:val="24"/>
        </w:rPr>
        <w:t xml:space="preserve"> hours.</w:t>
      </w:r>
    </w:p>
    <w:p w14:paraId="0B59603C" w14:textId="04EDA95D" w:rsidR="00DB6EFE" w:rsidRPr="00532FF3" w:rsidRDefault="00052641" w:rsidP="00B164AE">
      <w:pPr>
        <w:pStyle w:val="ListParagraph"/>
        <w:numPr>
          <w:ilvl w:val="0"/>
          <w:numId w:val="5"/>
        </w:numPr>
        <w:rPr>
          <w:szCs w:val="24"/>
        </w:rPr>
      </w:pPr>
      <w:r w:rsidRPr="00532FF3">
        <w:rPr>
          <w:szCs w:val="24"/>
        </w:rPr>
        <w:t>a</w:t>
      </w:r>
      <w:r w:rsidR="00675339" w:rsidRPr="00532FF3">
        <w:rPr>
          <w:szCs w:val="24"/>
        </w:rPr>
        <w:t xml:space="preserve">ttend university, one day a month, to </w:t>
      </w:r>
      <w:r w:rsidR="004453DA" w:rsidRPr="00532FF3">
        <w:rPr>
          <w:szCs w:val="24"/>
        </w:rPr>
        <w:t>develop knowledge of the fields of nursing</w:t>
      </w:r>
      <w:r w:rsidR="004453DA">
        <w:rPr>
          <w:szCs w:val="24"/>
        </w:rPr>
        <w:t xml:space="preserve"> and the </w:t>
      </w:r>
      <w:r w:rsidR="004453DA" w:rsidRPr="00532FF3">
        <w:rPr>
          <w:szCs w:val="24"/>
        </w:rPr>
        <w:t>role of a healthcare support worker</w:t>
      </w:r>
      <w:r w:rsidR="004453DA">
        <w:rPr>
          <w:szCs w:val="24"/>
        </w:rPr>
        <w:t>,</w:t>
      </w:r>
      <w:r w:rsidR="004453DA" w:rsidRPr="00532FF3">
        <w:rPr>
          <w:szCs w:val="24"/>
        </w:rPr>
        <w:t xml:space="preserve"> </w:t>
      </w:r>
      <w:r w:rsidR="002F1119" w:rsidRPr="00532FF3">
        <w:rPr>
          <w:szCs w:val="24"/>
        </w:rPr>
        <w:t>practical skills sessions</w:t>
      </w:r>
      <w:r w:rsidR="002F1119">
        <w:rPr>
          <w:szCs w:val="24"/>
        </w:rPr>
        <w:t xml:space="preserve">, </w:t>
      </w:r>
      <w:r w:rsidR="00676D52" w:rsidRPr="00532FF3">
        <w:rPr>
          <w:szCs w:val="24"/>
        </w:rPr>
        <w:t>learn how to write an application statement</w:t>
      </w:r>
      <w:r w:rsidR="004453DA">
        <w:rPr>
          <w:szCs w:val="24"/>
        </w:rPr>
        <w:t xml:space="preserve"> and</w:t>
      </w:r>
      <w:r w:rsidR="002F7F22" w:rsidRPr="00532FF3">
        <w:rPr>
          <w:szCs w:val="24"/>
        </w:rPr>
        <w:t xml:space="preserve"> university finance</w:t>
      </w:r>
      <w:r w:rsidR="002F1119">
        <w:rPr>
          <w:szCs w:val="24"/>
        </w:rPr>
        <w:t>.</w:t>
      </w:r>
    </w:p>
    <w:p w14:paraId="22601F6E" w14:textId="390ADC55" w:rsidR="00D17ECA" w:rsidRPr="00FD458A" w:rsidRDefault="0044129F" w:rsidP="00B164AE">
      <w:pPr>
        <w:pStyle w:val="ListParagraph"/>
        <w:numPr>
          <w:ilvl w:val="0"/>
          <w:numId w:val="5"/>
        </w:numPr>
      </w:pPr>
      <w:r w:rsidRPr="42B95CFB">
        <w:t xml:space="preserve">attend college </w:t>
      </w:r>
      <w:r w:rsidR="00B54C13" w:rsidRPr="42B95CFB">
        <w:t xml:space="preserve">one day a week </w:t>
      </w:r>
      <w:r w:rsidRPr="42B95CFB">
        <w:t xml:space="preserve">to </w:t>
      </w:r>
      <w:r w:rsidR="00052641" w:rsidRPr="42B95CFB">
        <w:t>gain</w:t>
      </w:r>
      <w:r w:rsidR="00676D52" w:rsidRPr="42B95CFB">
        <w:t xml:space="preserve"> </w:t>
      </w:r>
      <w:r w:rsidR="00052641" w:rsidRPr="42B95CFB">
        <w:t xml:space="preserve">a </w:t>
      </w:r>
      <w:r w:rsidR="00D965F8" w:rsidRPr="42B95CFB">
        <w:t xml:space="preserve">level 3 qualification which </w:t>
      </w:r>
      <w:r w:rsidR="008744D7" w:rsidRPr="42B95CFB">
        <w:t>is recognised by the partner universities</w:t>
      </w:r>
      <w:r w:rsidR="00C90C92" w:rsidRPr="42B95CFB">
        <w:t xml:space="preserve"> </w:t>
      </w:r>
      <w:r w:rsidR="00551FE9" w:rsidRPr="42B95CFB">
        <w:t>and h</w:t>
      </w:r>
      <w:r w:rsidR="00C90C92" w:rsidRPr="42B95CFB">
        <w:t>elp</w:t>
      </w:r>
      <w:r w:rsidR="00551FE9" w:rsidRPr="42B95CFB">
        <w:t>s</w:t>
      </w:r>
      <w:r w:rsidR="00C90C92" w:rsidRPr="42B95CFB">
        <w:t xml:space="preserve"> facilitate access to the</w:t>
      </w:r>
      <w:r w:rsidR="002F7F22" w:rsidRPr="42B95CFB">
        <w:t>ir</w:t>
      </w:r>
      <w:r w:rsidR="00C90C92" w:rsidRPr="42B95CFB">
        <w:t xml:space="preserve"> </w:t>
      </w:r>
      <w:r w:rsidR="0090712C" w:rsidRPr="42B95CFB">
        <w:t>full-time</w:t>
      </w:r>
      <w:r w:rsidR="00C90C92" w:rsidRPr="42B95CFB">
        <w:t xml:space="preserve"> nursing</w:t>
      </w:r>
      <w:r w:rsidR="00AE06AF" w:rsidRPr="42B95CFB">
        <w:t>/midwifery</w:t>
      </w:r>
      <w:r w:rsidR="00C90C92" w:rsidRPr="42B95CFB">
        <w:t xml:space="preserve"> degree</w:t>
      </w:r>
      <w:r w:rsidR="002F7F22" w:rsidRPr="42B95CFB">
        <w:t xml:space="preserve">. </w:t>
      </w:r>
      <w:r w:rsidR="001C3F6F" w:rsidRPr="42B95CFB">
        <w:t>The qualification is accredited by Agored Cymru.</w:t>
      </w:r>
    </w:p>
    <w:tbl>
      <w:tblPr>
        <w:tblStyle w:val="TableGrid"/>
        <w:tblW w:w="5000" w:type="pct"/>
        <w:tblLook w:val="04A0" w:firstRow="1" w:lastRow="0" w:firstColumn="1" w:lastColumn="0" w:noHBand="0" w:noVBand="1"/>
      </w:tblPr>
      <w:tblGrid>
        <w:gridCol w:w="6954"/>
        <w:gridCol w:w="1031"/>
        <w:gridCol w:w="1031"/>
      </w:tblGrid>
      <w:tr w:rsidR="00D3307B" w:rsidRPr="00E77CEB" w14:paraId="75BF083C" w14:textId="77777777">
        <w:trPr>
          <w:trHeight w:val="397"/>
        </w:trPr>
        <w:tc>
          <w:tcPr>
            <w:tcW w:w="3856" w:type="pct"/>
            <w:shd w:val="clear" w:color="auto" w:fill="1F3864" w:themeFill="accent1" w:themeFillShade="80"/>
            <w:vAlign w:val="center"/>
          </w:tcPr>
          <w:p w14:paraId="237D954E" w14:textId="03F71A69" w:rsidR="00D3307B" w:rsidRPr="00F15B23" w:rsidRDefault="00D3307B">
            <w:pPr>
              <w:rPr>
                <w:b/>
                <w:bCs/>
                <w:sz w:val="20"/>
                <w:szCs w:val="20"/>
              </w:rPr>
            </w:pPr>
            <w:bookmarkStart w:id="12" w:name="_Hlk174529925"/>
            <w:r>
              <w:rPr>
                <w:b/>
                <w:bCs/>
                <w:sz w:val="20"/>
                <w:szCs w:val="20"/>
              </w:rPr>
              <w:t>Course</w:t>
            </w:r>
            <w:r w:rsidRPr="00F15B23">
              <w:rPr>
                <w:b/>
                <w:bCs/>
                <w:sz w:val="20"/>
                <w:szCs w:val="20"/>
              </w:rPr>
              <w:t xml:space="preserve"> title</w:t>
            </w:r>
            <w:r>
              <w:rPr>
                <w:b/>
                <w:bCs/>
                <w:sz w:val="20"/>
                <w:szCs w:val="20"/>
              </w:rPr>
              <w:t xml:space="preserve">: </w:t>
            </w:r>
            <w:r w:rsidR="0090712C">
              <w:rPr>
                <w:b/>
                <w:bCs/>
                <w:sz w:val="20"/>
                <w:szCs w:val="20"/>
              </w:rPr>
              <w:t>Diploma in the Royal College of Nursing Wales Healthcare Connect</w:t>
            </w:r>
          </w:p>
        </w:tc>
        <w:tc>
          <w:tcPr>
            <w:tcW w:w="572" w:type="pct"/>
            <w:shd w:val="clear" w:color="auto" w:fill="1F3864" w:themeFill="accent1" w:themeFillShade="80"/>
            <w:vAlign w:val="center"/>
          </w:tcPr>
          <w:p w14:paraId="23D58BA2" w14:textId="77777777" w:rsidR="00D3307B" w:rsidRPr="00F15B23" w:rsidRDefault="00D3307B">
            <w:pPr>
              <w:jc w:val="center"/>
              <w:rPr>
                <w:b/>
                <w:bCs/>
                <w:sz w:val="20"/>
                <w:szCs w:val="20"/>
              </w:rPr>
            </w:pPr>
            <w:r w:rsidRPr="00F15B23">
              <w:rPr>
                <w:b/>
                <w:bCs/>
                <w:sz w:val="20"/>
                <w:szCs w:val="20"/>
              </w:rPr>
              <w:t>Level</w:t>
            </w:r>
          </w:p>
        </w:tc>
        <w:tc>
          <w:tcPr>
            <w:tcW w:w="572" w:type="pct"/>
            <w:shd w:val="clear" w:color="auto" w:fill="1F3864" w:themeFill="accent1" w:themeFillShade="80"/>
            <w:vAlign w:val="center"/>
          </w:tcPr>
          <w:p w14:paraId="525A8577" w14:textId="77777777" w:rsidR="00D3307B" w:rsidRPr="00F15B23" w:rsidRDefault="00D3307B">
            <w:pPr>
              <w:jc w:val="center"/>
              <w:rPr>
                <w:b/>
                <w:bCs/>
                <w:sz w:val="20"/>
                <w:szCs w:val="20"/>
              </w:rPr>
            </w:pPr>
            <w:r w:rsidRPr="00F15B23">
              <w:rPr>
                <w:b/>
                <w:bCs/>
                <w:sz w:val="20"/>
                <w:szCs w:val="20"/>
              </w:rPr>
              <w:t>Credits</w:t>
            </w:r>
          </w:p>
        </w:tc>
      </w:tr>
      <w:tr w:rsidR="00D3307B" w14:paraId="164CB882" w14:textId="77777777">
        <w:trPr>
          <w:trHeight w:val="397"/>
        </w:trPr>
        <w:tc>
          <w:tcPr>
            <w:tcW w:w="3856" w:type="pct"/>
            <w:vAlign w:val="center"/>
          </w:tcPr>
          <w:p w14:paraId="3CABD61D" w14:textId="2B42F3C0" w:rsidR="00D3307B" w:rsidRPr="00F15B23" w:rsidRDefault="00570C30">
            <w:pPr>
              <w:rPr>
                <w:sz w:val="20"/>
                <w:szCs w:val="20"/>
              </w:rPr>
            </w:pPr>
            <w:r>
              <w:rPr>
                <w:sz w:val="20"/>
                <w:szCs w:val="20"/>
              </w:rPr>
              <w:t>Mental Health &amp; Wellbeing</w:t>
            </w:r>
          </w:p>
        </w:tc>
        <w:tc>
          <w:tcPr>
            <w:tcW w:w="572" w:type="pct"/>
            <w:vAlign w:val="center"/>
          </w:tcPr>
          <w:p w14:paraId="2741FB2A" w14:textId="54BACFBB" w:rsidR="00D3307B" w:rsidRPr="00F15B23" w:rsidRDefault="00570C30">
            <w:pPr>
              <w:jc w:val="center"/>
              <w:rPr>
                <w:sz w:val="20"/>
                <w:szCs w:val="20"/>
              </w:rPr>
            </w:pPr>
            <w:r>
              <w:rPr>
                <w:sz w:val="20"/>
                <w:szCs w:val="20"/>
              </w:rPr>
              <w:t>2</w:t>
            </w:r>
          </w:p>
        </w:tc>
        <w:tc>
          <w:tcPr>
            <w:tcW w:w="572" w:type="pct"/>
            <w:vAlign w:val="center"/>
          </w:tcPr>
          <w:p w14:paraId="294D51ED" w14:textId="6DBF5A8A" w:rsidR="00D3307B" w:rsidRPr="00F15B23" w:rsidRDefault="00570C30">
            <w:pPr>
              <w:jc w:val="center"/>
              <w:rPr>
                <w:sz w:val="20"/>
                <w:szCs w:val="20"/>
              </w:rPr>
            </w:pPr>
            <w:r>
              <w:rPr>
                <w:sz w:val="20"/>
                <w:szCs w:val="20"/>
              </w:rPr>
              <w:t>2</w:t>
            </w:r>
          </w:p>
        </w:tc>
      </w:tr>
      <w:tr w:rsidR="00D3307B" w14:paraId="321D97DD" w14:textId="77777777">
        <w:trPr>
          <w:trHeight w:val="397"/>
        </w:trPr>
        <w:tc>
          <w:tcPr>
            <w:tcW w:w="3856" w:type="pct"/>
            <w:vAlign w:val="center"/>
          </w:tcPr>
          <w:p w14:paraId="184F0AAD" w14:textId="12E2561B" w:rsidR="00D3307B" w:rsidRPr="00F15B23" w:rsidRDefault="00B3296B">
            <w:pPr>
              <w:rPr>
                <w:sz w:val="20"/>
                <w:szCs w:val="20"/>
              </w:rPr>
            </w:pPr>
            <w:r w:rsidRPr="00B3296B">
              <w:rPr>
                <w:sz w:val="20"/>
                <w:szCs w:val="20"/>
              </w:rPr>
              <w:t>Principles of Health Promotion</w:t>
            </w:r>
          </w:p>
        </w:tc>
        <w:tc>
          <w:tcPr>
            <w:tcW w:w="572" w:type="pct"/>
            <w:vAlign w:val="center"/>
          </w:tcPr>
          <w:p w14:paraId="2B595236" w14:textId="3C0BD13C" w:rsidR="00D3307B" w:rsidRPr="00F15B23" w:rsidRDefault="00B3296B">
            <w:pPr>
              <w:jc w:val="center"/>
              <w:rPr>
                <w:sz w:val="20"/>
                <w:szCs w:val="20"/>
              </w:rPr>
            </w:pPr>
            <w:r>
              <w:rPr>
                <w:sz w:val="20"/>
                <w:szCs w:val="20"/>
              </w:rPr>
              <w:t>2</w:t>
            </w:r>
          </w:p>
        </w:tc>
        <w:tc>
          <w:tcPr>
            <w:tcW w:w="572" w:type="pct"/>
            <w:vAlign w:val="center"/>
          </w:tcPr>
          <w:p w14:paraId="1CB3A069" w14:textId="7DBD90F1" w:rsidR="00D3307B" w:rsidRPr="00F15B23" w:rsidRDefault="00B3296B">
            <w:pPr>
              <w:jc w:val="center"/>
              <w:rPr>
                <w:sz w:val="20"/>
                <w:szCs w:val="20"/>
              </w:rPr>
            </w:pPr>
            <w:r>
              <w:rPr>
                <w:sz w:val="20"/>
                <w:szCs w:val="20"/>
              </w:rPr>
              <w:t>2</w:t>
            </w:r>
          </w:p>
        </w:tc>
      </w:tr>
      <w:tr w:rsidR="00D3307B" w14:paraId="73BC1318" w14:textId="77777777">
        <w:trPr>
          <w:trHeight w:val="397"/>
        </w:trPr>
        <w:tc>
          <w:tcPr>
            <w:tcW w:w="3856" w:type="pct"/>
            <w:vAlign w:val="center"/>
          </w:tcPr>
          <w:p w14:paraId="3457CA35" w14:textId="1508297B" w:rsidR="00D3307B" w:rsidRDefault="00B3296B">
            <w:pPr>
              <w:rPr>
                <w:sz w:val="20"/>
                <w:szCs w:val="20"/>
              </w:rPr>
            </w:pPr>
            <w:r w:rsidRPr="00B3296B">
              <w:rPr>
                <w:sz w:val="20"/>
                <w:szCs w:val="20"/>
              </w:rPr>
              <w:t>Dementia Awareness</w:t>
            </w:r>
          </w:p>
        </w:tc>
        <w:tc>
          <w:tcPr>
            <w:tcW w:w="572" w:type="pct"/>
            <w:vAlign w:val="center"/>
          </w:tcPr>
          <w:p w14:paraId="26F533B0" w14:textId="0AC40DD4" w:rsidR="00D3307B" w:rsidRDefault="00B3296B">
            <w:pPr>
              <w:jc w:val="center"/>
              <w:rPr>
                <w:sz w:val="20"/>
                <w:szCs w:val="20"/>
              </w:rPr>
            </w:pPr>
            <w:r>
              <w:rPr>
                <w:sz w:val="20"/>
                <w:szCs w:val="20"/>
              </w:rPr>
              <w:t>2</w:t>
            </w:r>
          </w:p>
        </w:tc>
        <w:tc>
          <w:tcPr>
            <w:tcW w:w="572" w:type="pct"/>
            <w:vAlign w:val="center"/>
          </w:tcPr>
          <w:p w14:paraId="27CCB803" w14:textId="38B27F60" w:rsidR="00D3307B" w:rsidRDefault="00B3296B">
            <w:pPr>
              <w:jc w:val="center"/>
              <w:rPr>
                <w:sz w:val="20"/>
                <w:szCs w:val="20"/>
              </w:rPr>
            </w:pPr>
            <w:r>
              <w:rPr>
                <w:sz w:val="20"/>
                <w:szCs w:val="20"/>
              </w:rPr>
              <w:t>2</w:t>
            </w:r>
          </w:p>
        </w:tc>
      </w:tr>
      <w:tr w:rsidR="00570C30" w14:paraId="771CD77C" w14:textId="77777777">
        <w:trPr>
          <w:trHeight w:val="397"/>
        </w:trPr>
        <w:tc>
          <w:tcPr>
            <w:tcW w:w="3856" w:type="pct"/>
            <w:vAlign w:val="center"/>
          </w:tcPr>
          <w:p w14:paraId="64C40156" w14:textId="1790104A" w:rsidR="00570C30" w:rsidRDefault="007D641E">
            <w:pPr>
              <w:rPr>
                <w:sz w:val="20"/>
                <w:szCs w:val="20"/>
              </w:rPr>
            </w:pPr>
            <w:r w:rsidRPr="007D641E">
              <w:rPr>
                <w:sz w:val="20"/>
                <w:szCs w:val="20"/>
              </w:rPr>
              <w:t>Promote Equality and Inclusion</w:t>
            </w:r>
          </w:p>
        </w:tc>
        <w:tc>
          <w:tcPr>
            <w:tcW w:w="572" w:type="pct"/>
            <w:vAlign w:val="center"/>
          </w:tcPr>
          <w:p w14:paraId="4E741AAE" w14:textId="0B9253C6" w:rsidR="00570C30" w:rsidRDefault="00514863">
            <w:pPr>
              <w:jc w:val="center"/>
              <w:rPr>
                <w:sz w:val="20"/>
                <w:szCs w:val="20"/>
              </w:rPr>
            </w:pPr>
            <w:r>
              <w:rPr>
                <w:sz w:val="20"/>
                <w:szCs w:val="20"/>
              </w:rPr>
              <w:t>3</w:t>
            </w:r>
          </w:p>
        </w:tc>
        <w:tc>
          <w:tcPr>
            <w:tcW w:w="572" w:type="pct"/>
            <w:vAlign w:val="center"/>
          </w:tcPr>
          <w:p w14:paraId="57306844" w14:textId="6408630A" w:rsidR="00570C30" w:rsidRDefault="009318BF">
            <w:pPr>
              <w:jc w:val="center"/>
              <w:rPr>
                <w:sz w:val="20"/>
                <w:szCs w:val="20"/>
              </w:rPr>
            </w:pPr>
            <w:r>
              <w:rPr>
                <w:sz w:val="20"/>
                <w:szCs w:val="20"/>
              </w:rPr>
              <w:t>2</w:t>
            </w:r>
          </w:p>
        </w:tc>
      </w:tr>
      <w:tr w:rsidR="009318BF" w14:paraId="04E4112B" w14:textId="77777777">
        <w:trPr>
          <w:trHeight w:val="397"/>
        </w:trPr>
        <w:tc>
          <w:tcPr>
            <w:tcW w:w="3856" w:type="pct"/>
            <w:vAlign w:val="center"/>
          </w:tcPr>
          <w:p w14:paraId="2386DD14" w14:textId="5C644F4B" w:rsidR="009318BF" w:rsidRDefault="009318BF" w:rsidP="009318BF">
            <w:pPr>
              <w:rPr>
                <w:sz w:val="20"/>
                <w:szCs w:val="20"/>
              </w:rPr>
            </w:pPr>
            <w:r w:rsidRPr="007D641E">
              <w:rPr>
                <w:sz w:val="20"/>
                <w:szCs w:val="20"/>
              </w:rPr>
              <w:t>Principles for Implementing Duty of Care</w:t>
            </w:r>
          </w:p>
        </w:tc>
        <w:tc>
          <w:tcPr>
            <w:tcW w:w="572" w:type="pct"/>
            <w:vAlign w:val="center"/>
          </w:tcPr>
          <w:p w14:paraId="07DBFBAC" w14:textId="07A49BFD" w:rsidR="009318BF" w:rsidRDefault="009318BF" w:rsidP="009318BF">
            <w:pPr>
              <w:jc w:val="center"/>
              <w:rPr>
                <w:sz w:val="20"/>
                <w:szCs w:val="20"/>
              </w:rPr>
            </w:pPr>
            <w:r>
              <w:rPr>
                <w:sz w:val="20"/>
                <w:szCs w:val="20"/>
              </w:rPr>
              <w:t>3</w:t>
            </w:r>
          </w:p>
        </w:tc>
        <w:tc>
          <w:tcPr>
            <w:tcW w:w="572" w:type="pct"/>
            <w:vAlign w:val="center"/>
          </w:tcPr>
          <w:p w14:paraId="1D5299D4" w14:textId="460184BD" w:rsidR="009318BF" w:rsidRDefault="009318BF" w:rsidP="009318BF">
            <w:pPr>
              <w:jc w:val="center"/>
              <w:rPr>
                <w:sz w:val="20"/>
                <w:szCs w:val="20"/>
              </w:rPr>
            </w:pPr>
            <w:r>
              <w:rPr>
                <w:sz w:val="20"/>
                <w:szCs w:val="20"/>
              </w:rPr>
              <w:t>1</w:t>
            </w:r>
          </w:p>
        </w:tc>
      </w:tr>
      <w:tr w:rsidR="009318BF" w14:paraId="6BCF43F9" w14:textId="77777777">
        <w:trPr>
          <w:trHeight w:val="397"/>
        </w:trPr>
        <w:tc>
          <w:tcPr>
            <w:tcW w:w="3856" w:type="pct"/>
            <w:vAlign w:val="center"/>
          </w:tcPr>
          <w:p w14:paraId="637A3DA5" w14:textId="616C957C" w:rsidR="009318BF" w:rsidRDefault="009318BF" w:rsidP="009318BF">
            <w:pPr>
              <w:rPr>
                <w:sz w:val="20"/>
                <w:szCs w:val="20"/>
              </w:rPr>
            </w:pPr>
            <w:r w:rsidRPr="007D641E">
              <w:rPr>
                <w:sz w:val="20"/>
                <w:szCs w:val="20"/>
              </w:rPr>
              <w:t>Promote Person Centred Approaches</w:t>
            </w:r>
          </w:p>
        </w:tc>
        <w:tc>
          <w:tcPr>
            <w:tcW w:w="572" w:type="pct"/>
            <w:vAlign w:val="center"/>
          </w:tcPr>
          <w:p w14:paraId="639BC911" w14:textId="5100F035" w:rsidR="009318BF" w:rsidRDefault="009318BF" w:rsidP="009318BF">
            <w:pPr>
              <w:jc w:val="center"/>
              <w:rPr>
                <w:sz w:val="20"/>
                <w:szCs w:val="20"/>
              </w:rPr>
            </w:pPr>
            <w:r>
              <w:rPr>
                <w:sz w:val="20"/>
                <w:szCs w:val="20"/>
              </w:rPr>
              <w:t>3</w:t>
            </w:r>
          </w:p>
        </w:tc>
        <w:tc>
          <w:tcPr>
            <w:tcW w:w="572" w:type="pct"/>
            <w:vAlign w:val="center"/>
          </w:tcPr>
          <w:p w14:paraId="6A7D811E" w14:textId="434E2838" w:rsidR="009318BF" w:rsidRDefault="009318BF" w:rsidP="009318BF">
            <w:pPr>
              <w:jc w:val="center"/>
              <w:rPr>
                <w:sz w:val="20"/>
                <w:szCs w:val="20"/>
              </w:rPr>
            </w:pPr>
            <w:r>
              <w:rPr>
                <w:sz w:val="20"/>
                <w:szCs w:val="20"/>
              </w:rPr>
              <w:t>6</w:t>
            </w:r>
          </w:p>
        </w:tc>
      </w:tr>
      <w:tr w:rsidR="009318BF" w14:paraId="6AEDAA30" w14:textId="77777777">
        <w:trPr>
          <w:trHeight w:val="397"/>
        </w:trPr>
        <w:tc>
          <w:tcPr>
            <w:tcW w:w="3856" w:type="pct"/>
            <w:vAlign w:val="center"/>
          </w:tcPr>
          <w:p w14:paraId="3C9E111C" w14:textId="6EC246BB" w:rsidR="009318BF" w:rsidRDefault="009318BF" w:rsidP="009318BF">
            <w:pPr>
              <w:rPr>
                <w:sz w:val="20"/>
                <w:szCs w:val="20"/>
              </w:rPr>
            </w:pPr>
            <w:r w:rsidRPr="007D641E">
              <w:rPr>
                <w:sz w:val="20"/>
                <w:szCs w:val="20"/>
              </w:rPr>
              <w:t>Promote and Implement Health and Safety</w:t>
            </w:r>
          </w:p>
        </w:tc>
        <w:tc>
          <w:tcPr>
            <w:tcW w:w="572" w:type="pct"/>
            <w:vAlign w:val="center"/>
          </w:tcPr>
          <w:p w14:paraId="17032947" w14:textId="2C0BFD0B" w:rsidR="009318BF" w:rsidRDefault="009318BF" w:rsidP="009318BF">
            <w:pPr>
              <w:jc w:val="center"/>
              <w:rPr>
                <w:sz w:val="20"/>
                <w:szCs w:val="20"/>
              </w:rPr>
            </w:pPr>
            <w:r>
              <w:rPr>
                <w:sz w:val="20"/>
                <w:szCs w:val="20"/>
              </w:rPr>
              <w:t>3</w:t>
            </w:r>
          </w:p>
        </w:tc>
        <w:tc>
          <w:tcPr>
            <w:tcW w:w="572" w:type="pct"/>
            <w:vAlign w:val="center"/>
          </w:tcPr>
          <w:p w14:paraId="6F5354EB" w14:textId="2869B2DA" w:rsidR="009318BF" w:rsidRDefault="009318BF" w:rsidP="009318BF">
            <w:pPr>
              <w:jc w:val="center"/>
              <w:rPr>
                <w:sz w:val="20"/>
                <w:szCs w:val="20"/>
              </w:rPr>
            </w:pPr>
            <w:r>
              <w:rPr>
                <w:sz w:val="20"/>
                <w:szCs w:val="20"/>
              </w:rPr>
              <w:t>6</w:t>
            </w:r>
          </w:p>
        </w:tc>
      </w:tr>
      <w:tr w:rsidR="009318BF" w14:paraId="2336D18E" w14:textId="77777777">
        <w:trPr>
          <w:trHeight w:val="397"/>
        </w:trPr>
        <w:tc>
          <w:tcPr>
            <w:tcW w:w="3856" w:type="pct"/>
            <w:vAlign w:val="center"/>
          </w:tcPr>
          <w:p w14:paraId="44E25961" w14:textId="0BD38C47" w:rsidR="009318BF" w:rsidRDefault="009318BF" w:rsidP="009318BF">
            <w:pPr>
              <w:rPr>
                <w:sz w:val="20"/>
                <w:szCs w:val="20"/>
              </w:rPr>
            </w:pPr>
            <w:r w:rsidRPr="00514863">
              <w:rPr>
                <w:sz w:val="20"/>
                <w:szCs w:val="20"/>
              </w:rPr>
              <w:t>Promote Good Practice in Handling Information</w:t>
            </w:r>
          </w:p>
        </w:tc>
        <w:tc>
          <w:tcPr>
            <w:tcW w:w="572" w:type="pct"/>
            <w:vAlign w:val="center"/>
          </w:tcPr>
          <w:p w14:paraId="3A8BC51E" w14:textId="62F75607" w:rsidR="009318BF" w:rsidRDefault="009318BF" w:rsidP="009318BF">
            <w:pPr>
              <w:jc w:val="center"/>
              <w:rPr>
                <w:sz w:val="20"/>
                <w:szCs w:val="20"/>
              </w:rPr>
            </w:pPr>
            <w:r>
              <w:rPr>
                <w:sz w:val="20"/>
                <w:szCs w:val="20"/>
              </w:rPr>
              <w:t>3</w:t>
            </w:r>
          </w:p>
        </w:tc>
        <w:tc>
          <w:tcPr>
            <w:tcW w:w="572" w:type="pct"/>
            <w:vAlign w:val="center"/>
          </w:tcPr>
          <w:p w14:paraId="1F15D270" w14:textId="79FF2C1C" w:rsidR="009318BF" w:rsidRDefault="009318BF" w:rsidP="009318BF">
            <w:pPr>
              <w:jc w:val="center"/>
              <w:rPr>
                <w:sz w:val="20"/>
                <w:szCs w:val="20"/>
              </w:rPr>
            </w:pPr>
            <w:r>
              <w:rPr>
                <w:sz w:val="20"/>
                <w:szCs w:val="20"/>
              </w:rPr>
              <w:t>2</w:t>
            </w:r>
          </w:p>
        </w:tc>
      </w:tr>
      <w:tr w:rsidR="009318BF" w14:paraId="66D0ECBB" w14:textId="77777777">
        <w:trPr>
          <w:trHeight w:val="397"/>
        </w:trPr>
        <w:tc>
          <w:tcPr>
            <w:tcW w:w="3856" w:type="pct"/>
            <w:vAlign w:val="center"/>
          </w:tcPr>
          <w:p w14:paraId="4BE9A588" w14:textId="50823B6A" w:rsidR="009318BF" w:rsidRDefault="009318BF" w:rsidP="009318BF">
            <w:pPr>
              <w:rPr>
                <w:sz w:val="20"/>
                <w:szCs w:val="20"/>
              </w:rPr>
            </w:pPr>
            <w:r w:rsidRPr="00514863">
              <w:rPr>
                <w:sz w:val="20"/>
                <w:szCs w:val="20"/>
              </w:rPr>
              <w:t>Working within Multidisciplinary, Primary, Secondary and/or Community Teams</w:t>
            </w:r>
          </w:p>
        </w:tc>
        <w:tc>
          <w:tcPr>
            <w:tcW w:w="572" w:type="pct"/>
            <w:vAlign w:val="center"/>
          </w:tcPr>
          <w:p w14:paraId="5D803383" w14:textId="45AC2BE0" w:rsidR="009318BF" w:rsidRDefault="009318BF" w:rsidP="009318BF">
            <w:pPr>
              <w:jc w:val="center"/>
              <w:rPr>
                <w:sz w:val="20"/>
                <w:szCs w:val="20"/>
              </w:rPr>
            </w:pPr>
            <w:r>
              <w:rPr>
                <w:sz w:val="20"/>
                <w:szCs w:val="20"/>
              </w:rPr>
              <w:t>3</w:t>
            </w:r>
          </w:p>
        </w:tc>
        <w:tc>
          <w:tcPr>
            <w:tcW w:w="572" w:type="pct"/>
            <w:vAlign w:val="center"/>
          </w:tcPr>
          <w:p w14:paraId="1A451204" w14:textId="4D4C22FC" w:rsidR="009318BF" w:rsidRDefault="009318BF" w:rsidP="009318BF">
            <w:pPr>
              <w:jc w:val="center"/>
              <w:rPr>
                <w:sz w:val="20"/>
                <w:szCs w:val="20"/>
              </w:rPr>
            </w:pPr>
            <w:r>
              <w:rPr>
                <w:sz w:val="20"/>
                <w:szCs w:val="20"/>
              </w:rPr>
              <w:t>4</w:t>
            </w:r>
          </w:p>
        </w:tc>
      </w:tr>
      <w:tr w:rsidR="009318BF" w14:paraId="138978DA" w14:textId="77777777">
        <w:trPr>
          <w:trHeight w:val="397"/>
        </w:trPr>
        <w:tc>
          <w:tcPr>
            <w:tcW w:w="3856" w:type="pct"/>
            <w:vAlign w:val="center"/>
          </w:tcPr>
          <w:p w14:paraId="4F020C40" w14:textId="3E1EEBFE" w:rsidR="009318BF" w:rsidRPr="00514863" w:rsidRDefault="00915458" w:rsidP="009318BF">
            <w:pPr>
              <w:rPr>
                <w:sz w:val="20"/>
                <w:szCs w:val="20"/>
              </w:rPr>
            </w:pPr>
            <w:r w:rsidRPr="00915458">
              <w:rPr>
                <w:sz w:val="20"/>
                <w:szCs w:val="20"/>
              </w:rPr>
              <w:t>Principles of Safeguarding and Protection in Health and Social Care</w:t>
            </w:r>
          </w:p>
        </w:tc>
        <w:tc>
          <w:tcPr>
            <w:tcW w:w="572" w:type="pct"/>
            <w:vAlign w:val="center"/>
          </w:tcPr>
          <w:p w14:paraId="1C9CC4ED" w14:textId="790E8E74" w:rsidR="009318BF" w:rsidRDefault="008E4E2B" w:rsidP="009318BF">
            <w:pPr>
              <w:jc w:val="center"/>
              <w:rPr>
                <w:sz w:val="20"/>
                <w:szCs w:val="20"/>
              </w:rPr>
            </w:pPr>
            <w:r>
              <w:rPr>
                <w:sz w:val="20"/>
                <w:szCs w:val="20"/>
              </w:rPr>
              <w:t>2</w:t>
            </w:r>
          </w:p>
        </w:tc>
        <w:tc>
          <w:tcPr>
            <w:tcW w:w="572" w:type="pct"/>
            <w:vAlign w:val="center"/>
          </w:tcPr>
          <w:p w14:paraId="453B6B20" w14:textId="56FCBA87" w:rsidR="009318BF" w:rsidRDefault="008E4E2B" w:rsidP="009318BF">
            <w:pPr>
              <w:jc w:val="center"/>
              <w:rPr>
                <w:sz w:val="20"/>
                <w:szCs w:val="20"/>
              </w:rPr>
            </w:pPr>
            <w:r>
              <w:rPr>
                <w:sz w:val="20"/>
                <w:szCs w:val="20"/>
              </w:rPr>
              <w:t>3</w:t>
            </w:r>
          </w:p>
        </w:tc>
      </w:tr>
      <w:tr w:rsidR="009318BF" w14:paraId="3C1B1116" w14:textId="77777777">
        <w:trPr>
          <w:trHeight w:val="397"/>
        </w:trPr>
        <w:tc>
          <w:tcPr>
            <w:tcW w:w="3856" w:type="pct"/>
            <w:vAlign w:val="center"/>
          </w:tcPr>
          <w:p w14:paraId="56E2EEA8" w14:textId="3345CE85" w:rsidR="009318BF" w:rsidRPr="00514863" w:rsidRDefault="00915458" w:rsidP="009318BF">
            <w:pPr>
              <w:rPr>
                <w:sz w:val="20"/>
                <w:szCs w:val="20"/>
              </w:rPr>
            </w:pPr>
            <w:r w:rsidRPr="00915458">
              <w:rPr>
                <w:sz w:val="20"/>
                <w:szCs w:val="20"/>
              </w:rPr>
              <w:t>Engage in Personal Development</w:t>
            </w:r>
          </w:p>
        </w:tc>
        <w:tc>
          <w:tcPr>
            <w:tcW w:w="572" w:type="pct"/>
            <w:vAlign w:val="center"/>
          </w:tcPr>
          <w:p w14:paraId="5AEA78AC" w14:textId="3E7BF7E5" w:rsidR="009318BF" w:rsidRDefault="008E4E2B" w:rsidP="009318BF">
            <w:pPr>
              <w:jc w:val="center"/>
              <w:rPr>
                <w:sz w:val="20"/>
                <w:szCs w:val="20"/>
              </w:rPr>
            </w:pPr>
            <w:r>
              <w:rPr>
                <w:sz w:val="20"/>
                <w:szCs w:val="20"/>
              </w:rPr>
              <w:t>3</w:t>
            </w:r>
          </w:p>
        </w:tc>
        <w:tc>
          <w:tcPr>
            <w:tcW w:w="572" w:type="pct"/>
            <w:vAlign w:val="center"/>
          </w:tcPr>
          <w:p w14:paraId="70244FEC" w14:textId="388CC468" w:rsidR="009318BF" w:rsidRDefault="008E4E2B" w:rsidP="009318BF">
            <w:pPr>
              <w:jc w:val="center"/>
              <w:rPr>
                <w:sz w:val="20"/>
                <w:szCs w:val="20"/>
              </w:rPr>
            </w:pPr>
            <w:r>
              <w:rPr>
                <w:sz w:val="20"/>
                <w:szCs w:val="20"/>
              </w:rPr>
              <w:t>3</w:t>
            </w:r>
          </w:p>
        </w:tc>
      </w:tr>
      <w:tr w:rsidR="009318BF" w14:paraId="1B96BB19" w14:textId="77777777">
        <w:trPr>
          <w:trHeight w:val="397"/>
        </w:trPr>
        <w:tc>
          <w:tcPr>
            <w:tcW w:w="3856" w:type="pct"/>
            <w:vAlign w:val="center"/>
          </w:tcPr>
          <w:p w14:paraId="3CCBB194" w14:textId="51A7AC49" w:rsidR="009318BF" w:rsidRPr="00514863" w:rsidRDefault="00915458" w:rsidP="009318BF">
            <w:pPr>
              <w:rPr>
                <w:sz w:val="20"/>
                <w:szCs w:val="20"/>
              </w:rPr>
            </w:pPr>
            <w:r w:rsidRPr="00915458">
              <w:rPr>
                <w:sz w:val="20"/>
                <w:szCs w:val="20"/>
              </w:rPr>
              <w:t>Communication Skills for use within Healthcare Settings</w:t>
            </w:r>
          </w:p>
        </w:tc>
        <w:tc>
          <w:tcPr>
            <w:tcW w:w="572" w:type="pct"/>
            <w:vAlign w:val="center"/>
          </w:tcPr>
          <w:p w14:paraId="6D68405F" w14:textId="34E1DA7E" w:rsidR="009318BF" w:rsidRDefault="008E4E2B" w:rsidP="009318BF">
            <w:pPr>
              <w:jc w:val="center"/>
              <w:rPr>
                <w:sz w:val="20"/>
                <w:szCs w:val="20"/>
              </w:rPr>
            </w:pPr>
            <w:r>
              <w:rPr>
                <w:sz w:val="20"/>
                <w:szCs w:val="20"/>
              </w:rPr>
              <w:t>3</w:t>
            </w:r>
          </w:p>
        </w:tc>
        <w:tc>
          <w:tcPr>
            <w:tcW w:w="572" w:type="pct"/>
            <w:vAlign w:val="center"/>
          </w:tcPr>
          <w:p w14:paraId="537A72E6" w14:textId="0B578AD3" w:rsidR="009318BF" w:rsidRDefault="008E4E2B" w:rsidP="009318BF">
            <w:pPr>
              <w:jc w:val="center"/>
              <w:rPr>
                <w:sz w:val="20"/>
                <w:szCs w:val="20"/>
              </w:rPr>
            </w:pPr>
            <w:r>
              <w:rPr>
                <w:sz w:val="20"/>
                <w:szCs w:val="20"/>
              </w:rPr>
              <w:t>7</w:t>
            </w:r>
          </w:p>
        </w:tc>
      </w:tr>
      <w:tr w:rsidR="009318BF" w14:paraId="4CFEF32C" w14:textId="77777777">
        <w:trPr>
          <w:trHeight w:val="397"/>
        </w:trPr>
        <w:tc>
          <w:tcPr>
            <w:tcW w:w="3856" w:type="pct"/>
            <w:vAlign w:val="center"/>
          </w:tcPr>
          <w:p w14:paraId="48659D25" w14:textId="5492D1B6" w:rsidR="009318BF" w:rsidRPr="00514863" w:rsidRDefault="00915458" w:rsidP="009318BF">
            <w:pPr>
              <w:rPr>
                <w:sz w:val="20"/>
                <w:szCs w:val="20"/>
              </w:rPr>
            </w:pPr>
            <w:r w:rsidRPr="00915458">
              <w:rPr>
                <w:sz w:val="20"/>
                <w:szCs w:val="20"/>
              </w:rPr>
              <w:t>Infection Prevention and Control</w:t>
            </w:r>
          </w:p>
        </w:tc>
        <w:tc>
          <w:tcPr>
            <w:tcW w:w="572" w:type="pct"/>
            <w:vAlign w:val="center"/>
          </w:tcPr>
          <w:p w14:paraId="7D4A5E18" w14:textId="5787E67E" w:rsidR="009318BF" w:rsidRDefault="008E4E2B" w:rsidP="009318BF">
            <w:pPr>
              <w:jc w:val="center"/>
              <w:rPr>
                <w:sz w:val="20"/>
                <w:szCs w:val="20"/>
              </w:rPr>
            </w:pPr>
            <w:r>
              <w:rPr>
                <w:sz w:val="20"/>
                <w:szCs w:val="20"/>
              </w:rPr>
              <w:t>3</w:t>
            </w:r>
          </w:p>
        </w:tc>
        <w:tc>
          <w:tcPr>
            <w:tcW w:w="572" w:type="pct"/>
            <w:vAlign w:val="center"/>
          </w:tcPr>
          <w:p w14:paraId="2908ADC4" w14:textId="3875673E" w:rsidR="009318BF" w:rsidRDefault="008E4E2B" w:rsidP="009318BF">
            <w:pPr>
              <w:jc w:val="center"/>
              <w:rPr>
                <w:sz w:val="20"/>
                <w:szCs w:val="20"/>
              </w:rPr>
            </w:pPr>
            <w:r>
              <w:rPr>
                <w:sz w:val="20"/>
                <w:szCs w:val="20"/>
              </w:rPr>
              <w:t>2</w:t>
            </w:r>
          </w:p>
        </w:tc>
      </w:tr>
      <w:tr w:rsidR="009318BF" w14:paraId="63549882" w14:textId="77777777">
        <w:trPr>
          <w:trHeight w:val="397"/>
        </w:trPr>
        <w:tc>
          <w:tcPr>
            <w:tcW w:w="3856" w:type="pct"/>
            <w:vAlign w:val="center"/>
          </w:tcPr>
          <w:p w14:paraId="40DCBA86" w14:textId="71AFCADB" w:rsidR="009318BF" w:rsidRPr="00514863" w:rsidRDefault="008E4E2B" w:rsidP="009318BF">
            <w:pPr>
              <w:rPr>
                <w:sz w:val="20"/>
                <w:szCs w:val="20"/>
              </w:rPr>
            </w:pPr>
            <w:r w:rsidRPr="008E4E2B">
              <w:rPr>
                <w:sz w:val="20"/>
                <w:szCs w:val="20"/>
              </w:rPr>
              <w:t>Study Skills for HCSW: Reflective Practice</w:t>
            </w:r>
          </w:p>
        </w:tc>
        <w:tc>
          <w:tcPr>
            <w:tcW w:w="572" w:type="pct"/>
            <w:vAlign w:val="center"/>
          </w:tcPr>
          <w:p w14:paraId="6EEC799F" w14:textId="13A25DFF" w:rsidR="009318BF" w:rsidRDefault="008E4E2B" w:rsidP="009318BF">
            <w:pPr>
              <w:jc w:val="center"/>
              <w:rPr>
                <w:sz w:val="20"/>
                <w:szCs w:val="20"/>
              </w:rPr>
            </w:pPr>
            <w:r>
              <w:rPr>
                <w:sz w:val="20"/>
                <w:szCs w:val="20"/>
              </w:rPr>
              <w:t>3</w:t>
            </w:r>
          </w:p>
        </w:tc>
        <w:tc>
          <w:tcPr>
            <w:tcW w:w="572" w:type="pct"/>
            <w:vAlign w:val="center"/>
          </w:tcPr>
          <w:p w14:paraId="0102CBE4" w14:textId="0B067DE8" w:rsidR="009318BF" w:rsidRDefault="008E4E2B" w:rsidP="009318BF">
            <w:pPr>
              <w:jc w:val="center"/>
              <w:rPr>
                <w:sz w:val="20"/>
                <w:szCs w:val="20"/>
              </w:rPr>
            </w:pPr>
            <w:r>
              <w:rPr>
                <w:sz w:val="20"/>
                <w:szCs w:val="20"/>
              </w:rPr>
              <w:t>3</w:t>
            </w:r>
          </w:p>
        </w:tc>
      </w:tr>
      <w:tr w:rsidR="00D3307B" w14:paraId="1CEB53FE" w14:textId="77777777">
        <w:trPr>
          <w:trHeight w:val="397"/>
        </w:trPr>
        <w:tc>
          <w:tcPr>
            <w:tcW w:w="4428" w:type="pct"/>
            <w:gridSpan w:val="2"/>
            <w:shd w:val="clear" w:color="auto" w:fill="1F3864" w:themeFill="accent1" w:themeFillShade="80"/>
            <w:vAlign w:val="center"/>
          </w:tcPr>
          <w:p w14:paraId="11356EEA" w14:textId="77777777" w:rsidR="00D3307B" w:rsidRPr="00F15B23" w:rsidRDefault="00D3307B">
            <w:pPr>
              <w:rPr>
                <w:sz w:val="20"/>
                <w:szCs w:val="20"/>
              </w:rPr>
            </w:pPr>
            <w:r w:rsidRPr="004D5CD6">
              <w:rPr>
                <w:b/>
                <w:bCs/>
                <w:sz w:val="20"/>
                <w:szCs w:val="20"/>
              </w:rPr>
              <w:lastRenderedPageBreak/>
              <w:t>Total number of credits for the qualification</w:t>
            </w:r>
          </w:p>
        </w:tc>
        <w:tc>
          <w:tcPr>
            <w:tcW w:w="572" w:type="pct"/>
            <w:shd w:val="clear" w:color="auto" w:fill="1F3864" w:themeFill="accent1" w:themeFillShade="80"/>
            <w:vAlign w:val="center"/>
          </w:tcPr>
          <w:p w14:paraId="49ECCFC3" w14:textId="1D49B6A2" w:rsidR="00D3307B" w:rsidRPr="004D5CD6" w:rsidRDefault="001C3F6F">
            <w:pPr>
              <w:jc w:val="center"/>
              <w:rPr>
                <w:b/>
                <w:bCs/>
                <w:sz w:val="20"/>
                <w:szCs w:val="20"/>
              </w:rPr>
            </w:pPr>
            <w:r>
              <w:rPr>
                <w:b/>
                <w:bCs/>
                <w:sz w:val="20"/>
                <w:szCs w:val="20"/>
              </w:rPr>
              <w:t>45</w:t>
            </w:r>
          </w:p>
        </w:tc>
      </w:tr>
      <w:bookmarkEnd w:id="12"/>
    </w:tbl>
    <w:p w14:paraId="33976A89" w14:textId="77777777" w:rsidR="00532FF3" w:rsidRDefault="00532FF3" w:rsidP="008F503B"/>
    <w:p w14:paraId="4057A6D7" w14:textId="0639EFE2" w:rsidR="00765DBA" w:rsidRPr="00573F3C" w:rsidRDefault="00BD7E2E" w:rsidP="008F503B">
      <w:r w:rsidRPr="42B95CFB">
        <w:t xml:space="preserve">On successful completion of the qualification, trainees are eligible to </w:t>
      </w:r>
      <w:r w:rsidR="00573F3C" w:rsidRPr="42B95CFB">
        <w:t xml:space="preserve">apply direct to a partner university </w:t>
      </w:r>
      <w:r w:rsidR="00DF2106" w:rsidRPr="42B95CFB">
        <w:t xml:space="preserve">for a place on </w:t>
      </w:r>
      <w:r w:rsidR="4FEF1DA5" w:rsidRPr="42B95CFB">
        <w:t>a</w:t>
      </w:r>
      <w:r w:rsidR="00DF2106" w:rsidRPr="42B95CFB">
        <w:t xml:space="preserve"> nursing / midwifery degree.  The expected start date for the degree would be April 2026</w:t>
      </w:r>
      <w:r w:rsidR="00F8799E" w:rsidRPr="42B95CFB">
        <w:t>.</w:t>
      </w:r>
    </w:p>
    <w:p w14:paraId="0D18A314" w14:textId="77777777" w:rsidR="00BD7E2E" w:rsidRDefault="00BD7E2E" w:rsidP="008F503B"/>
    <w:p w14:paraId="6B7AF66C" w14:textId="47A4777D" w:rsidR="00047B22" w:rsidRPr="00E840C3" w:rsidRDefault="002C28C3" w:rsidP="00E840C3">
      <w:pPr>
        <w:rPr>
          <w:color w:val="0070C0"/>
        </w:rPr>
      </w:pPr>
      <w:bookmarkStart w:id="13" w:name="_Toc142378713"/>
      <w:r w:rsidRPr="00E840C3">
        <w:rPr>
          <w:color w:val="0070C0"/>
        </w:rPr>
        <w:t>What is w</w:t>
      </w:r>
      <w:r w:rsidR="00F00D12" w:rsidRPr="00E840C3">
        <w:rPr>
          <w:color w:val="0070C0"/>
        </w:rPr>
        <w:t>ork-based learning</w:t>
      </w:r>
      <w:r w:rsidRPr="00E840C3">
        <w:rPr>
          <w:color w:val="0070C0"/>
        </w:rPr>
        <w:t>?</w:t>
      </w:r>
    </w:p>
    <w:p w14:paraId="674C7CF3" w14:textId="2D5DD130" w:rsidR="00047B22" w:rsidRDefault="00047B22" w:rsidP="00047B22">
      <w:r w:rsidRPr="42B95CFB">
        <w:t xml:space="preserve">Work-based learning (WBL) develops a skilled, motivated and qualified workforce. WBL approaches are highly valued, and they ensure that the workforce has the practical skills and recognised qualifications to maintain a sustainable service. The aim of WBL is to guide and progress the </w:t>
      </w:r>
      <w:r w:rsidR="00F8799E" w:rsidRPr="42B95CFB">
        <w:t>trainees</w:t>
      </w:r>
      <w:r w:rsidRPr="42B95CFB">
        <w:t xml:space="preserve"> towards skilled roles within the sector. Employers and training / education providers are expected to work closely to deliver all aspects of the WBL provision.</w:t>
      </w:r>
    </w:p>
    <w:p w14:paraId="20231957" w14:textId="77777777" w:rsidR="00F13BF2" w:rsidRPr="00E840C3" w:rsidRDefault="00F13BF2" w:rsidP="00E840C3">
      <w:pPr>
        <w:rPr>
          <w:color w:val="0070C0"/>
        </w:rPr>
      </w:pPr>
    </w:p>
    <w:p w14:paraId="7BE0BE66" w14:textId="77777777" w:rsidR="00A52FE4" w:rsidRPr="00E840C3" w:rsidRDefault="00F13BF2" w:rsidP="00E840C3">
      <w:pPr>
        <w:rPr>
          <w:color w:val="0070C0"/>
        </w:rPr>
      </w:pPr>
      <w:r w:rsidRPr="00E840C3">
        <w:rPr>
          <w:color w:val="0070C0"/>
        </w:rPr>
        <w:t xml:space="preserve">What is a vocational </w:t>
      </w:r>
      <w:r w:rsidR="00A52FE4" w:rsidRPr="00E840C3">
        <w:rPr>
          <w:color w:val="0070C0"/>
        </w:rPr>
        <w:t>qualification?</w:t>
      </w:r>
    </w:p>
    <w:p w14:paraId="1A61F606" w14:textId="77777777" w:rsidR="00063805" w:rsidRDefault="00063805" w:rsidP="00063805">
      <w:r>
        <w:rPr>
          <w:shd w:val="clear" w:color="auto" w:fill="FFFFFF"/>
        </w:rPr>
        <w:t>Vocational qualifications refer to </w:t>
      </w:r>
      <w:r>
        <w:rPr>
          <w:color w:val="040C28"/>
        </w:rPr>
        <w:t>work-related qualifications</w:t>
      </w:r>
      <w:r>
        <w:t xml:space="preserve"> </w:t>
      </w:r>
      <w:r w:rsidRPr="00806FA7">
        <w:t xml:space="preserve">that show you have the skills and knowledge needed for a specific job. </w:t>
      </w:r>
    </w:p>
    <w:p w14:paraId="4330BA3D" w14:textId="77777777" w:rsidR="00DB6EFE" w:rsidRDefault="00DB6EFE" w:rsidP="005F75A0">
      <w:pPr>
        <w:pStyle w:val="Heading2"/>
      </w:pPr>
    </w:p>
    <w:p w14:paraId="52C5CE88" w14:textId="0F9ADD84" w:rsidR="00572EAD" w:rsidRPr="00E840C3" w:rsidRDefault="00572EAD" w:rsidP="42B95CFB">
      <w:pPr>
        <w:rPr>
          <w:color w:val="0070C0"/>
        </w:rPr>
      </w:pPr>
      <w:r w:rsidRPr="42B95CFB">
        <w:rPr>
          <w:color w:val="0070C0"/>
        </w:rPr>
        <w:t>Agored Cymru</w:t>
      </w:r>
      <w:bookmarkEnd w:id="13"/>
      <w:r w:rsidR="00D47027" w:rsidRPr="42B95CFB">
        <w:rPr>
          <w:color w:val="0070C0"/>
        </w:rPr>
        <w:t xml:space="preserve"> </w:t>
      </w:r>
    </w:p>
    <w:p w14:paraId="669E0D86" w14:textId="1F9735D5" w:rsidR="00831A85" w:rsidRDefault="00EC7FAB" w:rsidP="42B95CFB">
      <w:r w:rsidRPr="42B95CFB">
        <w:t>The</w:t>
      </w:r>
      <w:r w:rsidR="00063805" w:rsidRPr="42B95CFB">
        <w:t xml:space="preserve"> level 3 Diploma in the Royal College of Nursing Wales Healthcare Connect</w:t>
      </w:r>
      <w:r w:rsidR="00063805" w:rsidRPr="42B95CFB">
        <w:rPr>
          <w:color w:val="FF0000"/>
        </w:rPr>
        <w:t xml:space="preserve"> </w:t>
      </w:r>
      <w:r w:rsidRPr="42B95CFB">
        <w:t xml:space="preserve">has been developed between </w:t>
      </w:r>
      <w:r w:rsidR="00C818A5" w:rsidRPr="42B95CFB">
        <w:t>Agored Cymru,</w:t>
      </w:r>
      <w:r w:rsidRPr="42B95CFB">
        <w:t xml:space="preserve"> (HEIW)</w:t>
      </w:r>
      <w:r w:rsidR="00C818A5" w:rsidRPr="42B95CFB">
        <w:t xml:space="preserve"> and </w:t>
      </w:r>
      <w:r w:rsidR="002E3780" w:rsidRPr="42B95CFB">
        <w:t>the Royal College of Nursing (Wales) (RCN Wales)</w:t>
      </w:r>
      <w:r w:rsidRPr="42B95CFB">
        <w:t>.</w:t>
      </w:r>
      <w:r w:rsidR="00F87DF1" w:rsidRPr="42B95CFB">
        <w:t xml:space="preserve"> </w:t>
      </w:r>
    </w:p>
    <w:p w14:paraId="53E11310" w14:textId="2A1E0C10" w:rsidR="00810894" w:rsidRPr="00F87DF1" w:rsidRDefault="00810894" w:rsidP="42B95CFB">
      <w:r w:rsidRPr="42B95CFB">
        <w:t>Agored Cymru accredit the qualification and are a Welsh awarding body that offers education and certification across Wales and provide the following vision, mission statement and value statement to their work.</w:t>
      </w:r>
      <w:r w:rsidRPr="42B95CFB">
        <w:rPr>
          <w:rFonts w:eastAsia="Times New Roman"/>
          <w:b/>
          <w:bCs/>
          <w:lang w:eastAsia="en-GB"/>
        </w:rPr>
        <w:t xml:space="preserve"> </w:t>
      </w:r>
    </w:p>
    <w:p w14:paraId="185F7BD0" w14:textId="0AB84251" w:rsidR="005E30C8" w:rsidRPr="003E0E3C" w:rsidRDefault="00DB6EFE" w:rsidP="00831A85">
      <w:pPr>
        <w:rPr>
          <w:rFonts w:cstheme="minorHAnsi"/>
          <w:color w:val="FF0000"/>
        </w:rPr>
      </w:pPr>
      <w:r>
        <w:rPr>
          <w:noProof/>
        </w:rPr>
        <w:lastRenderedPageBreak/>
        <mc:AlternateContent>
          <mc:Choice Requires="wps">
            <w:drawing>
              <wp:anchor distT="0" distB="0" distL="114300" distR="114300" simplePos="0" relativeHeight="251658269" behindDoc="0" locked="0" layoutInCell="1" allowOverlap="1" wp14:anchorId="59D4CA88" wp14:editId="00683316">
                <wp:simplePos x="0" y="0"/>
                <wp:positionH relativeFrom="column">
                  <wp:posOffset>4352925</wp:posOffset>
                </wp:positionH>
                <wp:positionV relativeFrom="paragraph">
                  <wp:posOffset>925195</wp:posOffset>
                </wp:positionV>
                <wp:extent cx="2066925" cy="333375"/>
                <wp:effectExtent l="0" t="0" r="9525" b="9525"/>
                <wp:wrapNone/>
                <wp:docPr id="1295136531" name="Text Box 24"/>
                <wp:cNvGraphicFramePr/>
                <a:graphic xmlns:a="http://schemas.openxmlformats.org/drawingml/2006/main">
                  <a:graphicData uri="http://schemas.microsoft.com/office/word/2010/wordprocessingShape">
                    <wps:wsp>
                      <wps:cNvSpPr txBox="1"/>
                      <wps:spPr>
                        <a:xfrm>
                          <a:off x="0" y="0"/>
                          <a:ext cx="2066925" cy="333375"/>
                        </a:xfrm>
                        <a:prstGeom prst="rect">
                          <a:avLst/>
                        </a:prstGeom>
                        <a:solidFill>
                          <a:schemeClr val="lt1"/>
                        </a:solidFill>
                        <a:ln w="6350">
                          <a:noFill/>
                        </a:ln>
                      </wps:spPr>
                      <wps:txbx>
                        <w:txbxContent>
                          <w:p w14:paraId="4B4C2D6C" w14:textId="77777777" w:rsidR="00DB6EFE" w:rsidRDefault="00DB6EFE" w:rsidP="00DB6EFE">
                            <w:pPr>
                              <w:spacing w:before="100" w:beforeAutospacing="1" w:after="100" w:afterAutospacing="1"/>
                              <w:rPr>
                                <w:rFonts w:eastAsia="Times New Roman" w:cstheme="minorHAnsi"/>
                                <w:b/>
                                <w:bCs/>
                                <w:lang w:eastAsia="en-GB"/>
                              </w:rPr>
                            </w:pPr>
                            <w:hyperlink r:id="rId22" w:history="1">
                              <w:r>
                                <w:rPr>
                                  <w:rStyle w:val="Hyperlink"/>
                                </w:rPr>
                                <w:t>Our Values (</w:t>
                              </w:r>
                              <w:proofErr w:type="spellStart"/>
                              <w:proofErr w:type="gramStart"/>
                              <w:r>
                                <w:rPr>
                                  <w:rStyle w:val="Hyperlink"/>
                                </w:rPr>
                                <w:t>agored.cymru</w:t>
                              </w:r>
                              <w:proofErr w:type="spellEnd"/>
                              <w:proofErr w:type="gramEnd"/>
                              <w:r>
                                <w:rPr>
                                  <w:rStyle w:val="Hyperlink"/>
                                </w:rPr>
                                <w:t>)</w:t>
                              </w:r>
                            </w:hyperlink>
                          </w:p>
                          <w:p w14:paraId="449826E0" w14:textId="77777777" w:rsidR="00DB6EFE" w:rsidRDefault="00DB6EF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9D4CA88" id="Text Box 24" o:spid="_x0000_s1034" type="#_x0000_t202" style="position:absolute;margin-left:342.75pt;margin-top:72.85pt;width:162.75pt;height:26.25pt;z-index:25165826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" fillcolor="white [3201]" stroked="f" strokeweight=".5pt">
                <v:textbox>
                  <w:txbxContent>
                    <w:p w14:paraId="4B4C2D6C" w14:textId="77777777" w:rsidR="00DB6EFE" w:rsidRDefault="00DB6EFE" w:rsidP="00DB6EFE">
                      <w:pPr>
                        <w:spacing w:before="100" w:beforeAutospacing="1" w:after="100" w:afterAutospacing="1"/>
                        <w:rPr>
                          <w:rFonts w:eastAsia="Times New Roman" w:cstheme="minorHAnsi"/>
                          <w:b/>
                          <w:bCs/>
                          <w:lang w:eastAsia="en-GB"/>
                        </w:rPr>
                      </w:pPr>
                      <w:hyperlink r:id="rId23" w:history="1">
                        <w:r>
                          <w:rPr>
                            <w:rStyle w:val="Hyperlink"/>
                          </w:rPr>
                          <w:t>Our Values (</w:t>
                        </w:r>
                        <w:proofErr w:type="spellStart"/>
                        <w:proofErr w:type="gramStart"/>
                        <w:r>
                          <w:rPr>
                            <w:rStyle w:val="Hyperlink"/>
                          </w:rPr>
                          <w:t>agored.cymru</w:t>
                        </w:r>
                        <w:proofErr w:type="spellEnd"/>
                        <w:proofErr w:type="gramEnd"/>
                        <w:r>
                          <w:rPr>
                            <w:rStyle w:val="Hyperlink"/>
                          </w:rPr>
                          <w:t>)</w:t>
                        </w:r>
                      </w:hyperlink>
                    </w:p>
                    <w:p w14:paraId="449826E0" w14:textId="77777777" w:rsidR="00DB6EFE" w:rsidRDefault="00DB6EFE"/>
                  </w:txbxContent>
                </v:textbox>
              </v:shape>
            </w:pict>
          </mc:Fallback>
        </mc:AlternateContent>
      </w:r>
      <w:r>
        <w:rPr>
          <w:noProof/>
        </w:rPr>
        <w:drawing>
          <wp:inline distT="0" distB="0" distL="0" distR="0" wp14:anchorId="1B58DF5E" wp14:editId="2CDD8E41">
            <wp:extent cx="4209716" cy="2886075"/>
            <wp:effectExtent l="0" t="0" r="635" b="0"/>
            <wp:docPr id="194" name="Picture 194" descr="Click to download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ick to download PDF"/>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239768" cy="2906678"/>
                    </a:xfrm>
                    <a:prstGeom prst="rect">
                      <a:avLst/>
                    </a:prstGeom>
                    <a:noFill/>
                    <a:ln>
                      <a:noFill/>
                    </a:ln>
                  </pic:spPr>
                </pic:pic>
              </a:graphicData>
            </a:graphic>
          </wp:inline>
        </w:drawing>
      </w:r>
    </w:p>
    <w:p w14:paraId="69F58F6D" w14:textId="486AC395" w:rsidR="006F364A" w:rsidRPr="00E840C3" w:rsidRDefault="006F364A" w:rsidP="00E840C3">
      <w:pPr>
        <w:rPr>
          <w:color w:val="0070C0"/>
          <w:lang w:eastAsia="en-GB"/>
        </w:rPr>
      </w:pPr>
      <w:r w:rsidRPr="00E840C3">
        <w:rPr>
          <w:color w:val="0070C0"/>
          <w:lang w:eastAsia="en-GB"/>
        </w:rPr>
        <w:t>Partner colleges</w:t>
      </w:r>
    </w:p>
    <w:p w14:paraId="0C8C30AD" w14:textId="2F8F83F7" w:rsidR="006F364A" w:rsidRPr="00DC2E14" w:rsidRDefault="006F364A" w:rsidP="42B95CFB">
      <w:pPr>
        <w:rPr>
          <w:rFonts w:eastAsiaTheme="majorEastAsia" w:cstheme="majorBidi"/>
          <w:lang w:eastAsia="en-GB"/>
        </w:rPr>
      </w:pPr>
      <w:r w:rsidRPr="42B95CFB">
        <w:rPr>
          <w:lang w:eastAsia="en-GB"/>
        </w:rPr>
        <w:t xml:space="preserve">As Agored Cymru approved centres, the </w:t>
      </w:r>
      <w:r w:rsidR="00113FF3" w:rsidRPr="42B95CFB">
        <w:rPr>
          <w:lang w:eastAsia="en-GB"/>
        </w:rPr>
        <w:t>partner colleges</w:t>
      </w:r>
      <w:r w:rsidRPr="42B95CFB">
        <w:rPr>
          <w:lang w:eastAsia="en-GB"/>
        </w:rPr>
        <w:t xml:space="preserve"> are responsible for delivering teaching and learning materials, supporting </w:t>
      </w:r>
      <w:r w:rsidR="00113FF3" w:rsidRPr="42B95CFB">
        <w:rPr>
          <w:lang w:eastAsia="en-GB"/>
        </w:rPr>
        <w:t xml:space="preserve">trainees </w:t>
      </w:r>
      <w:r w:rsidRPr="42B95CFB">
        <w:rPr>
          <w:lang w:eastAsia="en-GB"/>
        </w:rPr>
        <w:t>and for maintaining consistent and equitable learning and assessment opportunities.</w:t>
      </w:r>
    </w:p>
    <w:p w14:paraId="47B63DB8" w14:textId="77777777" w:rsidR="00F87DF1" w:rsidRPr="00F87DF1" w:rsidRDefault="00F87DF1" w:rsidP="007B7888">
      <w:pPr>
        <w:rPr>
          <w:lang w:eastAsia="en-GB"/>
        </w:rPr>
      </w:pPr>
    </w:p>
    <w:p w14:paraId="4C5FE91B" w14:textId="7308F7AA" w:rsidR="00973FD1" w:rsidRDefault="008C3B8D" w:rsidP="00AF1167">
      <w:pPr>
        <w:spacing w:line="259" w:lineRule="auto"/>
      </w:pPr>
      <w:r>
        <w:rPr>
          <w:rFonts w:eastAsia="Times New Roman" w:cstheme="majorBidi"/>
          <w:b/>
          <w:color w:val="2E74B5" w:themeColor="accent5" w:themeShade="BF"/>
          <w:szCs w:val="24"/>
          <w:lang w:eastAsia="en-GB"/>
        </w:rPr>
        <w:br w:type="page"/>
      </w:r>
    </w:p>
    <w:p w14:paraId="114390D9" w14:textId="53186E57" w:rsidR="00950BD7" w:rsidRDefault="000D4EFB" w:rsidP="00626D74">
      <w:pPr>
        <w:rPr>
          <w:szCs w:val="24"/>
        </w:rPr>
      </w:pPr>
      <w:r>
        <w:rPr>
          <w:b/>
          <w:bCs/>
          <w:noProof/>
          <w:sz w:val="48"/>
          <w:szCs w:val="48"/>
        </w:rPr>
        <w:lastRenderedPageBreak/>
        <mc:AlternateContent>
          <mc:Choice Requires="wps">
            <w:drawing>
              <wp:anchor distT="0" distB="0" distL="114300" distR="114300" simplePos="0" relativeHeight="251658241" behindDoc="1" locked="0" layoutInCell="1" allowOverlap="1" wp14:anchorId="461B8800" wp14:editId="4314F91E">
                <wp:simplePos x="0" y="0"/>
                <wp:positionH relativeFrom="page">
                  <wp:posOffset>-279400</wp:posOffset>
                </wp:positionH>
                <wp:positionV relativeFrom="page">
                  <wp:posOffset>-152400</wp:posOffset>
                </wp:positionV>
                <wp:extent cx="7810500" cy="11130280"/>
                <wp:effectExtent l="0" t="0" r="0" b="0"/>
                <wp:wrapNone/>
                <wp:docPr id="6" name="Rectangle 6"/>
                <wp:cNvGraphicFramePr/>
                <a:graphic xmlns:a="http://schemas.openxmlformats.org/drawingml/2006/main">
                  <a:graphicData uri="http://schemas.microsoft.com/office/word/2010/wordprocessingShape">
                    <wps:wsp>
                      <wps:cNvSpPr/>
                      <wps:spPr>
                        <a:xfrm>
                          <a:off x="0" y="0"/>
                          <a:ext cx="7810500"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6" style="position:absolute;margin-left:-22pt;margin-top:-12pt;width:615pt;height:876.4pt;z-index:-251662335;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v-text-anchor:middle" o:spid="_x0000_s1026" fillcolor="#1f3763 [1604]" stroked="f" strokeweight="1pt" w14:anchorId="46F9F25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">
                <w10:wrap anchorx="page" anchory="page"/>
              </v:rect>
            </w:pict>
          </mc:Fallback>
        </mc:AlternateContent>
      </w:r>
    </w:p>
    <w:p w14:paraId="6476972C" w14:textId="64BB678E" w:rsidR="00D434B2" w:rsidRPr="00060EED" w:rsidRDefault="00D434B2" w:rsidP="00D434B2">
      <w:pPr>
        <w:rPr>
          <w:szCs w:val="24"/>
        </w:rPr>
      </w:pPr>
    </w:p>
    <w:p w14:paraId="169643A0" w14:textId="12E41579" w:rsidR="00F618A6" w:rsidRDefault="00F618A6" w:rsidP="00F618A6">
      <w:pPr>
        <w:rPr>
          <w:b/>
          <w:bCs/>
          <w:sz w:val="48"/>
          <w:szCs w:val="48"/>
        </w:rPr>
      </w:pPr>
    </w:p>
    <w:p w14:paraId="61E4356F" w14:textId="28429B53" w:rsidR="00F618A6" w:rsidRDefault="00F618A6" w:rsidP="00F618A6">
      <w:pPr>
        <w:jc w:val="center"/>
        <w:rPr>
          <w:b/>
          <w:bCs/>
          <w:sz w:val="48"/>
          <w:szCs w:val="48"/>
        </w:rPr>
      </w:pPr>
    </w:p>
    <w:p w14:paraId="4139E606" w14:textId="2170E387" w:rsidR="003C7D2D" w:rsidRDefault="003C7D2D" w:rsidP="00124DBC">
      <w:pPr>
        <w:pStyle w:val="Heading1"/>
      </w:pPr>
      <w:bookmarkStart w:id="14" w:name="_Toc142378716"/>
      <w:bookmarkStart w:id="15" w:name="_Toc210726636"/>
      <w:r w:rsidRPr="00124DBC">
        <w:t>Health Education</w:t>
      </w:r>
      <w:r w:rsidR="0039788E" w:rsidRPr="00124DBC">
        <w:t xml:space="preserve"> and</w:t>
      </w:r>
      <w:bookmarkEnd w:id="14"/>
      <w:r w:rsidRPr="00124DBC">
        <w:t xml:space="preserve"> </w:t>
      </w:r>
      <w:r w:rsidR="00124DBC">
        <w:t>Improvement Wales (HEIW)</w:t>
      </w:r>
      <w:bookmarkEnd w:id="15"/>
    </w:p>
    <w:p w14:paraId="1564C342" w14:textId="2D1F6C8B" w:rsidR="003C7D2D" w:rsidRDefault="003C7D2D" w:rsidP="003C7D2D"/>
    <w:p w14:paraId="7A3E64E5" w14:textId="5B72F34D" w:rsidR="003C7D2D" w:rsidRDefault="00F618A6">
      <w:r>
        <w:rPr>
          <w:noProof/>
          <w:sz w:val="28"/>
          <w:szCs w:val="28"/>
        </w:rPr>
        <w:drawing>
          <wp:anchor distT="0" distB="0" distL="114300" distR="114300" simplePos="0" relativeHeight="251658243" behindDoc="1" locked="0" layoutInCell="1" allowOverlap="1" wp14:anchorId="63D4987F" wp14:editId="065E8A9D">
            <wp:simplePos x="0" y="0"/>
            <wp:positionH relativeFrom="column">
              <wp:posOffset>1166648</wp:posOffset>
            </wp:positionH>
            <wp:positionV relativeFrom="margin">
              <wp:posOffset>4083269</wp:posOffset>
            </wp:positionV>
            <wp:extent cx="6802821" cy="6802821"/>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04696" cy="68046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7D2D">
        <w:br w:type="page"/>
      </w:r>
    </w:p>
    <w:p w14:paraId="2FEF9AC5" w14:textId="31982639" w:rsidR="003C7D2D" w:rsidRDefault="003C7D2D" w:rsidP="005F75A0">
      <w:pPr>
        <w:pStyle w:val="Heading2"/>
      </w:pPr>
      <w:bookmarkStart w:id="16" w:name="_Toc142378719"/>
      <w:bookmarkStart w:id="17" w:name="_Toc210726637"/>
      <w:r w:rsidRPr="00A302BA">
        <w:lastRenderedPageBreak/>
        <w:t>About HEIW</w:t>
      </w:r>
      <w:bookmarkEnd w:id="16"/>
      <w:bookmarkEnd w:id="17"/>
      <w:r w:rsidR="00486C27">
        <w:t xml:space="preserve"> </w:t>
      </w:r>
    </w:p>
    <w:p w14:paraId="006BA574" w14:textId="3DEAE13A" w:rsidR="00A302BA" w:rsidRPr="00723EA4" w:rsidRDefault="003C7D2D" w:rsidP="42B95CFB">
      <w:pPr>
        <w:rPr>
          <w:rFonts w:cs="Arial"/>
        </w:rPr>
      </w:pPr>
      <w:r w:rsidRPr="42B95CFB">
        <w:rPr>
          <w:rFonts w:cs="Arial"/>
        </w:rPr>
        <w:t xml:space="preserve">Health Education and Improvement Wales (HEIW) </w:t>
      </w:r>
      <w:proofErr w:type="gramStart"/>
      <w:r w:rsidRPr="42B95CFB">
        <w:rPr>
          <w:rFonts w:cs="Arial"/>
        </w:rPr>
        <w:t>was</w:t>
      </w:r>
      <w:proofErr w:type="gramEnd"/>
      <w:r w:rsidRPr="42B95CFB">
        <w:rPr>
          <w:rFonts w:cs="Arial"/>
        </w:rPr>
        <w:t xml:space="preserve"> established on </w:t>
      </w:r>
      <w:r w:rsidR="003F31CF" w:rsidRPr="42B95CFB">
        <w:rPr>
          <w:rFonts w:cs="Arial"/>
        </w:rPr>
        <w:t xml:space="preserve">the </w:t>
      </w:r>
      <w:r w:rsidR="000962EC" w:rsidRPr="42B95CFB">
        <w:rPr>
          <w:rFonts w:cs="Arial"/>
        </w:rPr>
        <w:t xml:space="preserve">1 </w:t>
      </w:r>
      <w:r w:rsidRPr="42B95CFB">
        <w:rPr>
          <w:rFonts w:cs="Arial"/>
        </w:rPr>
        <w:t xml:space="preserve">October 2018. It is a </w:t>
      </w:r>
      <w:r w:rsidR="003F31CF" w:rsidRPr="42B95CFB">
        <w:rPr>
          <w:rFonts w:cs="Arial"/>
        </w:rPr>
        <w:t>S</w:t>
      </w:r>
      <w:r w:rsidRPr="42B95CFB">
        <w:rPr>
          <w:rFonts w:cs="Arial"/>
        </w:rPr>
        <w:t xml:space="preserve">pecial </w:t>
      </w:r>
      <w:r w:rsidR="003F31CF" w:rsidRPr="42B95CFB">
        <w:rPr>
          <w:rFonts w:cs="Arial"/>
        </w:rPr>
        <w:t>H</w:t>
      </w:r>
      <w:r w:rsidRPr="42B95CFB">
        <w:rPr>
          <w:rFonts w:cs="Arial"/>
        </w:rPr>
        <w:t xml:space="preserve">ealth </w:t>
      </w:r>
      <w:r w:rsidR="003F31CF" w:rsidRPr="42B95CFB">
        <w:rPr>
          <w:rFonts w:cs="Arial"/>
        </w:rPr>
        <w:t>A</w:t>
      </w:r>
      <w:r w:rsidRPr="42B95CFB">
        <w:rPr>
          <w:rFonts w:cs="Arial"/>
        </w:rPr>
        <w:t xml:space="preserve">uthority within NHS Wales. Sitting alongside Health Boards and Trusts, HEIW has a leading role in the education, training, development, and shaping of the healthcare workforce in Wales. Its key functions </w:t>
      </w:r>
      <w:r w:rsidR="00EF216B" w:rsidRPr="42B95CFB">
        <w:rPr>
          <w:rFonts w:cs="Arial"/>
        </w:rPr>
        <w:t>include</w:t>
      </w:r>
      <w:r w:rsidRPr="42B95CFB">
        <w:rPr>
          <w:rFonts w:cs="Arial"/>
        </w:rPr>
        <w:t xml:space="preserve"> education and training, workforce development and modernisation, leadership development, strategic workforce planning, workforce intelligence, careers, and widening access.</w:t>
      </w:r>
    </w:p>
    <w:p w14:paraId="106046A3" w14:textId="754EE3A0" w:rsidR="003C7D2D" w:rsidRPr="00723EA4" w:rsidRDefault="00091C02" w:rsidP="42B95CFB">
      <w:pPr>
        <w:rPr>
          <w:rFonts w:cs="Arial"/>
        </w:rPr>
      </w:pPr>
      <w:r w:rsidRPr="42B95CFB">
        <w:rPr>
          <w:rFonts w:cs="Arial"/>
        </w:rPr>
        <w:t>HEIW’s</w:t>
      </w:r>
      <w:r w:rsidR="003C7D2D" w:rsidRPr="42B95CFB">
        <w:rPr>
          <w:rFonts w:cs="Arial"/>
        </w:rPr>
        <w:t xml:space="preserve"> purpose is, “</w:t>
      </w:r>
      <w:r w:rsidR="003C7D2D" w:rsidRPr="42B95CFB">
        <w:rPr>
          <w:rFonts w:cs="Arial"/>
          <w:i/>
          <w:iCs/>
        </w:rPr>
        <w:t>as part of the NHS, to work with partners to plan, develop, educate and train the current and future workforce</w:t>
      </w:r>
      <w:r w:rsidR="003C7D2D" w:rsidRPr="42B95CFB">
        <w:rPr>
          <w:rFonts w:cs="Arial"/>
        </w:rPr>
        <w:t>”.</w:t>
      </w:r>
    </w:p>
    <w:p w14:paraId="0A343751" w14:textId="60EADF9B" w:rsidR="008A0253" w:rsidRPr="00723EA4" w:rsidRDefault="00E3246A" w:rsidP="003C7D2D">
      <w:pPr>
        <w:rPr>
          <w:rFonts w:cs="Arial"/>
          <w:szCs w:val="24"/>
        </w:rPr>
      </w:pPr>
      <w:r w:rsidRPr="000C45A5">
        <w:rPr>
          <w:rFonts w:cs="Arial"/>
          <w:szCs w:val="24"/>
        </w:rPr>
        <w:t xml:space="preserve">The </w:t>
      </w:r>
      <w:r w:rsidR="003E63B0">
        <w:rPr>
          <w:rFonts w:cs="Arial"/>
          <w:szCs w:val="24"/>
        </w:rPr>
        <w:t xml:space="preserve">RCN Wales </w:t>
      </w:r>
      <w:r w:rsidR="000646CB">
        <w:rPr>
          <w:rFonts w:cs="Arial"/>
          <w:szCs w:val="24"/>
        </w:rPr>
        <w:t>Healthcare</w:t>
      </w:r>
      <w:r w:rsidR="003E63B0">
        <w:rPr>
          <w:rFonts w:cs="Arial"/>
          <w:szCs w:val="24"/>
        </w:rPr>
        <w:t xml:space="preserve"> Connect </w:t>
      </w:r>
      <w:r w:rsidR="007E6C53">
        <w:rPr>
          <w:rFonts w:cs="Arial"/>
          <w:szCs w:val="24"/>
        </w:rPr>
        <w:t>Programme</w:t>
      </w:r>
      <w:r w:rsidR="003E63B0">
        <w:rPr>
          <w:rFonts w:cs="Arial"/>
          <w:szCs w:val="24"/>
        </w:rPr>
        <w:t xml:space="preserve"> is </w:t>
      </w:r>
      <w:r w:rsidR="007E6C53">
        <w:rPr>
          <w:rFonts w:cs="Arial"/>
          <w:szCs w:val="24"/>
        </w:rPr>
        <w:t xml:space="preserve">managed </w:t>
      </w:r>
      <w:r w:rsidRPr="000C45A5">
        <w:rPr>
          <w:rFonts w:cs="Arial"/>
          <w:szCs w:val="24"/>
        </w:rPr>
        <w:t>by HEIW</w:t>
      </w:r>
      <w:r w:rsidR="0008086F" w:rsidRPr="000C45A5">
        <w:rPr>
          <w:rFonts w:cs="Arial"/>
          <w:szCs w:val="24"/>
        </w:rPr>
        <w:t>.</w:t>
      </w:r>
      <w:r w:rsidR="0070425D">
        <w:rPr>
          <w:rFonts w:cs="Arial"/>
          <w:szCs w:val="24"/>
        </w:rPr>
        <w:t xml:space="preserve"> </w:t>
      </w:r>
      <w:r w:rsidR="0055789C">
        <w:rPr>
          <w:rFonts w:cs="Arial"/>
          <w:szCs w:val="24"/>
        </w:rPr>
        <w:t xml:space="preserve">But is run in partnership with </w:t>
      </w:r>
      <w:r w:rsidR="00204384">
        <w:rPr>
          <w:rFonts w:cs="Arial"/>
          <w:szCs w:val="24"/>
        </w:rPr>
        <w:t>RCN Wales, NHS Wales health boards</w:t>
      </w:r>
      <w:r w:rsidR="00AC56CB">
        <w:rPr>
          <w:rFonts w:cs="Arial"/>
          <w:szCs w:val="24"/>
        </w:rPr>
        <w:t>,</w:t>
      </w:r>
      <w:r w:rsidR="00204384">
        <w:rPr>
          <w:rFonts w:cs="Arial"/>
          <w:szCs w:val="24"/>
        </w:rPr>
        <w:t xml:space="preserve"> </w:t>
      </w:r>
      <w:r w:rsidR="0055789C">
        <w:rPr>
          <w:rFonts w:cs="Arial"/>
          <w:szCs w:val="24"/>
        </w:rPr>
        <w:t>colleges</w:t>
      </w:r>
      <w:r w:rsidR="00204384">
        <w:rPr>
          <w:rFonts w:cs="Arial"/>
          <w:szCs w:val="24"/>
        </w:rPr>
        <w:t xml:space="preserve"> and</w:t>
      </w:r>
      <w:r w:rsidR="0055789C">
        <w:rPr>
          <w:rFonts w:cs="Arial"/>
          <w:szCs w:val="24"/>
        </w:rPr>
        <w:t xml:space="preserve"> universities</w:t>
      </w:r>
      <w:r w:rsidR="00204384">
        <w:rPr>
          <w:rFonts w:cs="Arial"/>
          <w:szCs w:val="24"/>
        </w:rPr>
        <w:t xml:space="preserve">. </w:t>
      </w:r>
      <w:r w:rsidR="00482641" w:rsidRPr="00723EA4">
        <w:rPr>
          <w:rFonts w:cs="Arial"/>
          <w:szCs w:val="24"/>
        </w:rPr>
        <w:t xml:space="preserve">Whilst undertaking the </w:t>
      </w:r>
      <w:r w:rsidR="00204384">
        <w:rPr>
          <w:rFonts w:cs="Arial"/>
          <w:szCs w:val="24"/>
        </w:rPr>
        <w:t>programme</w:t>
      </w:r>
      <w:r w:rsidR="00482641" w:rsidRPr="00723EA4">
        <w:rPr>
          <w:rFonts w:cs="Arial"/>
          <w:szCs w:val="24"/>
        </w:rPr>
        <w:t>, you will attend</w:t>
      </w:r>
      <w:r w:rsidR="001A4D58">
        <w:rPr>
          <w:rFonts w:cs="Arial"/>
          <w:szCs w:val="24"/>
        </w:rPr>
        <w:t xml:space="preserve"> weekly</w:t>
      </w:r>
      <w:r w:rsidR="00482641" w:rsidRPr="00723EA4">
        <w:rPr>
          <w:rFonts w:cs="Arial"/>
          <w:szCs w:val="24"/>
        </w:rPr>
        <w:t xml:space="preserve"> face-to-face </w:t>
      </w:r>
      <w:r w:rsidR="00E976B2" w:rsidRPr="00723EA4">
        <w:rPr>
          <w:rFonts w:cs="Arial"/>
          <w:szCs w:val="24"/>
        </w:rPr>
        <w:t xml:space="preserve">teaching sessions at </w:t>
      </w:r>
      <w:r w:rsidR="00CB4CB1">
        <w:rPr>
          <w:rFonts w:cs="Arial"/>
          <w:szCs w:val="24"/>
        </w:rPr>
        <w:t>college and</w:t>
      </w:r>
      <w:r w:rsidR="00A81AF2">
        <w:rPr>
          <w:rFonts w:cs="Arial"/>
          <w:szCs w:val="24"/>
        </w:rPr>
        <w:t>/or</w:t>
      </w:r>
      <w:r w:rsidR="00CB4CB1">
        <w:rPr>
          <w:rFonts w:cs="Arial"/>
          <w:szCs w:val="24"/>
        </w:rPr>
        <w:t xml:space="preserve"> university</w:t>
      </w:r>
      <w:r w:rsidR="00E976B2" w:rsidRPr="00723EA4">
        <w:rPr>
          <w:rFonts w:cs="Arial"/>
          <w:szCs w:val="24"/>
        </w:rPr>
        <w:t>.</w:t>
      </w:r>
    </w:p>
    <w:p w14:paraId="42DF85EE" w14:textId="7AAAD032" w:rsidR="003F489A" w:rsidRDefault="00173B40" w:rsidP="003F489A">
      <w:r>
        <w:rPr>
          <w:b/>
          <w:bCs/>
          <w:noProof/>
          <w:color w:val="00B0F0"/>
          <w:sz w:val="28"/>
          <w:szCs w:val="28"/>
        </w:rPr>
        <w:drawing>
          <wp:anchor distT="0" distB="0" distL="114300" distR="114300" simplePos="0" relativeHeight="251658248" behindDoc="1" locked="0" layoutInCell="1" allowOverlap="1" wp14:anchorId="7D558ED1" wp14:editId="46688F55">
            <wp:simplePos x="0" y="0"/>
            <wp:positionH relativeFrom="margin">
              <wp:posOffset>-932180</wp:posOffset>
            </wp:positionH>
            <wp:positionV relativeFrom="page">
              <wp:posOffset>7441728</wp:posOffset>
            </wp:positionV>
            <wp:extent cx="7556500" cy="3233420"/>
            <wp:effectExtent l="0" t="0" r="6350" b="508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556500" cy="32334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C5FA517" w14:textId="77777777" w:rsidR="00173B40" w:rsidRDefault="00173B40">
      <w:pPr>
        <w:spacing w:line="259" w:lineRule="auto"/>
        <w:rPr>
          <w:rFonts w:eastAsiaTheme="majorEastAsia" w:cstheme="majorBidi"/>
          <w:b/>
          <w:color w:val="2E74B5" w:themeColor="accent5" w:themeShade="BF"/>
          <w:sz w:val="28"/>
          <w:szCs w:val="26"/>
        </w:rPr>
      </w:pPr>
      <w:r>
        <w:br w:type="page"/>
      </w:r>
    </w:p>
    <w:p w14:paraId="465056BD" w14:textId="77777777" w:rsidR="00A95355" w:rsidRDefault="00A95355" w:rsidP="00A95355">
      <w:pPr>
        <w:rPr>
          <w:sz w:val="28"/>
          <w:szCs w:val="28"/>
        </w:rPr>
      </w:pPr>
    </w:p>
    <w:p w14:paraId="46030D17" w14:textId="77777777" w:rsidR="00A95355" w:rsidRDefault="00A95355" w:rsidP="00A95355">
      <w:pPr>
        <w:rPr>
          <w:sz w:val="28"/>
          <w:szCs w:val="28"/>
        </w:rPr>
      </w:pPr>
    </w:p>
    <w:p w14:paraId="4A066127" w14:textId="77777777" w:rsidR="00A95355" w:rsidRDefault="00A95355" w:rsidP="00A95355">
      <w:pPr>
        <w:rPr>
          <w:sz w:val="28"/>
          <w:szCs w:val="28"/>
        </w:rPr>
      </w:pPr>
    </w:p>
    <w:p w14:paraId="6900071F" w14:textId="77777777" w:rsidR="00A95355" w:rsidRDefault="00A95355" w:rsidP="00A95355">
      <w:pPr>
        <w:rPr>
          <w:sz w:val="28"/>
          <w:szCs w:val="28"/>
        </w:rPr>
      </w:pPr>
    </w:p>
    <w:p w14:paraId="29841478" w14:textId="13334744" w:rsidR="003C7D2D" w:rsidRPr="00A95355" w:rsidRDefault="00A95355" w:rsidP="00A95355">
      <w:pPr>
        <w:pStyle w:val="Heading1"/>
        <w:rPr>
          <w:sz w:val="24"/>
          <w:szCs w:val="22"/>
        </w:rPr>
      </w:pPr>
      <w:bookmarkStart w:id="18" w:name="_Toc210726638"/>
      <w:r>
        <w:t xml:space="preserve">Programme </w:t>
      </w:r>
      <w:r w:rsidR="00124DBC">
        <w:t>D</w:t>
      </w:r>
      <w:r>
        <w:t>elivery</w:t>
      </w:r>
      <w:r w:rsidR="003350E0" w:rsidRPr="00A302BA">
        <w:tab/>
      </w:r>
      <w:r w:rsidR="008B177A">
        <w:rPr>
          <w:bCs/>
          <w:noProof/>
          <w:sz w:val="48"/>
          <w:szCs w:val="48"/>
        </w:rPr>
        <mc:AlternateContent>
          <mc:Choice Requires="wps">
            <w:drawing>
              <wp:anchor distT="0" distB="0" distL="114300" distR="114300" simplePos="0" relativeHeight="251658244" behindDoc="1" locked="0" layoutInCell="1" allowOverlap="1" wp14:anchorId="66C6282D" wp14:editId="73F863C7">
                <wp:simplePos x="0" y="0"/>
                <wp:positionH relativeFrom="page">
                  <wp:posOffset>0</wp:posOffset>
                </wp:positionH>
                <wp:positionV relativeFrom="page">
                  <wp:posOffset>-46724</wp:posOffset>
                </wp:positionV>
                <wp:extent cx="7535545" cy="11130280"/>
                <wp:effectExtent l="0" t="0" r="8255" b="0"/>
                <wp:wrapNone/>
                <wp:docPr id="10" name="Rectangle 10"/>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10" style="position:absolute;margin-left:0;margin-top:-3.7pt;width:593.35pt;height:876.4pt;z-index:-251662332;visibility:visible;mso-wrap-style:square;mso-wrap-distance-left:9pt;mso-wrap-distance-top:0;mso-wrap-distance-right:9pt;mso-wrap-distance-bottom:0;mso-position-horizontal:absolute;mso-position-horizontal-relative:page;mso-position-vertical:absolute;mso-position-vertical-relative:page;v-text-anchor:middle" o:spid="_x0000_s1026" fillcolor="#1f3763 [1604]" stroked="f" strokeweight="1pt" w14:anchorId="1A7945D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">
                <w10:wrap anchorx="page" anchory="page"/>
              </v:rect>
            </w:pict>
          </mc:Fallback>
        </mc:AlternateContent>
      </w:r>
      <w:bookmarkStart w:id="19" w:name="_Toc142378723"/>
      <w:r w:rsidR="008B177A">
        <w:rPr>
          <w:noProof/>
        </w:rPr>
        <w:drawing>
          <wp:anchor distT="0" distB="0" distL="114300" distR="114300" simplePos="0" relativeHeight="251658245" behindDoc="1" locked="0" layoutInCell="1" allowOverlap="1" wp14:anchorId="2F893B7B" wp14:editId="1B18B2B8">
            <wp:simplePos x="0" y="0"/>
            <wp:positionH relativeFrom="column">
              <wp:posOffset>1166495</wp:posOffset>
            </wp:positionH>
            <wp:positionV relativeFrom="page">
              <wp:posOffset>5045075</wp:posOffset>
            </wp:positionV>
            <wp:extent cx="6802755" cy="680275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9"/>
      <w:bookmarkEnd w:id="18"/>
      <w:r w:rsidR="003E557B">
        <w:t xml:space="preserve"> </w:t>
      </w:r>
      <w:r w:rsidR="003C7D2D">
        <w:br w:type="page"/>
      </w:r>
    </w:p>
    <w:p w14:paraId="49F32856" w14:textId="6EA55E8A" w:rsidR="004906C3" w:rsidRDefault="0074605E" w:rsidP="00335D7A">
      <w:pPr>
        <w:pStyle w:val="Heading2"/>
      </w:pPr>
      <w:bookmarkStart w:id="20" w:name="_Toc210726639"/>
      <w:r>
        <w:lastRenderedPageBreak/>
        <w:t>Academic</w:t>
      </w:r>
      <w:bookmarkEnd w:id="20"/>
    </w:p>
    <w:p w14:paraId="52A49C94" w14:textId="2544C5D6" w:rsidR="00A22ADB" w:rsidRDefault="00D322B5" w:rsidP="42B95CFB">
      <w:r w:rsidRPr="42B95CFB">
        <w:t>The academic element of the programme requires you to attend college one day a week</w:t>
      </w:r>
      <w:r w:rsidR="007F01F4" w:rsidRPr="42B95CFB">
        <w:t xml:space="preserve">.  During this day in </w:t>
      </w:r>
      <w:proofErr w:type="gramStart"/>
      <w:r w:rsidR="007F01F4" w:rsidRPr="42B95CFB">
        <w:t>college</w:t>
      </w:r>
      <w:proofErr w:type="gramEnd"/>
      <w:r w:rsidR="007F01F4" w:rsidRPr="42B95CFB">
        <w:t xml:space="preserve"> you will work towards completing the level 3 Diploma in the Royal College of Nursing Wales Healthcare Connect</w:t>
      </w:r>
      <w:r w:rsidR="008E274E" w:rsidRPr="42B95CFB">
        <w:t xml:space="preserve"> qualification</w:t>
      </w:r>
      <w:r w:rsidR="00935C4B" w:rsidRPr="42B95CFB">
        <w:t>.  This is likely to involve delivered teaching and learning session</w:t>
      </w:r>
      <w:r w:rsidR="008E274E" w:rsidRPr="42B95CFB">
        <w:t>s</w:t>
      </w:r>
      <w:r w:rsidR="00935C4B" w:rsidRPr="42B95CFB">
        <w:t xml:space="preserve"> which are structured and delivered by college staff.  </w:t>
      </w:r>
    </w:p>
    <w:p w14:paraId="70E449B0" w14:textId="0A74BB9C" w:rsidR="0040519D" w:rsidRPr="00CE07FE" w:rsidRDefault="00A22ADB" w:rsidP="005655BF">
      <w:pPr>
        <w:rPr>
          <w:szCs w:val="24"/>
        </w:rPr>
      </w:pPr>
      <w:r>
        <w:rPr>
          <w:szCs w:val="24"/>
        </w:rPr>
        <w:t>Th</w:t>
      </w:r>
      <w:r w:rsidR="00741E9C">
        <w:rPr>
          <w:szCs w:val="24"/>
        </w:rPr>
        <w:t>e day and location for th</w:t>
      </w:r>
      <w:r w:rsidR="005121F8">
        <w:rPr>
          <w:szCs w:val="24"/>
        </w:rPr>
        <w:t>e college</w:t>
      </w:r>
      <w:r w:rsidR="00741E9C">
        <w:rPr>
          <w:szCs w:val="24"/>
        </w:rPr>
        <w:t xml:space="preserve"> study day </w:t>
      </w:r>
      <w:r w:rsidR="009903E2">
        <w:rPr>
          <w:szCs w:val="24"/>
        </w:rPr>
        <w:t xml:space="preserve">will be confirmed by your college upon </w:t>
      </w:r>
      <w:r w:rsidR="005655BF">
        <w:rPr>
          <w:szCs w:val="24"/>
        </w:rPr>
        <w:t>enrolment.</w:t>
      </w:r>
    </w:p>
    <w:p w14:paraId="3A348692" w14:textId="5364873A" w:rsidR="00935C4B" w:rsidRDefault="00935C4B" w:rsidP="00427A5D">
      <w:pPr>
        <w:rPr>
          <w:color w:val="FF0000"/>
        </w:rPr>
      </w:pPr>
      <w:r>
        <w:rPr>
          <w:szCs w:val="24"/>
        </w:rPr>
        <w:t xml:space="preserve">Evidence of completion of this element </w:t>
      </w:r>
      <w:r w:rsidR="00A22ADB">
        <w:rPr>
          <w:szCs w:val="24"/>
        </w:rPr>
        <w:t>will be via a completed portfolio.</w:t>
      </w:r>
      <w:r w:rsidR="007F01F4">
        <w:rPr>
          <w:color w:val="FF0000"/>
        </w:rPr>
        <w:t xml:space="preserve"> </w:t>
      </w:r>
    </w:p>
    <w:p w14:paraId="7F51D031" w14:textId="77777777" w:rsidR="008A41D1" w:rsidRDefault="008A41D1" w:rsidP="00427A5D">
      <w:pPr>
        <w:rPr>
          <w:b/>
          <w:bCs/>
          <w:u w:val="single"/>
        </w:rPr>
      </w:pPr>
    </w:p>
    <w:p w14:paraId="25A9F5A0" w14:textId="2632A0DC" w:rsidR="008E274E" w:rsidRDefault="008E274E" w:rsidP="00427A5D">
      <w:pPr>
        <w:rPr>
          <w:b/>
          <w:bCs/>
          <w:u w:val="single"/>
        </w:rPr>
      </w:pPr>
      <w:r w:rsidRPr="008E274E">
        <w:rPr>
          <w:b/>
          <w:bCs/>
          <w:u w:val="single"/>
        </w:rPr>
        <w:t>In addition</w:t>
      </w:r>
    </w:p>
    <w:p w14:paraId="0AEB4CE4" w14:textId="7A8B7EAC" w:rsidR="008E274E" w:rsidRDefault="00135085" w:rsidP="00427A5D">
      <w:r w:rsidRPr="42B95CFB">
        <w:t xml:space="preserve">You are required to attend one day a month </w:t>
      </w:r>
      <w:r w:rsidR="005F32A8" w:rsidRPr="42B95CFB">
        <w:t xml:space="preserve">at the partner university. </w:t>
      </w:r>
      <w:r w:rsidR="005635D6" w:rsidRPr="42B95CFB">
        <w:t>T</w:t>
      </w:r>
      <w:r w:rsidR="005F32A8" w:rsidRPr="42B95CFB">
        <w:t>hese</w:t>
      </w:r>
      <w:r w:rsidR="005635D6" w:rsidRPr="42B95CFB">
        <w:t xml:space="preserve"> sessions are designed to build your confidence in a university environment and will </w:t>
      </w:r>
      <w:r w:rsidR="004E5323" w:rsidRPr="42B95CFB">
        <w:t>cover topics such as:</w:t>
      </w:r>
    </w:p>
    <w:p w14:paraId="6D4463AB" w14:textId="3C39DB73" w:rsidR="004E5323" w:rsidRDefault="004E4EE5" w:rsidP="00B164AE">
      <w:pPr>
        <w:pStyle w:val="ListParagraph"/>
        <w:numPr>
          <w:ilvl w:val="0"/>
          <w:numId w:val="6"/>
        </w:numPr>
      </w:pPr>
      <w:r>
        <w:t>Introduction to higher education</w:t>
      </w:r>
    </w:p>
    <w:p w14:paraId="4FB6C54E" w14:textId="0F573643" w:rsidR="004E4EE5" w:rsidRDefault="00AA489A" w:rsidP="00B164AE">
      <w:pPr>
        <w:pStyle w:val="ListParagraph"/>
        <w:numPr>
          <w:ilvl w:val="0"/>
          <w:numId w:val="6"/>
        </w:numPr>
      </w:pPr>
      <w:r>
        <w:t>The role of the HCSW</w:t>
      </w:r>
    </w:p>
    <w:p w14:paraId="09758261" w14:textId="31D32223" w:rsidR="00AA489A" w:rsidRDefault="00AA489A" w:rsidP="00B164AE">
      <w:pPr>
        <w:pStyle w:val="ListParagraph"/>
        <w:numPr>
          <w:ilvl w:val="0"/>
          <w:numId w:val="6"/>
        </w:numPr>
      </w:pPr>
      <w:r>
        <w:t>Careers in health</w:t>
      </w:r>
      <w:r w:rsidR="008E2B21">
        <w:t>, introduction to different fields of nursing</w:t>
      </w:r>
    </w:p>
    <w:p w14:paraId="7258003C" w14:textId="505DA922" w:rsidR="00AA489A" w:rsidRDefault="00AA489A" w:rsidP="00B164AE">
      <w:pPr>
        <w:pStyle w:val="ListParagraph"/>
        <w:numPr>
          <w:ilvl w:val="0"/>
          <w:numId w:val="6"/>
        </w:numPr>
      </w:pPr>
      <w:r>
        <w:t>Higher education finance</w:t>
      </w:r>
    </w:p>
    <w:p w14:paraId="6F2A579C" w14:textId="6650D5DA" w:rsidR="00AA489A" w:rsidRDefault="00AA489A" w:rsidP="00B164AE">
      <w:pPr>
        <w:pStyle w:val="ListParagraph"/>
        <w:numPr>
          <w:ilvl w:val="0"/>
          <w:numId w:val="6"/>
        </w:numPr>
      </w:pPr>
      <w:r>
        <w:t xml:space="preserve">Statement </w:t>
      </w:r>
      <w:r w:rsidR="008E2B21">
        <w:t>writing</w:t>
      </w:r>
    </w:p>
    <w:p w14:paraId="59DE8959" w14:textId="77777777" w:rsidR="00A074F9" w:rsidRPr="00A074F9" w:rsidRDefault="008E2B21" w:rsidP="00B164AE">
      <w:pPr>
        <w:pStyle w:val="ListParagraph"/>
        <w:numPr>
          <w:ilvl w:val="0"/>
          <w:numId w:val="6"/>
        </w:numPr>
        <w:rPr>
          <w:szCs w:val="24"/>
        </w:rPr>
      </w:pPr>
      <w:r>
        <w:t>Skills sessions, personal and cl</w:t>
      </w:r>
      <w:r w:rsidR="00A074F9">
        <w:t>inical</w:t>
      </w:r>
    </w:p>
    <w:p w14:paraId="3515F35D" w14:textId="77777777" w:rsidR="00B06642" w:rsidRDefault="00B06642" w:rsidP="00A074F9">
      <w:pPr>
        <w:rPr>
          <w:szCs w:val="24"/>
        </w:rPr>
      </w:pPr>
    </w:p>
    <w:p w14:paraId="7BA6F35B" w14:textId="120CB38D" w:rsidR="005121F8" w:rsidRDefault="00A074F9" w:rsidP="00A074F9">
      <w:pPr>
        <w:rPr>
          <w:szCs w:val="24"/>
        </w:rPr>
      </w:pPr>
      <w:r w:rsidRPr="00A074F9">
        <w:rPr>
          <w:szCs w:val="24"/>
        </w:rPr>
        <w:t>The day and location for th</w:t>
      </w:r>
      <w:r w:rsidR="005121F8">
        <w:rPr>
          <w:szCs w:val="24"/>
        </w:rPr>
        <w:t xml:space="preserve">e university </w:t>
      </w:r>
      <w:r w:rsidRPr="00A074F9">
        <w:rPr>
          <w:szCs w:val="24"/>
        </w:rPr>
        <w:t xml:space="preserve">study day </w:t>
      </w:r>
      <w:r w:rsidR="00113D1F">
        <w:rPr>
          <w:szCs w:val="24"/>
        </w:rPr>
        <w:t xml:space="preserve">in South Wales </w:t>
      </w:r>
      <w:r w:rsidRPr="00A074F9">
        <w:rPr>
          <w:szCs w:val="24"/>
        </w:rPr>
        <w:t>is:</w:t>
      </w:r>
    </w:p>
    <w:p w14:paraId="1CEB4516" w14:textId="77777777" w:rsidR="00B06642" w:rsidRPr="00B06642" w:rsidRDefault="00B06642" w:rsidP="00B164AE">
      <w:pPr>
        <w:pStyle w:val="ListParagraph"/>
        <w:numPr>
          <w:ilvl w:val="0"/>
          <w:numId w:val="7"/>
        </w:numPr>
        <w:rPr>
          <w:szCs w:val="24"/>
        </w:rPr>
      </w:pPr>
      <w:r w:rsidRPr="00B06642">
        <w:rPr>
          <w:szCs w:val="24"/>
        </w:rPr>
        <w:t>University South Wales</w:t>
      </w:r>
    </w:p>
    <w:p w14:paraId="0111DE34" w14:textId="71C2D410" w:rsidR="00B73185" w:rsidRDefault="005121F8" w:rsidP="00B06642">
      <w:pPr>
        <w:ind w:left="360"/>
      </w:pPr>
      <w:r w:rsidRPr="42B95CFB">
        <w:t>1st Wednesday of each month – starting Se</w:t>
      </w:r>
      <w:r w:rsidR="00B06642" w:rsidRPr="42B95CFB">
        <w:t>ptember 3</w:t>
      </w:r>
      <w:r w:rsidR="00B06642" w:rsidRPr="42B95CFB">
        <w:rPr>
          <w:vertAlign w:val="superscript"/>
        </w:rPr>
        <w:t>rd</w:t>
      </w:r>
      <w:proofErr w:type="gramStart"/>
      <w:r w:rsidR="00B06642" w:rsidRPr="42B95CFB">
        <w:t xml:space="preserve"> 2025</w:t>
      </w:r>
      <w:proofErr w:type="gramEnd"/>
      <w:r w:rsidR="002167B8" w:rsidRPr="42B95CFB">
        <w:t xml:space="preserve"> </w:t>
      </w:r>
      <w:r w:rsidR="003C0CE9">
        <w:t>9.30</w:t>
      </w:r>
      <w:r w:rsidR="002167B8" w:rsidRPr="42B95CFB">
        <w:t xml:space="preserve">am – </w:t>
      </w:r>
      <w:r w:rsidR="003C0CE9">
        <w:t>3.30</w:t>
      </w:r>
      <w:r w:rsidR="002167B8" w:rsidRPr="42B95CFB">
        <w:t>pm</w:t>
      </w:r>
    </w:p>
    <w:p w14:paraId="302AD1E9" w14:textId="0C015161" w:rsidR="002167B8" w:rsidRDefault="00B73185" w:rsidP="00B06642">
      <w:pPr>
        <w:ind w:left="360"/>
      </w:pPr>
      <w:proofErr w:type="spellStart"/>
      <w:r w:rsidRPr="42B95CFB">
        <w:t>Glyntaff</w:t>
      </w:r>
      <w:proofErr w:type="spellEnd"/>
      <w:r w:rsidRPr="42B95CFB">
        <w:t> Campus, Cemetery Rd, Pontypridd, CF37 4BD</w:t>
      </w:r>
    </w:p>
    <w:p w14:paraId="37F42BFB" w14:textId="244AA1BD" w:rsidR="0015412D" w:rsidRDefault="00113D1F" w:rsidP="0015412D">
      <w:pPr>
        <w:pStyle w:val="ListParagraph"/>
        <w:numPr>
          <w:ilvl w:val="0"/>
          <w:numId w:val="7"/>
        </w:numPr>
      </w:pPr>
      <w:r>
        <w:t xml:space="preserve">Wrexham </w:t>
      </w:r>
      <w:r w:rsidR="001E4DC8">
        <w:t>University</w:t>
      </w:r>
      <w:r w:rsidR="00594ED7">
        <w:t xml:space="preserve">, </w:t>
      </w:r>
      <w:r w:rsidR="001B784F">
        <w:t>Plas Coch C</w:t>
      </w:r>
      <w:r w:rsidR="001B784F" w:rsidRPr="001B784F">
        <w:t>ampus</w:t>
      </w:r>
      <w:r w:rsidR="001B784F">
        <w:t>,</w:t>
      </w:r>
      <w:r w:rsidR="001B784F" w:rsidRPr="001B784F">
        <w:t> Mold Road, Wrexham, LL11 2AW</w:t>
      </w:r>
    </w:p>
    <w:p w14:paraId="2BC826E3" w14:textId="3453D419" w:rsidR="00594ED7" w:rsidRDefault="000A5404" w:rsidP="00594ED7">
      <w:pPr>
        <w:ind w:left="360"/>
      </w:pPr>
      <w:r>
        <w:t>Dates will be</w:t>
      </w:r>
      <w:r w:rsidR="00594ED7">
        <w:t>:</w:t>
      </w:r>
    </w:p>
    <w:p w14:paraId="0BD00DA1" w14:textId="77777777" w:rsidR="00594ED7" w:rsidRDefault="00594ED7" w:rsidP="00594ED7">
      <w:pPr>
        <w:spacing w:after="0" w:line="240" w:lineRule="auto"/>
        <w:ind w:left="357"/>
      </w:pPr>
      <w:r w:rsidRPr="00594ED7">
        <w:t>Monday 29th September</w:t>
      </w:r>
    </w:p>
    <w:p w14:paraId="2601F8E6" w14:textId="4CFFC908" w:rsidR="00594ED7" w:rsidRPr="00594ED7" w:rsidRDefault="00594ED7" w:rsidP="00594ED7">
      <w:pPr>
        <w:spacing w:after="0" w:line="240" w:lineRule="auto"/>
        <w:ind w:left="357"/>
      </w:pPr>
      <w:r w:rsidRPr="00594ED7">
        <w:t>Monday 20th October</w:t>
      </w:r>
      <w:r w:rsidRPr="00594ED7">
        <w:br/>
        <w:t>Monday 17th November</w:t>
      </w:r>
      <w:r w:rsidRPr="00594ED7">
        <w:br/>
        <w:t>Monday 15th December</w:t>
      </w:r>
      <w:r w:rsidRPr="00594ED7">
        <w:br/>
        <w:t>Monday 19th January</w:t>
      </w:r>
    </w:p>
    <w:p w14:paraId="34B65696" w14:textId="77777777" w:rsidR="00594ED7" w:rsidRPr="00594ED7" w:rsidRDefault="00594ED7" w:rsidP="00594ED7">
      <w:pPr>
        <w:spacing w:after="0" w:line="240" w:lineRule="auto"/>
        <w:ind w:left="357"/>
      </w:pPr>
      <w:r w:rsidRPr="00594ED7">
        <w:t>Monday 9th February. </w:t>
      </w:r>
    </w:p>
    <w:p w14:paraId="18F186B2" w14:textId="522499D3" w:rsidR="00113D1F" w:rsidRPr="00A074F9" w:rsidRDefault="00113D1F" w:rsidP="00C433AE">
      <w:pPr>
        <w:ind w:left="360"/>
      </w:pPr>
    </w:p>
    <w:p w14:paraId="1090C890" w14:textId="77777777" w:rsidR="00935C4B" w:rsidRDefault="00935C4B" w:rsidP="00427A5D"/>
    <w:p w14:paraId="58D335A1" w14:textId="345C2C7E" w:rsidR="00BF4274" w:rsidRDefault="00C33839" w:rsidP="00427A5D">
      <w:r w:rsidRPr="42B95CFB">
        <w:lastRenderedPageBreak/>
        <w:t>You will receive 7.5 hours of pay for attending these study days each week</w:t>
      </w:r>
      <w:r w:rsidR="008E1DA1" w:rsidRPr="42B95CFB">
        <w:t xml:space="preserve"> as part</w:t>
      </w:r>
      <w:r w:rsidR="00A86526" w:rsidRPr="42B95CFB">
        <w:t xml:space="preserve"> </w:t>
      </w:r>
      <w:r w:rsidR="008E1DA1" w:rsidRPr="42B95CFB">
        <w:t xml:space="preserve">of your wage paid by the health board.  As </w:t>
      </w:r>
      <w:r w:rsidR="00571F1C" w:rsidRPr="42B95CFB">
        <w:t>you</w:t>
      </w:r>
      <w:r w:rsidR="008E1DA1" w:rsidRPr="42B95CFB">
        <w:t xml:space="preserve"> are renumerated, attendance</w:t>
      </w:r>
      <w:r w:rsidR="005B49C0" w:rsidRPr="42B95CFB">
        <w:t xml:space="preserve"> at the academic sessions </w:t>
      </w:r>
      <w:r w:rsidR="00715505" w:rsidRPr="42B95CFB">
        <w:t>is</w:t>
      </w:r>
      <w:r w:rsidR="008E1DA1" w:rsidRPr="42B95CFB">
        <w:t xml:space="preserve"> </w:t>
      </w:r>
      <w:r w:rsidR="00A86526" w:rsidRPr="42B95CFB">
        <w:t xml:space="preserve">part of the learner contract you undertake when you </w:t>
      </w:r>
      <w:r w:rsidR="00C91C3A" w:rsidRPr="42B95CFB">
        <w:t>agree to the programme.  Your attendance at these academic sessions will be recorded and monitored</w:t>
      </w:r>
      <w:r w:rsidR="003635C4" w:rsidRPr="42B95CFB">
        <w:t xml:space="preserve">, if you do not </w:t>
      </w:r>
      <w:r w:rsidR="005F1639" w:rsidRPr="42B95CFB">
        <w:t>attend</w:t>
      </w:r>
      <w:r w:rsidR="00F6669F">
        <w:t>,</w:t>
      </w:r>
      <w:r w:rsidR="005F1639" w:rsidRPr="42B95CFB">
        <w:t xml:space="preserve"> then your monthly income may be reduced to reflect </w:t>
      </w:r>
      <w:r w:rsidR="005B49C0" w:rsidRPr="42B95CFB">
        <w:t>the loss of hours.</w:t>
      </w:r>
      <w:r w:rsidR="754DBAAF" w:rsidRPr="42B95CFB">
        <w:t xml:space="preserve"> </w:t>
      </w:r>
    </w:p>
    <w:p w14:paraId="4E61B101" w14:textId="14D84C46" w:rsidR="00AF780F" w:rsidRPr="00C33839" w:rsidRDefault="00AF780F" w:rsidP="00427A5D">
      <w:r w:rsidRPr="42B95CFB">
        <w:t>As</w:t>
      </w:r>
      <w:r w:rsidR="00B447B9" w:rsidRPr="42B95CFB">
        <w:t xml:space="preserve"> the health board pay for</w:t>
      </w:r>
      <w:r w:rsidRPr="42B95CFB">
        <w:t xml:space="preserve"> your study </w:t>
      </w:r>
      <w:proofErr w:type="gramStart"/>
      <w:r w:rsidRPr="42B95CFB">
        <w:t>days</w:t>
      </w:r>
      <w:proofErr w:type="gramEnd"/>
      <w:r w:rsidR="00B447B9" w:rsidRPr="42B95CFB">
        <w:t xml:space="preserve"> it is not possible to pay you for </w:t>
      </w:r>
      <w:r w:rsidR="004B1872" w:rsidRPr="42B95CFB">
        <w:t>any study days attended before starting your employment contract.  It is therefore important for you to proceed with the pre</w:t>
      </w:r>
      <w:r w:rsidR="00780E78" w:rsidRPr="42B95CFB">
        <w:t>-</w:t>
      </w:r>
      <w:r w:rsidR="004B1872" w:rsidRPr="42B95CFB">
        <w:t xml:space="preserve">employment checks </w:t>
      </w:r>
      <w:r w:rsidR="00780E78" w:rsidRPr="42B95CFB">
        <w:t>to enable you to</w:t>
      </w:r>
      <w:r w:rsidR="00AC24E1" w:rsidRPr="42B95CFB">
        <w:t xml:space="preserve"> </w:t>
      </w:r>
      <w:r w:rsidR="004B1872" w:rsidRPr="42B95CFB">
        <w:t xml:space="preserve">start work as soon as possible </w:t>
      </w:r>
      <w:r w:rsidR="00780E78" w:rsidRPr="42B95CFB">
        <w:t xml:space="preserve">to </w:t>
      </w:r>
      <w:r w:rsidR="00AC24E1" w:rsidRPr="42B95CFB">
        <w:t>enable payment for your study days.</w:t>
      </w:r>
    </w:p>
    <w:p w14:paraId="2BBCFBB3" w14:textId="77777777" w:rsidR="00935C4B" w:rsidRDefault="00935C4B" w:rsidP="00427A5D">
      <w:pPr>
        <w:rPr>
          <w:color w:val="FF0000"/>
        </w:rPr>
      </w:pPr>
    </w:p>
    <w:p w14:paraId="7A024A8E" w14:textId="4E485450" w:rsidR="001132B3" w:rsidRDefault="001132B3" w:rsidP="00335D7A">
      <w:pPr>
        <w:pStyle w:val="Heading2"/>
      </w:pPr>
      <w:bookmarkStart w:id="21" w:name="_Toc210726640"/>
      <w:r>
        <w:t>Employment</w:t>
      </w:r>
      <w:bookmarkEnd w:id="21"/>
    </w:p>
    <w:p w14:paraId="7E436EAB" w14:textId="7028CBED" w:rsidR="004757F2" w:rsidRDefault="001132B3" w:rsidP="00427A5D">
      <w:r w:rsidRPr="42B95CFB">
        <w:t xml:space="preserve">For the remainder of the programme, you will be employed by one of the NHS </w:t>
      </w:r>
      <w:r w:rsidR="002B2FB1" w:rsidRPr="42B95CFB">
        <w:t>health boards/trusts</w:t>
      </w:r>
      <w:r w:rsidRPr="42B95CFB">
        <w:t xml:space="preserve"> in Wales as a Health</w:t>
      </w:r>
      <w:r w:rsidR="006D5E92" w:rsidRPr="42B95CFB">
        <w:t>c</w:t>
      </w:r>
      <w:r w:rsidRPr="42B95CFB">
        <w:t>are Support Worker at Band 2.</w:t>
      </w:r>
      <w:r w:rsidR="00B841C8" w:rsidRPr="42B95CFB">
        <w:t xml:space="preserve"> </w:t>
      </w:r>
      <w:r w:rsidR="004757F2" w:rsidRPr="42B95CFB">
        <w:t>To secure this employment you will be required to complete a job application (from a hidden vacancy that is issued by the health board/trust via your college</w:t>
      </w:r>
      <w:r w:rsidR="00A250CA" w:rsidRPr="42B95CFB">
        <w:t xml:space="preserve">, </w:t>
      </w:r>
      <w:r w:rsidR="00D90213" w:rsidRPr="42B95CFB">
        <w:t>specifically</w:t>
      </w:r>
      <w:r w:rsidR="00A250CA" w:rsidRPr="42B95CFB">
        <w:t xml:space="preserve"> </w:t>
      </w:r>
      <w:r w:rsidR="00D90213" w:rsidRPr="42B95CFB">
        <w:t xml:space="preserve">applicants </w:t>
      </w:r>
      <w:r w:rsidR="00A250CA" w:rsidRPr="42B95CFB">
        <w:t>for this</w:t>
      </w:r>
      <w:r w:rsidR="00D90213" w:rsidRPr="42B95CFB">
        <w:t xml:space="preserve"> programme</w:t>
      </w:r>
      <w:r w:rsidR="004757F2" w:rsidRPr="42B95CFB">
        <w:t>)</w:t>
      </w:r>
      <w:r w:rsidR="00463E90" w:rsidRPr="42B95CFB">
        <w:t xml:space="preserve"> and</w:t>
      </w:r>
      <w:r w:rsidR="00ED4568" w:rsidRPr="42B95CFB">
        <w:t xml:space="preserve"> attend </w:t>
      </w:r>
      <w:r w:rsidR="00463E90" w:rsidRPr="42B95CFB">
        <w:t>an interview. Your employment is dependent upon a successful interview</w:t>
      </w:r>
      <w:r w:rsidR="00104EE6" w:rsidRPr="42B95CFB">
        <w:t>. It is important that you recognise this application and interview process is the same as if you were applying for a HCSW role, outside of the programme</w:t>
      </w:r>
      <w:r w:rsidR="00CC0E5A" w:rsidRPr="42B95CFB">
        <w:t>, employment is not guaranteed.</w:t>
      </w:r>
    </w:p>
    <w:p w14:paraId="21BFCC2C" w14:textId="28271453" w:rsidR="001132B3" w:rsidRPr="002A6019" w:rsidRDefault="005774F2" w:rsidP="00427A5D">
      <w:r w:rsidRPr="42B95CFB">
        <w:t xml:space="preserve">You will receive a fixed term contract of employment for the period of the programme and </w:t>
      </w:r>
      <w:r w:rsidR="00264454" w:rsidRPr="42B95CFB">
        <w:t xml:space="preserve">will fulfil the recognised duties of a HCSW.  The hours you work can </w:t>
      </w:r>
      <w:r w:rsidR="00DF39D9" w:rsidRPr="42B95CFB">
        <w:t>be negotiated</w:t>
      </w:r>
      <w:r w:rsidR="003B51EB" w:rsidRPr="42B95CFB">
        <w:t xml:space="preserve"> during your appointment </w:t>
      </w:r>
      <w:r w:rsidR="00625B81" w:rsidRPr="42B95CFB">
        <w:t>interview but</w:t>
      </w:r>
      <w:r w:rsidR="00DF39D9" w:rsidRPr="42B95CFB">
        <w:t xml:space="preserve"> must be between a minimum of </w:t>
      </w:r>
      <w:r w:rsidR="005E613E" w:rsidRPr="42B95CFB">
        <w:t xml:space="preserve">12 </w:t>
      </w:r>
      <w:r w:rsidR="00DF39D9" w:rsidRPr="42B95CFB">
        <w:t xml:space="preserve">and </w:t>
      </w:r>
      <w:r w:rsidR="00900870" w:rsidRPr="42B95CFB">
        <w:t>maximum</w:t>
      </w:r>
      <w:r w:rsidR="00DF39D9" w:rsidRPr="42B95CFB">
        <w:t xml:space="preserve"> of 30</w:t>
      </w:r>
      <w:r w:rsidR="00900870" w:rsidRPr="42B95CFB">
        <w:t xml:space="preserve"> hours a week. You will receive a salary based on the contracted hours, which </w:t>
      </w:r>
      <w:r w:rsidR="00625B81" w:rsidRPr="42B95CFB">
        <w:t>includes</w:t>
      </w:r>
      <w:r w:rsidR="002A6019" w:rsidRPr="42B95CFB">
        <w:t xml:space="preserve"> the hours worked </w:t>
      </w:r>
      <w:r w:rsidR="003B51EB" w:rsidRPr="42B95CFB">
        <w:t>in the clinical areas</w:t>
      </w:r>
      <w:r w:rsidR="002A6019" w:rsidRPr="42B95CFB">
        <w:t xml:space="preserve"> </w:t>
      </w:r>
      <w:r w:rsidR="002A6019" w:rsidRPr="42B95CFB">
        <w:rPr>
          <w:b/>
          <w:bCs/>
        </w:rPr>
        <w:t>and</w:t>
      </w:r>
      <w:r w:rsidR="002A6019" w:rsidRPr="42B95CFB">
        <w:t xml:space="preserve"> the 7.5 academic hours</w:t>
      </w:r>
      <w:r w:rsidR="005D523E" w:rsidRPr="42B95CFB">
        <w:t>.</w:t>
      </w:r>
    </w:p>
    <w:p w14:paraId="44DFB1C2" w14:textId="5F7DC00A" w:rsidR="00150B49" w:rsidRPr="00732FF6" w:rsidRDefault="00A51BC5" w:rsidP="42B95CFB">
      <w:pPr>
        <w:rPr>
          <w:b/>
          <w:bCs/>
        </w:rPr>
      </w:pPr>
      <w:r w:rsidRPr="42B95CFB">
        <w:t xml:space="preserve">Before you can commence employment in NHS Wales you are required to complete employment checks. </w:t>
      </w:r>
      <w:r w:rsidR="0012142A" w:rsidRPr="42B95CFB">
        <w:t>The health board will be in touch with you to begin th</w:t>
      </w:r>
      <w:r w:rsidR="00BE08F1" w:rsidRPr="42B95CFB">
        <w:t xml:space="preserve">e process of your recruitment checks. </w:t>
      </w:r>
      <w:r w:rsidRPr="42B95CFB">
        <w:t xml:space="preserve">This </w:t>
      </w:r>
      <w:r w:rsidR="00BE08F1" w:rsidRPr="42B95CFB">
        <w:t xml:space="preserve">will </w:t>
      </w:r>
      <w:r w:rsidRPr="42B95CFB">
        <w:t>involv</w:t>
      </w:r>
      <w:r w:rsidR="008F03DB" w:rsidRPr="42B95CFB">
        <w:t>e identification checks,</w:t>
      </w:r>
      <w:r w:rsidRPr="42B95CFB">
        <w:t xml:space="preserve"> Occupational Health </w:t>
      </w:r>
      <w:r w:rsidR="008F03DB" w:rsidRPr="42B95CFB">
        <w:t>questionnaire, confirmation from your referee</w:t>
      </w:r>
      <w:r w:rsidR="00CA5FAF" w:rsidRPr="42B95CFB">
        <w:t xml:space="preserve">, provision of evidence of your qualifications </w:t>
      </w:r>
      <w:r w:rsidRPr="42B95CFB">
        <w:t xml:space="preserve">and DBS checks. </w:t>
      </w:r>
      <w:r w:rsidR="009B4B1E" w:rsidRPr="42B95CFB">
        <w:t>It is intended that you will start this employment in early September</w:t>
      </w:r>
      <w:r w:rsidR="00CA5FAF" w:rsidRPr="42B95CFB">
        <w:t xml:space="preserve"> 2025</w:t>
      </w:r>
      <w:r w:rsidR="009B4B1E" w:rsidRPr="42B95CFB">
        <w:t xml:space="preserve">, but your exact start date will be </w:t>
      </w:r>
      <w:r w:rsidR="00DF3C19" w:rsidRPr="42B95CFB">
        <w:t xml:space="preserve">dependent on completion of your employment checks.  </w:t>
      </w:r>
      <w:r w:rsidR="00DF3C19" w:rsidRPr="42B95CFB">
        <w:rPr>
          <w:b/>
          <w:bCs/>
        </w:rPr>
        <w:t xml:space="preserve">It is recommended that you start these as soon as possible once you have </w:t>
      </w:r>
      <w:r w:rsidR="00C8786B" w:rsidRPr="42B95CFB">
        <w:rPr>
          <w:b/>
          <w:bCs/>
        </w:rPr>
        <w:t xml:space="preserve">been appointed following a successful interview with the </w:t>
      </w:r>
      <w:r w:rsidR="00732FF6" w:rsidRPr="42B95CFB">
        <w:rPr>
          <w:b/>
          <w:bCs/>
        </w:rPr>
        <w:t>health board.</w:t>
      </w:r>
      <w:r w:rsidR="1FC319EF" w:rsidRPr="42B95CFB">
        <w:rPr>
          <w:b/>
          <w:bCs/>
        </w:rPr>
        <w:t xml:space="preserve"> </w:t>
      </w:r>
    </w:p>
    <w:p w14:paraId="7C0BDF32" w14:textId="6200C4E4" w:rsidR="00DF3C19" w:rsidRDefault="00B841C8">
      <w:r w:rsidRPr="42B95CFB">
        <w:t xml:space="preserve">Before you can start working </w:t>
      </w:r>
      <w:r w:rsidR="00732FF6" w:rsidRPr="42B95CFB">
        <w:t>in a clinical area</w:t>
      </w:r>
      <w:r w:rsidRPr="42B95CFB">
        <w:t xml:space="preserve"> you are </w:t>
      </w:r>
      <w:r w:rsidR="005D523E" w:rsidRPr="42B95CFB">
        <w:t xml:space="preserve">also required to complete the </w:t>
      </w:r>
      <w:r w:rsidR="00F250B1" w:rsidRPr="42B95CFB">
        <w:t>clinical induction</w:t>
      </w:r>
      <w:r w:rsidR="00CA21F2" w:rsidRPr="42B95CFB">
        <w:t xml:space="preserve"> qualification.  This a national requirement for all HCSW employed in NHS Wales.</w:t>
      </w:r>
      <w:r w:rsidR="005B6F41" w:rsidRPr="42B95CFB">
        <w:t xml:space="preserve"> </w:t>
      </w:r>
      <w:r w:rsidR="0035164A" w:rsidRPr="42B95CFB">
        <w:t xml:space="preserve">Payment for </w:t>
      </w:r>
      <w:r w:rsidR="00625B81" w:rsidRPr="42B95CFB">
        <w:t>attending</w:t>
      </w:r>
      <w:r w:rsidR="0035164A" w:rsidRPr="42B95CFB">
        <w:t xml:space="preserve"> the induction will be included in your first </w:t>
      </w:r>
      <w:r w:rsidR="00625B81" w:rsidRPr="42B95CFB">
        <w:t>months’</w:t>
      </w:r>
      <w:r w:rsidR="0035164A" w:rsidRPr="42B95CFB">
        <w:t xml:space="preserve"> salary</w:t>
      </w:r>
    </w:p>
    <w:p w14:paraId="158AA09D" w14:textId="1379D235" w:rsidR="00CA21F2" w:rsidRDefault="00CA21F2">
      <w:r w:rsidRPr="42B95CFB">
        <w:lastRenderedPageBreak/>
        <w:t xml:space="preserve">Once your employment checks have cleared and you have completed your </w:t>
      </w:r>
      <w:r w:rsidR="00585E5F" w:rsidRPr="42B95CFB">
        <w:t xml:space="preserve">clinical induction you will be able to start working </w:t>
      </w:r>
      <w:r w:rsidR="0035164A" w:rsidRPr="42B95CFB">
        <w:t>in your clinical</w:t>
      </w:r>
      <w:r w:rsidR="67EE43A2" w:rsidRPr="42B95CFB">
        <w:t xml:space="preserve"> area</w:t>
      </w:r>
      <w:r w:rsidR="00585E5F" w:rsidRPr="42B95CFB">
        <w:t xml:space="preserve">. </w:t>
      </w:r>
      <w:r w:rsidR="00536932" w:rsidRPr="42B95CFB">
        <w:t xml:space="preserve">For the first two </w:t>
      </w:r>
      <w:r w:rsidR="002C6F98" w:rsidRPr="42B95CFB">
        <w:t>weeks,</w:t>
      </w:r>
      <w:r w:rsidR="00585E5F" w:rsidRPr="42B95CFB">
        <w:t xml:space="preserve"> you will be working </w:t>
      </w:r>
      <w:r w:rsidR="00536932" w:rsidRPr="42B95CFB">
        <w:t>as a supernumerary member of staff</w:t>
      </w:r>
      <w:r w:rsidR="00D52196" w:rsidRPr="42B95CFB">
        <w:t>, this means you will be working alongside an experienced member</w:t>
      </w:r>
      <w:r w:rsidR="393F26D2" w:rsidRPr="42B95CFB">
        <w:t xml:space="preserve"> of staff</w:t>
      </w:r>
      <w:r w:rsidR="006951F2" w:rsidRPr="42B95CFB">
        <w:t>.</w:t>
      </w:r>
      <w:r w:rsidR="00C21F71" w:rsidRPr="42B95CFB">
        <w:t xml:space="preserve">  This is to give you a period to settle into the role and the</w:t>
      </w:r>
      <w:r w:rsidR="006951F2" w:rsidRPr="42B95CFB">
        <w:t xml:space="preserve"> clinical area</w:t>
      </w:r>
      <w:r w:rsidR="00C21F71" w:rsidRPr="42B95CFB">
        <w:t xml:space="preserve">.  </w:t>
      </w:r>
      <w:r w:rsidR="002C6F98" w:rsidRPr="42B95CFB">
        <w:t xml:space="preserve">After this initial period, you will be </w:t>
      </w:r>
      <w:r w:rsidR="006951F2" w:rsidRPr="42B95CFB">
        <w:t xml:space="preserve">expected to </w:t>
      </w:r>
      <w:r w:rsidR="00C11F7B" w:rsidRPr="42B95CFB">
        <w:t xml:space="preserve">work independently </w:t>
      </w:r>
      <w:r w:rsidR="00902A96" w:rsidRPr="42B95CFB">
        <w:t>whilst on shift in the clinical area</w:t>
      </w:r>
      <w:r w:rsidR="002C6F98" w:rsidRPr="42B95CFB">
        <w:t>.</w:t>
      </w:r>
      <w:r w:rsidR="00BA60FB" w:rsidRPr="42B95CFB">
        <w:t xml:space="preserve"> If after your supernumerary period you feel you </w:t>
      </w:r>
      <w:r w:rsidR="00407C0E" w:rsidRPr="42B95CFB">
        <w:t>need longer, this should be discussed with your manager.</w:t>
      </w:r>
    </w:p>
    <w:p w14:paraId="485E21B7" w14:textId="3DAF7E4D" w:rsidR="00F17A7D" w:rsidRDefault="00F17A7D">
      <w:r w:rsidRPr="42B95CFB">
        <w:t>As a new HCSW you will have a</w:t>
      </w:r>
      <w:r w:rsidR="00407C0E" w:rsidRPr="42B95CFB">
        <w:t xml:space="preserve"> mentor</w:t>
      </w:r>
      <w:r w:rsidR="004F132B" w:rsidRPr="42B95CFB">
        <w:t xml:space="preserve">.  The role of the </w:t>
      </w:r>
      <w:r w:rsidR="00407C0E" w:rsidRPr="42B95CFB">
        <w:t xml:space="preserve">mentor </w:t>
      </w:r>
      <w:r w:rsidR="004F132B" w:rsidRPr="42B95CFB">
        <w:t xml:space="preserve">is to </w:t>
      </w:r>
      <w:r w:rsidR="0013254E" w:rsidRPr="42B95CFB">
        <w:t>introduce you to the</w:t>
      </w:r>
      <w:r w:rsidR="00407C0E" w:rsidRPr="42B95CFB">
        <w:t xml:space="preserve"> clinical area</w:t>
      </w:r>
      <w:r w:rsidR="0013254E" w:rsidRPr="42B95CFB">
        <w:t>, help you settle in, answer any questions you may have and provide you with support.</w:t>
      </w:r>
      <w:r w:rsidR="732F4D5E" w:rsidRPr="42B95CFB">
        <w:t xml:space="preserve"> </w:t>
      </w:r>
      <w:r w:rsidR="00991966" w:rsidRPr="42B95CFB">
        <w:t xml:space="preserve">If, as part of your recruitment checks, it was identified that </w:t>
      </w:r>
      <w:r w:rsidR="00401EB3" w:rsidRPr="42B95CFB">
        <w:t>reasonable adjustments are required, you will have the opportunity to contact your manager prior to starting employment to discuss this.</w:t>
      </w:r>
    </w:p>
    <w:p w14:paraId="2C434307" w14:textId="29285760" w:rsidR="00385199" w:rsidRDefault="00385199">
      <w:pPr>
        <w:rPr>
          <w:sz w:val="28"/>
          <w:szCs w:val="28"/>
        </w:rPr>
      </w:pPr>
      <w:r>
        <w:t xml:space="preserve">If you have any concerns or problems with the employment part of the programme your first </w:t>
      </w:r>
      <w:r w:rsidR="00F17A7D">
        <w:t>point</w:t>
      </w:r>
      <w:r>
        <w:t xml:space="preserve"> of contact should be your</w:t>
      </w:r>
      <w:r w:rsidR="001D2A6A">
        <w:t xml:space="preserve"> clinical area</w:t>
      </w:r>
      <w:r>
        <w:t xml:space="preserve"> manager</w:t>
      </w:r>
      <w:r w:rsidR="00F17A7D">
        <w:t>.</w:t>
      </w:r>
    </w:p>
    <w:p w14:paraId="4197405D" w14:textId="2D40FFA1" w:rsidR="00A574FE" w:rsidRDefault="00EC1DA8" w:rsidP="00A574FE">
      <w:pPr>
        <w:pStyle w:val="Heading3"/>
      </w:pPr>
      <w:bookmarkStart w:id="22" w:name="_Toc210726641"/>
      <w:r>
        <w:t>Trainee</w:t>
      </w:r>
      <w:r w:rsidR="00A574FE">
        <w:t xml:space="preserve"> responsibilities</w:t>
      </w:r>
      <w:bookmarkEnd w:id="22"/>
      <w:r w:rsidR="00A574FE">
        <w:t xml:space="preserve"> </w:t>
      </w:r>
    </w:p>
    <w:p w14:paraId="21C07B9D" w14:textId="77777777" w:rsidR="009C4E07" w:rsidRDefault="0077124E" w:rsidP="009C4E07">
      <w:r w:rsidRPr="0077124E">
        <w:t xml:space="preserve">A </w:t>
      </w:r>
      <w:r w:rsidR="00EC1DA8">
        <w:t>trainee</w:t>
      </w:r>
      <w:r w:rsidRPr="0077124E">
        <w:t xml:space="preserve"> has responsibility for their own Continuing Professional Development (CPD). </w:t>
      </w:r>
    </w:p>
    <w:p w14:paraId="48417F8A" w14:textId="0E2501BD" w:rsidR="00025DDB" w:rsidRDefault="009C4E07" w:rsidP="009C4E07">
      <w:r>
        <w:t xml:space="preserve">You </w:t>
      </w:r>
      <w:r w:rsidRPr="0077124E">
        <w:t>must</w:t>
      </w:r>
      <w:r w:rsidR="00025DDB">
        <w:t>:</w:t>
      </w:r>
    </w:p>
    <w:p w14:paraId="740F04F8" w14:textId="77777777" w:rsidR="00025DDB" w:rsidRDefault="009C4E07" w:rsidP="00B164AE">
      <w:pPr>
        <w:pStyle w:val="ListParagraph"/>
        <w:numPr>
          <w:ilvl w:val="0"/>
          <w:numId w:val="7"/>
        </w:numPr>
      </w:pPr>
      <w:r w:rsidRPr="0077124E">
        <w:t>engag</w:t>
      </w:r>
      <w:r>
        <w:t>e</w:t>
      </w:r>
      <w:r w:rsidRPr="0077124E">
        <w:t xml:space="preserve"> with the</w:t>
      </w:r>
      <w:r>
        <w:t xml:space="preserve"> learning programme</w:t>
      </w:r>
    </w:p>
    <w:p w14:paraId="1E62F158" w14:textId="77777777" w:rsidR="00025DDB" w:rsidRDefault="009C4E07" w:rsidP="00B164AE">
      <w:pPr>
        <w:pStyle w:val="ListParagraph"/>
        <w:numPr>
          <w:ilvl w:val="0"/>
          <w:numId w:val="7"/>
        </w:numPr>
      </w:pPr>
      <w:r w:rsidRPr="42B95CFB">
        <w:t>complete and submit assignments on time</w:t>
      </w:r>
    </w:p>
    <w:p w14:paraId="4E8BB7F8" w14:textId="1EDC540E" w:rsidR="009C4E07" w:rsidRDefault="009C4E07" w:rsidP="00B164AE">
      <w:pPr>
        <w:pStyle w:val="ListParagraph"/>
        <w:numPr>
          <w:ilvl w:val="0"/>
          <w:numId w:val="7"/>
        </w:numPr>
      </w:pPr>
      <w:r>
        <w:t>attend planned meetings with your assessor</w:t>
      </w:r>
    </w:p>
    <w:p w14:paraId="37A35E3F" w14:textId="06F0B3A1" w:rsidR="00025DDB" w:rsidRDefault="00025DDB" w:rsidP="00B164AE">
      <w:pPr>
        <w:pStyle w:val="ListParagraph"/>
        <w:numPr>
          <w:ilvl w:val="0"/>
          <w:numId w:val="7"/>
        </w:numPr>
      </w:pPr>
      <w:r>
        <w:t xml:space="preserve">attend </w:t>
      </w:r>
      <w:r w:rsidR="000F0B45">
        <w:t>academic days at both college and university</w:t>
      </w:r>
    </w:p>
    <w:p w14:paraId="08200858" w14:textId="77777777" w:rsidR="00063F43" w:rsidRDefault="000F0B45" w:rsidP="00B164AE">
      <w:pPr>
        <w:pStyle w:val="ListParagraph"/>
        <w:numPr>
          <w:ilvl w:val="0"/>
          <w:numId w:val="7"/>
        </w:numPr>
      </w:pPr>
      <w:r>
        <w:t>attend your place of employment for the contracted</w:t>
      </w:r>
      <w:r w:rsidR="00063F43">
        <w:t xml:space="preserve"> hours</w:t>
      </w:r>
    </w:p>
    <w:p w14:paraId="276CE6D9" w14:textId="77777777" w:rsidR="00063F43" w:rsidRDefault="009C4E07" w:rsidP="00B164AE">
      <w:pPr>
        <w:pStyle w:val="ListParagraph"/>
        <w:numPr>
          <w:ilvl w:val="0"/>
          <w:numId w:val="7"/>
        </w:numPr>
      </w:pPr>
      <w:r w:rsidRPr="0077124E">
        <w:t xml:space="preserve">work in line with the values and behaviours of </w:t>
      </w:r>
      <w:r>
        <w:t>your</w:t>
      </w:r>
      <w:r w:rsidRPr="0077124E">
        <w:t xml:space="preserve"> organisation</w:t>
      </w:r>
    </w:p>
    <w:p w14:paraId="447B1457" w14:textId="7414638A" w:rsidR="00252E5E" w:rsidRDefault="009C4E07" w:rsidP="00252E5E">
      <w:pPr>
        <w:pStyle w:val="ListParagraph"/>
        <w:numPr>
          <w:ilvl w:val="0"/>
          <w:numId w:val="7"/>
        </w:numPr>
      </w:pPr>
      <w:r>
        <w:t>treat others with respect</w:t>
      </w:r>
    </w:p>
    <w:p w14:paraId="019964B8" w14:textId="6F69FC85" w:rsidR="00311E51" w:rsidRDefault="0043062C" w:rsidP="00311E51">
      <w:r w:rsidRPr="42B95CFB">
        <w:t>It is important to remember, that if you choose to leave the programme, you can potentially withdraw from the college element with immediate effect but will be required to work a notice period for your employed element of the programme</w:t>
      </w:r>
      <w:r w:rsidR="00817778" w:rsidRPr="42B95CFB">
        <w:t>, a</w:t>
      </w:r>
      <w:r w:rsidR="00311E51" w:rsidRPr="42B95CFB">
        <w:t>s you are employed by the health</w:t>
      </w:r>
      <w:r w:rsidR="00FB2665" w:rsidRPr="42B95CFB">
        <w:t xml:space="preserve"> </w:t>
      </w:r>
      <w:r w:rsidR="00311E51" w:rsidRPr="42B95CFB">
        <w:t xml:space="preserve">board </w:t>
      </w:r>
      <w:r w:rsidR="00817778" w:rsidRPr="42B95CFB">
        <w:t xml:space="preserve">and </w:t>
      </w:r>
      <w:r w:rsidR="00FB2665" w:rsidRPr="42B95CFB">
        <w:t>are bound by the terms of your employment contract. This mean</w:t>
      </w:r>
      <w:r w:rsidRPr="42B95CFB">
        <w:t>s</w:t>
      </w:r>
      <w:r w:rsidR="00FB2665" w:rsidRPr="42B95CFB">
        <w:t xml:space="preserve"> that if you leave the RCN Wales Healthcare Connect programme, then you will be required to work a notice period</w:t>
      </w:r>
      <w:r w:rsidR="00B86F1E" w:rsidRPr="42B95CFB">
        <w:t xml:space="preserve">.  For many of the </w:t>
      </w:r>
      <w:r w:rsidR="002B2FB1" w:rsidRPr="42B95CFB">
        <w:t>health boards/trusts</w:t>
      </w:r>
      <w:r w:rsidR="00B86F1E" w:rsidRPr="42B95CFB">
        <w:t xml:space="preserve">, this would typically be 4 weeks. </w:t>
      </w:r>
      <w:r w:rsidR="00817778" w:rsidRPr="42B95CFB">
        <w:t>Refer to y</w:t>
      </w:r>
      <w:r w:rsidR="00B86F1E" w:rsidRPr="42B95CFB">
        <w:t xml:space="preserve">our contract of employment </w:t>
      </w:r>
      <w:r w:rsidR="00817778" w:rsidRPr="42B95CFB">
        <w:t>for</w:t>
      </w:r>
      <w:r w:rsidR="00B86F1E" w:rsidRPr="42B95CFB">
        <w:t xml:space="preserve"> the specific </w:t>
      </w:r>
      <w:r w:rsidR="00817778" w:rsidRPr="42B95CFB">
        <w:t>notice period and process</w:t>
      </w:r>
      <w:r w:rsidR="00B86F1E" w:rsidRPr="42B95CFB">
        <w:t>.</w:t>
      </w:r>
      <w:r w:rsidR="00BF58FA" w:rsidRPr="42B95CFB">
        <w:t xml:space="preserve"> </w:t>
      </w:r>
    </w:p>
    <w:p w14:paraId="38D62419" w14:textId="037998EA" w:rsidR="00234152" w:rsidRDefault="00252E5E" w:rsidP="00252E5E">
      <w:r>
        <w:t xml:space="preserve">Refer to the </w:t>
      </w:r>
      <w:r w:rsidR="007F05C9">
        <w:t xml:space="preserve">RCN Wales Healthcare Connect </w:t>
      </w:r>
      <w:r w:rsidRPr="00ED4F51">
        <w:t>Toolkit</w:t>
      </w:r>
      <w:r w:rsidRPr="00252E5E">
        <w:rPr>
          <w:i/>
          <w:iCs/>
        </w:rPr>
        <w:t xml:space="preserve"> </w:t>
      </w:r>
      <w:r w:rsidRPr="00ED4F51">
        <w:t>and Governance Framework</w:t>
      </w:r>
      <w:r>
        <w:t xml:space="preserve"> to understand </w:t>
      </w:r>
      <w:r w:rsidR="007F05C9">
        <w:t xml:space="preserve">your full </w:t>
      </w:r>
      <w:r>
        <w:t>responsibilities (your assessor/tutor will provide you with more information).</w:t>
      </w:r>
    </w:p>
    <w:p w14:paraId="122D18F9" w14:textId="6723B902" w:rsidR="00A13C4F" w:rsidRDefault="00A13C4F">
      <w:pPr>
        <w:spacing w:line="259" w:lineRule="auto"/>
      </w:pPr>
    </w:p>
    <w:p w14:paraId="3F42AC20" w14:textId="77777777" w:rsidR="00A13C4F" w:rsidRDefault="00045138" w:rsidP="00E82403">
      <w:pPr>
        <w:pStyle w:val="Heading3"/>
      </w:pPr>
      <w:bookmarkStart w:id="23" w:name="_Toc210726642"/>
      <w:r>
        <w:lastRenderedPageBreak/>
        <w:t>Welsh language</w:t>
      </w:r>
      <w:bookmarkEnd w:id="23"/>
    </w:p>
    <w:p w14:paraId="29E1BEB6" w14:textId="47D68290" w:rsidR="00E82403" w:rsidRDefault="007F05C9" w:rsidP="00475104">
      <w:r>
        <w:t>Your college</w:t>
      </w:r>
      <w:r w:rsidR="00A828BE">
        <w:t xml:space="preserve"> </w:t>
      </w:r>
      <w:r w:rsidR="00475104">
        <w:t xml:space="preserve">is committed to training through the medium of Welsh. You have the right to be assessed via the medium of </w:t>
      </w:r>
      <w:proofErr w:type="gramStart"/>
      <w:r w:rsidR="00475104">
        <w:t>Welsh,</w:t>
      </w:r>
      <w:proofErr w:type="gramEnd"/>
      <w:r w:rsidR="00475104">
        <w:t xml:space="preserve"> this will be discussed during your induction.</w:t>
      </w:r>
    </w:p>
    <w:p w14:paraId="326F65E9" w14:textId="77777777" w:rsidR="00D83AE6" w:rsidRDefault="00D83AE6" w:rsidP="00475104"/>
    <w:p w14:paraId="18E94552" w14:textId="38E7D450" w:rsidR="00E82403" w:rsidRDefault="00E82403" w:rsidP="00977E2B">
      <w:pPr>
        <w:pStyle w:val="Heading3"/>
      </w:pPr>
      <w:bookmarkStart w:id="24" w:name="_Toc210726643"/>
      <w:r w:rsidRPr="42B95CFB">
        <w:t>Equality</w:t>
      </w:r>
      <w:r w:rsidR="0021574F" w:rsidRPr="42B95CFB">
        <w:t xml:space="preserve">, </w:t>
      </w:r>
      <w:r w:rsidRPr="42B95CFB">
        <w:t>diversi</w:t>
      </w:r>
      <w:r w:rsidR="00977E2B" w:rsidRPr="42B95CFB">
        <w:t>ty</w:t>
      </w:r>
      <w:r w:rsidR="0021574F" w:rsidRPr="42B95CFB">
        <w:t xml:space="preserve"> and inclusion</w:t>
      </w:r>
      <w:bookmarkEnd w:id="24"/>
    </w:p>
    <w:p w14:paraId="5C059A75" w14:textId="608898D7" w:rsidR="009109B2" w:rsidRDefault="00D83AE6" w:rsidP="008E45AE">
      <w:r w:rsidRPr="42B95CFB">
        <w:t>T</w:t>
      </w:r>
      <w:r w:rsidR="00E67B44" w:rsidRPr="42B95CFB">
        <w:t>h</w:t>
      </w:r>
      <w:r w:rsidRPr="42B95CFB">
        <w:t>e partnership</w:t>
      </w:r>
      <w:r w:rsidR="008E45AE" w:rsidRPr="42B95CFB">
        <w:t xml:space="preserve"> is committed to supporting, developing and promoting </w:t>
      </w:r>
      <w:r w:rsidR="0021574F" w:rsidRPr="42B95CFB">
        <w:t>e</w:t>
      </w:r>
      <w:r w:rsidR="008E45AE" w:rsidRPr="42B95CFB">
        <w:t xml:space="preserve">quality, </w:t>
      </w:r>
      <w:r w:rsidR="0021574F" w:rsidRPr="42B95CFB">
        <w:t>d</w:t>
      </w:r>
      <w:r w:rsidR="008E45AE" w:rsidRPr="42B95CFB">
        <w:t xml:space="preserve">iversity and </w:t>
      </w:r>
      <w:r w:rsidR="0021574F" w:rsidRPr="42B95CFB">
        <w:t>i</w:t>
      </w:r>
      <w:r w:rsidR="008E45AE" w:rsidRPr="42B95CFB">
        <w:t xml:space="preserve">nclusion in </w:t>
      </w:r>
      <w:proofErr w:type="gramStart"/>
      <w:r w:rsidR="008E45AE" w:rsidRPr="42B95CFB">
        <w:t>all of</w:t>
      </w:r>
      <w:proofErr w:type="gramEnd"/>
      <w:r w:rsidR="008E45AE" w:rsidRPr="42B95CFB">
        <w:t xml:space="preserve"> its activities. </w:t>
      </w:r>
      <w:r w:rsidR="00E67B44" w:rsidRPr="42B95CFB">
        <w:t>The programme</w:t>
      </w:r>
      <w:r w:rsidR="008E45AE" w:rsidRPr="42B95CFB">
        <w:t xml:space="preserve"> aim</w:t>
      </w:r>
      <w:r w:rsidR="00E67B44" w:rsidRPr="42B95CFB">
        <w:t>s</w:t>
      </w:r>
      <w:r w:rsidR="008E45AE" w:rsidRPr="42B95CFB">
        <w:t xml:space="preserve"> to establish an inclusive culture, free from discrimination, based upon the values and behaviours developed by </w:t>
      </w:r>
      <w:r w:rsidR="001F61AA" w:rsidRPr="42B95CFB">
        <w:t>academic and NHS Wales</w:t>
      </w:r>
      <w:r w:rsidR="008E45AE" w:rsidRPr="42B95CFB">
        <w:t xml:space="preserve"> staff. </w:t>
      </w:r>
    </w:p>
    <w:p w14:paraId="607D768A" w14:textId="6F691A3A" w:rsidR="008E45AE" w:rsidRPr="008E45AE" w:rsidRDefault="008E45AE" w:rsidP="008E45AE">
      <w:pPr>
        <w:sectPr w:rsidR="008E45AE" w:rsidRPr="008E45AE" w:rsidSect="00996666">
          <w:headerReference w:type="even" r:id="rId26"/>
          <w:headerReference w:type="default" r:id="rId27"/>
          <w:footerReference w:type="even" r:id="rId28"/>
          <w:footerReference w:type="default" r:id="rId29"/>
          <w:headerReference w:type="first" r:id="rId30"/>
          <w:footerReference w:type="first" r:id="rId31"/>
          <w:pgSz w:w="11906" w:h="16838"/>
          <w:pgMar w:top="1440" w:right="1440" w:bottom="1440" w:left="1440" w:header="709" w:footer="346" w:gutter="0"/>
          <w:cols w:space="708"/>
          <w:docGrid w:linePitch="360"/>
        </w:sectPr>
      </w:pPr>
    </w:p>
    <w:p w14:paraId="5177E00B" w14:textId="51C62254" w:rsidR="003E557B" w:rsidRDefault="00AD29D4">
      <w:pPr>
        <w:spacing w:line="259" w:lineRule="auto"/>
      </w:pPr>
      <w:r>
        <w:rPr>
          <w:noProof/>
        </w:rPr>
        <w:lastRenderedPageBreak/>
        <mc:AlternateContent>
          <mc:Choice Requires="wps">
            <w:drawing>
              <wp:anchor distT="45720" distB="45720" distL="114300" distR="114300" simplePos="0" relativeHeight="251658261" behindDoc="0" locked="0" layoutInCell="1" allowOverlap="1" wp14:anchorId="5895615E" wp14:editId="7C0F0D63">
                <wp:simplePos x="0" y="0"/>
                <wp:positionH relativeFrom="margin">
                  <wp:posOffset>-882015</wp:posOffset>
                </wp:positionH>
                <wp:positionV relativeFrom="paragraph">
                  <wp:posOffset>1490433</wp:posOffset>
                </wp:positionV>
                <wp:extent cx="7495540" cy="1404620"/>
                <wp:effectExtent l="0" t="0" r="0" b="0"/>
                <wp:wrapSquare wrapText="bothSides"/>
                <wp:docPr id="197" name="Text Box 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5540" cy="1404620"/>
                        </a:xfrm>
                        <a:prstGeom prst="rect">
                          <a:avLst/>
                        </a:prstGeom>
                        <a:noFill/>
                        <a:ln w="9525">
                          <a:noFill/>
                          <a:miter lim="800000"/>
                          <a:headEnd/>
                          <a:tailEnd/>
                        </a:ln>
                      </wps:spPr>
                      <wps:txbx>
                        <w:txbxContent>
                          <w:p w14:paraId="37F06CB3" w14:textId="77777777" w:rsidR="00AD29D4" w:rsidRPr="007E5023" w:rsidRDefault="00AD29D4" w:rsidP="00AD29D4">
                            <w:pPr>
                              <w:pStyle w:val="Heading1"/>
                            </w:pPr>
                            <w:bookmarkStart w:id="25" w:name="_Toc142378727"/>
                            <w:bookmarkStart w:id="26" w:name="_Toc210726644"/>
                            <w:r w:rsidRPr="007E5023">
                              <w:t>Assessment</w:t>
                            </w:r>
                            <w:bookmarkEnd w:id="25"/>
                            <w:bookmarkEnd w:id="26"/>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895615E" id="Text Box 197" o:spid="_x0000_s1035" type="#_x0000_t202" style="position:absolute;margin-left:-69.45pt;margin-top:117.35pt;width:590.2pt;height:110.6pt;z-index:25165826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" filled="f" stroked="f">
                <v:textbox style="mso-fit-shape-to-text:t">
                  <w:txbxContent>
                    <w:p w14:paraId="37F06CB3" w14:textId="77777777" w:rsidR="00AD29D4" w:rsidRPr="007E5023" w:rsidRDefault="00AD29D4" w:rsidP="00AD29D4">
                      <w:pPr>
                        <w:pStyle w:val="Heading1"/>
                      </w:pPr>
                      <w:bookmarkStart w:id="27" w:name="_Toc142378727"/>
                      <w:bookmarkStart w:id="28" w:name="_Toc210726644"/>
                      <w:r w:rsidRPr="007E5023">
                        <w:t>Assessment</w:t>
                      </w:r>
                      <w:bookmarkEnd w:id="27"/>
                      <w:bookmarkEnd w:id="28"/>
                    </w:p>
                  </w:txbxContent>
                </v:textbox>
                <w10:wrap type="square" anchorx="margin"/>
              </v:shape>
            </w:pict>
          </mc:Fallback>
        </mc:AlternateContent>
      </w:r>
      <w:r w:rsidR="003E557B">
        <w:rPr>
          <w:noProof/>
          <w:sz w:val="28"/>
          <w:szCs w:val="28"/>
        </w:rPr>
        <w:drawing>
          <wp:anchor distT="0" distB="0" distL="114300" distR="114300" simplePos="0" relativeHeight="251658254" behindDoc="1" locked="0" layoutInCell="1" allowOverlap="1" wp14:anchorId="31123165" wp14:editId="32EE14D5">
            <wp:simplePos x="0" y="0"/>
            <wp:positionH relativeFrom="column">
              <wp:posOffset>1166495</wp:posOffset>
            </wp:positionH>
            <wp:positionV relativeFrom="page">
              <wp:posOffset>5101590</wp:posOffset>
            </wp:positionV>
            <wp:extent cx="6802755" cy="680275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02755" cy="68027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E557B">
        <w:rPr>
          <w:b/>
          <w:bCs/>
          <w:noProof/>
          <w:sz w:val="48"/>
          <w:szCs w:val="48"/>
        </w:rPr>
        <mc:AlternateContent>
          <mc:Choice Requires="wps">
            <w:drawing>
              <wp:anchor distT="0" distB="0" distL="114300" distR="114300" simplePos="0" relativeHeight="251658253" behindDoc="1" locked="0" layoutInCell="1" allowOverlap="1" wp14:anchorId="67A4BD51" wp14:editId="2D8A6FC1">
                <wp:simplePos x="0" y="0"/>
                <wp:positionH relativeFrom="page">
                  <wp:posOffset>0</wp:posOffset>
                </wp:positionH>
                <wp:positionV relativeFrom="page">
                  <wp:posOffset>10632</wp:posOffset>
                </wp:positionV>
                <wp:extent cx="7535545" cy="11130280"/>
                <wp:effectExtent l="0" t="0" r="8255" b="0"/>
                <wp:wrapNone/>
                <wp:docPr id="29" name="Rectangle 2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29" style="position:absolute;margin-left:0;margin-top:.85pt;width:593.35pt;height:876.4pt;z-index:-251662323;visibility:visible;mso-wrap-style:square;mso-wrap-distance-left:9pt;mso-wrap-distance-top:0;mso-wrap-distance-right:9pt;mso-wrap-distance-bottom:0;mso-position-horizontal:absolute;mso-position-horizontal-relative:page;mso-position-vertical:absolute;mso-position-vertical-relative:page;v-text-anchor:middle" o:spid="_x0000_s1026" fillcolor="#1f3763 [1604]" stroked="f" strokeweight="1pt" w14:anchorId="763F49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">
                <w10:wrap anchorx="page" anchory="page"/>
              </v:rect>
            </w:pict>
          </mc:Fallback>
        </mc:AlternateContent>
      </w:r>
      <w:r w:rsidR="003E557B">
        <w:br w:type="page"/>
      </w:r>
    </w:p>
    <w:p w14:paraId="7DDDF20E" w14:textId="11648624" w:rsidR="007702B6" w:rsidRPr="00625B81" w:rsidRDefault="007C0C65" w:rsidP="00625B81">
      <w:pPr>
        <w:rPr>
          <w:color w:val="0070C0"/>
          <w:sz w:val="28"/>
          <w:szCs w:val="28"/>
        </w:rPr>
      </w:pPr>
      <w:r w:rsidRPr="00625B81">
        <w:rPr>
          <w:color w:val="0070C0"/>
          <w:sz w:val="28"/>
          <w:szCs w:val="28"/>
        </w:rPr>
        <w:lastRenderedPageBreak/>
        <w:t>Principles of assessment</w:t>
      </w:r>
    </w:p>
    <w:p w14:paraId="52937881" w14:textId="1091152B" w:rsidR="00020C61" w:rsidRPr="00893396" w:rsidRDefault="003C7D2D" w:rsidP="00893396">
      <w:r w:rsidRPr="42B95CFB">
        <w:t xml:space="preserve">There will be a range of assessment methods for the qualification some of which may cover </w:t>
      </w:r>
      <w:r w:rsidR="007D143E" w:rsidRPr="42B95CFB">
        <w:t>several</w:t>
      </w:r>
      <w:r w:rsidRPr="42B95CFB">
        <w:t xml:space="preserve"> learning outcomes from </w:t>
      </w:r>
      <w:r w:rsidR="007D143E" w:rsidRPr="42B95CFB">
        <w:t>different</w:t>
      </w:r>
      <w:r w:rsidRPr="42B95CFB">
        <w:t xml:space="preserve"> units. Appropriate guidance and documents will be given to </w:t>
      </w:r>
      <w:r w:rsidR="007D143E" w:rsidRPr="42B95CFB">
        <w:t>you</w:t>
      </w:r>
      <w:r w:rsidRPr="42B95CFB">
        <w:t xml:space="preserve"> to help form </w:t>
      </w:r>
      <w:r w:rsidR="004D4335" w:rsidRPr="42B95CFB">
        <w:t>your</w:t>
      </w:r>
      <w:r w:rsidRPr="42B95CFB">
        <w:t xml:space="preserve"> understanding of the assessment process and to highlight what is required of </w:t>
      </w:r>
      <w:r w:rsidR="0064643D" w:rsidRPr="42B95CFB">
        <w:t>you</w:t>
      </w:r>
      <w:r w:rsidRPr="42B95CFB">
        <w:t xml:space="preserve"> at each stage.</w:t>
      </w:r>
      <w:r w:rsidR="00893396" w:rsidRPr="42B95CFB">
        <w:t xml:space="preserve"> </w:t>
      </w:r>
      <w:r w:rsidR="00020C61" w:rsidRPr="42B95CFB">
        <w:t>All assessments are designed to satisfy the key principles of assessmen</w:t>
      </w:r>
      <w:r w:rsidR="00F22769" w:rsidRPr="42B95CFB">
        <w:t>t</w:t>
      </w:r>
      <w:r w:rsidR="003B7708" w:rsidRPr="42B95CFB">
        <w:t>.</w:t>
      </w:r>
    </w:p>
    <w:p w14:paraId="0D77900C" w14:textId="77777777" w:rsidR="00FC29C6" w:rsidRDefault="00FC29C6" w:rsidP="00427C34">
      <w:pPr>
        <w:pStyle w:val="Heading2"/>
      </w:pPr>
    </w:p>
    <w:p w14:paraId="0B1C2C51" w14:textId="572A5123" w:rsidR="00427C34" w:rsidRPr="00625B81" w:rsidRDefault="00A36A4E" w:rsidP="00625B81">
      <w:pPr>
        <w:rPr>
          <w:color w:val="0070C0"/>
          <w:sz w:val="28"/>
          <w:szCs w:val="28"/>
        </w:rPr>
      </w:pPr>
      <w:r w:rsidRPr="00625B81">
        <w:rPr>
          <w:color w:val="0070C0"/>
          <w:sz w:val="28"/>
          <w:szCs w:val="28"/>
        </w:rPr>
        <w:t>Summative and f</w:t>
      </w:r>
      <w:r w:rsidR="00427C34" w:rsidRPr="00625B81">
        <w:rPr>
          <w:color w:val="0070C0"/>
          <w:sz w:val="28"/>
          <w:szCs w:val="28"/>
        </w:rPr>
        <w:t>ormative assessments</w:t>
      </w:r>
    </w:p>
    <w:p w14:paraId="7D659025" w14:textId="13568246" w:rsidR="00427C34" w:rsidRDefault="00A36A4E" w:rsidP="00116CA2">
      <w:r>
        <w:t>There are two main types of assessment</w:t>
      </w:r>
      <w:r w:rsidR="00840471">
        <w:t xml:space="preserve">: </w:t>
      </w:r>
      <w:r w:rsidR="00272AAE">
        <w:t xml:space="preserve">summative </w:t>
      </w:r>
      <w:r w:rsidR="00840471">
        <w:t>assessment and formative assessment</w:t>
      </w:r>
      <w:r w:rsidR="009A2A5F">
        <w:t xml:space="preserve"> and as a</w:t>
      </w:r>
      <w:r w:rsidR="00FC29C6">
        <w:t xml:space="preserve"> trainee</w:t>
      </w:r>
      <w:r w:rsidR="009A2A5F">
        <w:t xml:space="preserve"> it is </w:t>
      </w:r>
      <w:r w:rsidR="002E4A01">
        <w:t xml:space="preserve">useful to </w:t>
      </w:r>
      <w:r w:rsidR="000A0CDC">
        <w:t>understand how each contribute to your learning</w:t>
      </w:r>
      <w:r w:rsidR="002E4A01">
        <w:t>.</w:t>
      </w:r>
    </w:p>
    <w:p w14:paraId="4396A87A" w14:textId="086B2888" w:rsidR="00A36A4E" w:rsidRDefault="00BB2630" w:rsidP="42B95CFB">
      <w:r w:rsidRPr="42B95CFB">
        <w:t>Formative assessment is also referred to as ‘</w:t>
      </w:r>
      <w:r w:rsidRPr="42B95CFB">
        <w:rPr>
          <w:i/>
          <w:iCs/>
        </w:rPr>
        <w:t>assessment for learning</w:t>
      </w:r>
      <w:r w:rsidRPr="42B95CFB">
        <w:t>’ as it is used to monitor a</w:t>
      </w:r>
      <w:r w:rsidR="00461B7B" w:rsidRPr="42B95CFB">
        <w:t xml:space="preserve"> </w:t>
      </w:r>
      <w:r w:rsidR="00FC29C6" w:rsidRPr="42B95CFB">
        <w:t>train</w:t>
      </w:r>
      <w:r w:rsidR="00461B7B" w:rsidRPr="42B95CFB">
        <w:t>ee</w:t>
      </w:r>
      <w:r w:rsidRPr="42B95CFB">
        <w:t>’s progress. Feedback can help the learner to recognise their strengths and areas for improvement, with the teaching staff</w:t>
      </w:r>
      <w:r w:rsidR="006158AC" w:rsidRPr="42B95CFB">
        <w:t xml:space="preserve"> </w:t>
      </w:r>
      <w:r w:rsidRPr="42B95CFB">
        <w:t>/</w:t>
      </w:r>
      <w:r w:rsidR="006158AC" w:rsidRPr="42B95CFB">
        <w:t xml:space="preserve"> </w:t>
      </w:r>
      <w:r w:rsidRPr="42B95CFB">
        <w:t>assessor identifying additional training, education or support needs for an individual learner. Formative assessments are typically informal providing ongoing feedback</w:t>
      </w:r>
      <w:r w:rsidR="00CE0344" w:rsidRPr="42B95CFB">
        <w:t>. S</w:t>
      </w:r>
      <w:r w:rsidRPr="42B95CFB">
        <w:t>ummative assessments are completed at the end of a programme of study or training to show what learning has been achieved</w:t>
      </w:r>
      <w:r w:rsidR="00CE0344" w:rsidRPr="42B95CFB">
        <w:t>, t</w:t>
      </w:r>
      <w:r w:rsidRPr="42B95CFB">
        <w:t>he learner’s performance is measured against set criteria. Summative assessments are known as ‘</w:t>
      </w:r>
      <w:r w:rsidRPr="42B95CFB">
        <w:rPr>
          <w:i/>
          <w:iCs/>
        </w:rPr>
        <w:t>assessment of learning</w:t>
      </w:r>
      <w:r w:rsidRPr="42B95CFB">
        <w:t>’</w:t>
      </w:r>
      <w:r w:rsidR="00CE0344" w:rsidRPr="42B95CFB">
        <w:t>.</w:t>
      </w:r>
    </w:p>
    <w:p w14:paraId="3A6FFA6A" w14:textId="3039ED64" w:rsidR="0022123C" w:rsidRDefault="00780C59" w:rsidP="003C2E44">
      <w:r>
        <w:t xml:space="preserve">Each of the units will include both formative and </w:t>
      </w:r>
      <w:r w:rsidR="00436559">
        <w:t>summative assessments.</w:t>
      </w:r>
    </w:p>
    <w:p w14:paraId="089F0ADC" w14:textId="77777777" w:rsidR="00436559" w:rsidRDefault="00436559" w:rsidP="003C2E44"/>
    <w:p w14:paraId="4AD32ACF" w14:textId="364E1654" w:rsidR="0022123C" w:rsidRPr="00625B81" w:rsidRDefault="0022123C" w:rsidP="00625B81">
      <w:pPr>
        <w:rPr>
          <w:color w:val="0070C0"/>
          <w:sz w:val="28"/>
          <w:szCs w:val="28"/>
        </w:rPr>
      </w:pPr>
      <w:r w:rsidRPr="00625B81">
        <w:rPr>
          <w:color w:val="0070C0"/>
          <w:sz w:val="28"/>
          <w:szCs w:val="28"/>
        </w:rPr>
        <w:t>Assessment plan</w:t>
      </w:r>
    </w:p>
    <w:p w14:paraId="49AFE52D" w14:textId="0CBCB6BB" w:rsidR="00B91ED6" w:rsidRDefault="00085D26" w:rsidP="000A7554">
      <w:r w:rsidRPr="42B95CFB">
        <w:t xml:space="preserve">An assessment plan </w:t>
      </w:r>
      <w:r w:rsidR="004C782F" w:rsidRPr="42B95CFB">
        <w:t xml:space="preserve">is a document that </w:t>
      </w:r>
      <w:r w:rsidR="00AD48FF" w:rsidRPr="42B95CFB">
        <w:t>shows the timeline for</w:t>
      </w:r>
      <w:r w:rsidR="004C782F" w:rsidRPr="42B95CFB">
        <w:t xml:space="preserve"> summative assessments</w:t>
      </w:r>
      <w:r w:rsidR="00AD48FF" w:rsidRPr="42B95CFB">
        <w:t>, including the date, time, location</w:t>
      </w:r>
      <w:r w:rsidR="002F3330" w:rsidRPr="42B95CFB">
        <w:t xml:space="preserve">, the assessment criteria being </w:t>
      </w:r>
      <w:r w:rsidR="00BE4C03" w:rsidRPr="42B95CFB">
        <w:t>addressed,</w:t>
      </w:r>
      <w:r w:rsidR="002F3330" w:rsidRPr="42B95CFB">
        <w:t xml:space="preserve"> and the evidence required</w:t>
      </w:r>
      <w:r w:rsidR="004C782F" w:rsidRPr="42B95CFB">
        <w:t xml:space="preserve">. </w:t>
      </w:r>
      <w:r w:rsidR="00451454" w:rsidRPr="42B95CFB">
        <w:t>An</w:t>
      </w:r>
      <w:r w:rsidR="00826F5C" w:rsidRPr="42B95CFB">
        <w:t xml:space="preserve"> assessment plan </w:t>
      </w:r>
      <w:r w:rsidR="00451454" w:rsidRPr="42B95CFB">
        <w:t>is likely to be issued by your college and should outline</w:t>
      </w:r>
      <w:r w:rsidR="00826F5C" w:rsidRPr="42B95CFB">
        <w:t xml:space="preserve"> the assessment</w:t>
      </w:r>
      <w:r w:rsidR="00A92F94" w:rsidRPr="42B95CFB">
        <w:t xml:space="preserve"> schedule for </w:t>
      </w:r>
      <w:r w:rsidR="00451454" w:rsidRPr="42B95CFB">
        <w:t xml:space="preserve">the 6 months of your </w:t>
      </w:r>
      <w:r w:rsidR="007708A3" w:rsidRPr="42B95CFB">
        <w:t xml:space="preserve">programme. The schedule has been designed to ensure you make steady progress through the qualification and to provide sufficient scope for all assessment criteria to be met within the </w:t>
      </w:r>
      <w:r w:rsidR="00D7084E" w:rsidRPr="42B95CFB">
        <w:t>6-month</w:t>
      </w:r>
      <w:r w:rsidR="00425E76" w:rsidRPr="42B95CFB">
        <w:t xml:space="preserve"> programme</w:t>
      </w:r>
      <w:r w:rsidR="007708A3" w:rsidRPr="42B95CFB">
        <w:t>.  If you</w:t>
      </w:r>
      <w:r w:rsidR="00425E76" w:rsidRPr="42B95CFB">
        <w:t xml:space="preserve"> submit an assignment late, this may have a </w:t>
      </w:r>
      <w:r w:rsidR="00D7084E" w:rsidRPr="42B95CFB">
        <w:t>knock-on</w:t>
      </w:r>
      <w:r w:rsidR="00425E76" w:rsidRPr="42B95CFB">
        <w:t xml:space="preserve"> effect for the remaining assignments, as the</w:t>
      </w:r>
      <w:r w:rsidR="00D7084E" w:rsidRPr="42B95CFB">
        <w:t xml:space="preserve"> 100% completion of the programme is a fixed date</w:t>
      </w:r>
      <w:r w:rsidR="00277C78" w:rsidRPr="42B95CFB">
        <w:t>.</w:t>
      </w:r>
      <w:r w:rsidR="00434525" w:rsidRPr="42B95CFB">
        <w:t xml:space="preserve">  If you are unable to complete </w:t>
      </w:r>
      <w:r w:rsidR="000E21A6" w:rsidRPr="42B95CFB">
        <w:t>t</w:t>
      </w:r>
      <w:r w:rsidR="00434525" w:rsidRPr="42B95CFB">
        <w:t xml:space="preserve">he programme </w:t>
      </w:r>
      <w:r w:rsidR="000E21A6" w:rsidRPr="42B95CFB">
        <w:t xml:space="preserve">in 6-months, this may </w:t>
      </w:r>
      <w:r w:rsidR="007203CD" w:rsidRPr="42B95CFB">
        <w:t>affect</w:t>
      </w:r>
      <w:r w:rsidR="000E21A6" w:rsidRPr="42B95CFB">
        <w:t xml:space="preserve"> your ability to apply for </w:t>
      </w:r>
      <w:r w:rsidR="0028291B" w:rsidRPr="42B95CFB">
        <w:t xml:space="preserve">a place on a nursing/midwifery degree with a partner </w:t>
      </w:r>
      <w:r w:rsidR="007203CD" w:rsidRPr="42B95CFB">
        <w:t>university</w:t>
      </w:r>
      <w:r w:rsidR="0028291B" w:rsidRPr="42B95CFB">
        <w:t>.</w:t>
      </w:r>
    </w:p>
    <w:p w14:paraId="539777F0" w14:textId="77777777" w:rsidR="002A65AB" w:rsidRDefault="002A65AB" w:rsidP="002A65AB"/>
    <w:p w14:paraId="5609E628" w14:textId="77777777" w:rsidR="0028291B" w:rsidRDefault="0028291B" w:rsidP="002A65AB"/>
    <w:p w14:paraId="329A2791" w14:textId="77777777" w:rsidR="0028291B" w:rsidRPr="002A65AB" w:rsidRDefault="0028291B" w:rsidP="002A65AB"/>
    <w:p w14:paraId="0DDA815D" w14:textId="77777777" w:rsidR="00A426F8" w:rsidRPr="00625B81" w:rsidRDefault="00A426F8" w:rsidP="00625B81">
      <w:pPr>
        <w:rPr>
          <w:color w:val="0070C0"/>
          <w:sz w:val="28"/>
          <w:szCs w:val="28"/>
        </w:rPr>
      </w:pPr>
      <w:bookmarkStart w:id="29" w:name="_Toc142378729"/>
      <w:r w:rsidRPr="00625B81">
        <w:rPr>
          <w:color w:val="0070C0"/>
          <w:sz w:val="28"/>
          <w:szCs w:val="28"/>
        </w:rPr>
        <w:lastRenderedPageBreak/>
        <w:t>Assessors</w:t>
      </w:r>
      <w:bookmarkEnd w:id="29"/>
    </w:p>
    <w:p w14:paraId="6936321A" w14:textId="44FF59C1" w:rsidR="00611558" w:rsidRDefault="00CA761D" w:rsidP="00611558">
      <w:r w:rsidRPr="42B95CFB">
        <w:t>Assessors</w:t>
      </w:r>
      <w:r w:rsidR="00611558" w:rsidRPr="42B95CFB">
        <w:t xml:space="preserve"> </w:t>
      </w:r>
      <w:r w:rsidR="00BF4140" w:rsidRPr="42B95CFB">
        <w:t>are responsible for</w:t>
      </w:r>
      <w:r w:rsidR="00611558" w:rsidRPr="42B95CFB">
        <w:t>:</w:t>
      </w:r>
    </w:p>
    <w:p w14:paraId="036B2BB2" w14:textId="77777777" w:rsidR="00BF4140" w:rsidRDefault="00611558" w:rsidP="00B164AE">
      <w:pPr>
        <w:pStyle w:val="ListParagraph"/>
        <w:numPr>
          <w:ilvl w:val="0"/>
          <w:numId w:val="3"/>
        </w:numPr>
      </w:pPr>
      <w:r>
        <w:t>Managing the assessment process (from assessment planning to recording assessment decisions against qualifications and / or assessments expectations).</w:t>
      </w:r>
    </w:p>
    <w:p w14:paraId="51D70725" w14:textId="31256A48" w:rsidR="00611558" w:rsidRDefault="00611558" w:rsidP="00B164AE">
      <w:pPr>
        <w:pStyle w:val="ListParagraph"/>
        <w:numPr>
          <w:ilvl w:val="0"/>
          <w:numId w:val="3"/>
        </w:numPr>
      </w:pPr>
      <w:r>
        <w:t>Assessing evidence of learner competence and capability against qualification standards / assessment criteria or mark schemes.</w:t>
      </w:r>
    </w:p>
    <w:p w14:paraId="07C47515" w14:textId="37C4B474" w:rsidR="00E64B0F" w:rsidRDefault="00AE4205" w:rsidP="00E64B0F">
      <w:r w:rsidRPr="42B95CFB">
        <w:t>The assessor</w:t>
      </w:r>
      <w:r w:rsidR="00122E09" w:rsidRPr="42B95CFB">
        <w:t xml:space="preserve">’s responsibilities are detailed in the </w:t>
      </w:r>
      <w:r w:rsidR="001372EE" w:rsidRPr="42B95CFB">
        <w:t xml:space="preserve">RCN Wales Healthcare </w:t>
      </w:r>
      <w:proofErr w:type="gramStart"/>
      <w:r w:rsidR="001372EE" w:rsidRPr="42B95CFB">
        <w:t xml:space="preserve">Connect </w:t>
      </w:r>
      <w:r w:rsidR="00DA1A68" w:rsidRPr="42B95CFB">
        <w:t xml:space="preserve"> </w:t>
      </w:r>
      <w:r w:rsidR="007A5CA5" w:rsidRPr="42B95CFB">
        <w:t>‘</w:t>
      </w:r>
      <w:proofErr w:type="gramEnd"/>
      <w:r w:rsidR="00DA1A68" w:rsidRPr="42B95CFB">
        <w:rPr>
          <w:i/>
          <w:iCs/>
        </w:rPr>
        <w:t xml:space="preserve">Toolkit </w:t>
      </w:r>
      <w:r w:rsidR="007A5CA5" w:rsidRPr="42B95CFB">
        <w:rPr>
          <w:i/>
          <w:iCs/>
        </w:rPr>
        <w:t xml:space="preserve">- </w:t>
      </w:r>
      <w:r w:rsidR="00DA1A68" w:rsidRPr="42B95CFB">
        <w:rPr>
          <w:i/>
          <w:iCs/>
        </w:rPr>
        <w:t xml:space="preserve">Supporting the </w:t>
      </w:r>
      <w:r w:rsidR="001372EE" w:rsidRPr="42B95CFB">
        <w:rPr>
          <w:i/>
          <w:iCs/>
        </w:rPr>
        <w:t>RCN Wales Health</w:t>
      </w:r>
      <w:r w:rsidR="007203CD" w:rsidRPr="42B95CFB">
        <w:rPr>
          <w:i/>
          <w:iCs/>
        </w:rPr>
        <w:t>c</w:t>
      </w:r>
      <w:r w:rsidR="001372EE" w:rsidRPr="42B95CFB">
        <w:rPr>
          <w:i/>
          <w:iCs/>
        </w:rPr>
        <w:t>are Connect</w:t>
      </w:r>
      <w:r w:rsidR="00DA1A68" w:rsidRPr="42B95CFB">
        <w:rPr>
          <w:i/>
          <w:iCs/>
        </w:rPr>
        <w:t xml:space="preserve"> Gover</w:t>
      </w:r>
      <w:r w:rsidR="007A5CA5" w:rsidRPr="42B95CFB">
        <w:rPr>
          <w:i/>
          <w:iCs/>
        </w:rPr>
        <w:t>nance Framework’</w:t>
      </w:r>
      <w:r w:rsidR="00317AB6" w:rsidRPr="42B95CFB">
        <w:t xml:space="preserve"> </w:t>
      </w:r>
    </w:p>
    <w:p w14:paraId="3B3C9FA1" w14:textId="2B26E315" w:rsidR="00317AB6" w:rsidRPr="00625B81" w:rsidRDefault="003C7D2D" w:rsidP="00625B81">
      <w:pPr>
        <w:rPr>
          <w:color w:val="0070C0"/>
          <w:sz w:val="28"/>
          <w:szCs w:val="28"/>
        </w:rPr>
      </w:pPr>
      <w:bookmarkStart w:id="30" w:name="_Toc142378730"/>
      <w:r w:rsidRPr="00625B81">
        <w:rPr>
          <w:color w:val="0070C0"/>
          <w:sz w:val="28"/>
          <w:szCs w:val="28"/>
        </w:rPr>
        <w:t>Work</w:t>
      </w:r>
      <w:r w:rsidR="003777F7" w:rsidRPr="00625B81">
        <w:rPr>
          <w:color w:val="0070C0"/>
          <w:sz w:val="28"/>
          <w:szCs w:val="28"/>
        </w:rPr>
        <w:t xml:space="preserve">place </w:t>
      </w:r>
      <w:r w:rsidR="009C7AEF" w:rsidRPr="00625B81">
        <w:rPr>
          <w:color w:val="0070C0"/>
          <w:sz w:val="28"/>
          <w:szCs w:val="28"/>
        </w:rPr>
        <w:t>Clinical Witness Assessors</w:t>
      </w:r>
      <w:bookmarkEnd w:id="30"/>
    </w:p>
    <w:p w14:paraId="40E26E0E" w14:textId="5CFF2FEA" w:rsidR="001372EE" w:rsidRDefault="00824356" w:rsidP="001372EE">
      <w:r>
        <w:rPr>
          <w:noProof/>
        </w:rPr>
        <mc:AlternateContent>
          <mc:Choice Requires="wps">
            <w:drawing>
              <wp:anchor distT="0" distB="0" distL="114300" distR="114300" simplePos="0" relativeHeight="251658268" behindDoc="0" locked="0" layoutInCell="1" allowOverlap="1" wp14:anchorId="44DE16F3" wp14:editId="1014936B">
                <wp:simplePos x="0" y="0"/>
                <wp:positionH relativeFrom="column">
                  <wp:posOffset>-228600</wp:posOffset>
                </wp:positionH>
                <wp:positionV relativeFrom="paragraph">
                  <wp:posOffset>1487805</wp:posOffset>
                </wp:positionV>
                <wp:extent cx="6191250" cy="5114925"/>
                <wp:effectExtent l="0" t="0" r="0" b="9525"/>
                <wp:wrapNone/>
                <wp:docPr id="585695836" name="Text Box 23"/>
                <wp:cNvGraphicFramePr/>
                <a:graphic xmlns:a="http://schemas.openxmlformats.org/drawingml/2006/main">
                  <a:graphicData uri="http://schemas.microsoft.com/office/word/2010/wordprocessingShape">
                    <wps:wsp>
                      <wps:cNvSpPr txBox="1"/>
                      <wps:spPr>
                        <a:xfrm>
                          <a:off x="0" y="0"/>
                          <a:ext cx="6191250" cy="5114925"/>
                        </a:xfrm>
                        <a:prstGeom prst="rect">
                          <a:avLst/>
                        </a:prstGeom>
                        <a:solidFill>
                          <a:schemeClr val="lt1"/>
                        </a:solidFill>
                        <a:ln w="6350">
                          <a:noFill/>
                        </a:ln>
                      </wps:spPr>
                      <wps:txbx>
                        <w:txbxContent>
                          <w:tbl>
                            <w:tblPr>
                              <w:tblStyle w:val="TableGrid"/>
                              <w:tblW w:w="8500" w:type="dxa"/>
                              <w:tblLook w:val="04A0" w:firstRow="1" w:lastRow="0" w:firstColumn="1" w:lastColumn="0" w:noHBand="0" w:noVBand="1"/>
                            </w:tblPr>
                            <w:tblGrid>
                              <w:gridCol w:w="1416"/>
                              <w:gridCol w:w="2832"/>
                              <w:gridCol w:w="1417"/>
                              <w:gridCol w:w="1555"/>
                              <w:gridCol w:w="1280"/>
                            </w:tblGrid>
                            <w:tr w:rsidR="00824356" w:rsidRPr="00824356" w14:paraId="72728F1D" w14:textId="77777777">
                              <w:tc>
                                <w:tcPr>
                                  <w:tcW w:w="1416" w:type="dxa"/>
                                  <w:shd w:val="clear" w:color="auto" w:fill="6AA44A"/>
                                </w:tcPr>
                                <w:p w14:paraId="1844FF91" w14:textId="77777777" w:rsidR="00824356" w:rsidRPr="00824356" w:rsidRDefault="00824356" w:rsidP="00824356">
                                  <w:pPr>
                                    <w:rPr>
                                      <w:color w:val="FFFFFF" w:themeColor="background1"/>
                                      <w:sz w:val="22"/>
                                    </w:rPr>
                                  </w:pPr>
                                  <w:r w:rsidRPr="00824356">
                                    <w:rPr>
                                      <w:color w:val="FFFFFF" w:themeColor="background1"/>
                                      <w:sz w:val="22"/>
                                    </w:rPr>
                                    <w:t>Unit Code</w:t>
                                  </w:r>
                                </w:p>
                              </w:tc>
                              <w:tc>
                                <w:tcPr>
                                  <w:tcW w:w="2832" w:type="dxa"/>
                                  <w:shd w:val="clear" w:color="auto" w:fill="6AA44A"/>
                                </w:tcPr>
                                <w:p w14:paraId="2A0D17F9" w14:textId="77777777" w:rsidR="00824356" w:rsidRPr="00824356" w:rsidRDefault="00824356" w:rsidP="00824356">
                                  <w:pPr>
                                    <w:rPr>
                                      <w:color w:val="FFFFFF" w:themeColor="background1"/>
                                      <w:sz w:val="22"/>
                                    </w:rPr>
                                  </w:pPr>
                                  <w:r w:rsidRPr="00824356">
                                    <w:rPr>
                                      <w:color w:val="FFFFFF" w:themeColor="background1"/>
                                      <w:sz w:val="22"/>
                                    </w:rPr>
                                    <w:t>Module</w:t>
                                  </w:r>
                                </w:p>
                              </w:tc>
                              <w:tc>
                                <w:tcPr>
                                  <w:tcW w:w="1417" w:type="dxa"/>
                                  <w:shd w:val="clear" w:color="auto" w:fill="6AA44A"/>
                                </w:tcPr>
                                <w:p w14:paraId="535D6B12" w14:textId="77777777" w:rsidR="00824356" w:rsidRPr="00824356" w:rsidRDefault="00824356" w:rsidP="00824356">
                                  <w:pPr>
                                    <w:jc w:val="center"/>
                                    <w:rPr>
                                      <w:color w:val="FFFFFF" w:themeColor="background1"/>
                                      <w:sz w:val="22"/>
                                    </w:rPr>
                                  </w:pPr>
                                  <w:r w:rsidRPr="00824356">
                                    <w:rPr>
                                      <w:color w:val="FFFFFF" w:themeColor="background1"/>
                                      <w:sz w:val="22"/>
                                    </w:rPr>
                                    <w:t>Assessment Criteria</w:t>
                                  </w:r>
                                </w:p>
                              </w:tc>
                              <w:tc>
                                <w:tcPr>
                                  <w:tcW w:w="1555" w:type="dxa"/>
                                  <w:shd w:val="clear" w:color="auto" w:fill="6AA44A"/>
                                </w:tcPr>
                                <w:p w14:paraId="41E1738C" w14:textId="77777777" w:rsidR="00824356" w:rsidRPr="00824356" w:rsidRDefault="00824356" w:rsidP="00824356">
                                  <w:pPr>
                                    <w:jc w:val="center"/>
                                    <w:rPr>
                                      <w:color w:val="FFFFFF" w:themeColor="background1"/>
                                      <w:sz w:val="22"/>
                                    </w:rPr>
                                  </w:pPr>
                                  <w:r w:rsidRPr="00824356">
                                    <w:rPr>
                                      <w:color w:val="FFFFFF" w:themeColor="background1"/>
                                      <w:sz w:val="22"/>
                                    </w:rPr>
                                    <w:t>Work Based Assessor</w:t>
                                  </w:r>
                                </w:p>
                              </w:tc>
                              <w:tc>
                                <w:tcPr>
                                  <w:tcW w:w="1280" w:type="dxa"/>
                                  <w:shd w:val="clear" w:color="auto" w:fill="6AA44A"/>
                                </w:tcPr>
                                <w:p w14:paraId="011A8BD1" w14:textId="77777777" w:rsidR="00824356" w:rsidRPr="00824356" w:rsidRDefault="00824356" w:rsidP="00824356">
                                  <w:pPr>
                                    <w:jc w:val="center"/>
                                    <w:rPr>
                                      <w:color w:val="FFFFFF" w:themeColor="background1"/>
                                      <w:sz w:val="22"/>
                                    </w:rPr>
                                  </w:pPr>
                                  <w:r w:rsidRPr="00824356">
                                    <w:rPr>
                                      <w:color w:val="FFFFFF" w:themeColor="background1"/>
                                      <w:sz w:val="22"/>
                                    </w:rPr>
                                    <w:t>Registered Nurse</w:t>
                                  </w:r>
                                </w:p>
                              </w:tc>
                            </w:tr>
                            <w:tr w:rsidR="00824356" w:rsidRPr="00824356" w14:paraId="06126297" w14:textId="77777777">
                              <w:trPr>
                                <w:trHeight w:val="128"/>
                              </w:trPr>
                              <w:tc>
                                <w:tcPr>
                                  <w:tcW w:w="1416" w:type="dxa"/>
                                  <w:vMerge w:val="restart"/>
                                </w:tcPr>
                                <w:p w14:paraId="2FE94299" w14:textId="77777777" w:rsidR="00824356" w:rsidRPr="00824356" w:rsidRDefault="00824356" w:rsidP="00824356">
                                  <w:pPr>
                                    <w:rPr>
                                      <w:sz w:val="22"/>
                                    </w:rPr>
                                  </w:pPr>
                                  <w:r w:rsidRPr="00824356">
                                    <w:rPr>
                                      <w:b/>
                                      <w:bCs/>
                                      <w:sz w:val="22"/>
                                    </w:rPr>
                                    <w:t xml:space="preserve">PT12CY138 </w:t>
                                  </w:r>
                                </w:p>
                              </w:tc>
                              <w:tc>
                                <w:tcPr>
                                  <w:tcW w:w="2832" w:type="dxa"/>
                                  <w:vMerge w:val="restart"/>
                                </w:tcPr>
                                <w:p w14:paraId="22ACBEBA" w14:textId="77777777" w:rsidR="00824356" w:rsidRPr="00824356" w:rsidRDefault="00824356" w:rsidP="00824356">
                                  <w:pPr>
                                    <w:rPr>
                                      <w:sz w:val="22"/>
                                    </w:rPr>
                                  </w:pPr>
                                  <w:r w:rsidRPr="00824356">
                                    <w:rPr>
                                      <w:rFonts w:ascii="DDCJHH+PublicSans" w:hAnsi="DDCJHH+PublicSans" w:cs="DDCJHH+PublicSans"/>
                                      <w:sz w:val="22"/>
                                    </w:rPr>
                                    <w:t>Principles of Safeguarding and Protection in Health and Social Care</w:t>
                                  </w:r>
                                </w:p>
                              </w:tc>
                              <w:tc>
                                <w:tcPr>
                                  <w:tcW w:w="1417" w:type="dxa"/>
                                </w:tcPr>
                                <w:p w14:paraId="581DA290" w14:textId="77777777" w:rsidR="00824356" w:rsidRPr="00824356" w:rsidRDefault="00824356" w:rsidP="00824356">
                                  <w:pPr>
                                    <w:jc w:val="center"/>
                                    <w:rPr>
                                      <w:sz w:val="22"/>
                                    </w:rPr>
                                  </w:pPr>
                                  <w:r w:rsidRPr="00824356">
                                    <w:rPr>
                                      <w:sz w:val="22"/>
                                    </w:rPr>
                                    <w:t>5.1</w:t>
                                  </w:r>
                                </w:p>
                              </w:tc>
                              <w:tc>
                                <w:tcPr>
                                  <w:tcW w:w="1555" w:type="dxa"/>
                                </w:tcPr>
                                <w:p w14:paraId="03F2429C" w14:textId="77777777" w:rsidR="00824356" w:rsidRPr="00824356" w:rsidRDefault="00824356" w:rsidP="00824356">
                                  <w:pPr>
                                    <w:jc w:val="center"/>
                                    <w:rPr>
                                      <w:sz w:val="22"/>
                                    </w:rPr>
                                  </w:pPr>
                                  <w:r w:rsidRPr="00824356">
                                    <w:rPr>
                                      <w:noProof/>
                                      <w:sz w:val="22"/>
                                    </w:rPr>
                                    <w:drawing>
                                      <wp:inline distT="0" distB="0" distL="0" distR="0" wp14:anchorId="5CFC2776" wp14:editId="5082B19C">
                                        <wp:extent cx="157890" cy="146304"/>
                                        <wp:effectExtent l="0" t="0" r="0" b="0"/>
                                        <wp:docPr id="19126834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7FF21B68" w14:textId="77777777" w:rsidR="00824356" w:rsidRPr="00824356" w:rsidRDefault="00824356" w:rsidP="00824356">
                                  <w:pPr>
                                    <w:jc w:val="center"/>
                                    <w:rPr>
                                      <w:sz w:val="22"/>
                                    </w:rPr>
                                  </w:pPr>
                                </w:p>
                              </w:tc>
                            </w:tr>
                            <w:tr w:rsidR="00824356" w:rsidRPr="00824356" w14:paraId="6265E2D1" w14:textId="77777777">
                              <w:trPr>
                                <w:trHeight w:val="126"/>
                              </w:trPr>
                              <w:tc>
                                <w:tcPr>
                                  <w:tcW w:w="1416" w:type="dxa"/>
                                  <w:vMerge/>
                                </w:tcPr>
                                <w:p w14:paraId="0A5CED70" w14:textId="77777777" w:rsidR="00824356" w:rsidRPr="00824356" w:rsidRDefault="00824356" w:rsidP="00824356">
                                  <w:pPr>
                                    <w:rPr>
                                      <w:b/>
                                      <w:bCs/>
                                      <w:sz w:val="22"/>
                                    </w:rPr>
                                  </w:pPr>
                                </w:p>
                              </w:tc>
                              <w:tc>
                                <w:tcPr>
                                  <w:tcW w:w="2832" w:type="dxa"/>
                                  <w:vMerge/>
                                </w:tcPr>
                                <w:p w14:paraId="2A0D861B" w14:textId="77777777" w:rsidR="00824356" w:rsidRPr="00824356" w:rsidRDefault="00824356" w:rsidP="00824356">
                                  <w:pPr>
                                    <w:rPr>
                                      <w:rFonts w:ascii="DDCJHH+PublicSans" w:hAnsi="DDCJHH+PublicSans" w:cs="DDCJHH+PublicSans"/>
                                      <w:sz w:val="22"/>
                                    </w:rPr>
                                  </w:pPr>
                                </w:p>
                              </w:tc>
                              <w:tc>
                                <w:tcPr>
                                  <w:tcW w:w="1417" w:type="dxa"/>
                                </w:tcPr>
                                <w:p w14:paraId="63DE77EC" w14:textId="77777777" w:rsidR="00824356" w:rsidRPr="00824356" w:rsidRDefault="00824356" w:rsidP="00824356">
                                  <w:pPr>
                                    <w:jc w:val="center"/>
                                    <w:rPr>
                                      <w:sz w:val="22"/>
                                    </w:rPr>
                                  </w:pPr>
                                  <w:r w:rsidRPr="00824356">
                                    <w:rPr>
                                      <w:sz w:val="22"/>
                                    </w:rPr>
                                    <w:t>5.2</w:t>
                                  </w:r>
                                </w:p>
                              </w:tc>
                              <w:tc>
                                <w:tcPr>
                                  <w:tcW w:w="1555" w:type="dxa"/>
                                </w:tcPr>
                                <w:p w14:paraId="68AB88D3" w14:textId="77777777" w:rsidR="00824356" w:rsidRPr="00824356" w:rsidRDefault="00824356" w:rsidP="00824356">
                                  <w:pPr>
                                    <w:jc w:val="center"/>
                                    <w:rPr>
                                      <w:sz w:val="22"/>
                                    </w:rPr>
                                  </w:pPr>
                                  <w:r w:rsidRPr="00824356">
                                    <w:rPr>
                                      <w:noProof/>
                                      <w:sz w:val="22"/>
                                    </w:rPr>
                                    <w:drawing>
                                      <wp:inline distT="0" distB="0" distL="0" distR="0" wp14:anchorId="40E47C0C" wp14:editId="1877B20D">
                                        <wp:extent cx="157890" cy="146304"/>
                                        <wp:effectExtent l="0" t="0" r="0" b="0"/>
                                        <wp:docPr id="9347024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17ACFCAB" w14:textId="77777777" w:rsidR="00824356" w:rsidRPr="00824356" w:rsidRDefault="00824356" w:rsidP="00824356">
                                  <w:pPr>
                                    <w:jc w:val="center"/>
                                    <w:rPr>
                                      <w:sz w:val="22"/>
                                    </w:rPr>
                                  </w:pPr>
                                </w:p>
                              </w:tc>
                            </w:tr>
                            <w:tr w:rsidR="00824356" w:rsidRPr="00824356" w14:paraId="506B74D4" w14:textId="77777777">
                              <w:trPr>
                                <w:trHeight w:val="126"/>
                              </w:trPr>
                              <w:tc>
                                <w:tcPr>
                                  <w:tcW w:w="1416" w:type="dxa"/>
                                  <w:vMerge/>
                                </w:tcPr>
                                <w:p w14:paraId="79BB5CB1" w14:textId="77777777" w:rsidR="00824356" w:rsidRPr="00824356" w:rsidRDefault="00824356" w:rsidP="00824356">
                                  <w:pPr>
                                    <w:rPr>
                                      <w:b/>
                                      <w:bCs/>
                                      <w:sz w:val="22"/>
                                    </w:rPr>
                                  </w:pPr>
                                </w:p>
                              </w:tc>
                              <w:tc>
                                <w:tcPr>
                                  <w:tcW w:w="2832" w:type="dxa"/>
                                  <w:vMerge/>
                                </w:tcPr>
                                <w:p w14:paraId="23DFDA4E" w14:textId="77777777" w:rsidR="00824356" w:rsidRPr="00824356" w:rsidRDefault="00824356" w:rsidP="00824356">
                                  <w:pPr>
                                    <w:rPr>
                                      <w:rFonts w:ascii="DDCJHH+PublicSans" w:hAnsi="DDCJHH+PublicSans" w:cs="DDCJHH+PublicSans"/>
                                      <w:sz w:val="22"/>
                                    </w:rPr>
                                  </w:pPr>
                                </w:p>
                              </w:tc>
                              <w:tc>
                                <w:tcPr>
                                  <w:tcW w:w="1417" w:type="dxa"/>
                                </w:tcPr>
                                <w:p w14:paraId="5DC69A4E" w14:textId="77777777" w:rsidR="00824356" w:rsidRPr="00824356" w:rsidRDefault="00824356" w:rsidP="00824356">
                                  <w:pPr>
                                    <w:jc w:val="center"/>
                                    <w:rPr>
                                      <w:sz w:val="22"/>
                                    </w:rPr>
                                  </w:pPr>
                                  <w:r w:rsidRPr="00824356">
                                    <w:rPr>
                                      <w:sz w:val="22"/>
                                    </w:rPr>
                                    <w:t>5.3</w:t>
                                  </w:r>
                                </w:p>
                              </w:tc>
                              <w:tc>
                                <w:tcPr>
                                  <w:tcW w:w="1555" w:type="dxa"/>
                                </w:tcPr>
                                <w:p w14:paraId="271A967A" w14:textId="77777777" w:rsidR="00824356" w:rsidRPr="00824356" w:rsidRDefault="00824356" w:rsidP="00824356">
                                  <w:pPr>
                                    <w:jc w:val="center"/>
                                    <w:rPr>
                                      <w:sz w:val="22"/>
                                    </w:rPr>
                                  </w:pPr>
                                  <w:r w:rsidRPr="00824356">
                                    <w:rPr>
                                      <w:noProof/>
                                      <w:sz w:val="22"/>
                                    </w:rPr>
                                    <w:drawing>
                                      <wp:inline distT="0" distB="0" distL="0" distR="0" wp14:anchorId="42F66075" wp14:editId="00DF4A24">
                                        <wp:extent cx="157890" cy="146304"/>
                                        <wp:effectExtent l="0" t="0" r="0" b="0"/>
                                        <wp:docPr id="18177288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420B8EA0" w14:textId="77777777" w:rsidR="00824356" w:rsidRPr="00824356" w:rsidRDefault="00824356" w:rsidP="00824356">
                                  <w:pPr>
                                    <w:jc w:val="center"/>
                                    <w:rPr>
                                      <w:sz w:val="22"/>
                                    </w:rPr>
                                  </w:pPr>
                                </w:p>
                              </w:tc>
                            </w:tr>
                            <w:tr w:rsidR="00824356" w:rsidRPr="00824356" w14:paraId="647CE7C3" w14:textId="77777777">
                              <w:trPr>
                                <w:trHeight w:val="20"/>
                              </w:trPr>
                              <w:tc>
                                <w:tcPr>
                                  <w:tcW w:w="1416" w:type="dxa"/>
                                  <w:vMerge w:val="restart"/>
                                </w:tcPr>
                                <w:p w14:paraId="456DC7A6" w14:textId="77777777" w:rsidR="00824356" w:rsidRPr="00824356" w:rsidRDefault="00824356" w:rsidP="00824356">
                                  <w:pPr>
                                    <w:rPr>
                                      <w:sz w:val="22"/>
                                    </w:rPr>
                                  </w:pPr>
                                  <w:r w:rsidRPr="00824356">
                                    <w:rPr>
                                      <w:b/>
                                      <w:bCs/>
                                      <w:sz w:val="22"/>
                                    </w:rPr>
                                    <w:t xml:space="preserve">PT13CY098 </w:t>
                                  </w:r>
                                </w:p>
                              </w:tc>
                              <w:tc>
                                <w:tcPr>
                                  <w:tcW w:w="2832" w:type="dxa"/>
                                  <w:vMerge w:val="restart"/>
                                </w:tcPr>
                                <w:p w14:paraId="1F9114F5" w14:textId="77777777" w:rsidR="00824356" w:rsidRPr="00824356" w:rsidRDefault="00824356" w:rsidP="00824356">
                                  <w:pPr>
                                    <w:rPr>
                                      <w:sz w:val="22"/>
                                    </w:rPr>
                                  </w:pPr>
                                  <w:r w:rsidRPr="00824356">
                                    <w:rPr>
                                      <w:rFonts w:ascii="DDCJHH+PublicSans" w:hAnsi="DDCJHH+PublicSans" w:cs="DDCJHH+PublicSans"/>
                                      <w:sz w:val="22"/>
                                    </w:rPr>
                                    <w:t>Promote and Implement Health and Safety</w:t>
                                  </w:r>
                                </w:p>
                              </w:tc>
                              <w:tc>
                                <w:tcPr>
                                  <w:tcW w:w="1417" w:type="dxa"/>
                                </w:tcPr>
                                <w:p w14:paraId="1BDDB2D4" w14:textId="77777777" w:rsidR="00824356" w:rsidRPr="00824356" w:rsidRDefault="00824356" w:rsidP="00824356">
                                  <w:pPr>
                                    <w:jc w:val="center"/>
                                    <w:rPr>
                                      <w:sz w:val="22"/>
                                    </w:rPr>
                                  </w:pPr>
                                  <w:r w:rsidRPr="00824356">
                                    <w:rPr>
                                      <w:sz w:val="22"/>
                                    </w:rPr>
                                    <w:t>2.1</w:t>
                                  </w:r>
                                </w:p>
                              </w:tc>
                              <w:tc>
                                <w:tcPr>
                                  <w:tcW w:w="1555" w:type="dxa"/>
                                </w:tcPr>
                                <w:p w14:paraId="23222EDB" w14:textId="77777777" w:rsidR="00824356" w:rsidRPr="00824356" w:rsidRDefault="00824356" w:rsidP="00824356">
                                  <w:pPr>
                                    <w:jc w:val="center"/>
                                    <w:rPr>
                                      <w:sz w:val="22"/>
                                    </w:rPr>
                                  </w:pPr>
                                  <w:r w:rsidRPr="00824356">
                                    <w:rPr>
                                      <w:noProof/>
                                      <w:sz w:val="22"/>
                                    </w:rPr>
                                    <w:drawing>
                                      <wp:inline distT="0" distB="0" distL="0" distR="0" wp14:anchorId="112BEE32" wp14:editId="5D5DA099">
                                        <wp:extent cx="157890" cy="146304"/>
                                        <wp:effectExtent l="0" t="0" r="0" b="0"/>
                                        <wp:docPr id="10839918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716C581B" w14:textId="77777777" w:rsidR="00824356" w:rsidRPr="00824356" w:rsidRDefault="00824356" w:rsidP="00824356">
                                  <w:pPr>
                                    <w:jc w:val="center"/>
                                    <w:rPr>
                                      <w:sz w:val="22"/>
                                    </w:rPr>
                                  </w:pPr>
                                </w:p>
                              </w:tc>
                            </w:tr>
                            <w:tr w:rsidR="00824356" w:rsidRPr="00824356" w14:paraId="5817681F" w14:textId="77777777">
                              <w:trPr>
                                <w:trHeight w:val="20"/>
                              </w:trPr>
                              <w:tc>
                                <w:tcPr>
                                  <w:tcW w:w="1416" w:type="dxa"/>
                                  <w:vMerge/>
                                </w:tcPr>
                                <w:p w14:paraId="26D409AB" w14:textId="77777777" w:rsidR="00824356" w:rsidRPr="00824356" w:rsidRDefault="00824356" w:rsidP="00824356">
                                  <w:pPr>
                                    <w:rPr>
                                      <w:b/>
                                      <w:bCs/>
                                      <w:sz w:val="22"/>
                                    </w:rPr>
                                  </w:pPr>
                                </w:p>
                              </w:tc>
                              <w:tc>
                                <w:tcPr>
                                  <w:tcW w:w="2832" w:type="dxa"/>
                                  <w:vMerge/>
                                </w:tcPr>
                                <w:p w14:paraId="2F83B931" w14:textId="77777777" w:rsidR="00824356" w:rsidRPr="00824356" w:rsidRDefault="00824356" w:rsidP="00824356">
                                  <w:pPr>
                                    <w:rPr>
                                      <w:rFonts w:ascii="DDCJHH+PublicSans" w:hAnsi="DDCJHH+PublicSans" w:cs="DDCJHH+PublicSans"/>
                                      <w:sz w:val="22"/>
                                    </w:rPr>
                                  </w:pPr>
                                </w:p>
                              </w:tc>
                              <w:tc>
                                <w:tcPr>
                                  <w:tcW w:w="1417" w:type="dxa"/>
                                </w:tcPr>
                                <w:p w14:paraId="6B645EFF" w14:textId="77777777" w:rsidR="00824356" w:rsidRPr="00824356" w:rsidRDefault="00824356" w:rsidP="00824356">
                                  <w:pPr>
                                    <w:jc w:val="center"/>
                                    <w:rPr>
                                      <w:sz w:val="22"/>
                                    </w:rPr>
                                  </w:pPr>
                                  <w:r w:rsidRPr="00824356">
                                    <w:rPr>
                                      <w:sz w:val="22"/>
                                    </w:rPr>
                                    <w:t>2.2</w:t>
                                  </w:r>
                                </w:p>
                              </w:tc>
                              <w:tc>
                                <w:tcPr>
                                  <w:tcW w:w="1555" w:type="dxa"/>
                                </w:tcPr>
                                <w:p w14:paraId="049D4072" w14:textId="77777777" w:rsidR="00824356" w:rsidRPr="00824356" w:rsidRDefault="00824356" w:rsidP="00824356">
                                  <w:pPr>
                                    <w:jc w:val="center"/>
                                    <w:rPr>
                                      <w:sz w:val="22"/>
                                    </w:rPr>
                                  </w:pPr>
                                </w:p>
                              </w:tc>
                              <w:tc>
                                <w:tcPr>
                                  <w:tcW w:w="1280" w:type="dxa"/>
                                </w:tcPr>
                                <w:p w14:paraId="1FBE06CB" w14:textId="77777777" w:rsidR="00824356" w:rsidRPr="00824356" w:rsidRDefault="00824356" w:rsidP="00824356">
                                  <w:pPr>
                                    <w:jc w:val="center"/>
                                    <w:rPr>
                                      <w:sz w:val="22"/>
                                    </w:rPr>
                                  </w:pPr>
                                  <w:r w:rsidRPr="00824356">
                                    <w:rPr>
                                      <w:noProof/>
                                      <w:sz w:val="22"/>
                                    </w:rPr>
                                    <w:drawing>
                                      <wp:inline distT="0" distB="0" distL="0" distR="0" wp14:anchorId="6BE6E7E8" wp14:editId="145B9B08">
                                        <wp:extent cx="157890" cy="146304"/>
                                        <wp:effectExtent l="0" t="0" r="0" b="0"/>
                                        <wp:docPr id="13173455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598E5A43" w14:textId="77777777">
                              <w:trPr>
                                <w:trHeight w:val="20"/>
                              </w:trPr>
                              <w:tc>
                                <w:tcPr>
                                  <w:tcW w:w="1416" w:type="dxa"/>
                                  <w:vMerge/>
                                </w:tcPr>
                                <w:p w14:paraId="150246F4" w14:textId="77777777" w:rsidR="00824356" w:rsidRPr="00824356" w:rsidRDefault="00824356" w:rsidP="00824356">
                                  <w:pPr>
                                    <w:rPr>
                                      <w:b/>
                                      <w:bCs/>
                                      <w:sz w:val="22"/>
                                    </w:rPr>
                                  </w:pPr>
                                </w:p>
                              </w:tc>
                              <w:tc>
                                <w:tcPr>
                                  <w:tcW w:w="2832" w:type="dxa"/>
                                  <w:vMerge/>
                                </w:tcPr>
                                <w:p w14:paraId="1368C261" w14:textId="77777777" w:rsidR="00824356" w:rsidRPr="00824356" w:rsidRDefault="00824356" w:rsidP="00824356">
                                  <w:pPr>
                                    <w:rPr>
                                      <w:rFonts w:ascii="DDCJHH+PublicSans" w:hAnsi="DDCJHH+PublicSans" w:cs="DDCJHH+PublicSans"/>
                                      <w:sz w:val="22"/>
                                    </w:rPr>
                                  </w:pPr>
                                </w:p>
                              </w:tc>
                              <w:tc>
                                <w:tcPr>
                                  <w:tcW w:w="1417" w:type="dxa"/>
                                </w:tcPr>
                                <w:p w14:paraId="34F5BE82" w14:textId="77777777" w:rsidR="00824356" w:rsidRPr="00824356" w:rsidRDefault="00824356" w:rsidP="00824356">
                                  <w:pPr>
                                    <w:jc w:val="center"/>
                                    <w:rPr>
                                      <w:sz w:val="22"/>
                                    </w:rPr>
                                  </w:pPr>
                                  <w:r w:rsidRPr="00824356">
                                    <w:rPr>
                                      <w:sz w:val="22"/>
                                    </w:rPr>
                                    <w:t>2.3</w:t>
                                  </w:r>
                                </w:p>
                              </w:tc>
                              <w:tc>
                                <w:tcPr>
                                  <w:tcW w:w="1555" w:type="dxa"/>
                                </w:tcPr>
                                <w:p w14:paraId="529A4EB4" w14:textId="77777777" w:rsidR="00824356" w:rsidRPr="00824356" w:rsidRDefault="00824356" w:rsidP="00824356">
                                  <w:pPr>
                                    <w:jc w:val="center"/>
                                    <w:rPr>
                                      <w:sz w:val="22"/>
                                    </w:rPr>
                                  </w:pPr>
                                </w:p>
                              </w:tc>
                              <w:tc>
                                <w:tcPr>
                                  <w:tcW w:w="1280" w:type="dxa"/>
                                </w:tcPr>
                                <w:p w14:paraId="04CA2231" w14:textId="77777777" w:rsidR="00824356" w:rsidRPr="00824356" w:rsidRDefault="00824356" w:rsidP="00824356">
                                  <w:pPr>
                                    <w:jc w:val="center"/>
                                    <w:rPr>
                                      <w:sz w:val="22"/>
                                    </w:rPr>
                                  </w:pPr>
                                  <w:r w:rsidRPr="00824356">
                                    <w:rPr>
                                      <w:noProof/>
                                      <w:sz w:val="22"/>
                                    </w:rPr>
                                    <w:drawing>
                                      <wp:inline distT="0" distB="0" distL="0" distR="0" wp14:anchorId="19573D2D" wp14:editId="42D2B4D3">
                                        <wp:extent cx="157890" cy="146304"/>
                                        <wp:effectExtent l="0" t="0" r="0" b="0"/>
                                        <wp:docPr id="4942073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21FD457A" w14:textId="77777777">
                              <w:trPr>
                                <w:trHeight w:val="20"/>
                              </w:trPr>
                              <w:tc>
                                <w:tcPr>
                                  <w:tcW w:w="1416" w:type="dxa"/>
                                  <w:vMerge/>
                                </w:tcPr>
                                <w:p w14:paraId="4529997A" w14:textId="77777777" w:rsidR="00824356" w:rsidRPr="00824356" w:rsidRDefault="00824356" w:rsidP="00824356">
                                  <w:pPr>
                                    <w:rPr>
                                      <w:b/>
                                      <w:bCs/>
                                      <w:sz w:val="22"/>
                                    </w:rPr>
                                  </w:pPr>
                                </w:p>
                              </w:tc>
                              <w:tc>
                                <w:tcPr>
                                  <w:tcW w:w="2832" w:type="dxa"/>
                                  <w:vMerge/>
                                </w:tcPr>
                                <w:p w14:paraId="67F1AEB1" w14:textId="77777777" w:rsidR="00824356" w:rsidRPr="00824356" w:rsidRDefault="00824356" w:rsidP="00824356">
                                  <w:pPr>
                                    <w:rPr>
                                      <w:rFonts w:ascii="DDCJHH+PublicSans" w:hAnsi="DDCJHH+PublicSans" w:cs="DDCJHH+PublicSans"/>
                                      <w:sz w:val="22"/>
                                    </w:rPr>
                                  </w:pPr>
                                </w:p>
                              </w:tc>
                              <w:tc>
                                <w:tcPr>
                                  <w:tcW w:w="1417" w:type="dxa"/>
                                </w:tcPr>
                                <w:p w14:paraId="3DC7A02E" w14:textId="77777777" w:rsidR="00824356" w:rsidRPr="00824356" w:rsidRDefault="00824356" w:rsidP="00824356">
                                  <w:pPr>
                                    <w:jc w:val="center"/>
                                    <w:rPr>
                                      <w:sz w:val="22"/>
                                    </w:rPr>
                                  </w:pPr>
                                  <w:r w:rsidRPr="00824356">
                                    <w:rPr>
                                      <w:sz w:val="22"/>
                                    </w:rPr>
                                    <w:t>2.4</w:t>
                                  </w:r>
                                </w:p>
                              </w:tc>
                              <w:tc>
                                <w:tcPr>
                                  <w:tcW w:w="1555" w:type="dxa"/>
                                </w:tcPr>
                                <w:p w14:paraId="2E58E36C" w14:textId="77777777" w:rsidR="00824356" w:rsidRPr="00824356" w:rsidRDefault="00824356" w:rsidP="00824356">
                                  <w:pPr>
                                    <w:jc w:val="center"/>
                                    <w:rPr>
                                      <w:sz w:val="22"/>
                                    </w:rPr>
                                  </w:pPr>
                                </w:p>
                              </w:tc>
                              <w:tc>
                                <w:tcPr>
                                  <w:tcW w:w="1280" w:type="dxa"/>
                                </w:tcPr>
                                <w:p w14:paraId="2319707E" w14:textId="77777777" w:rsidR="00824356" w:rsidRPr="00824356" w:rsidRDefault="00824356" w:rsidP="00824356">
                                  <w:pPr>
                                    <w:jc w:val="center"/>
                                    <w:rPr>
                                      <w:sz w:val="22"/>
                                    </w:rPr>
                                  </w:pPr>
                                  <w:r w:rsidRPr="00824356">
                                    <w:rPr>
                                      <w:noProof/>
                                      <w:sz w:val="22"/>
                                    </w:rPr>
                                    <w:drawing>
                                      <wp:inline distT="0" distB="0" distL="0" distR="0" wp14:anchorId="286FD573" wp14:editId="655C6B9A">
                                        <wp:extent cx="157890" cy="146304"/>
                                        <wp:effectExtent l="0" t="0" r="0" b="0"/>
                                        <wp:docPr id="12688079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3156CBB4" w14:textId="77777777">
                              <w:trPr>
                                <w:trHeight w:val="20"/>
                              </w:trPr>
                              <w:tc>
                                <w:tcPr>
                                  <w:tcW w:w="1416" w:type="dxa"/>
                                  <w:vMerge/>
                                </w:tcPr>
                                <w:p w14:paraId="0C5F198A" w14:textId="77777777" w:rsidR="00824356" w:rsidRPr="00824356" w:rsidRDefault="00824356" w:rsidP="00824356">
                                  <w:pPr>
                                    <w:rPr>
                                      <w:b/>
                                      <w:bCs/>
                                      <w:sz w:val="22"/>
                                    </w:rPr>
                                  </w:pPr>
                                </w:p>
                              </w:tc>
                              <w:tc>
                                <w:tcPr>
                                  <w:tcW w:w="2832" w:type="dxa"/>
                                  <w:vMerge/>
                                </w:tcPr>
                                <w:p w14:paraId="376369CC" w14:textId="77777777" w:rsidR="00824356" w:rsidRPr="00824356" w:rsidRDefault="00824356" w:rsidP="00824356">
                                  <w:pPr>
                                    <w:rPr>
                                      <w:rFonts w:ascii="DDCJHH+PublicSans" w:hAnsi="DDCJHH+PublicSans" w:cs="DDCJHH+PublicSans"/>
                                      <w:sz w:val="22"/>
                                    </w:rPr>
                                  </w:pPr>
                                </w:p>
                              </w:tc>
                              <w:tc>
                                <w:tcPr>
                                  <w:tcW w:w="1417" w:type="dxa"/>
                                </w:tcPr>
                                <w:p w14:paraId="7BDE8675" w14:textId="77777777" w:rsidR="00824356" w:rsidRPr="00824356" w:rsidRDefault="00824356" w:rsidP="00824356">
                                  <w:pPr>
                                    <w:jc w:val="center"/>
                                    <w:rPr>
                                      <w:sz w:val="22"/>
                                    </w:rPr>
                                  </w:pPr>
                                  <w:r w:rsidRPr="00824356">
                                    <w:rPr>
                                      <w:sz w:val="22"/>
                                    </w:rPr>
                                    <w:t>2.5</w:t>
                                  </w:r>
                                </w:p>
                              </w:tc>
                              <w:tc>
                                <w:tcPr>
                                  <w:tcW w:w="1555" w:type="dxa"/>
                                </w:tcPr>
                                <w:p w14:paraId="22D91E0F" w14:textId="77777777" w:rsidR="00824356" w:rsidRPr="00824356" w:rsidRDefault="00824356" w:rsidP="00824356">
                                  <w:pPr>
                                    <w:jc w:val="center"/>
                                    <w:rPr>
                                      <w:sz w:val="22"/>
                                    </w:rPr>
                                  </w:pPr>
                                </w:p>
                              </w:tc>
                              <w:tc>
                                <w:tcPr>
                                  <w:tcW w:w="1280" w:type="dxa"/>
                                </w:tcPr>
                                <w:p w14:paraId="7E62DA1F" w14:textId="77777777" w:rsidR="00824356" w:rsidRPr="00824356" w:rsidRDefault="00824356" w:rsidP="00824356">
                                  <w:pPr>
                                    <w:jc w:val="center"/>
                                    <w:rPr>
                                      <w:sz w:val="22"/>
                                    </w:rPr>
                                  </w:pPr>
                                  <w:r w:rsidRPr="00824356">
                                    <w:rPr>
                                      <w:noProof/>
                                      <w:sz w:val="22"/>
                                    </w:rPr>
                                    <w:drawing>
                                      <wp:inline distT="0" distB="0" distL="0" distR="0" wp14:anchorId="2598D015" wp14:editId="72738700">
                                        <wp:extent cx="157890" cy="146304"/>
                                        <wp:effectExtent l="0" t="0" r="0" b="0"/>
                                        <wp:docPr id="1300752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6644706E" w14:textId="77777777">
                              <w:trPr>
                                <w:trHeight w:val="20"/>
                              </w:trPr>
                              <w:tc>
                                <w:tcPr>
                                  <w:tcW w:w="1416" w:type="dxa"/>
                                  <w:vMerge/>
                                </w:tcPr>
                                <w:p w14:paraId="69D1765B" w14:textId="77777777" w:rsidR="00824356" w:rsidRPr="00824356" w:rsidRDefault="00824356" w:rsidP="00824356">
                                  <w:pPr>
                                    <w:rPr>
                                      <w:b/>
                                      <w:bCs/>
                                      <w:sz w:val="22"/>
                                    </w:rPr>
                                  </w:pPr>
                                </w:p>
                              </w:tc>
                              <w:tc>
                                <w:tcPr>
                                  <w:tcW w:w="2832" w:type="dxa"/>
                                  <w:vMerge/>
                                </w:tcPr>
                                <w:p w14:paraId="23B66337" w14:textId="77777777" w:rsidR="00824356" w:rsidRPr="00824356" w:rsidRDefault="00824356" w:rsidP="00824356">
                                  <w:pPr>
                                    <w:rPr>
                                      <w:rFonts w:ascii="DDCJHH+PublicSans" w:hAnsi="DDCJHH+PublicSans" w:cs="DDCJHH+PublicSans"/>
                                      <w:sz w:val="22"/>
                                    </w:rPr>
                                  </w:pPr>
                                </w:p>
                              </w:tc>
                              <w:tc>
                                <w:tcPr>
                                  <w:tcW w:w="1417" w:type="dxa"/>
                                </w:tcPr>
                                <w:p w14:paraId="27090CE0" w14:textId="77777777" w:rsidR="00824356" w:rsidRPr="00824356" w:rsidRDefault="00824356" w:rsidP="00824356">
                                  <w:pPr>
                                    <w:jc w:val="center"/>
                                    <w:rPr>
                                      <w:sz w:val="22"/>
                                    </w:rPr>
                                  </w:pPr>
                                  <w:r w:rsidRPr="00824356">
                                    <w:rPr>
                                      <w:sz w:val="22"/>
                                    </w:rPr>
                                    <w:t>2.6</w:t>
                                  </w:r>
                                </w:p>
                              </w:tc>
                              <w:tc>
                                <w:tcPr>
                                  <w:tcW w:w="1555" w:type="dxa"/>
                                </w:tcPr>
                                <w:p w14:paraId="213FA353" w14:textId="77777777" w:rsidR="00824356" w:rsidRPr="00824356" w:rsidRDefault="00824356" w:rsidP="00824356">
                                  <w:pPr>
                                    <w:jc w:val="center"/>
                                    <w:rPr>
                                      <w:sz w:val="22"/>
                                    </w:rPr>
                                  </w:pPr>
                                  <w:r w:rsidRPr="00824356">
                                    <w:rPr>
                                      <w:noProof/>
                                      <w:sz w:val="22"/>
                                    </w:rPr>
                                    <w:drawing>
                                      <wp:inline distT="0" distB="0" distL="0" distR="0" wp14:anchorId="550EEEE1" wp14:editId="38EF0C86">
                                        <wp:extent cx="157890" cy="146304"/>
                                        <wp:effectExtent l="0" t="0" r="0" b="0"/>
                                        <wp:docPr id="16033468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2169789A" w14:textId="77777777" w:rsidR="00824356" w:rsidRPr="00824356" w:rsidRDefault="00824356" w:rsidP="00824356">
                                  <w:pPr>
                                    <w:jc w:val="center"/>
                                    <w:rPr>
                                      <w:sz w:val="22"/>
                                    </w:rPr>
                                  </w:pPr>
                                </w:p>
                              </w:tc>
                            </w:tr>
                            <w:tr w:rsidR="00824356" w:rsidRPr="00824356" w14:paraId="7C8A7CDA" w14:textId="77777777">
                              <w:trPr>
                                <w:trHeight w:val="20"/>
                              </w:trPr>
                              <w:tc>
                                <w:tcPr>
                                  <w:tcW w:w="1416" w:type="dxa"/>
                                  <w:vMerge/>
                                </w:tcPr>
                                <w:p w14:paraId="6A9A068C" w14:textId="77777777" w:rsidR="00824356" w:rsidRPr="00824356" w:rsidRDefault="00824356" w:rsidP="00824356">
                                  <w:pPr>
                                    <w:rPr>
                                      <w:b/>
                                      <w:bCs/>
                                      <w:sz w:val="22"/>
                                    </w:rPr>
                                  </w:pPr>
                                </w:p>
                              </w:tc>
                              <w:tc>
                                <w:tcPr>
                                  <w:tcW w:w="2832" w:type="dxa"/>
                                  <w:vMerge/>
                                </w:tcPr>
                                <w:p w14:paraId="31FA19DA" w14:textId="77777777" w:rsidR="00824356" w:rsidRPr="00824356" w:rsidRDefault="00824356" w:rsidP="00824356">
                                  <w:pPr>
                                    <w:rPr>
                                      <w:rFonts w:ascii="DDCJHH+PublicSans" w:hAnsi="DDCJHH+PublicSans" w:cs="DDCJHH+PublicSans"/>
                                      <w:sz w:val="22"/>
                                    </w:rPr>
                                  </w:pPr>
                                </w:p>
                              </w:tc>
                              <w:tc>
                                <w:tcPr>
                                  <w:tcW w:w="1417" w:type="dxa"/>
                                </w:tcPr>
                                <w:p w14:paraId="62BE96BC" w14:textId="77777777" w:rsidR="00824356" w:rsidRPr="00824356" w:rsidRDefault="00824356" w:rsidP="00824356">
                                  <w:pPr>
                                    <w:jc w:val="center"/>
                                    <w:rPr>
                                      <w:sz w:val="22"/>
                                    </w:rPr>
                                  </w:pPr>
                                  <w:r w:rsidRPr="00824356">
                                    <w:rPr>
                                      <w:sz w:val="22"/>
                                    </w:rPr>
                                    <w:t>4.1</w:t>
                                  </w:r>
                                </w:p>
                              </w:tc>
                              <w:tc>
                                <w:tcPr>
                                  <w:tcW w:w="1555" w:type="dxa"/>
                                </w:tcPr>
                                <w:p w14:paraId="44A9A2A2" w14:textId="77777777" w:rsidR="00824356" w:rsidRPr="00824356" w:rsidRDefault="00824356" w:rsidP="00824356">
                                  <w:pPr>
                                    <w:jc w:val="center"/>
                                    <w:rPr>
                                      <w:sz w:val="22"/>
                                    </w:rPr>
                                  </w:pPr>
                                  <w:r w:rsidRPr="00824356">
                                    <w:rPr>
                                      <w:noProof/>
                                      <w:sz w:val="22"/>
                                    </w:rPr>
                                    <w:drawing>
                                      <wp:inline distT="0" distB="0" distL="0" distR="0" wp14:anchorId="45C041E7" wp14:editId="7BAD10DB">
                                        <wp:extent cx="157890" cy="146304"/>
                                        <wp:effectExtent l="0" t="0" r="0" b="0"/>
                                        <wp:docPr id="808405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3AD0EFC0" w14:textId="77777777" w:rsidR="00824356" w:rsidRPr="00824356" w:rsidRDefault="00824356" w:rsidP="00824356">
                                  <w:pPr>
                                    <w:jc w:val="center"/>
                                    <w:rPr>
                                      <w:sz w:val="22"/>
                                    </w:rPr>
                                  </w:pPr>
                                </w:p>
                              </w:tc>
                            </w:tr>
                            <w:tr w:rsidR="00824356" w:rsidRPr="00824356" w14:paraId="13A19586" w14:textId="77777777">
                              <w:trPr>
                                <w:trHeight w:val="20"/>
                              </w:trPr>
                              <w:tc>
                                <w:tcPr>
                                  <w:tcW w:w="1416" w:type="dxa"/>
                                  <w:vMerge/>
                                </w:tcPr>
                                <w:p w14:paraId="67E4AACF" w14:textId="77777777" w:rsidR="00824356" w:rsidRPr="00824356" w:rsidRDefault="00824356" w:rsidP="00824356">
                                  <w:pPr>
                                    <w:rPr>
                                      <w:b/>
                                      <w:bCs/>
                                      <w:sz w:val="22"/>
                                    </w:rPr>
                                  </w:pPr>
                                </w:p>
                              </w:tc>
                              <w:tc>
                                <w:tcPr>
                                  <w:tcW w:w="2832" w:type="dxa"/>
                                  <w:vMerge/>
                                </w:tcPr>
                                <w:p w14:paraId="4A79AB87" w14:textId="77777777" w:rsidR="00824356" w:rsidRPr="00824356" w:rsidRDefault="00824356" w:rsidP="00824356">
                                  <w:pPr>
                                    <w:rPr>
                                      <w:rFonts w:ascii="DDCJHH+PublicSans" w:hAnsi="DDCJHH+PublicSans" w:cs="DDCJHH+PublicSans"/>
                                      <w:sz w:val="22"/>
                                    </w:rPr>
                                  </w:pPr>
                                </w:p>
                              </w:tc>
                              <w:tc>
                                <w:tcPr>
                                  <w:tcW w:w="1417" w:type="dxa"/>
                                </w:tcPr>
                                <w:p w14:paraId="38B63C33" w14:textId="77777777" w:rsidR="00824356" w:rsidRPr="00824356" w:rsidRDefault="00824356" w:rsidP="00824356">
                                  <w:pPr>
                                    <w:jc w:val="center"/>
                                    <w:rPr>
                                      <w:sz w:val="22"/>
                                    </w:rPr>
                                  </w:pPr>
                                  <w:r w:rsidRPr="00824356">
                                    <w:rPr>
                                      <w:sz w:val="22"/>
                                    </w:rPr>
                                    <w:t>4.2</w:t>
                                  </w:r>
                                </w:p>
                              </w:tc>
                              <w:tc>
                                <w:tcPr>
                                  <w:tcW w:w="1555" w:type="dxa"/>
                                </w:tcPr>
                                <w:p w14:paraId="4230486B" w14:textId="77777777" w:rsidR="00824356" w:rsidRPr="00824356" w:rsidRDefault="00824356" w:rsidP="00824356">
                                  <w:pPr>
                                    <w:jc w:val="center"/>
                                    <w:rPr>
                                      <w:sz w:val="22"/>
                                    </w:rPr>
                                  </w:pPr>
                                </w:p>
                              </w:tc>
                              <w:tc>
                                <w:tcPr>
                                  <w:tcW w:w="1280" w:type="dxa"/>
                                </w:tcPr>
                                <w:p w14:paraId="51570D2F" w14:textId="77777777" w:rsidR="00824356" w:rsidRPr="00824356" w:rsidRDefault="00824356" w:rsidP="00824356">
                                  <w:pPr>
                                    <w:jc w:val="center"/>
                                    <w:rPr>
                                      <w:sz w:val="22"/>
                                    </w:rPr>
                                  </w:pPr>
                                  <w:r w:rsidRPr="00824356">
                                    <w:rPr>
                                      <w:noProof/>
                                      <w:sz w:val="22"/>
                                    </w:rPr>
                                    <w:drawing>
                                      <wp:inline distT="0" distB="0" distL="0" distR="0" wp14:anchorId="396CAEE0" wp14:editId="197D9108">
                                        <wp:extent cx="157890" cy="146304"/>
                                        <wp:effectExtent l="0" t="0" r="0" b="0"/>
                                        <wp:docPr id="12156698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106782CD" w14:textId="77777777">
                              <w:trPr>
                                <w:trHeight w:val="20"/>
                              </w:trPr>
                              <w:tc>
                                <w:tcPr>
                                  <w:tcW w:w="1416" w:type="dxa"/>
                                  <w:vMerge/>
                                </w:tcPr>
                                <w:p w14:paraId="38F1FA2A" w14:textId="77777777" w:rsidR="00824356" w:rsidRPr="00824356" w:rsidRDefault="00824356" w:rsidP="00824356">
                                  <w:pPr>
                                    <w:rPr>
                                      <w:b/>
                                      <w:bCs/>
                                      <w:sz w:val="22"/>
                                    </w:rPr>
                                  </w:pPr>
                                </w:p>
                              </w:tc>
                              <w:tc>
                                <w:tcPr>
                                  <w:tcW w:w="2832" w:type="dxa"/>
                                  <w:vMerge/>
                                </w:tcPr>
                                <w:p w14:paraId="3616F7D9" w14:textId="77777777" w:rsidR="00824356" w:rsidRPr="00824356" w:rsidRDefault="00824356" w:rsidP="00824356">
                                  <w:pPr>
                                    <w:rPr>
                                      <w:rFonts w:ascii="DDCJHH+PublicSans" w:hAnsi="DDCJHH+PublicSans" w:cs="DDCJHH+PublicSans"/>
                                      <w:sz w:val="22"/>
                                    </w:rPr>
                                  </w:pPr>
                                </w:p>
                              </w:tc>
                              <w:tc>
                                <w:tcPr>
                                  <w:tcW w:w="1417" w:type="dxa"/>
                                </w:tcPr>
                                <w:p w14:paraId="2A2F0A76" w14:textId="77777777" w:rsidR="00824356" w:rsidRPr="00824356" w:rsidRDefault="00824356" w:rsidP="00824356">
                                  <w:pPr>
                                    <w:jc w:val="center"/>
                                    <w:rPr>
                                      <w:sz w:val="22"/>
                                    </w:rPr>
                                  </w:pPr>
                                  <w:r w:rsidRPr="00824356">
                                    <w:rPr>
                                      <w:sz w:val="22"/>
                                    </w:rPr>
                                    <w:t>4.3</w:t>
                                  </w:r>
                                </w:p>
                              </w:tc>
                              <w:tc>
                                <w:tcPr>
                                  <w:tcW w:w="1555" w:type="dxa"/>
                                </w:tcPr>
                                <w:p w14:paraId="69B12768" w14:textId="77777777" w:rsidR="00824356" w:rsidRPr="00824356" w:rsidRDefault="00824356" w:rsidP="00824356">
                                  <w:pPr>
                                    <w:jc w:val="center"/>
                                    <w:rPr>
                                      <w:sz w:val="22"/>
                                    </w:rPr>
                                  </w:pPr>
                                </w:p>
                              </w:tc>
                              <w:tc>
                                <w:tcPr>
                                  <w:tcW w:w="1280" w:type="dxa"/>
                                </w:tcPr>
                                <w:p w14:paraId="4C41B91E" w14:textId="77777777" w:rsidR="00824356" w:rsidRPr="00824356" w:rsidRDefault="00824356" w:rsidP="00824356">
                                  <w:pPr>
                                    <w:jc w:val="center"/>
                                    <w:rPr>
                                      <w:sz w:val="22"/>
                                    </w:rPr>
                                  </w:pPr>
                                  <w:r w:rsidRPr="00824356">
                                    <w:rPr>
                                      <w:noProof/>
                                      <w:sz w:val="22"/>
                                    </w:rPr>
                                    <w:drawing>
                                      <wp:inline distT="0" distB="0" distL="0" distR="0" wp14:anchorId="0131A897" wp14:editId="691D63AC">
                                        <wp:extent cx="157890" cy="146304"/>
                                        <wp:effectExtent l="0" t="0" r="0" b="0"/>
                                        <wp:docPr id="13098167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79C1295A" w14:textId="77777777">
                              <w:trPr>
                                <w:trHeight w:val="20"/>
                              </w:trPr>
                              <w:tc>
                                <w:tcPr>
                                  <w:tcW w:w="1416" w:type="dxa"/>
                                  <w:vMerge/>
                                </w:tcPr>
                                <w:p w14:paraId="6E11B036" w14:textId="77777777" w:rsidR="00824356" w:rsidRPr="00824356" w:rsidRDefault="00824356" w:rsidP="00824356">
                                  <w:pPr>
                                    <w:rPr>
                                      <w:b/>
                                      <w:bCs/>
                                      <w:sz w:val="22"/>
                                    </w:rPr>
                                  </w:pPr>
                                </w:p>
                              </w:tc>
                              <w:tc>
                                <w:tcPr>
                                  <w:tcW w:w="2832" w:type="dxa"/>
                                  <w:vMerge/>
                                </w:tcPr>
                                <w:p w14:paraId="37A1FB3B" w14:textId="77777777" w:rsidR="00824356" w:rsidRPr="00824356" w:rsidRDefault="00824356" w:rsidP="00824356">
                                  <w:pPr>
                                    <w:rPr>
                                      <w:rFonts w:ascii="DDCJHH+PublicSans" w:hAnsi="DDCJHH+PublicSans" w:cs="DDCJHH+PublicSans"/>
                                      <w:sz w:val="22"/>
                                    </w:rPr>
                                  </w:pPr>
                                </w:p>
                              </w:tc>
                              <w:tc>
                                <w:tcPr>
                                  <w:tcW w:w="1417" w:type="dxa"/>
                                </w:tcPr>
                                <w:p w14:paraId="5C2FEAC3" w14:textId="77777777" w:rsidR="00824356" w:rsidRPr="00824356" w:rsidRDefault="00824356" w:rsidP="00824356">
                                  <w:pPr>
                                    <w:jc w:val="center"/>
                                    <w:rPr>
                                      <w:sz w:val="22"/>
                                    </w:rPr>
                                  </w:pPr>
                                  <w:r w:rsidRPr="00824356">
                                    <w:rPr>
                                      <w:sz w:val="22"/>
                                    </w:rPr>
                                    <w:t>5.1</w:t>
                                  </w:r>
                                </w:p>
                              </w:tc>
                              <w:tc>
                                <w:tcPr>
                                  <w:tcW w:w="1555" w:type="dxa"/>
                                </w:tcPr>
                                <w:p w14:paraId="354E1CFF" w14:textId="77777777" w:rsidR="00824356" w:rsidRPr="00824356" w:rsidRDefault="00824356" w:rsidP="00824356">
                                  <w:pPr>
                                    <w:jc w:val="center"/>
                                    <w:rPr>
                                      <w:sz w:val="22"/>
                                    </w:rPr>
                                  </w:pPr>
                                  <w:r w:rsidRPr="00824356">
                                    <w:rPr>
                                      <w:noProof/>
                                      <w:sz w:val="22"/>
                                    </w:rPr>
                                    <w:drawing>
                                      <wp:inline distT="0" distB="0" distL="0" distR="0" wp14:anchorId="2785ADE1" wp14:editId="4E6C615C">
                                        <wp:extent cx="157890" cy="146304"/>
                                        <wp:effectExtent l="0" t="0" r="0" b="0"/>
                                        <wp:docPr id="21064251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10BB3A88" w14:textId="77777777" w:rsidR="00824356" w:rsidRPr="00824356" w:rsidRDefault="00824356" w:rsidP="00824356">
                                  <w:pPr>
                                    <w:jc w:val="center"/>
                                    <w:rPr>
                                      <w:sz w:val="22"/>
                                    </w:rPr>
                                  </w:pPr>
                                </w:p>
                              </w:tc>
                            </w:tr>
                            <w:tr w:rsidR="00824356" w:rsidRPr="00824356" w14:paraId="6D700D37" w14:textId="77777777">
                              <w:trPr>
                                <w:trHeight w:val="20"/>
                              </w:trPr>
                              <w:tc>
                                <w:tcPr>
                                  <w:tcW w:w="1416" w:type="dxa"/>
                                  <w:vMerge/>
                                </w:tcPr>
                                <w:p w14:paraId="025C5982" w14:textId="77777777" w:rsidR="00824356" w:rsidRPr="00824356" w:rsidRDefault="00824356" w:rsidP="00824356">
                                  <w:pPr>
                                    <w:rPr>
                                      <w:b/>
                                      <w:bCs/>
                                      <w:sz w:val="22"/>
                                    </w:rPr>
                                  </w:pPr>
                                </w:p>
                              </w:tc>
                              <w:tc>
                                <w:tcPr>
                                  <w:tcW w:w="2832" w:type="dxa"/>
                                  <w:vMerge/>
                                </w:tcPr>
                                <w:p w14:paraId="2BE294CA" w14:textId="77777777" w:rsidR="00824356" w:rsidRPr="00824356" w:rsidRDefault="00824356" w:rsidP="00824356">
                                  <w:pPr>
                                    <w:rPr>
                                      <w:rFonts w:ascii="DDCJHH+PublicSans" w:hAnsi="DDCJHH+PublicSans" w:cs="DDCJHH+PublicSans"/>
                                      <w:sz w:val="22"/>
                                    </w:rPr>
                                  </w:pPr>
                                </w:p>
                              </w:tc>
                              <w:tc>
                                <w:tcPr>
                                  <w:tcW w:w="1417" w:type="dxa"/>
                                </w:tcPr>
                                <w:p w14:paraId="2E72C494" w14:textId="77777777" w:rsidR="00824356" w:rsidRPr="00824356" w:rsidRDefault="00824356" w:rsidP="00824356">
                                  <w:pPr>
                                    <w:jc w:val="center"/>
                                    <w:rPr>
                                      <w:sz w:val="22"/>
                                    </w:rPr>
                                  </w:pPr>
                                  <w:r w:rsidRPr="00824356">
                                    <w:rPr>
                                      <w:sz w:val="22"/>
                                    </w:rPr>
                                    <w:t>5.2</w:t>
                                  </w:r>
                                </w:p>
                              </w:tc>
                              <w:tc>
                                <w:tcPr>
                                  <w:tcW w:w="1555" w:type="dxa"/>
                                </w:tcPr>
                                <w:p w14:paraId="03EC3F48" w14:textId="77777777" w:rsidR="00824356" w:rsidRPr="00824356" w:rsidRDefault="00824356" w:rsidP="00824356">
                                  <w:pPr>
                                    <w:jc w:val="center"/>
                                    <w:rPr>
                                      <w:sz w:val="22"/>
                                    </w:rPr>
                                  </w:pPr>
                                  <w:r w:rsidRPr="00824356">
                                    <w:rPr>
                                      <w:noProof/>
                                      <w:sz w:val="22"/>
                                    </w:rPr>
                                    <w:drawing>
                                      <wp:inline distT="0" distB="0" distL="0" distR="0" wp14:anchorId="2EDFF159" wp14:editId="603A9E86">
                                        <wp:extent cx="157890" cy="146304"/>
                                        <wp:effectExtent l="0" t="0" r="0" b="0"/>
                                        <wp:docPr id="16008817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194454A5" w14:textId="77777777" w:rsidR="00824356" w:rsidRPr="00824356" w:rsidRDefault="00824356" w:rsidP="00824356">
                                  <w:pPr>
                                    <w:jc w:val="center"/>
                                    <w:rPr>
                                      <w:sz w:val="22"/>
                                    </w:rPr>
                                  </w:pPr>
                                </w:p>
                              </w:tc>
                            </w:tr>
                            <w:tr w:rsidR="00824356" w:rsidRPr="00824356" w14:paraId="57C59676" w14:textId="77777777">
                              <w:trPr>
                                <w:trHeight w:val="20"/>
                              </w:trPr>
                              <w:tc>
                                <w:tcPr>
                                  <w:tcW w:w="1416" w:type="dxa"/>
                                  <w:vMerge/>
                                </w:tcPr>
                                <w:p w14:paraId="7EB7D78F" w14:textId="77777777" w:rsidR="00824356" w:rsidRPr="00824356" w:rsidRDefault="00824356" w:rsidP="00824356">
                                  <w:pPr>
                                    <w:rPr>
                                      <w:b/>
                                      <w:bCs/>
                                      <w:sz w:val="22"/>
                                    </w:rPr>
                                  </w:pPr>
                                </w:p>
                              </w:tc>
                              <w:tc>
                                <w:tcPr>
                                  <w:tcW w:w="2832" w:type="dxa"/>
                                  <w:vMerge/>
                                </w:tcPr>
                                <w:p w14:paraId="6DD58E65" w14:textId="77777777" w:rsidR="00824356" w:rsidRPr="00824356" w:rsidRDefault="00824356" w:rsidP="00824356">
                                  <w:pPr>
                                    <w:rPr>
                                      <w:rFonts w:ascii="DDCJHH+PublicSans" w:hAnsi="DDCJHH+PublicSans" w:cs="DDCJHH+PublicSans"/>
                                      <w:sz w:val="22"/>
                                    </w:rPr>
                                  </w:pPr>
                                </w:p>
                              </w:tc>
                              <w:tc>
                                <w:tcPr>
                                  <w:tcW w:w="1417" w:type="dxa"/>
                                </w:tcPr>
                                <w:p w14:paraId="34C4A5DD" w14:textId="77777777" w:rsidR="00824356" w:rsidRPr="00824356" w:rsidRDefault="00824356" w:rsidP="00824356">
                                  <w:pPr>
                                    <w:jc w:val="center"/>
                                    <w:rPr>
                                      <w:sz w:val="22"/>
                                    </w:rPr>
                                  </w:pPr>
                                  <w:r w:rsidRPr="00824356">
                                    <w:rPr>
                                      <w:sz w:val="22"/>
                                    </w:rPr>
                                    <w:t>5.3</w:t>
                                  </w:r>
                                </w:p>
                              </w:tc>
                              <w:tc>
                                <w:tcPr>
                                  <w:tcW w:w="1555" w:type="dxa"/>
                                </w:tcPr>
                                <w:p w14:paraId="771BDBC9" w14:textId="77777777" w:rsidR="00824356" w:rsidRPr="00824356" w:rsidRDefault="00824356" w:rsidP="00824356">
                                  <w:pPr>
                                    <w:jc w:val="center"/>
                                    <w:rPr>
                                      <w:sz w:val="22"/>
                                    </w:rPr>
                                  </w:pPr>
                                </w:p>
                              </w:tc>
                              <w:tc>
                                <w:tcPr>
                                  <w:tcW w:w="1280" w:type="dxa"/>
                                </w:tcPr>
                                <w:p w14:paraId="02CB9952" w14:textId="77777777" w:rsidR="00824356" w:rsidRPr="00824356" w:rsidRDefault="00824356" w:rsidP="00824356">
                                  <w:pPr>
                                    <w:jc w:val="center"/>
                                    <w:rPr>
                                      <w:sz w:val="22"/>
                                    </w:rPr>
                                  </w:pPr>
                                  <w:r w:rsidRPr="00824356">
                                    <w:rPr>
                                      <w:noProof/>
                                      <w:sz w:val="22"/>
                                    </w:rPr>
                                    <w:drawing>
                                      <wp:inline distT="0" distB="0" distL="0" distR="0" wp14:anchorId="43E0678D" wp14:editId="12F16324">
                                        <wp:extent cx="157890" cy="146304"/>
                                        <wp:effectExtent l="0" t="0" r="0" b="0"/>
                                        <wp:docPr id="8213889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51B5DFD1" w14:textId="77777777">
                              <w:trPr>
                                <w:trHeight w:val="20"/>
                              </w:trPr>
                              <w:tc>
                                <w:tcPr>
                                  <w:tcW w:w="1416" w:type="dxa"/>
                                  <w:vMerge/>
                                </w:tcPr>
                                <w:p w14:paraId="522A0522" w14:textId="77777777" w:rsidR="00824356" w:rsidRPr="00824356" w:rsidRDefault="00824356" w:rsidP="00824356">
                                  <w:pPr>
                                    <w:rPr>
                                      <w:b/>
                                      <w:bCs/>
                                      <w:sz w:val="22"/>
                                    </w:rPr>
                                  </w:pPr>
                                </w:p>
                              </w:tc>
                              <w:tc>
                                <w:tcPr>
                                  <w:tcW w:w="2832" w:type="dxa"/>
                                  <w:vMerge/>
                                </w:tcPr>
                                <w:p w14:paraId="3113D925" w14:textId="77777777" w:rsidR="00824356" w:rsidRPr="00824356" w:rsidRDefault="00824356" w:rsidP="00824356">
                                  <w:pPr>
                                    <w:rPr>
                                      <w:rFonts w:ascii="DDCJHH+PublicSans" w:hAnsi="DDCJHH+PublicSans" w:cs="DDCJHH+PublicSans"/>
                                      <w:sz w:val="22"/>
                                    </w:rPr>
                                  </w:pPr>
                                </w:p>
                              </w:tc>
                              <w:tc>
                                <w:tcPr>
                                  <w:tcW w:w="1417" w:type="dxa"/>
                                </w:tcPr>
                                <w:p w14:paraId="617E3A94" w14:textId="77777777" w:rsidR="00824356" w:rsidRPr="00824356" w:rsidRDefault="00824356" w:rsidP="00824356">
                                  <w:pPr>
                                    <w:jc w:val="center"/>
                                    <w:rPr>
                                      <w:sz w:val="22"/>
                                    </w:rPr>
                                  </w:pPr>
                                  <w:r w:rsidRPr="00824356">
                                    <w:rPr>
                                      <w:sz w:val="22"/>
                                    </w:rPr>
                                    <w:t>6.1</w:t>
                                  </w:r>
                                </w:p>
                              </w:tc>
                              <w:tc>
                                <w:tcPr>
                                  <w:tcW w:w="1555" w:type="dxa"/>
                                </w:tcPr>
                                <w:p w14:paraId="429A2D50" w14:textId="77777777" w:rsidR="00824356" w:rsidRPr="00824356" w:rsidRDefault="00824356" w:rsidP="00824356">
                                  <w:pPr>
                                    <w:jc w:val="center"/>
                                    <w:rPr>
                                      <w:sz w:val="22"/>
                                    </w:rPr>
                                  </w:pPr>
                                  <w:r w:rsidRPr="00824356">
                                    <w:rPr>
                                      <w:noProof/>
                                      <w:sz w:val="22"/>
                                    </w:rPr>
                                    <w:drawing>
                                      <wp:inline distT="0" distB="0" distL="0" distR="0" wp14:anchorId="51752A87" wp14:editId="16ED5DB4">
                                        <wp:extent cx="157890" cy="146304"/>
                                        <wp:effectExtent l="0" t="0" r="0" b="0"/>
                                        <wp:docPr id="20744735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2FC91EF8" w14:textId="77777777" w:rsidR="00824356" w:rsidRPr="00824356" w:rsidRDefault="00824356" w:rsidP="00824356">
                                  <w:pPr>
                                    <w:jc w:val="center"/>
                                    <w:rPr>
                                      <w:sz w:val="22"/>
                                    </w:rPr>
                                  </w:pPr>
                                </w:p>
                              </w:tc>
                            </w:tr>
                            <w:tr w:rsidR="00824356" w:rsidRPr="00824356" w14:paraId="09E2BBBD" w14:textId="77777777">
                              <w:trPr>
                                <w:trHeight w:val="20"/>
                              </w:trPr>
                              <w:tc>
                                <w:tcPr>
                                  <w:tcW w:w="1416" w:type="dxa"/>
                                  <w:vMerge/>
                                </w:tcPr>
                                <w:p w14:paraId="495838F4" w14:textId="77777777" w:rsidR="00824356" w:rsidRPr="00824356" w:rsidRDefault="00824356" w:rsidP="00824356">
                                  <w:pPr>
                                    <w:rPr>
                                      <w:b/>
                                      <w:bCs/>
                                      <w:sz w:val="22"/>
                                    </w:rPr>
                                  </w:pPr>
                                </w:p>
                              </w:tc>
                              <w:tc>
                                <w:tcPr>
                                  <w:tcW w:w="2832" w:type="dxa"/>
                                  <w:vMerge/>
                                </w:tcPr>
                                <w:p w14:paraId="588DD549" w14:textId="77777777" w:rsidR="00824356" w:rsidRPr="00824356" w:rsidRDefault="00824356" w:rsidP="00824356">
                                  <w:pPr>
                                    <w:rPr>
                                      <w:rFonts w:ascii="DDCJHH+PublicSans" w:hAnsi="DDCJHH+PublicSans" w:cs="DDCJHH+PublicSans"/>
                                      <w:sz w:val="22"/>
                                    </w:rPr>
                                  </w:pPr>
                                </w:p>
                              </w:tc>
                              <w:tc>
                                <w:tcPr>
                                  <w:tcW w:w="1417" w:type="dxa"/>
                                </w:tcPr>
                                <w:p w14:paraId="543C39E5" w14:textId="77777777" w:rsidR="00824356" w:rsidRPr="00824356" w:rsidRDefault="00824356" w:rsidP="00824356">
                                  <w:pPr>
                                    <w:jc w:val="center"/>
                                    <w:rPr>
                                      <w:sz w:val="22"/>
                                    </w:rPr>
                                  </w:pPr>
                                  <w:r w:rsidRPr="00824356">
                                    <w:rPr>
                                      <w:sz w:val="22"/>
                                    </w:rPr>
                                    <w:t>6.2</w:t>
                                  </w:r>
                                </w:p>
                              </w:tc>
                              <w:tc>
                                <w:tcPr>
                                  <w:tcW w:w="1555" w:type="dxa"/>
                                </w:tcPr>
                                <w:p w14:paraId="2585E102" w14:textId="77777777" w:rsidR="00824356" w:rsidRPr="00824356" w:rsidRDefault="00824356" w:rsidP="00824356">
                                  <w:pPr>
                                    <w:jc w:val="center"/>
                                    <w:rPr>
                                      <w:sz w:val="22"/>
                                    </w:rPr>
                                  </w:pPr>
                                </w:p>
                              </w:tc>
                              <w:tc>
                                <w:tcPr>
                                  <w:tcW w:w="1280" w:type="dxa"/>
                                </w:tcPr>
                                <w:p w14:paraId="1C15C2E6" w14:textId="77777777" w:rsidR="00824356" w:rsidRPr="00824356" w:rsidRDefault="00824356" w:rsidP="00824356">
                                  <w:pPr>
                                    <w:jc w:val="center"/>
                                    <w:rPr>
                                      <w:sz w:val="22"/>
                                    </w:rPr>
                                  </w:pPr>
                                  <w:r w:rsidRPr="00824356">
                                    <w:rPr>
                                      <w:noProof/>
                                      <w:sz w:val="22"/>
                                    </w:rPr>
                                    <w:drawing>
                                      <wp:inline distT="0" distB="0" distL="0" distR="0" wp14:anchorId="2B308202" wp14:editId="7EF8425E">
                                        <wp:extent cx="157890" cy="146304"/>
                                        <wp:effectExtent l="0" t="0" r="0" b="0"/>
                                        <wp:docPr id="1908476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13C314D5" w14:textId="77777777">
                              <w:trPr>
                                <w:trHeight w:val="20"/>
                              </w:trPr>
                              <w:tc>
                                <w:tcPr>
                                  <w:tcW w:w="1416" w:type="dxa"/>
                                  <w:vMerge/>
                                </w:tcPr>
                                <w:p w14:paraId="5A48EE64" w14:textId="77777777" w:rsidR="00824356" w:rsidRPr="00824356" w:rsidRDefault="00824356" w:rsidP="00824356">
                                  <w:pPr>
                                    <w:rPr>
                                      <w:b/>
                                      <w:bCs/>
                                      <w:sz w:val="22"/>
                                    </w:rPr>
                                  </w:pPr>
                                </w:p>
                              </w:tc>
                              <w:tc>
                                <w:tcPr>
                                  <w:tcW w:w="2832" w:type="dxa"/>
                                  <w:vMerge/>
                                </w:tcPr>
                                <w:p w14:paraId="3AEE5D07" w14:textId="77777777" w:rsidR="00824356" w:rsidRPr="00824356" w:rsidRDefault="00824356" w:rsidP="00824356">
                                  <w:pPr>
                                    <w:rPr>
                                      <w:rFonts w:ascii="DDCJHH+PublicSans" w:hAnsi="DDCJHH+PublicSans" w:cs="DDCJHH+PublicSans"/>
                                      <w:sz w:val="22"/>
                                    </w:rPr>
                                  </w:pPr>
                                </w:p>
                              </w:tc>
                              <w:tc>
                                <w:tcPr>
                                  <w:tcW w:w="1417" w:type="dxa"/>
                                </w:tcPr>
                                <w:p w14:paraId="6573A231" w14:textId="77777777" w:rsidR="00824356" w:rsidRPr="00824356" w:rsidRDefault="00824356" w:rsidP="00824356">
                                  <w:pPr>
                                    <w:jc w:val="center"/>
                                    <w:rPr>
                                      <w:sz w:val="22"/>
                                    </w:rPr>
                                  </w:pPr>
                                  <w:r w:rsidRPr="00824356">
                                    <w:rPr>
                                      <w:sz w:val="22"/>
                                    </w:rPr>
                                    <w:t>7.1</w:t>
                                  </w:r>
                                </w:p>
                              </w:tc>
                              <w:tc>
                                <w:tcPr>
                                  <w:tcW w:w="1555" w:type="dxa"/>
                                </w:tcPr>
                                <w:p w14:paraId="20222B09" w14:textId="77777777" w:rsidR="00824356" w:rsidRPr="00824356" w:rsidRDefault="00824356" w:rsidP="00824356">
                                  <w:pPr>
                                    <w:jc w:val="center"/>
                                    <w:rPr>
                                      <w:sz w:val="22"/>
                                    </w:rPr>
                                  </w:pPr>
                                  <w:r w:rsidRPr="00824356">
                                    <w:rPr>
                                      <w:noProof/>
                                      <w:sz w:val="22"/>
                                    </w:rPr>
                                    <w:drawing>
                                      <wp:inline distT="0" distB="0" distL="0" distR="0" wp14:anchorId="15170078" wp14:editId="2E79B9DC">
                                        <wp:extent cx="157890" cy="146304"/>
                                        <wp:effectExtent l="0" t="0" r="0" b="0"/>
                                        <wp:docPr id="1983515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59D9CE10" w14:textId="77777777" w:rsidR="00824356" w:rsidRPr="00824356" w:rsidRDefault="00824356" w:rsidP="00824356">
                                  <w:pPr>
                                    <w:jc w:val="center"/>
                                    <w:rPr>
                                      <w:sz w:val="22"/>
                                    </w:rPr>
                                  </w:pPr>
                                </w:p>
                              </w:tc>
                            </w:tr>
                            <w:tr w:rsidR="00824356" w:rsidRPr="00824356" w14:paraId="255693DB" w14:textId="77777777">
                              <w:trPr>
                                <w:trHeight w:val="20"/>
                              </w:trPr>
                              <w:tc>
                                <w:tcPr>
                                  <w:tcW w:w="1416" w:type="dxa"/>
                                  <w:vMerge/>
                                </w:tcPr>
                                <w:p w14:paraId="3E02DAC3" w14:textId="77777777" w:rsidR="00824356" w:rsidRPr="00824356" w:rsidRDefault="00824356" w:rsidP="00824356">
                                  <w:pPr>
                                    <w:rPr>
                                      <w:b/>
                                      <w:bCs/>
                                      <w:sz w:val="22"/>
                                    </w:rPr>
                                  </w:pPr>
                                </w:p>
                              </w:tc>
                              <w:tc>
                                <w:tcPr>
                                  <w:tcW w:w="2832" w:type="dxa"/>
                                  <w:vMerge/>
                                </w:tcPr>
                                <w:p w14:paraId="0E8F4B33" w14:textId="77777777" w:rsidR="00824356" w:rsidRPr="00824356" w:rsidRDefault="00824356" w:rsidP="00824356">
                                  <w:pPr>
                                    <w:rPr>
                                      <w:rFonts w:ascii="DDCJHH+PublicSans" w:hAnsi="DDCJHH+PublicSans" w:cs="DDCJHH+PublicSans"/>
                                      <w:sz w:val="22"/>
                                    </w:rPr>
                                  </w:pPr>
                                </w:p>
                              </w:tc>
                              <w:tc>
                                <w:tcPr>
                                  <w:tcW w:w="1417" w:type="dxa"/>
                                </w:tcPr>
                                <w:p w14:paraId="2A44ADA2" w14:textId="77777777" w:rsidR="00824356" w:rsidRPr="00824356" w:rsidRDefault="00824356" w:rsidP="00824356">
                                  <w:pPr>
                                    <w:jc w:val="center"/>
                                    <w:rPr>
                                      <w:sz w:val="22"/>
                                    </w:rPr>
                                  </w:pPr>
                                  <w:r w:rsidRPr="00824356">
                                    <w:rPr>
                                      <w:sz w:val="22"/>
                                    </w:rPr>
                                    <w:t>7.2</w:t>
                                  </w:r>
                                </w:p>
                              </w:tc>
                              <w:tc>
                                <w:tcPr>
                                  <w:tcW w:w="1555" w:type="dxa"/>
                                </w:tcPr>
                                <w:p w14:paraId="27C5EBFB" w14:textId="77777777" w:rsidR="00824356" w:rsidRPr="00824356" w:rsidRDefault="00824356" w:rsidP="00824356">
                                  <w:pPr>
                                    <w:jc w:val="center"/>
                                    <w:rPr>
                                      <w:sz w:val="22"/>
                                    </w:rPr>
                                  </w:pPr>
                                </w:p>
                              </w:tc>
                              <w:tc>
                                <w:tcPr>
                                  <w:tcW w:w="1280" w:type="dxa"/>
                                </w:tcPr>
                                <w:p w14:paraId="6EFAC4A3" w14:textId="77777777" w:rsidR="00824356" w:rsidRPr="00824356" w:rsidRDefault="00824356" w:rsidP="00824356">
                                  <w:pPr>
                                    <w:jc w:val="center"/>
                                    <w:rPr>
                                      <w:sz w:val="22"/>
                                    </w:rPr>
                                  </w:pPr>
                                  <w:r w:rsidRPr="00824356">
                                    <w:rPr>
                                      <w:noProof/>
                                      <w:sz w:val="22"/>
                                    </w:rPr>
                                    <w:drawing>
                                      <wp:inline distT="0" distB="0" distL="0" distR="0" wp14:anchorId="0EDC0497" wp14:editId="29A8DC44">
                                        <wp:extent cx="157890" cy="146304"/>
                                        <wp:effectExtent l="0" t="0" r="0" b="0"/>
                                        <wp:docPr id="1236347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6027658D" w14:textId="77777777">
                              <w:trPr>
                                <w:trHeight w:val="20"/>
                              </w:trPr>
                              <w:tc>
                                <w:tcPr>
                                  <w:tcW w:w="1416" w:type="dxa"/>
                                  <w:vMerge/>
                                </w:tcPr>
                                <w:p w14:paraId="05730F1B" w14:textId="77777777" w:rsidR="00824356" w:rsidRPr="00824356" w:rsidRDefault="00824356" w:rsidP="00824356">
                                  <w:pPr>
                                    <w:rPr>
                                      <w:b/>
                                      <w:bCs/>
                                      <w:sz w:val="22"/>
                                    </w:rPr>
                                  </w:pPr>
                                </w:p>
                              </w:tc>
                              <w:tc>
                                <w:tcPr>
                                  <w:tcW w:w="2832" w:type="dxa"/>
                                  <w:vMerge/>
                                </w:tcPr>
                                <w:p w14:paraId="2A172A6B" w14:textId="77777777" w:rsidR="00824356" w:rsidRPr="00824356" w:rsidRDefault="00824356" w:rsidP="00824356">
                                  <w:pPr>
                                    <w:rPr>
                                      <w:rFonts w:ascii="DDCJHH+PublicSans" w:hAnsi="DDCJHH+PublicSans" w:cs="DDCJHH+PublicSans"/>
                                      <w:sz w:val="22"/>
                                    </w:rPr>
                                  </w:pPr>
                                </w:p>
                              </w:tc>
                              <w:tc>
                                <w:tcPr>
                                  <w:tcW w:w="1417" w:type="dxa"/>
                                </w:tcPr>
                                <w:p w14:paraId="55C319C5" w14:textId="77777777" w:rsidR="00824356" w:rsidRPr="00824356" w:rsidRDefault="00824356" w:rsidP="00824356">
                                  <w:pPr>
                                    <w:jc w:val="center"/>
                                    <w:rPr>
                                      <w:sz w:val="22"/>
                                    </w:rPr>
                                  </w:pPr>
                                  <w:r w:rsidRPr="00824356">
                                    <w:rPr>
                                      <w:sz w:val="22"/>
                                    </w:rPr>
                                    <w:t>7.3</w:t>
                                  </w:r>
                                </w:p>
                              </w:tc>
                              <w:tc>
                                <w:tcPr>
                                  <w:tcW w:w="1555" w:type="dxa"/>
                                </w:tcPr>
                                <w:p w14:paraId="38C07EAC" w14:textId="77777777" w:rsidR="00824356" w:rsidRPr="00824356" w:rsidRDefault="00824356" w:rsidP="00824356">
                                  <w:pPr>
                                    <w:jc w:val="center"/>
                                    <w:rPr>
                                      <w:sz w:val="22"/>
                                    </w:rPr>
                                  </w:pPr>
                                  <w:r w:rsidRPr="00824356">
                                    <w:rPr>
                                      <w:noProof/>
                                      <w:sz w:val="22"/>
                                    </w:rPr>
                                    <w:drawing>
                                      <wp:inline distT="0" distB="0" distL="0" distR="0" wp14:anchorId="4E16D426" wp14:editId="5CD59F87">
                                        <wp:extent cx="157890" cy="146304"/>
                                        <wp:effectExtent l="0" t="0" r="0" b="0"/>
                                        <wp:docPr id="6437901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4BC859BC" w14:textId="77777777" w:rsidR="00824356" w:rsidRPr="00824356" w:rsidRDefault="00824356" w:rsidP="00824356">
                                  <w:pPr>
                                    <w:jc w:val="center"/>
                                    <w:rPr>
                                      <w:sz w:val="22"/>
                                    </w:rPr>
                                  </w:pPr>
                                </w:p>
                              </w:tc>
                            </w:tr>
                            <w:tr w:rsidR="00824356" w:rsidRPr="00824356" w14:paraId="09713508" w14:textId="77777777">
                              <w:trPr>
                                <w:trHeight w:val="20"/>
                              </w:trPr>
                              <w:tc>
                                <w:tcPr>
                                  <w:tcW w:w="1416" w:type="dxa"/>
                                  <w:vMerge/>
                                </w:tcPr>
                                <w:p w14:paraId="626FAD69" w14:textId="77777777" w:rsidR="00824356" w:rsidRPr="00824356" w:rsidRDefault="00824356" w:rsidP="00824356">
                                  <w:pPr>
                                    <w:rPr>
                                      <w:b/>
                                      <w:bCs/>
                                      <w:sz w:val="22"/>
                                    </w:rPr>
                                  </w:pPr>
                                </w:p>
                              </w:tc>
                              <w:tc>
                                <w:tcPr>
                                  <w:tcW w:w="2832" w:type="dxa"/>
                                  <w:vMerge/>
                                </w:tcPr>
                                <w:p w14:paraId="715C7127" w14:textId="77777777" w:rsidR="00824356" w:rsidRPr="00824356" w:rsidRDefault="00824356" w:rsidP="00824356">
                                  <w:pPr>
                                    <w:rPr>
                                      <w:rFonts w:ascii="DDCJHH+PublicSans" w:hAnsi="DDCJHH+PublicSans" w:cs="DDCJHH+PublicSans"/>
                                      <w:sz w:val="22"/>
                                    </w:rPr>
                                  </w:pPr>
                                </w:p>
                              </w:tc>
                              <w:tc>
                                <w:tcPr>
                                  <w:tcW w:w="1417" w:type="dxa"/>
                                </w:tcPr>
                                <w:p w14:paraId="026DE779" w14:textId="77777777" w:rsidR="00824356" w:rsidRPr="00824356" w:rsidRDefault="00824356" w:rsidP="00824356">
                                  <w:pPr>
                                    <w:jc w:val="center"/>
                                    <w:rPr>
                                      <w:sz w:val="22"/>
                                    </w:rPr>
                                  </w:pPr>
                                  <w:r w:rsidRPr="00824356">
                                    <w:rPr>
                                      <w:sz w:val="22"/>
                                    </w:rPr>
                                    <w:t>7.4</w:t>
                                  </w:r>
                                </w:p>
                              </w:tc>
                              <w:tc>
                                <w:tcPr>
                                  <w:tcW w:w="1555" w:type="dxa"/>
                                </w:tcPr>
                                <w:p w14:paraId="4D55BBA3" w14:textId="77777777" w:rsidR="00824356" w:rsidRPr="00824356" w:rsidRDefault="00824356" w:rsidP="00824356">
                                  <w:pPr>
                                    <w:jc w:val="center"/>
                                    <w:rPr>
                                      <w:sz w:val="22"/>
                                    </w:rPr>
                                  </w:pPr>
                                </w:p>
                              </w:tc>
                              <w:tc>
                                <w:tcPr>
                                  <w:tcW w:w="1280" w:type="dxa"/>
                                </w:tcPr>
                                <w:p w14:paraId="6D0C3C46" w14:textId="77777777" w:rsidR="00824356" w:rsidRPr="00824356" w:rsidRDefault="00824356" w:rsidP="00824356">
                                  <w:pPr>
                                    <w:jc w:val="center"/>
                                    <w:rPr>
                                      <w:sz w:val="22"/>
                                    </w:rPr>
                                  </w:pPr>
                                  <w:r w:rsidRPr="00824356">
                                    <w:rPr>
                                      <w:noProof/>
                                      <w:sz w:val="22"/>
                                    </w:rPr>
                                    <w:drawing>
                                      <wp:inline distT="0" distB="0" distL="0" distR="0" wp14:anchorId="0A55E333" wp14:editId="1BF9D73F">
                                        <wp:extent cx="157890" cy="146304"/>
                                        <wp:effectExtent l="0" t="0" r="0" b="0"/>
                                        <wp:docPr id="11236337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45966E97" w14:textId="77777777">
                              <w:trPr>
                                <w:trHeight w:val="20"/>
                              </w:trPr>
                              <w:tc>
                                <w:tcPr>
                                  <w:tcW w:w="1416" w:type="dxa"/>
                                  <w:vMerge/>
                                </w:tcPr>
                                <w:p w14:paraId="570C2116" w14:textId="77777777" w:rsidR="00824356" w:rsidRPr="00824356" w:rsidRDefault="00824356" w:rsidP="00824356">
                                  <w:pPr>
                                    <w:rPr>
                                      <w:b/>
                                      <w:bCs/>
                                      <w:sz w:val="22"/>
                                    </w:rPr>
                                  </w:pPr>
                                </w:p>
                              </w:tc>
                              <w:tc>
                                <w:tcPr>
                                  <w:tcW w:w="2832" w:type="dxa"/>
                                  <w:vMerge/>
                                </w:tcPr>
                                <w:p w14:paraId="075E3724" w14:textId="77777777" w:rsidR="00824356" w:rsidRPr="00824356" w:rsidRDefault="00824356" w:rsidP="00824356">
                                  <w:pPr>
                                    <w:rPr>
                                      <w:rFonts w:ascii="DDCJHH+PublicSans" w:hAnsi="DDCJHH+PublicSans" w:cs="DDCJHH+PublicSans"/>
                                      <w:sz w:val="22"/>
                                    </w:rPr>
                                  </w:pPr>
                                </w:p>
                              </w:tc>
                              <w:tc>
                                <w:tcPr>
                                  <w:tcW w:w="1417" w:type="dxa"/>
                                </w:tcPr>
                                <w:p w14:paraId="44761401" w14:textId="77777777" w:rsidR="00824356" w:rsidRPr="00824356" w:rsidRDefault="00824356" w:rsidP="00824356">
                                  <w:pPr>
                                    <w:jc w:val="center"/>
                                    <w:rPr>
                                      <w:sz w:val="22"/>
                                    </w:rPr>
                                  </w:pPr>
                                  <w:r w:rsidRPr="00824356">
                                    <w:rPr>
                                      <w:sz w:val="22"/>
                                    </w:rPr>
                                    <w:t>8.1</w:t>
                                  </w:r>
                                </w:p>
                              </w:tc>
                              <w:tc>
                                <w:tcPr>
                                  <w:tcW w:w="1555" w:type="dxa"/>
                                </w:tcPr>
                                <w:p w14:paraId="00EA3F7C" w14:textId="77777777" w:rsidR="00824356" w:rsidRPr="00824356" w:rsidRDefault="00824356" w:rsidP="00824356">
                                  <w:pPr>
                                    <w:jc w:val="center"/>
                                    <w:rPr>
                                      <w:sz w:val="22"/>
                                    </w:rPr>
                                  </w:pPr>
                                  <w:r w:rsidRPr="00824356">
                                    <w:rPr>
                                      <w:noProof/>
                                      <w:sz w:val="22"/>
                                    </w:rPr>
                                    <w:drawing>
                                      <wp:inline distT="0" distB="0" distL="0" distR="0" wp14:anchorId="5AC35CCF" wp14:editId="13CC51A3">
                                        <wp:extent cx="157890" cy="146304"/>
                                        <wp:effectExtent l="0" t="0" r="0" b="0"/>
                                        <wp:docPr id="11494588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359238B6" w14:textId="77777777" w:rsidR="00824356" w:rsidRPr="00824356" w:rsidRDefault="00824356" w:rsidP="00824356">
                                  <w:pPr>
                                    <w:jc w:val="center"/>
                                    <w:rPr>
                                      <w:sz w:val="22"/>
                                    </w:rPr>
                                  </w:pPr>
                                </w:p>
                              </w:tc>
                            </w:tr>
                            <w:tr w:rsidR="00824356" w:rsidRPr="00824356" w14:paraId="74F8C4C3" w14:textId="77777777">
                              <w:trPr>
                                <w:trHeight w:val="20"/>
                              </w:trPr>
                              <w:tc>
                                <w:tcPr>
                                  <w:tcW w:w="1416" w:type="dxa"/>
                                  <w:vMerge/>
                                </w:tcPr>
                                <w:p w14:paraId="371D7F4E" w14:textId="77777777" w:rsidR="00824356" w:rsidRPr="00824356" w:rsidRDefault="00824356" w:rsidP="00824356">
                                  <w:pPr>
                                    <w:rPr>
                                      <w:b/>
                                      <w:bCs/>
                                      <w:sz w:val="22"/>
                                    </w:rPr>
                                  </w:pPr>
                                </w:p>
                              </w:tc>
                              <w:tc>
                                <w:tcPr>
                                  <w:tcW w:w="2832" w:type="dxa"/>
                                  <w:vMerge/>
                                </w:tcPr>
                                <w:p w14:paraId="01A9B51F" w14:textId="77777777" w:rsidR="00824356" w:rsidRPr="00824356" w:rsidRDefault="00824356" w:rsidP="00824356">
                                  <w:pPr>
                                    <w:rPr>
                                      <w:rFonts w:ascii="DDCJHH+PublicSans" w:hAnsi="DDCJHH+PublicSans" w:cs="DDCJHH+PublicSans"/>
                                      <w:sz w:val="22"/>
                                    </w:rPr>
                                  </w:pPr>
                                </w:p>
                              </w:tc>
                              <w:tc>
                                <w:tcPr>
                                  <w:tcW w:w="1417" w:type="dxa"/>
                                </w:tcPr>
                                <w:p w14:paraId="66961B4F" w14:textId="77777777" w:rsidR="00824356" w:rsidRPr="00824356" w:rsidRDefault="00824356" w:rsidP="00824356">
                                  <w:pPr>
                                    <w:jc w:val="center"/>
                                    <w:rPr>
                                      <w:sz w:val="22"/>
                                    </w:rPr>
                                  </w:pPr>
                                  <w:r w:rsidRPr="00824356">
                                    <w:rPr>
                                      <w:sz w:val="22"/>
                                    </w:rPr>
                                    <w:t>8.2</w:t>
                                  </w:r>
                                </w:p>
                              </w:tc>
                              <w:tc>
                                <w:tcPr>
                                  <w:tcW w:w="1555" w:type="dxa"/>
                                </w:tcPr>
                                <w:p w14:paraId="27A2969E" w14:textId="77777777" w:rsidR="00824356" w:rsidRPr="00824356" w:rsidRDefault="00824356" w:rsidP="00824356">
                                  <w:pPr>
                                    <w:jc w:val="center"/>
                                    <w:rPr>
                                      <w:sz w:val="22"/>
                                    </w:rPr>
                                  </w:pPr>
                                </w:p>
                              </w:tc>
                              <w:tc>
                                <w:tcPr>
                                  <w:tcW w:w="1280" w:type="dxa"/>
                                </w:tcPr>
                                <w:p w14:paraId="23790670" w14:textId="77777777" w:rsidR="00824356" w:rsidRPr="00824356" w:rsidRDefault="00824356" w:rsidP="00824356">
                                  <w:pPr>
                                    <w:jc w:val="center"/>
                                    <w:rPr>
                                      <w:sz w:val="22"/>
                                    </w:rPr>
                                  </w:pPr>
                                  <w:r w:rsidRPr="00824356">
                                    <w:rPr>
                                      <w:noProof/>
                                      <w:sz w:val="22"/>
                                    </w:rPr>
                                    <w:drawing>
                                      <wp:inline distT="0" distB="0" distL="0" distR="0" wp14:anchorId="206484ED" wp14:editId="4B4C401A">
                                        <wp:extent cx="157890" cy="146304"/>
                                        <wp:effectExtent l="0" t="0" r="0" b="0"/>
                                        <wp:docPr id="10306047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3697148D" w14:textId="77777777">
                              <w:trPr>
                                <w:trHeight w:val="20"/>
                              </w:trPr>
                              <w:tc>
                                <w:tcPr>
                                  <w:tcW w:w="1416" w:type="dxa"/>
                                  <w:vMerge/>
                                </w:tcPr>
                                <w:p w14:paraId="06A15106" w14:textId="77777777" w:rsidR="00824356" w:rsidRPr="00824356" w:rsidRDefault="00824356" w:rsidP="00824356">
                                  <w:pPr>
                                    <w:rPr>
                                      <w:b/>
                                      <w:bCs/>
                                      <w:sz w:val="22"/>
                                    </w:rPr>
                                  </w:pPr>
                                </w:p>
                              </w:tc>
                              <w:tc>
                                <w:tcPr>
                                  <w:tcW w:w="2832" w:type="dxa"/>
                                  <w:vMerge/>
                                </w:tcPr>
                                <w:p w14:paraId="75AE011C" w14:textId="77777777" w:rsidR="00824356" w:rsidRPr="00824356" w:rsidRDefault="00824356" w:rsidP="00824356">
                                  <w:pPr>
                                    <w:rPr>
                                      <w:rFonts w:ascii="DDCJHH+PublicSans" w:hAnsi="DDCJHH+PublicSans" w:cs="DDCJHH+PublicSans"/>
                                      <w:sz w:val="22"/>
                                    </w:rPr>
                                  </w:pPr>
                                </w:p>
                              </w:tc>
                              <w:tc>
                                <w:tcPr>
                                  <w:tcW w:w="1417" w:type="dxa"/>
                                </w:tcPr>
                                <w:p w14:paraId="2F6D7646" w14:textId="77777777" w:rsidR="00824356" w:rsidRPr="00824356" w:rsidRDefault="00824356" w:rsidP="00824356">
                                  <w:pPr>
                                    <w:jc w:val="center"/>
                                    <w:rPr>
                                      <w:sz w:val="22"/>
                                    </w:rPr>
                                  </w:pPr>
                                  <w:r w:rsidRPr="00824356">
                                    <w:rPr>
                                      <w:sz w:val="22"/>
                                    </w:rPr>
                                    <w:t>8.3</w:t>
                                  </w:r>
                                </w:p>
                              </w:tc>
                              <w:tc>
                                <w:tcPr>
                                  <w:tcW w:w="1555" w:type="dxa"/>
                                </w:tcPr>
                                <w:p w14:paraId="155F32E0" w14:textId="77777777" w:rsidR="00824356" w:rsidRPr="00824356" w:rsidRDefault="00824356" w:rsidP="00824356">
                                  <w:pPr>
                                    <w:jc w:val="center"/>
                                    <w:rPr>
                                      <w:sz w:val="22"/>
                                    </w:rPr>
                                  </w:pPr>
                                  <w:r w:rsidRPr="00824356">
                                    <w:rPr>
                                      <w:noProof/>
                                      <w:sz w:val="22"/>
                                    </w:rPr>
                                    <w:drawing>
                                      <wp:inline distT="0" distB="0" distL="0" distR="0" wp14:anchorId="474414A4" wp14:editId="19D8A056">
                                        <wp:extent cx="157890" cy="146304"/>
                                        <wp:effectExtent l="0" t="0" r="0" b="0"/>
                                        <wp:docPr id="203608880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002F6DE2" w14:textId="77777777" w:rsidR="00824356" w:rsidRPr="00824356" w:rsidRDefault="00824356" w:rsidP="00824356">
                                  <w:pPr>
                                    <w:jc w:val="center"/>
                                    <w:rPr>
                                      <w:noProof/>
                                      <w:sz w:val="22"/>
                                    </w:rPr>
                                  </w:pPr>
                                </w:p>
                              </w:tc>
                            </w:tr>
                          </w:tbl>
                          <w:p w14:paraId="538CACC4" w14:textId="77777777" w:rsidR="00824356" w:rsidRDefault="0082435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4DE16F3" id="Text Box 23" o:spid="_x0000_s1036" type="#_x0000_t202" style="position:absolute;margin-left:-18pt;margin-top:117.15pt;width:487.5pt;height:402.75pt;z-index:2516582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" fillcolor="white [3201]" stroked="f" strokeweight=".5pt">
                <v:textbox>
                  <w:txbxContent>
                    <w:tbl>
                      <w:tblPr>
                        <w:tblStyle w:val="TableGrid"/>
                        <w:tblW w:w="8500" w:type="dxa"/>
                        <w:tblLook w:val="04A0" w:firstRow="1" w:lastRow="0" w:firstColumn="1" w:lastColumn="0" w:noHBand="0" w:noVBand="1"/>
                      </w:tblPr>
                      <w:tblGrid>
                        <w:gridCol w:w="1416"/>
                        <w:gridCol w:w="2832"/>
                        <w:gridCol w:w="1417"/>
                        <w:gridCol w:w="1555"/>
                        <w:gridCol w:w="1280"/>
                      </w:tblGrid>
                      <w:tr w:rsidR="00824356" w:rsidRPr="00824356" w14:paraId="72728F1D" w14:textId="77777777">
                        <w:tc>
                          <w:tcPr>
                            <w:tcW w:w="1416" w:type="dxa"/>
                            <w:shd w:val="clear" w:color="auto" w:fill="6AA44A"/>
                          </w:tcPr>
                          <w:p w14:paraId="1844FF91" w14:textId="77777777" w:rsidR="00824356" w:rsidRPr="00824356" w:rsidRDefault="00824356" w:rsidP="00824356">
                            <w:pPr>
                              <w:rPr>
                                <w:color w:val="FFFFFF" w:themeColor="background1"/>
                                <w:sz w:val="22"/>
                              </w:rPr>
                            </w:pPr>
                            <w:r w:rsidRPr="00824356">
                              <w:rPr>
                                <w:color w:val="FFFFFF" w:themeColor="background1"/>
                                <w:sz w:val="22"/>
                              </w:rPr>
                              <w:t>Unit Code</w:t>
                            </w:r>
                          </w:p>
                        </w:tc>
                        <w:tc>
                          <w:tcPr>
                            <w:tcW w:w="2832" w:type="dxa"/>
                            <w:shd w:val="clear" w:color="auto" w:fill="6AA44A"/>
                          </w:tcPr>
                          <w:p w14:paraId="2A0D17F9" w14:textId="77777777" w:rsidR="00824356" w:rsidRPr="00824356" w:rsidRDefault="00824356" w:rsidP="00824356">
                            <w:pPr>
                              <w:rPr>
                                <w:color w:val="FFFFFF" w:themeColor="background1"/>
                                <w:sz w:val="22"/>
                              </w:rPr>
                            </w:pPr>
                            <w:r w:rsidRPr="00824356">
                              <w:rPr>
                                <w:color w:val="FFFFFF" w:themeColor="background1"/>
                                <w:sz w:val="22"/>
                              </w:rPr>
                              <w:t>Module</w:t>
                            </w:r>
                          </w:p>
                        </w:tc>
                        <w:tc>
                          <w:tcPr>
                            <w:tcW w:w="1417" w:type="dxa"/>
                            <w:shd w:val="clear" w:color="auto" w:fill="6AA44A"/>
                          </w:tcPr>
                          <w:p w14:paraId="535D6B12" w14:textId="77777777" w:rsidR="00824356" w:rsidRPr="00824356" w:rsidRDefault="00824356" w:rsidP="00824356">
                            <w:pPr>
                              <w:jc w:val="center"/>
                              <w:rPr>
                                <w:color w:val="FFFFFF" w:themeColor="background1"/>
                                <w:sz w:val="22"/>
                              </w:rPr>
                            </w:pPr>
                            <w:r w:rsidRPr="00824356">
                              <w:rPr>
                                <w:color w:val="FFFFFF" w:themeColor="background1"/>
                                <w:sz w:val="22"/>
                              </w:rPr>
                              <w:t>Assessment Criteria</w:t>
                            </w:r>
                          </w:p>
                        </w:tc>
                        <w:tc>
                          <w:tcPr>
                            <w:tcW w:w="1555" w:type="dxa"/>
                            <w:shd w:val="clear" w:color="auto" w:fill="6AA44A"/>
                          </w:tcPr>
                          <w:p w14:paraId="41E1738C" w14:textId="77777777" w:rsidR="00824356" w:rsidRPr="00824356" w:rsidRDefault="00824356" w:rsidP="00824356">
                            <w:pPr>
                              <w:jc w:val="center"/>
                              <w:rPr>
                                <w:color w:val="FFFFFF" w:themeColor="background1"/>
                                <w:sz w:val="22"/>
                              </w:rPr>
                            </w:pPr>
                            <w:r w:rsidRPr="00824356">
                              <w:rPr>
                                <w:color w:val="FFFFFF" w:themeColor="background1"/>
                                <w:sz w:val="22"/>
                              </w:rPr>
                              <w:t>Work Based Assessor</w:t>
                            </w:r>
                          </w:p>
                        </w:tc>
                        <w:tc>
                          <w:tcPr>
                            <w:tcW w:w="1280" w:type="dxa"/>
                            <w:shd w:val="clear" w:color="auto" w:fill="6AA44A"/>
                          </w:tcPr>
                          <w:p w14:paraId="011A8BD1" w14:textId="77777777" w:rsidR="00824356" w:rsidRPr="00824356" w:rsidRDefault="00824356" w:rsidP="00824356">
                            <w:pPr>
                              <w:jc w:val="center"/>
                              <w:rPr>
                                <w:color w:val="FFFFFF" w:themeColor="background1"/>
                                <w:sz w:val="22"/>
                              </w:rPr>
                            </w:pPr>
                            <w:r w:rsidRPr="00824356">
                              <w:rPr>
                                <w:color w:val="FFFFFF" w:themeColor="background1"/>
                                <w:sz w:val="22"/>
                              </w:rPr>
                              <w:t>Registered Nurse</w:t>
                            </w:r>
                          </w:p>
                        </w:tc>
                      </w:tr>
                      <w:tr w:rsidR="00824356" w:rsidRPr="00824356" w14:paraId="06126297" w14:textId="77777777">
                        <w:trPr>
                          <w:trHeight w:val="128"/>
                        </w:trPr>
                        <w:tc>
                          <w:tcPr>
                            <w:tcW w:w="1416" w:type="dxa"/>
                            <w:vMerge w:val="restart"/>
                          </w:tcPr>
                          <w:p w14:paraId="2FE94299" w14:textId="77777777" w:rsidR="00824356" w:rsidRPr="00824356" w:rsidRDefault="00824356" w:rsidP="00824356">
                            <w:pPr>
                              <w:rPr>
                                <w:sz w:val="22"/>
                              </w:rPr>
                            </w:pPr>
                            <w:r w:rsidRPr="00824356">
                              <w:rPr>
                                <w:b/>
                                <w:bCs/>
                                <w:sz w:val="22"/>
                              </w:rPr>
                              <w:t xml:space="preserve">PT12CY138 </w:t>
                            </w:r>
                          </w:p>
                        </w:tc>
                        <w:tc>
                          <w:tcPr>
                            <w:tcW w:w="2832" w:type="dxa"/>
                            <w:vMerge w:val="restart"/>
                          </w:tcPr>
                          <w:p w14:paraId="22ACBEBA" w14:textId="77777777" w:rsidR="00824356" w:rsidRPr="00824356" w:rsidRDefault="00824356" w:rsidP="00824356">
                            <w:pPr>
                              <w:rPr>
                                <w:sz w:val="22"/>
                              </w:rPr>
                            </w:pPr>
                            <w:r w:rsidRPr="00824356">
                              <w:rPr>
                                <w:rFonts w:ascii="DDCJHH+PublicSans" w:hAnsi="DDCJHH+PublicSans" w:cs="DDCJHH+PublicSans"/>
                                <w:sz w:val="22"/>
                              </w:rPr>
                              <w:t>Principles of Safeguarding and Protection in Health and Social Care</w:t>
                            </w:r>
                          </w:p>
                        </w:tc>
                        <w:tc>
                          <w:tcPr>
                            <w:tcW w:w="1417" w:type="dxa"/>
                          </w:tcPr>
                          <w:p w14:paraId="581DA290" w14:textId="77777777" w:rsidR="00824356" w:rsidRPr="00824356" w:rsidRDefault="00824356" w:rsidP="00824356">
                            <w:pPr>
                              <w:jc w:val="center"/>
                              <w:rPr>
                                <w:sz w:val="22"/>
                              </w:rPr>
                            </w:pPr>
                            <w:r w:rsidRPr="00824356">
                              <w:rPr>
                                <w:sz w:val="22"/>
                              </w:rPr>
                              <w:t>5.1</w:t>
                            </w:r>
                          </w:p>
                        </w:tc>
                        <w:tc>
                          <w:tcPr>
                            <w:tcW w:w="1555" w:type="dxa"/>
                          </w:tcPr>
                          <w:p w14:paraId="03F2429C" w14:textId="77777777" w:rsidR="00824356" w:rsidRPr="00824356" w:rsidRDefault="00824356" w:rsidP="00824356">
                            <w:pPr>
                              <w:jc w:val="center"/>
                              <w:rPr>
                                <w:sz w:val="22"/>
                              </w:rPr>
                            </w:pPr>
                            <w:r w:rsidRPr="00824356">
                              <w:rPr>
                                <w:noProof/>
                                <w:sz w:val="22"/>
                              </w:rPr>
                              <w:drawing>
                                <wp:inline distT="0" distB="0" distL="0" distR="0" wp14:anchorId="5CFC2776" wp14:editId="5082B19C">
                                  <wp:extent cx="157890" cy="146304"/>
                                  <wp:effectExtent l="0" t="0" r="0" b="0"/>
                                  <wp:docPr id="19126834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7FF21B68" w14:textId="77777777" w:rsidR="00824356" w:rsidRPr="00824356" w:rsidRDefault="00824356" w:rsidP="00824356">
                            <w:pPr>
                              <w:jc w:val="center"/>
                              <w:rPr>
                                <w:sz w:val="22"/>
                              </w:rPr>
                            </w:pPr>
                          </w:p>
                        </w:tc>
                      </w:tr>
                      <w:tr w:rsidR="00824356" w:rsidRPr="00824356" w14:paraId="6265E2D1" w14:textId="77777777">
                        <w:trPr>
                          <w:trHeight w:val="126"/>
                        </w:trPr>
                        <w:tc>
                          <w:tcPr>
                            <w:tcW w:w="1416" w:type="dxa"/>
                            <w:vMerge/>
                          </w:tcPr>
                          <w:p w14:paraId="0A5CED70" w14:textId="77777777" w:rsidR="00824356" w:rsidRPr="00824356" w:rsidRDefault="00824356" w:rsidP="00824356">
                            <w:pPr>
                              <w:rPr>
                                <w:b/>
                                <w:bCs/>
                                <w:sz w:val="22"/>
                              </w:rPr>
                            </w:pPr>
                          </w:p>
                        </w:tc>
                        <w:tc>
                          <w:tcPr>
                            <w:tcW w:w="2832" w:type="dxa"/>
                            <w:vMerge/>
                          </w:tcPr>
                          <w:p w14:paraId="2A0D861B" w14:textId="77777777" w:rsidR="00824356" w:rsidRPr="00824356" w:rsidRDefault="00824356" w:rsidP="00824356">
                            <w:pPr>
                              <w:rPr>
                                <w:rFonts w:ascii="DDCJHH+PublicSans" w:hAnsi="DDCJHH+PublicSans" w:cs="DDCJHH+PublicSans"/>
                                <w:sz w:val="22"/>
                              </w:rPr>
                            </w:pPr>
                          </w:p>
                        </w:tc>
                        <w:tc>
                          <w:tcPr>
                            <w:tcW w:w="1417" w:type="dxa"/>
                          </w:tcPr>
                          <w:p w14:paraId="63DE77EC" w14:textId="77777777" w:rsidR="00824356" w:rsidRPr="00824356" w:rsidRDefault="00824356" w:rsidP="00824356">
                            <w:pPr>
                              <w:jc w:val="center"/>
                              <w:rPr>
                                <w:sz w:val="22"/>
                              </w:rPr>
                            </w:pPr>
                            <w:r w:rsidRPr="00824356">
                              <w:rPr>
                                <w:sz w:val="22"/>
                              </w:rPr>
                              <w:t>5.2</w:t>
                            </w:r>
                          </w:p>
                        </w:tc>
                        <w:tc>
                          <w:tcPr>
                            <w:tcW w:w="1555" w:type="dxa"/>
                          </w:tcPr>
                          <w:p w14:paraId="68AB88D3" w14:textId="77777777" w:rsidR="00824356" w:rsidRPr="00824356" w:rsidRDefault="00824356" w:rsidP="00824356">
                            <w:pPr>
                              <w:jc w:val="center"/>
                              <w:rPr>
                                <w:sz w:val="22"/>
                              </w:rPr>
                            </w:pPr>
                            <w:r w:rsidRPr="00824356">
                              <w:rPr>
                                <w:noProof/>
                                <w:sz w:val="22"/>
                              </w:rPr>
                              <w:drawing>
                                <wp:inline distT="0" distB="0" distL="0" distR="0" wp14:anchorId="40E47C0C" wp14:editId="1877B20D">
                                  <wp:extent cx="157890" cy="146304"/>
                                  <wp:effectExtent l="0" t="0" r="0" b="0"/>
                                  <wp:docPr id="9347024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17ACFCAB" w14:textId="77777777" w:rsidR="00824356" w:rsidRPr="00824356" w:rsidRDefault="00824356" w:rsidP="00824356">
                            <w:pPr>
                              <w:jc w:val="center"/>
                              <w:rPr>
                                <w:sz w:val="22"/>
                              </w:rPr>
                            </w:pPr>
                          </w:p>
                        </w:tc>
                      </w:tr>
                      <w:tr w:rsidR="00824356" w:rsidRPr="00824356" w14:paraId="506B74D4" w14:textId="77777777">
                        <w:trPr>
                          <w:trHeight w:val="126"/>
                        </w:trPr>
                        <w:tc>
                          <w:tcPr>
                            <w:tcW w:w="1416" w:type="dxa"/>
                            <w:vMerge/>
                          </w:tcPr>
                          <w:p w14:paraId="79BB5CB1" w14:textId="77777777" w:rsidR="00824356" w:rsidRPr="00824356" w:rsidRDefault="00824356" w:rsidP="00824356">
                            <w:pPr>
                              <w:rPr>
                                <w:b/>
                                <w:bCs/>
                                <w:sz w:val="22"/>
                              </w:rPr>
                            </w:pPr>
                          </w:p>
                        </w:tc>
                        <w:tc>
                          <w:tcPr>
                            <w:tcW w:w="2832" w:type="dxa"/>
                            <w:vMerge/>
                          </w:tcPr>
                          <w:p w14:paraId="23DFDA4E" w14:textId="77777777" w:rsidR="00824356" w:rsidRPr="00824356" w:rsidRDefault="00824356" w:rsidP="00824356">
                            <w:pPr>
                              <w:rPr>
                                <w:rFonts w:ascii="DDCJHH+PublicSans" w:hAnsi="DDCJHH+PublicSans" w:cs="DDCJHH+PublicSans"/>
                                <w:sz w:val="22"/>
                              </w:rPr>
                            </w:pPr>
                          </w:p>
                        </w:tc>
                        <w:tc>
                          <w:tcPr>
                            <w:tcW w:w="1417" w:type="dxa"/>
                          </w:tcPr>
                          <w:p w14:paraId="5DC69A4E" w14:textId="77777777" w:rsidR="00824356" w:rsidRPr="00824356" w:rsidRDefault="00824356" w:rsidP="00824356">
                            <w:pPr>
                              <w:jc w:val="center"/>
                              <w:rPr>
                                <w:sz w:val="22"/>
                              </w:rPr>
                            </w:pPr>
                            <w:r w:rsidRPr="00824356">
                              <w:rPr>
                                <w:sz w:val="22"/>
                              </w:rPr>
                              <w:t>5.3</w:t>
                            </w:r>
                          </w:p>
                        </w:tc>
                        <w:tc>
                          <w:tcPr>
                            <w:tcW w:w="1555" w:type="dxa"/>
                          </w:tcPr>
                          <w:p w14:paraId="271A967A" w14:textId="77777777" w:rsidR="00824356" w:rsidRPr="00824356" w:rsidRDefault="00824356" w:rsidP="00824356">
                            <w:pPr>
                              <w:jc w:val="center"/>
                              <w:rPr>
                                <w:sz w:val="22"/>
                              </w:rPr>
                            </w:pPr>
                            <w:r w:rsidRPr="00824356">
                              <w:rPr>
                                <w:noProof/>
                                <w:sz w:val="22"/>
                              </w:rPr>
                              <w:drawing>
                                <wp:inline distT="0" distB="0" distL="0" distR="0" wp14:anchorId="42F66075" wp14:editId="00DF4A24">
                                  <wp:extent cx="157890" cy="146304"/>
                                  <wp:effectExtent l="0" t="0" r="0" b="0"/>
                                  <wp:docPr id="18177288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420B8EA0" w14:textId="77777777" w:rsidR="00824356" w:rsidRPr="00824356" w:rsidRDefault="00824356" w:rsidP="00824356">
                            <w:pPr>
                              <w:jc w:val="center"/>
                              <w:rPr>
                                <w:sz w:val="22"/>
                              </w:rPr>
                            </w:pPr>
                          </w:p>
                        </w:tc>
                      </w:tr>
                      <w:tr w:rsidR="00824356" w:rsidRPr="00824356" w14:paraId="647CE7C3" w14:textId="77777777">
                        <w:trPr>
                          <w:trHeight w:val="20"/>
                        </w:trPr>
                        <w:tc>
                          <w:tcPr>
                            <w:tcW w:w="1416" w:type="dxa"/>
                            <w:vMerge w:val="restart"/>
                          </w:tcPr>
                          <w:p w14:paraId="456DC7A6" w14:textId="77777777" w:rsidR="00824356" w:rsidRPr="00824356" w:rsidRDefault="00824356" w:rsidP="00824356">
                            <w:pPr>
                              <w:rPr>
                                <w:sz w:val="22"/>
                              </w:rPr>
                            </w:pPr>
                            <w:r w:rsidRPr="00824356">
                              <w:rPr>
                                <w:b/>
                                <w:bCs/>
                                <w:sz w:val="22"/>
                              </w:rPr>
                              <w:t xml:space="preserve">PT13CY098 </w:t>
                            </w:r>
                          </w:p>
                        </w:tc>
                        <w:tc>
                          <w:tcPr>
                            <w:tcW w:w="2832" w:type="dxa"/>
                            <w:vMerge w:val="restart"/>
                          </w:tcPr>
                          <w:p w14:paraId="1F9114F5" w14:textId="77777777" w:rsidR="00824356" w:rsidRPr="00824356" w:rsidRDefault="00824356" w:rsidP="00824356">
                            <w:pPr>
                              <w:rPr>
                                <w:sz w:val="22"/>
                              </w:rPr>
                            </w:pPr>
                            <w:r w:rsidRPr="00824356">
                              <w:rPr>
                                <w:rFonts w:ascii="DDCJHH+PublicSans" w:hAnsi="DDCJHH+PublicSans" w:cs="DDCJHH+PublicSans"/>
                                <w:sz w:val="22"/>
                              </w:rPr>
                              <w:t>Promote and Implement Health and Safety</w:t>
                            </w:r>
                          </w:p>
                        </w:tc>
                        <w:tc>
                          <w:tcPr>
                            <w:tcW w:w="1417" w:type="dxa"/>
                          </w:tcPr>
                          <w:p w14:paraId="1BDDB2D4" w14:textId="77777777" w:rsidR="00824356" w:rsidRPr="00824356" w:rsidRDefault="00824356" w:rsidP="00824356">
                            <w:pPr>
                              <w:jc w:val="center"/>
                              <w:rPr>
                                <w:sz w:val="22"/>
                              </w:rPr>
                            </w:pPr>
                            <w:r w:rsidRPr="00824356">
                              <w:rPr>
                                <w:sz w:val="22"/>
                              </w:rPr>
                              <w:t>2.1</w:t>
                            </w:r>
                          </w:p>
                        </w:tc>
                        <w:tc>
                          <w:tcPr>
                            <w:tcW w:w="1555" w:type="dxa"/>
                          </w:tcPr>
                          <w:p w14:paraId="23222EDB" w14:textId="77777777" w:rsidR="00824356" w:rsidRPr="00824356" w:rsidRDefault="00824356" w:rsidP="00824356">
                            <w:pPr>
                              <w:jc w:val="center"/>
                              <w:rPr>
                                <w:sz w:val="22"/>
                              </w:rPr>
                            </w:pPr>
                            <w:r w:rsidRPr="00824356">
                              <w:rPr>
                                <w:noProof/>
                                <w:sz w:val="22"/>
                              </w:rPr>
                              <w:drawing>
                                <wp:inline distT="0" distB="0" distL="0" distR="0" wp14:anchorId="112BEE32" wp14:editId="5D5DA099">
                                  <wp:extent cx="157890" cy="146304"/>
                                  <wp:effectExtent l="0" t="0" r="0" b="0"/>
                                  <wp:docPr id="10839918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716C581B" w14:textId="77777777" w:rsidR="00824356" w:rsidRPr="00824356" w:rsidRDefault="00824356" w:rsidP="00824356">
                            <w:pPr>
                              <w:jc w:val="center"/>
                              <w:rPr>
                                <w:sz w:val="22"/>
                              </w:rPr>
                            </w:pPr>
                          </w:p>
                        </w:tc>
                      </w:tr>
                      <w:tr w:rsidR="00824356" w:rsidRPr="00824356" w14:paraId="5817681F" w14:textId="77777777">
                        <w:trPr>
                          <w:trHeight w:val="20"/>
                        </w:trPr>
                        <w:tc>
                          <w:tcPr>
                            <w:tcW w:w="1416" w:type="dxa"/>
                            <w:vMerge/>
                          </w:tcPr>
                          <w:p w14:paraId="26D409AB" w14:textId="77777777" w:rsidR="00824356" w:rsidRPr="00824356" w:rsidRDefault="00824356" w:rsidP="00824356">
                            <w:pPr>
                              <w:rPr>
                                <w:b/>
                                <w:bCs/>
                                <w:sz w:val="22"/>
                              </w:rPr>
                            </w:pPr>
                          </w:p>
                        </w:tc>
                        <w:tc>
                          <w:tcPr>
                            <w:tcW w:w="2832" w:type="dxa"/>
                            <w:vMerge/>
                          </w:tcPr>
                          <w:p w14:paraId="2F83B931" w14:textId="77777777" w:rsidR="00824356" w:rsidRPr="00824356" w:rsidRDefault="00824356" w:rsidP="00824356">
                            <w:pPr>
                              <w:rPr>
                                <w:rFonts w:ascii="DDCJHH+PublicSans" w:hAnsi="DDCJHH+PublicSans" w:cs="DDCJHH+PublicSans"/>
                                <w:sz w:val="22"/>
                              </w:rPr>
                            </w:pPr>
                          </w:p>
                        </w:tc>
                        <w:tc>
                          <w:tcPr>
                            <w:tcW w:w="1417" w:type="dxa"/>
                          </w:tcPr>
                          <w:p w14:paraId="6B645EFF" w14:textId="77777777" w:rsidR="00824356" w:rsidRPr="00824356" w:rsidRDefault="00824356" w:rsidP="00824356">
                            <w:pPr>
                              <w:jc w:val="center"/>
                              <w:rPr>
                                <w:sz w:val="22"/>
                              </w:rPr>
                            </w:pPr>
                            <w:r w:rsidRPr="00824356">
                              <w:rPr>
                                <w:sz w:val="22"/>
                              </w:rPr>
                              <w:t>2.2</w:t>
                            </w:r>
                          </w:p>
                        </w:tc>
                        <w:tc>
                          <w:tcPr>
                            <w:tcW w:w="1555" w:type="dxa"/>
                          </w:tcPr>
                          <w:p w14:paraId="049D4072" w14:textId="77777777" w:rsidR="00824356" w:rsidRPr="00824356" w:rsidRDefault="00824356" w:rsidP="00824356">
                            <w:pPr>
                              <w:jc w:val="center"/>
                              <w:rPr>
                                <w:sz w:val="22"/>
                              </w:rPr>
                            </w:pPr>
                          </w:p>
                        </w:tc>
                        <w:tc>
                          <w:tcPr>
                            <w:tcW w:w="1280" w:type="dxa"/>
                          </w:tcPr>
                          <w:p w14:paraId="1FBE06CB" w14:textId="77777777" w:rsidR="00824356" w:rsidRPr="00824356" w:rsidRDefault="00824356" w:rsidP="00824356">
                            <w:pPr>
                              <w:jc w:val="center"/>
                              <w:rPr>
                                <w:sz w:val="22"/>
                              </w:rPr>
                            </w:pPr>
                            <w:r w:rsidRPr="00824356">
                              <w:rPr>
                                <w:noProof/>
                                <w:sz w:val="22"/>
                              </w:rPr>
                              <w:drawing>
                                <wp:inline distT="0" distB="0" distL="0" distR="0" wp14:anchorId="6BE6E7E8" wp14:editId="145B9B08">
                                  <wp:extent cx="157890" cy="146304"/>
                                  <wp:effectExtent l="0" t="0" r="0" b="0"/>
                                  <wp:docPr id="13173455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598E5A43" w14:textId="77777777">
                        <w:trPr>
                          <w:trHeight w:val="20"/>
                        </w:trPr>
                        <w:tc>
                          <w:tcPr>
                            <w:tcW w:w="1416" w:type="dxa"/>
                            <w:vMerge/>
                          </w:tcPr>
                          <w:p w14:paraId="150246F4" w14:textId="77777777" w:rsidR="00824356" w:rsidRPr="00824356" w:rsidRDefault="00824356" w:rsidP="00824356">
                            <w:pPr>
                              <w:rPr>
                                <w:b/>
                                <w:bCs/>
                                <w:sz w:val="22"/>
                              </w:rPr>
                            </w:pPr>
                          </w:p>
                        </w:tc>
                        <w:tc>
                          <w:tcPr>
                            <w:tcW w:w="2832" w:type="dxa"/>
                            <w:vMerge/>
                          </w:tcPr>
                          <w:p w14:paraId="1368C261" w14:textId="77777777" w:rsidR="00824356" w:rsidRPr="00824356" w:rsidRDefault="00824356" w:rsidP="00824356">
                            <w:pPr>
                              <w:rPr>
                                <w:rFonts w:ascii="DDCJHH+PublicSans" w:hAnsi="DDCJHH+PublicSans" w:cs="DDCJHH+PublicSans"/>
                                <w:sz w:val="22"/>
                              </w:rPr>
                            </w:pPr>
                          </w:p>
                        </w:tc>
                        <w:tc>
                          <w:tcPr>
                            <w:tcW w:w="1417" w:type="dxa"/>
                          </w:tcPr>
                          <w:p w14:paraId="34F5BE82" w14:textId="77777777" w:rsidR="00824356" w:rsidRPr="00824356" w:rsidRDefault="00824356" w:rsidP="00824356">
                            <w:pPr>
                              <w:jc w:val="center"/>
                              <w:rPr>
                                <w:sz w:val="22"/>
                              </w:rPr>
                            </w:pPr>
                            <w:r w:rsidRPr="00824356">
                              <w:rPr>
                                <w:sz w:val="22"/>
                              </w:rPr>
                              <w:t>2.3</w:t>
                            </w:r>
                          </w:p>
                        </w:tc>
                        <w:tc>
                          <w:tcPr>
                            <w:tcW w:w="1555" w:type="dxa"/>
                          </w:tcPr>
                          <w:p w14:paraId="529A4EB4" w14:textId="77777777" w:rsidR="00824356" w:rsidRPr="00824356" w:rsidRDefault="00824356" w:rsidP="00824356">
                            <w:pPr>
                              <w:jc w:val="center"/>
                              <w:rPr>
                                <w:sz w:val="22"/>
                              </w:rPr>
                            </w:pPr>
                          </w:p>
                        </w:tc>
                        <w:tc>
                          <w:tcPr>
                            <w:tcW w:w="1280" w:type="dxa"/>
                          </w:tcPr>
                          <w:p w14:paraId="04CA2231" w14:textId="77777777" w:rsidR="00824356" w:rsidRPr="00824356" w:rsidRDefault="00824356" w:rsidP="00824356">
                            <w:pPr>
                              <w:jc w:val="center"/>
                              <w:rPr>
                                <w:sz w:val="22"/>
                              </w:rPr>
                            </w:pPr>
                            <w:r w:rsidRPr="00824356">
                              <w:rPr>
                                <w:noProof/>
                                <w:sz w:val="22"/>
                              </w:rPr>
                              <w:drawing>
                                <wp:inline distT="0" distB="0" distL="0" distR="0" wp14:anchorId="19573D2D" wp14:editId="42D2B4D3">
                                  <wp:extent cx="157890" cy="146304"/>
                                  <wp:effectExtent l="0" t="0" r="0" b="0"/>
                                  <wp:docPr id="4942073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21FD457A" w14:textId="77777777">
                        <w:trPr>
                          <w:trHeight w:val="20"/>
                        </w:trPr>
                        <w:tc>
                          <w:tcPr>
                            <w:tcW w:w="1416" w:type="dxa"/>
                            <w:vMerge/>
                          </w:tcPr>
                          <w:p w14:paraId="4529997A" w14:textId="77777777" w:rsidR="00824356" w:rsidRPr="00824356" w:rsidRDefault="00824356" w:rsidP="00824356">
                            <w:pPr>
                              <w:rPr>
                                <w:b/>
                                <w:bCs/>
                                <w:sz w:val="22"/>
                              </w:rPr>
                            </w:pPr>
                          </w:p>
                        </w:tc>
                        <w:tc>
                          <w:tcPr>
                            <w:tcW w:w="2832" w:type="dxa"/>
                            <w:vMerge/>
                          </w:tcPr>
                          <w:p w14:paraId="67F1AEB1" w14:textId="77777777" w:rsidR="00824356" w:rsidRPr="00824356" w:rsidRDefault="00824356" w:rsidP="00824356">
                            <w:pPr>
                              <w:rPr>
                                <w:rFonts w:ascii="DDCJHH+PublicSans" w:hAnsi="DDCJHH+PublicSans" w:cs="DDCJHH+PublicSans"/>
                                <w:sz w:val="22"/>
                              </w:rPr>
                            </w:pPr>
                          </w:p>
                        </w:tc>
                        <w:tc>
                          <w:tcPr>
                            <w:tcW w:w="1417" w:type="dxa"/>
                          </w:tcPr>
                          <w:p w14:paraId="3DC7A02E" w14:textId="77777777" w:rsidR="00824356" w:rsidRPr="00824356" w:rsidRDefault="00824356" w:rsidP="00824356">
                            <w:pPr>
                              <w:jc w:val="center"/>
                              <w:rPr>
                                <w:sz w:val="22"/>
                              </w:rPr>
                            </w:pPr>
                            <w:r w:rsidRPr="00824356">
                              <w:rPr>
                                <w:sz w:val="22"/>
                              </w:rPr>
                              <w:t>2.4</w:t>
                            </w:r>
                          </w:p>
                        </w:tc>
                        <w:tc>
                          <w:tcPr>
                            <w:tcW w:w="1555" w:type="dxa"/>
                          </w:tcPr>
                          <w:p w14:paraId="2E58E36C" w14:textId="77777777" w:rsidR="00824356" w:rsidRPr="00824356" w:rsidRDefault="00824356" w:rsidP="00824356">
                            <w:pPr>
                              <w:jc w:val="center"/>
                              <w:rPr>
                                <w:sz w:val="22"/>
                              </w:rPr>
                            </w:pPr>
                          </w:p>
                        </w:tc>
                        <w:tc>
                          <w:tcPr>
                            <w:tcW w:w="1280" w:type="dxa"/>
                          </w:tcPr>
                          <w:p w14:paraId="2319707E" w14:textId="77777777" w:rsidR="00824356" w:rsidRPr="00824356" w:rsidRDefault="00824356" w:rsidP="00824356">
                            <w:pPr>
                              <w:jc w:val="center"/>
                              <w:rPr>
                                <w:sz w:val="22"/>
                              </w:rPr>
                            </w:pPr>
                            <w:r w:rsidRPr="00824356">
                              <w:rPr>
                                <w:noProof/>
                                <w:sz w:val="22"/>
                              </w:rPr>
                              <w:drawing>
                                <wp:inline distT="0" distB="0" distL="0" distR="0" wp14:anchorId="286FD573" wp14:editId="655C6B9A">
                                  <wp:extent cx="157890" cy="146304"/>
                                  <wp:effectExtent l="0" t="0" r="0" b="0"/>
                                  <wp:docPr id="12688079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3156CBB4" w14:textId="77777777">
                        <w:trPr>
                          <w:trHeight w:val="20"/>
                        </w:trPr>
                        <w:tc>
                          <w:tcPr>
                            <w:tcW w:w="1416" w:type="dxa"/>
                            <w:vMerge/>
                          </w:tcPr>
                          <w:p w14:paraId="0C5F198A" w14:textId="77777777" w:rsidR="00824356" w:rsidRPr="00824356" w:rsidRDefault="00824356" w:rsidP="00824356">
                            <w:pPr>
                              <w:rPr>
                                <w:b/>
                                <w:bCs/>
                                <w:sz w:val="22"/>
                              </w:rPr>
                            </w:pPr>
                          </w:p>
                        </w:tc>
                        <w:tc>
                          <w:tcPr>
                            <w:tcW w:w="2832" w:type="dxa"/>
                            <w:vMerge/>
                          </w:tcPr>
                          <w:p w14:paraId="376369CC" w14:textId="77777777" w:rsidR="00824356" w:rsidRPr="00824356" w:rsidRDefault="00824356" w:rsidP="00824356">
                            <w:pPr>
                              <w:rPr>
                                <w:rFonts w:ascii="DDCJHH+PublicSans" w:hAnsi="DDCJHH+PublicSans" w:cs="DDCJHH+PublicSans"/>
                                <w:sz w:val="22"/>
                              </w:rPr>
                            </w:pPr>
                          </w:p>
                        </w:tc>
                        <w:tc>
                          <w:tcPr>
                            <w:tcW w:w="1417" w:type="dxa"/>
                          </w:tcPr>
                          <w:p w14:paraId="7BDE8675" w14:textId="77777777" w:rsidR="00824356" w:rsidRPr="00824356" w:rsidRDefault="00824356" w:rsidP="00824356">
                            <w:pPr>
                              <w:jc w:val="center"/>
                              <w:rPr>
                                <w:sz w:val="22"/>
                              </w:rPr>
                            </w:pPr>
                            <w:r w:rsidRPr="00824356">
                              <w:rPr>
                                <w:sz w:val="22"/>
                              </w:rPr>
                              <w:t>2.5</w:t>
                            </w:r>
                          </w:p>
                        </w:tc>
                        <w:tc>
                          <w:tcPr>
                            <w:tcW w:w="1555" w:type="dxa"/>
                          </w:tcPr>
                          <w:p w14:paraId="22D91E0F" w14:textId="77777777" w:rsidR="00824356" w:rsidRPr="00824356" w:rsidRDefault="00824356" w:rsidP="00824356">
                            <w:pPr>
                              <w:jc w:val="center"/>
                              <w:rPr>
                                <w:sz w:val="22"/>
                              </w:rPr>
                            </w:pPr>
                          </w:p>
                        </w:tc>
                        <w:tc>
                          <w:tcPr>
                            <w:tcW w:w="1280" w:type="dxa"/>
                          </w:tcPr>
                          <w:p w14:paraId="7E62DA1F" w14:textId="77777777" w:rsidR="00824356" w:rsidRPr="00824356" w:rsidRDefault="00824356" w:rsidP="00824356">
                            <w:pPr>
                              <w:jc w:val="center"/>
                              <w:rPr>
                                <w:sz w:val="22"/>
                              </w:rPr>
                            </w:pPr>
                            <w:r w:rsidRPr="00824356">
                              <w:rPr>
                                <w:noProof/>
                                <w:sz w:val="22"/>
                              </w:rPr>
                              <w:drawing>
                                <wp:inline distT="0" distB="0" distL="0" distR="0" wp14:anchorId="2598D015" wp14:editId="72738700">
                                  <wp:extent cx="157890" cy="146304"/>
                                  <wp:effectExtent l="0" t="0" r="0" b="0"/>
                                  <wp:docPr id="1300752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6644706E" w14:textId="77777777">
                        <w:trPr>
                          <w:trHeight w:val="20"/>
                        </w:trPr>
                        <w:tc>
                          <w:tcPr>
                            <w:tcW w:w="1416" w:type="dxa"/>
                            <w:vMerge/>
                          </w:tcPr>
                          <w:p w14:paraId="69D1765B" w14:textId="77777777" w:rsidR="00824356" w:rsidRPr="00824356" w:rsidRDefault="00824356" w:rsidP="00824356">
                            <w:pPr>
                              <w:rPr>
                                <w:b/>
                                <w:bCs/>
                                <w:sz w:val="22"/>
                              </w:rPr>
                            </w:pPr>
                          </w:p>
                        </w:tc>
                        <w:tc>
                          <w:tcPr>
                            <w:tcW w:w="2832" w:type="dxa"/>
                            <w:vMerge/>
                          </w:tcPr>
                          <w:p w14:paraId="23B66337" w14:textId="77777777" w:rsidR="00824356" w:rsidRPr="00824356" w:rsidRDefault="00824356" w:rsidP="00824356">
                            <w:pPr>
                              <w:rPr>
                                <w:rFonts w:ascii="DDCJHH+PublicSans" w:hAnsi="DDCJHH+PublicSans" w:cs="DDCJHH+PublicSans"/>
                                <w:sz w:val="22"/>
                              </w:rPr>
                            </w:pPr>
                          </w:p>
                        </w:tc>
                        <w:tc>
                          <w:tcPr>
                            <w:tcW w:w="1417" w:type="dxa"/>
                          </w:tcPr>
                          <w:p w14:paraId="27090CE0" w14:textId="77777777" w:rsidR="00824356" w:rsidRPr="00824356" w:rsidRDefault="00824356" w:rsidP="00824356">
                            <w:pPr>
                              <w:jc w:val="center"/>
                              <w:rPr>
                                <w:sz w:val="22"/>
                              </w:rPr>
                            </w:pPr>
                            <w:r w:rsidRPr="00824356">
                              <w:rPr>
                                <w:sz w:val="22"/>
                              </w:rPr>
                              <w:t>2.6</w:t>
                            </w:r>
                          </w:p>
                        </w:tc>
                        <w:tc>
                          <w:tcPr>
                            <w:tcW w:w="1555" w:type="dxa"/>
                          </w:tcPr>
                          <w:p w14:paraId="213FA353" w14:textId="77777777" w:rsidR="00824356" w:rsidRPr="00824356" w:rsidRDefault="00824356" w:rsidP="00824356">
                            <w:pPr>
                              <w:jc w:val="center"/>
                              <w:rPr>
                                <w:sz w:val="22"/>
                              </w:rPr>
                            </w:pPr>
                            <w:r w:rsidRPr="00824356">
                              <w:rPr>
                                <w:noProof/>
                                <w:sz w:val="22"/>
                              </w:rPr>
                              <w:drawing>
                                <wp:inline distT="0" distB="0" distL="0" distR="0" wp14:anchorId="550EEEE1" wp14:editId="38EF0C86">
                                  <wp:extent cx="157890" cy="146304"/>
                                  <wp:effectExtent l="0" t="0" r="0" b="0"/>
                                  <wp:docPr id="16033468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2169789A" w14:textId="77777777" w:rsidR="00824356" w:rsidRPr="00824356" w:rsidRDefault="00824356" w:rsidP="00824356">
                            <w:pPr>
                              <w:jc w:val="center"/>
                              <w:rPr>
                                <w:sz w:val="22"/>
                              </w:rPr>
                            </w:pPr>
                          </w:p>
                        </w:tc>
                      </w:tr>
                      <w:tr w:rsidR="00824356" w:rsidRPr="00824356" w14:paraId="7C8A7CDA" w14:textId="77777777">
                        <w:trPr>
                          <w:trHeight w:val="20"/>
                        </w:trPr>
                        <w:tc>
                          <w:tcPr>
                            <w:tcW w:w="1416" w:type="dxa"/>
                            <w:vMerge/>
                          </w:tcPr>
                          <w:p w14:paraId="6A9A068C" w14:textId="77777777" w:rsidR="00824356" w:rsidRPr="00824356" w:rsidRDefault="00824356" w:rsidP="00824356">
                            <w:pPr>
                              <w:rPr>
                                <w:b/>
                                <w:bCs/>
                                <w:sz w:val="22"/>
                              </w:rPr>
                            </w:pPr>
                          </w:p>
                        </w:tc>
                        <w:tc>
                          <w:tcPr>
                            <w:tcW w:w="2832" w:type="dxa"/>
                            <w:vMerge/>
                          </w:tcPr>
                          <w:p w14:paraId="31FA19DA" w14:textId="77777777" w:rsidR="00824356" w:rsidRPr="00824356" w:rsidRDefault="00824356" w:rsidP="00824356">
                            <w:pPr>
                              <w:rPr>
                                <w:rFonts w:ascii="DDCJHH+PublicSans" w:hAnsi="DDCJHH+PublicSans" w:cs="DDCJHH+PublicSans"/>
                                <w:sz w:val="22"/>
                              </w:rPr>
                            </w:pPr>
                          </w:p>
                        </w:tc>
                        <w:tc>
                          <w:tcPr>
                            <w:tcW w:w="1417" w:type="dxa"/>
                          </w:tcPr>
                          <w:p w14:paraId="62BE96BC" w14:textId="77777777" w:rsidR="00824356" w:rsidRPr="00824356" w:rsidRDefault="00824356" w:rsidP="00824356">
                            <w:pPr>
                              <w:jc w:val="center"/>
                              <w:rPr>
                                <w:sz w:val="22"/>
                              </w:rPr>
                            </w:pPr>
                            <w:r w:rsidRPr="00824356">
                              <w:rPr>
                                <w:sz w:val="22"/>
                              </w:rPr>
                              <w:t>4.1</w:t>
                            </w:r>
                          </w:p>
                        </w:tc>
                        <w:tc>
                          <w:tcPr>
                            <w:tcW w:w="1555" w:type="dxa"/>
                          </w:tcPr>
                          <w:p w14:paraId="44A9A2A2" w14:textId="77777777" w:rsidR="00824356" w:rsidRPr="00824356" w:rsidRDefault="00824356" w:rsidP="00824356">
                            <w:pPr>
                              <w:jc w:val="center"/>
                              <w:rPr>
                                <w:sz w:val="22"/>
                              </w:rPr>
                            </w:pPr>
                            <w:r w:rsidRPr="00824356">
                              <w:rPr>
                                <w:noProof/>
                                <w:sz w:val="22"/>
                              </w:rPr>
                              <w:drawing>
                                <wp:inline distT="0" distB="0" distL="0" distR="0" wp14:anchorId="45C041E7" wp14:editId="7BAD10DB">
                                  <wp:extent cx="157890" cy="146304"/>
                                  <wp:effectExtent l="0" t="0" r="0" b="0"/>
                                  <wp:docPr id="808405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3AD0EFC0" w14:textId="77777777" w:rsidR="00824356" w:rsidRPr="00824356" w:rsidRDefault="00824356" w:rsidP="00824356">
                            <w:pPr>
                              <w:jc w:val="center"/>
                              <w:rPr>
                                <w:sz w:val="22"/>
                              </w:rPr>
                            </w:pPr>
                          </w:p>
                        </w:tc>
                      </w:tr>
                      <w:tr w:rsidR="00824356" w:rsidRPr="00824356" w14:paraId="13A19586" w14:textId="77777777">
                        <w:trPr>
                          <w:trHeight w:val="20"/>
                        </w:trPr>
                        <w:tc>
                          <w:tcPr>
                            <w:tcW w:w="1416" w:type="dxa"/>
                            <w:vMerge/>
                          </w:tcPr>
                          <w:p w14:paraId="67E4AACF" w14:textId="77777777" w:rsidR="00824356" w:rsidRPr="00824356" w:rsidRDefault="00824356" w:rsidP="00824356">
                            <w:pPr>
                              <w:rPr>
                                <w:b/>
                                <w:bCs/>
                                <w:sz w:val="22"/>
                              </w:rPr>
                            </w:pPr>
                          </w:p>
                        </w:tc>
                        <w:tc>
                          <w:tcPr>
                            <w:tcW w:w="2832" w:type="dxa"/>
                            <w:vMerge/>
                          </w:tcPr>
                          <w:p w14:paraId="4A79AB87" w14:textId="77777777" w:rsidR="00824356" w:rsidRPr="00824356" w:rsidRDefault="00824356" w:rsidP="00824356">
                            <w:pPr>
                              <w:rPr>
                                <w:rFonts w:ascii="DDCJHH+PublicSans" w:hAnsi="DDCJHH+PublicSans" w:cs="DDCJHH+PublicSans"/>
                                <w:sz w:val="22"/>
                              </w:rPr>
                            </w:pPr>
                          </w:p>
                        </w:tc>
                        <w:tc>
                          <w:tcPr>
                            <w:tcW w:w="1417" w:type="dxa"/>
                          </w:tcPr>
                          <w:p w14:paraId="38B63C33" w14:textId="77777777" w:rsidR="00824356" w:rsidRPr="00824356" w:rsidRDefault="00824356" w:rsidP="00824356">
                            <w:pPr>
                              <w:jc w:val="center"/>
                              <w:rPr>
                                <w:sz w:val="22"/>
                              </w:rPr>
                            </w:pPr>
                            <w:r w:rsidRPr="00824356">
                              <w:rPr>
                                <w:sz w:val="22"/>
                              </w:rPr>
                              <w:t>4.2</w:t>
                            </w:r>
                          </w:p>
                        </w:tc>
                        <w:tc>
                          <w:tcPr>
                            <w:tcW w:w="1555" w:type="dxa"/>
                          </w:tcPr>
                          <w:p w14:paraId="4230486B" w14:textId="77777777" w:rsidR="00824356" w:rsidRPr="00824356" w:rsidRDefault="00824356" w:rsidP="00824356">
                            <w:pPr>
                              <w:jc w:val="center"/>
                              <w:rPr>
                                <w:sz w:val="22"/>
                              </w:rPr>
                            </w:pPr>
                          </w:p>
                        </w:tc>
                        <w:tc>
                          <w:tcPr>
                            <w:tcW w:w="1280" w:type="dxa"/>
                          </w:tcPr>
                          <w:p w14:paraId="51570D2F" w14:textId="77777777" w:rsidR="00824356" w:rsidRPr="00824356" w:rsidRDefault="00824356" w:rsidP="00824356">
                            <w:pPr>
                              <w:jc w:val="center"/>
                              <w:rPr>
                                <w:sz w:val="22"/>
                              </w:rPr>
                            </w:pPr>
                            <w:r w:rsidRPr="00824356">
                              <w:rPr>
                                <w:noProof/>
                                <w:sz w:val="22"/>
                              </w:rPr>
                              <w:drawing>
                                <wp:inline distT="0" distB="0" distL="0" distR="0" wp14:anchorId="396CAEE0" wp14:editId="197D9108">
                                  <wp:extent cx="157890" cy="146304"/>
                                  <wp:effectExtent l="0" t="0" r="0" b="0"/>
                                  <wp:docPr id="12156698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106782CD" w14:textId="77777777">
                        <w:trPr>
                          <w:trHeight w:val="20"/>
                        </w:trPr>
                        <w:tc>
                          <w:tcPr>
                            <w:tcW w:w="1416" w:type="dxa"/>
                            <w:vMerge/>
                          </w:tcPr>
                          <w:p w14:paraId="38F1FA2A" w14:textId="77777777" w:rsidR="00824356" w:rsidRPr="00824356" w:rsidRDefault="00824356" w:rsidP="00824356">
                            <w:pPr>
                              <w:rPr>
                                <w:b/>
                                <w:bCs/>
                                <w:sz w:val="22"/>
                              </w:rPr>
                            </w:pPr>
                          </w:p>
                        </w:tc>
                        <w:tc>
                          <w:tcPr>
                            <w:tcW w:w="2832" w:type="dxa"/>
                            <w:vMerge/>
                          </w:tcPr>
                          <w:p w14:paraId="3616F7D9" w14:textId="77777777" w:rsidR="00824356" w:rsidRPr="00824356" w:rsidRDefault="00824356" w:rsidP="00824356">
                            <w:pPr>
                              <w:rPr>
                                <w:rFonts w:ascii="DDCJHH+PublicSans" w:hAnsi="DDCJHH+PublicSans" w:cs="DDCJHH+PublicSans"/>
                                <w:sz w:val="22"/>
                              </w:rPr>
                            </w:pPr>
                          </w:p>
                        </w:tc>
                        <w:tc>
                          <w:tcPr>
                            <w:tcW w:w="1417" w:type="dxa"/>
                          </w:tcPr>
                          <w:p w14:paraId="2A2F0A76" w14:textId="77777777" w:rsidR="00824356" w:rsidRPr="00824356" w:rsidRDefault="00824356" w:rsidP="00824356">
                            <w:pPr>
                              <w:jc w:val="center"/>
                              <w:rPr>
                                <w:sz w:val="22"/>
                              </w:rPr>
                            </w:pPr>
                            <w:r w:rsidRPr="00824356">
                              <w:rPr>
                                <w:sz w:val="22"/>
                              </w:rPr>
                              <w:t>4.3</w:t>
                            </w:r>
                          </w:p>
                        </w:tc>
                        <w:tc>
                          <w:tcPr>
                            <w:tcW w:w="1555" w:type="dxa"/>
                          </w:tcPr>
                          <w:p w14:paraId="69B12768" w14:textId="77777777" w:rsidR="00824356" w:rsidRPr="00824356" w:rsidRDefault="00824356" w:rsidP="00824356">
                            <w:pPr>
                              <w:jc w:val="center"/>
                              <w:rPr>
                                <w:sz w:val="22"/>
                              </w:rPr>
                            </w:pPr>
                          </w:p>
                        </w:tc>
                        <w:tc>
                          <w:tcPr>
                            <w:tcW w:w="1280" w:type="dxa"/>
                          </w:tcPr>
                          <w:p w14:paraId="4C41B91E" w14:textId="77777777" w:rsidR="00824356" w:rsidRPr="00824356" w:rsidRDefault="00824356" w:rsidP="00824356">
                            <w:pPr>
                              <w:jc w:val="center"/>
                              <w:rPr>
                                <w:sz w:val="22"/>
                              </w:rPr>
                            </w:pPr>
                            <w:r w:rsidRPr="00824356">
                              <w:rPr>
                                <w:noProof/>
                                <w:sz w:val="22"/>
                              </w:rPr>
                              <w:drawing>
                                <wp:inline distT="0" distB="0" distL="0" distR="0" wp14:anchorId="0131A897" wp14:editId="691D63AC">
                                  <wp:extent cx="157890" cy="146304"/>
                                  <wp:effectExtent l="0" t="0" r="0" b="0"/>
                                  <wp:docPr id="13098167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79C1295A" w14:textId="77777777">
                        <w:trPr>
                          <w:trHeight w:val="20"/>
                        </w:trPr>
                        <w:tc>
                          <w:tcPr>
                            <w:tcW w:w="1416" w:type="dxa"/>
                            <w:vMerge/>
                          </w:tcPr>
                          <w:p w14:paraId="6E11B036" w14:textId="77777777" w:rsidR="00824356" w:rsidRPr="00824356" w:rsidRDefault="00824356" w:rsidP="00824356">
                            <w:pPr>
                              <w:rPr>
                                <w:b/>
                                <w:bCs/>
                                <w:sz w:val="22"/>
                              </w:rPr>
                            </w:pPr>
                          </w:p>
                        </w:tc>
                        <w:tc>
                          <w:tcPr>
                            <w:tcW w:w="2832" w:type="dxa"/>
                            <w:vMerge/>
                          </w:tcPr>
                          <w:p w14:paraId="37A1FB3B" w14:textId="77777777" w:rsidR="00824356" w:rsidRPr="00824356" w:rsidRDefault="00824356" w:rsidP="00824356">
                            <w:pPr>
                              <w:rPr>
                                <w:rFonts w:ascii="DDCJHH+PublicSans" w:hAnsi="DDCJHH+PublicSans" w:cs="DDCJHH+PublicSans"/>
                                <w:sz w:val="22"/>
                              </w:rPr>
                            </w:pPr>
                          </w:p>
                        </w:tc>
                        <w:tc>
                          <w:tcPr>
                            <w:tcW w:w="1417" w:type="dxa"/>
                          </w:tcPr>
                          <w:p w14:paraId="5C2FEAC3" w14:textId="77777777" w:rsidR="00824356" w:rsidRPr="00824356" w:rsidRDefault="00824356" w:rsidP="00824356">
                            <w:pPr>
                              <w:jc w:val="center"/>
                              <w:rPr>
                                <w:sz w:val="22"/>
                              </w:rPr>
                            </w:pPr>
                            <w:r w:rsidRPr="00824356">
                              <w:rPr>
                                <w:sz w:val="22"/>
                              </w:rPr>
                              <w:t>5.1</w:t>
                            </w:r>
                          </w:p>
                        </w:tc>
                        <w:tc>
                          <w:tcPr>
                            <w:tcW w:w="1555" w:type="dxa"/>
                          </w:tcPr>
                          <w:p w14:paraId="354E1CFF" w14:textId="77777777" w:rsidR="00824356" w:rsidRPr="00824356" w:rsidRDefault="00824356" w:rsidP="00824356">
                            <w:pPr>
                              <w:jc w:val="center"/>
                              <w:rPr>
                                <w:sz w:val="22"/>
                              </w:rPr>
                            </w:pPr>
                            <w:r w:rsidRPr="00824356">
                              <w:rPr>
                                <w:noProof/>
                                <w:sz w:val="22"/>
                              </w:rPr>
                              <w:drawing>
                                <wp:inline distT="0" distB="0" distL="0" distR="0" wp14:anchorId="2785ADE1" wp14:editId="4E6C615C">
                                  <wp:extent cx="157890" cy="146304"/>
                                  <wp:effectExtent l="0" t="0" r="0" b="0"/>
                                  <wp:docPr id="21064251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10BB3A88" w14:textId="77777777" w:rsidR="00824356" w:rsidRPr="00824356" w:rsidRDefault="00824356" w:rsidP="00824356">
                            <w:pPr>
                              <w:jc w:val="center"/>
                              <w:rPr>
                                <w:sz w:val="22"/>
                              </w:rPr>
                            </w:pPr>
                          </w:p>
                        </w:tc>
                      </w:tr>
                      <w:tr w:rsidR="00824356" w:rsidRPr="00824356" w14:paraId="6D700D37" w14:textId="77777777">
                        <w:trPr>
                          <w:trHeight w:val="20"/>
                        </w:trPr>
                        <w:tc>
                          <w:tcPr>
                            <w:tcW w:w="1416" w:type="dxa"/>
                            <w:vMerge/>
                          </w:tcPr>
                          <w:p w14:paraId="025C5982" w14:textId="77777777" w:rsidR="00824356" w:rsidRPr="00824356" w:rsidRDefault="00824356" w:rsidP="00824356">
                            <w:pPr>
                              <w:rPr>
                                <w:b/>
                                <w:bCs/>
                                <w:sz w:val="22"/>
                              </w:rPr>
                            </w:pPr>
                          </w:p>
                        </w:tc>
                        <w:tc>
                          <w:tcPr>
                            <w:tcW w:w="2832" w:type="dxa"/>
                            <w:vMerge/>
                          </w:tcPr>
                          <w:p w14:paraId="2BE294CA" w14:textId="77777777" w:rsidR="00824356" w:rsidRPr="00824356" w:rsidRDefault="00824356" w:rsidP="00824356">
                            <w:pPr>
                              <w:rPr>
                                <w:rFonts w:ascii="DDCJHH+PublicSans" w:hAnsi="DDCJHH+PublicSans" w:cs="DDCJHH+PublicSans"/>
                                <w:sz w:val="22"/>
                              </w:rPr>
                            </w:pPr>
                          </w:p>
                        </w:tc>
                        <w:tc>
                          <w:tcPr>
                            <w:tcW w:w="1417" w:type="dxa"/>
                          </w:tcPr>
                          <w:p w14:paraId="2E72C494" w14:textId="77777777" w:rsidR="00824356" w:rsidRPr="00824356" w:rsidRDefault="00824356" w:rsidP="00824356">
                            <w:pPr>
                              <w:jc w:val="center"/>
                              <w:rPr>
                                <w:sz w:val="22"/>
                              </w:rPr>
                            </w:pPr>
                            <w:r w:rsidRPr="00824356">
                              <w:rPr>
                                <w:sz w:val="22"/>
                              </w:rPr>
                              <w:t>5.2</w:t>
                            </w:r>
                          </w:p>
                        </w:tc>
                        <w:tc>
                          <w:tcPr>
                            <w:tcW w:w="1555" w:type="dxa"/>
                          </w:tcPr>
                          <w:p w14:paraId="03EC3F48" w14:textId="77777777" w:rsidR="00824356" w:rsidRPr="00824356" w:rsidRDefault="00824356" w:rsidP="00824356">
                            <w:pPr>
                              <w:jc w:val="center"/>
                              <w:rPr>
                                <w:sz w:val="22"/>
                              </w:rPr>
                            </w:pPr>
                            <w:r w:rsidRPr="00824356">
                              <w:rPr>
                                <w:noProof/>
                                <w:sz w:val="22"/>
                              </w:rPr>
                              <w:drawing>
                                <wp:inline distT="0" distB="0" distL="0" distR="0" wp14:anchorId="2EDFF159" wp14:editId="603A9E86">
                                  <wp:extent cx="157890" cy="146304"/>
                                  <wp:effectExtent l="0" t="0" r="0" b="0"/>
                                  <wp:docPr id="16008817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194454A5" w14:textId="77777777" w:rsidR="00824356" w:rsidRPr="00824356" w:rsidRDefault="00824356" w:rsidP="00824356">
                            <w:pPr>
                              <w:jc w:val="center"/>
                              <w:rPr>
                                <w:sz w:val="22"/>
                              </w:rPr>
                            </w:pPr>
                          </w:p>
                        </w:tc>
                      </w:tr>
                      <w:tr w:rsidR="00824356" w:rsidRPr="00824356" w14:paraId="57C59676" w14:textId="77777777">
                        <w:trPr>
                          <w:trHeight w:val="20"/>
                        </w:trPr>
                        <w:tc>
                          <w:tcPr>
                            <w:tcW w:w="1416" w:type="dxa"/>
                            <w:vMerge/>
                          </w:tcPr>
                          <w:p w14:paraId="7EB7D78F" w14:textId="77777777" w:rsidR="00824356" w:rsidRPr="00824356" w:rsidRDefault="00824356" w:rsidP="00824356">
                            <w:pPr>
                              <w:rPr>
                                <w:b/>
                                <w:bCs/>
                                <w:sz w:val="22"/>
                              </w:rPr>
                            </w:pPr>
                          </w:p>
                        </w:tc>
                        <w:tc>
                          <w:tcPr>
                            <w:tcW w:w="2832" w:type="dxa"/>
                            <w:vMerge/>
                          </w:tcPr>
                          <w:p w14:paraId="6DD58E65" w14:textId="77777777" w:rsidR="00824356" w:rsidRPr="00824356" w:rsidRDefault="00824356" w:rsidP="00824356">
                            <w:pPr>
                              <w:rPr>
                                <w:rFonts w:ascii="DDCJHH+PublicSans" w:hAnsi="DDCJHH+PublicSans" w:cs="DDCJHH+PublicSans"/>
                                <w:sz w:val="22"/>
                              </w:rPr>
                            </w:pPr>
                          </w:p>
                        </w:tc>
                        <w:tc>
                          <w:tcPr>
                            <w:tcW w:w="1417" w:type="dxa"/>
                          </w:tcPr>
                          <w:p w14:paraId="34C4A5DD" w14:textId="77777777" w:rsidR="00824356" w:rsidRPr="00824356" w:rsidRDefault="00824356" w:rsidP="00824356">
                            <w:pPr>
                              <w:jc w:val="center"/>
                              <w:rPr>
                                <w:sz w:val="22"/>
                              </w:rPr>
                            </w:pPr>
                            <w:r w:rsidRPr="00824356">
                              <w:rPr>
                                <w:sz w:val="22"/>
                              </w:rPr>
                              <w:t>5.3</w:t>
                            </w:r>
                          </w:p>
                        </w:tc>
                        <w:tc>
                          <w:tcPr>
                            <w:tcW w:w="1555" w:type="dxa"/>
                          </w:tcPr>
                          <w:p w14:paraId="771BDBC9" w14:textId="77777777" w:rsidR="00824356" w:rsidRPr="00824356" w:rsidRDefault="00824356" w:rsidP="00824356">
                            <w:pPr>
                              <w:jc w:val="center"/>
                              <w:rPr>
                                <w:sz w:val="22"/>
                              </w:rPr>
                            </w:pPr>
                          </w:p>
                        </w:tc>
                        <w:tc>
                          <w:tcPr>
                            <w:tcW w:w="1280" w:type="dxa"/>
                          </w:tcPr>
                          <w:p w14:paraId="02CB9952" w14:textId="77777777" w:rsidR="00824356" w:rsidRPr="00824356" w:rsidRDefault="00824356" w:rsidP="00824356">
                            <w:pPr>
                              <w:jc w:val="center"/>
                              <w:rPr>
                                <w:sz w:val="22"/>
                              </w:rPr>
                            </w:pPr>
                            <w:r w:rsidRPr="00824356">
                              <w:rPr>
                                <w:noProof/>
                                <w:sz w:val="22"/>
                              </w:rPr>
                              <w:drawing>
                                <wp:inline distT="0" distB="0" distL="0" distR="0" wp14:anchorId="43E0678D" wp14:editId="12F16324">
                                  <wp:extent cx="157890" cy="146304"/>
                                  <wp:effectExtent l="0" t="0" r="0" b="0"/>
                                  <wp:docPr id="8213889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51B5DFD1" w14:textId="77777777">
                        <w:trPr>
                          <w:trHeight w:val="20"/>
                        </w:trPr>
                        <w:tc>
                          <w:tcPr>
                            <w:tcW w:w="1416" w:type="dxa"/>
                            <w:vMerge/>
                          </w:tcPr>
                          <w:p w14:paraId="522A0522" w14:textId="77777777" w:rsidR="00824356" w:rsidRPr="00824356" w:rsidRDefault="00824356" w:rsidP="00824356">
                            <w:pPr>
                              <w:rPr>
                                <w:b/>
                                <w:bCs/>
                                <w:sz w:val="22"/>
                              </w:rPr>
                            </w:pPr>
                          </w:p>
                        </w:tc>
                        <w:tc>
                          <w:tcPr>
                            <w:tcW w:w="2832" w:type="dxa"/>
                            <w:vMerge/>
                          </w:tcPr>
                          <w:p w14:paraId="3113D925" w14:textId="77777777" w:rsidR="00824356" w:rsidRPr="00824356" w:rsidRDefault="00824356" w:rsidP="00824356">
                            <w:pPr>
                              <w:rPr>
                                <w:rFonts w:ascii="DDCJHH+PublicSans" w:hAnsi="DDCJHH+PublicSans" w:cs="DDCJHH+PublicSans"/>
                                <w:sz w:val="22"/>
                              </w:rPr>
                            </w:pPr>
                          </w:p>
                        </w:tc>
                        <w:tc>
                          <w:tcPr>
                            <w:tcW w:w="1417" w:type="dxa"/>
                          </w:tcPr>
                          <w:p w14:paraId="617E3A94" w14:textId="77777777" w:rsidR="00824356" w:rsidRPr="00824356" w:rsidRDefault="00824356" w:rsidP="00824356">
                            <w:pPr>
                              <w:jc w:val="center"/>
                              <w:rPr>
                                <w:sz w:val="22"/>
                              </w:rPr>
                            </w:pPr>
                            <w:r w:rsidRPr="00824356">
                              <w:rPr>
                                <w:sz w:val="22"/>
                              </w:rPr>
                              <w:t>6.1</w:t>
                            </w:r>
                          </w:p>
                        </w:tc>
                        <w:tc>
                          <w:tcPr>
                            <w:tcW w:w="1555" w:type="dxa"/>
                          </w:tcPr>
                          <w:p w14:paraId="429A2D50" w14:textId="77777777" w:rsidR="00824356" w:rsidRPr="00824356" w:rsidRDefault="00824356" w:rsidP="00824356">
                            <w:pPr>
                              <w:jc w:val="center"/>
                              <w:rPr>
                                <w:sz w:val="22"/>
                              </w:rPr>
                            </w:pPr>
                            <w:r w:rsidRPr="00824356">
                              <w:rPr>
                                <w:noProof/>
                                <w:sz w:val="22"/>
                              </w:rPr>
                              <w:drawing>
                                <wp:inline distT="0" distB="0" distL="0" distR="0" wp14:anchorId="51752A87" wp14:editId="16ED5DB4">
                                  <wp:extent cx="157890" cy="146304"/>
                                  <wp:effectExtent l="0" t="0" r="0" b="0"/>
                                  <wp:docPr id="20744735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2FC91EF8" w14:textId="77777777" w:rsidR="00824356" w:rsidRPr="00824356" w:rsidRDefault="00824356" w:rsidP="00824356">
                            <w:pPr>
                              <w:jc w:val="center"/>
                              <w:rPr>
                                <w:sz w:val="22"/>
                              </w:rPr>
                            </w:pPr>
                          </w:p>
                        </w:tc>
                      </w:tr>
                      <w:tr w:rsidR="00824356" w:rsidRPr="00824356" w14:paraId="09E2BBBD" w14:textId="77777777">
                        <w:trPr>
                          <w:trHeight w:val="20"/>
                        </w:trPr>
                        <w:tc>
                          <w:tcPr>
                            <w:tcW w:w="1416" w:type="dxa"/>
                            <w:vMerge/>
                          </w:tcPr>
                          <w:p w14:paraId="495838F4" w14:textId="77777777" w:rsidR="00824356" w:rsidRPr="00824356" w:rsidRDefault="00824356" w:rsidP="00824356">
                            <w:pPr>
                              <w:rPr>
                                <w:b/>
                                <w:bCs/>
                                <w:sz w:val="22"/>
                              </w:rPr>
                            </w:pPr>
                          </w:p>
                        </w:tc>
                        <w:tc>
                          <w:tcPr>
                            <w:tcW w:w="2832" w:type="dxa"/>
                            <w:vMerge/>
                          </w:tcPr>
                          <w:p w14:paraId="588DD549" w14:textId="77777777" w:rsidR="00824356" w:rsidRPr="00824356" w:rsidRDefault="00824356" w:rsidP="00824356">
                            <w:pPr>
                              <w:rPr>
                                <w:rFonts w:ascii="DDCJHH+PublicSans" w:hAnsi="DDCJHH+PublicSans" w:cs="DDCJHH+PublicSans"/>
                                <w:sz w:val="22"/>
                              </w:rPr>
                            </w:pPr>
                          </w:p>
                        </w:tc>
                        <w:tc>
                          <w:tcPr>
                            <w:tcW w:w="1417" w:type="dxa"/>
                          </w:tcPr>
                          <w:p w14:paraId="543C39E5" w14:textId="77777777" w:rsidR="00824356" w:rsidRPr="00824356" w:rsidRDefault="00824356" w:rsidP="00824356">
                            <w:pPr>
                              <w:jc w:val="center"/>
                              <w:rPr>
                                <w:sz w:val="22"/>
                              </w:rPr>
                            </w:pPr>
                            <w:r w:rsidRPr="00824356">
                              <w:rPr>
                                <w:sz w:val="22"/>
                              </w:rPr>
                              <w:t>6.2</w:t>
                            </w:r>
                          </w:p>
                        </w:tc>
                        <w:tc>
                          <w:tcPr>
                            <w:tcW w:w="1555" w:type="dxa"/>
                          </w:tcPr>
                          <w:p w14:paraId="2585E102" w14:textId="77777777" w:rsidR="00824356" w:rsidRPr="00824356" w:rsidRDefault="00824356" w:rsidP="00824356">
                            <w:pPr>
                              <w:jc w:val="center"/>
                              <w:rPr>
                                <w:sz w:val="22"/>
                              </w:rPr>
                            </w:pPr>
                          </w:p>
                        </w:tc>
                        <w:tc>
                          <w:tcPr>
                            <w:tcW w:w="1280" w:type="dxa"/>
                          </w:tcPr>
                          <w:p w14:paraId="1C15C2E6" w14:textId="77777777" w:rsidR="00824356" w:rsidRPr="00824356" w:rsidRDefault="00824356" w:rsidP="00824356">
                            <w:pPr>
                              <w:jc w:val="center"/>
                              <w:rPr>
                                <w:sz w:val="22"/>
                              </w:rPr>
                            </w:pPr>
                            <w:r w:rsidRPr="00824356">
                              <w:rPr>
                                <w:noProof/>
                                <w:sz w:val="22"/>
                              </w:rPr>
                              <w:drawing>
                                <wp:inline distT="0" distB="0" distL="0" distR="0" wp14:anchorId="2B308202" wp14:editId="7EF8425E">
                                  <wp:extent cx="157890" cy="146304"/>
                                  <wp:effectExtent l="0" t="0" r="0" b="0"/>
                                  <wp:docPr id="1908476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13C314D5" w14:textId="77777777">
                        <w:trPr>
                          <w:trHeight w:val="20"/>
                        </w:trPr>
                        <w:tc>
                          <w:tcPr>
                            <w:tcW w:w="1416" w:type="dxa"/>
                            <w:vMerge/>
                          </w:tcPr>
                          <w:p w14:paraId="5A48EE64" w14:textId="77777777" w:rsidR="00824356" w:rsidRPr="00824356" w:rsidRDefault="00824356" w:rsidP="00824356">
                            <w:pPr>
                              <w:rPr>
                                <w:b/>
                                <w:bCs/>
                                <w:sz w:val="22"/>
                              </w:rPr>
                            </w:pPr>
                          </w:p>
                        </w:tc>
                        <w:tc>
                          <w:tcPr>
                            <w:tcW w:w="2832" w:type="dxa"/>
                            <w:vMerge/>
                          </w:tcPr>
                          <w:p w14:paraId="3AEE5D07" w14:textId="77777777" w:rsidR="00824356" w:rsidRPr="00824356" w:rsidRDefault="00824356" w:rsidP="00824356">
                            <w:pPr>
                              <w:rPr>
                                <w:rFonts w:ascii="DDCJHH+PublicSans" w:hAnsi="DDCJHH+PublicSans" w:cs="DDCJHH+PublicSans"/>
                                <w:sz w:val="22"/>
                              </w:rPr>
                            </w:pPr>
                          </w:p>
                        </w:tc>
                        <w:tc>
                          <w:tcPr>
                            <w:tcW w:w="1417" w:type="dxa"/>
                          </w:tcPr>
                          <w:p w14:paraId="6573A231" w14:textId="77777777" w:rsidR="00824356" w:rsidRPr="00824356" w:rsidRDefault="00824356" w:rsidP="00824356">
                            <w:pPr>
                              <w:jc w:val="center"/>
                              <w:rPr>
                                <w:sz w:val="22"/>
                              </w:rPr>
                            </w:pPr>
                            <w:r w:rsidRPr="00824356">
                              <w:rPr>
                                <w:sz w:val="22"/>
                              </w:rPr>
                              <w:t>7.1</w:t>
                            </w:r>
                          </w:p>
                        </w:tc>
                        <w:tc>
                          <w:tcPr>
                            <w:tcW w:w="1555" w:type="dxa"/>
                          </w:tcPr>
                          <w:p w14:paraId="20222B09" w14:textId="77777777" w:rsidR="00824356" w:rsidRPr="00824356" w:rsidRDefault="00824356" w:rsidP="00824356">
                            <w:pPr>
                              <w:jc w:val="center"/>
                              <w:rPr>
                                <w:sz w:val="22"/>
                              </w:rPr>
                            </w:pPr>
                            <w:r w:rsidRPr="00824356">
                              <w:rPr>
                                <w:noProof/>
                                <w:sz w:val="22"/>
                              </w:rPr>
                              <w:drawing>
                                <wp:inline distT="0" distB="0" distL="0" distR="0" wp14:anchorId="15170078" wp14:editId="2E79B9DC">
                                  <wp:extent cx="157890" cy="146304"/>
                                  <wp:effectExtent l="0" t="0" r="0" b="0"/>
                                  <wp:docPr id="1983515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59D9CE10" w14:textId="77777777" w:rsidR="00824356" w:rsidRPr="00824356" w:rsidRDefault="00824356" w:rsidP="00824356">
                            <w:pPr>
                              <w:jc w:val="center"/>
                              <w:rPr>
                                <w:sz w:val="22"/>
                              </w:rPr>
                            </w:pPr>
                          </w:p>
                        </w:tc>
                      </w:tr>
                      <w:tr w:rsidR="00824356" w:rsidRPr="00824356" w14:paraId="255693DB" w14:textId="77777777">
                        <w:trPr>
                          <w:trHeight w:val="20"/>
                        </w:trPr>
                        <w:tc>
                          <w:tcPr>
                            <w:tcW w:w="1416" w:type="dxa"/>
                            <w:vMerge/>
                          </w:tcPr>
                          <w:p w14:paraId="3E02DAC3" w14:textId="77777777" w:rsidR="00824356" w:rsidRPr="00824356" w:rsidRDefault="00824356" w:rsidP="00824356">
                            <w:pPr>
                              <w:rPr>
                                <w:b/>
                                <w:bCs/>
                                <w:sz w:val="22"/>
                              </w:rPr>
                            </w:pPr>
                          </w:p>
                        </w:tc>
                        <w:tc>
                          <w:tcPr>
                            <w:tcW w:w="2832" w:type="dxa"/>
                            <w:vMerge/>
                          </w:tcPr>
                          <w:p w14:paraId="0E8F4B33" w14:textId="77777777" w:rsidR="00824356" w:rsidRPr="00824356" w:rsidRDefault="00824356" w:rsidP="00824356">
                            <w:pPr>
                              <w:rPr>
                                <w:rFonts w:ascii="DDCJHH+PublicSans" w:hAnsi="DDCJHH+PublicSans" w:cs="DDCJHH+PublicSans"/>
                                <w:sz w:val="22"/>
                              </w:rPr>
                            </w:pPr>
                          </w:p>
                        </w:tc>
                        <w:tc>
                          <w:tcPr>
                            <w:tcW w:w="1417" w:type="dxa"/>
                          </w:tcPr>
                          <w:p w14:paraId="2A44ADA2" w14:textId="77777777" w:rsidR="00824356" w:rsidRPr="00824356" w:rsidRDefault="00824356" w:rsidP="00824356">
                            <w:pPr>
                              <w:jc w:val="center"/>
                              <w:rPr>
                                <w:sz w:val="22"/>
                              </w:rPr>
                            </w:pPr>
                            <w:r w:rsidRPr="00824356">
                              <w:rPr>
                                <w:sz w:val="22"/>
                              </w:rPr>
                              <w:t>7.2</w:t>
                            </w:r>
                          </w:p>
                        </w:tc>
                        <w:tc>
                          <w:tcPr>
                            <w:tcW w:w="1555" w:type="dxa"/>
                          </w:tcPr>
                          <w:p w14:paraId="27C5EBFB" w14:textId="77777777" w:rsidR="00824356" w:rsidRPr="00824356" w:rsidRDefault="00824356" w:rsidP="00824356">
                            <w:pPr>
                              <w:jc w:val="center"/>
                              <w:rPr>
                                <w:sz w:val="22"/>
                              </w:rPr>
                            </w:pPr>
                          </w:p>
                        </w:tc>
                        <w:tc>
                          <w:tcPr>
                            <w:tcW w:w="1280" w:type="dxa"/>
                          </w:tcPr>
                          <w:p w14:paraId="6EFAC4A3" w14:textId="77777777" w:rsidR="00824356" w:rsidRPr="00824356" w:rsidRDefault="00824356" w:rsidP="00824356">
                            <w:pPr>
                              <w:jc w:val="center"/>
                              <w:rPr>
                                <w:sz w:val="22"/>
                              </w:rPr>
                            </w:pPr>
                            <w:r w:rsidRPr="00824356">
                              <w:rPr>
                                <w:noProof/>
                                <w:sz w:val="22"/>
                              </w:rPr>
                              <w:drawing>
                                <wp:inline distT="0" distB="0" distL="0" distR="0" wp14:anchorId="0EDC0497" wp14:editId="29A8DC44">
                                  <wp:extent cx="157890" cy="146304"/>
                                  <wp:effectExtent l="0" t="0" r="0" b="0"/>
                                  <wp:docPr id="1236347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6027658D" w14:textId="77777777">
                        <w:trPr>
                          <w:trHeight w:val="20"/>
                        </w:trPr>
                        <w:tc>
                          <w:tcPr>
                            <w:tcW w:w="1416" w:type="dxa"/>
                            <w:vMerge/>
                          </w:tcPr>
                          <w:p w14:paraId="05730F1B" w14:textId="77777777" w:rsidR="00824356" w:rsidRPr="00824356" w:rsidRDefault="00824356" w:rsidP="00824356">
                            <w:pPr>
                              <w:rPr>
                                <w:b/>
                                <w:bCs/>
                                <w:sz w:val="22"/>
                              </w:rPr>
                            </w:pPr>
                          </w:p>
                        </w:tc>
                        <w:tc>
                          <w:tcPr>
                            <w:tcW w:w="2832" w:type="dxa"/>
                            <w:vMerge/>
                          </w:tcPr>
                          <w:p w14:paraId="2A172A6B" w14:textId="77777777" w:rsidR="00824356" w:rsidRPr="00824356" w:rsidRDefault="00824356" w:rsidP="00824356">
                            <w:pPr>
                              <w:rPr>
                                <w:rFonts w:ascii="DDCJHH+PublicSans" w:hAnsi="DDCJHH+PublicSans" w:cs="DDCJHH+PublicSans"/>
                                <w:sz w:val="22"/>
                              </w:rPr>
                            </w:pPr>
                          </w:p>
                        </w:tc>
                        <w:tc>
                          <w:tcPr>
                            <w:tcW w:w="1417" w:type="dxa"/>
                          </w:tcPr>
                          <w:p w14:paraId="55C319C5" w14:textId="77777777" w:rsidR="00824356" w:rsidRPr="00824356" w:rsidRDefault="00824356" w:rsidP="00824356">
                            <w:pPr>
                              <w:jc w:val="center"/>
                              <w:rPr>
                                <w:sz w:val="22"/>
                              </w:rPr>
                            </w:pPr>
                            <w:r w:rsidRPr="00824356">
                              <w:rPr>
                                <w:sz w:val="22"/>
                              </w:rPr>
                              <w:t>7.3</w:t>
                            </w:r>
                          </w:p>
                        </w:tc>
                        <w:tc>
                          <w:tcPr>
                            <w:tcW w:w="1555" w:type="dxa"/>
                          </w:tcPr>
                          <w:p w14:paraId="38C07EAC" w14:textId="77777777" w:rsidR="00824356" w:rsidRPr="00824356" w:rsidRDefault="00824356" w:rsidP="00824356">
                            <w:pPr>
                              <w:jc w:val="center"/>
                              <w:rPr>
                                <w:sz w:val="22"/>
                              </w:rPr>
                            </w:pPr>
                            <w:r w:rsidRPr="00824356">
                              <w:rPr>
                                <w:noProof/>
                                <w:sz w:val="22"/>
                              </w:rPr>
                              <w:drawing>
                                <wp:inline distT="0" distB="0" distL="0" distR="0" wp14:anchorId="4E16D426" wp14:editId="5CD59F87">
                                  <wp:extent cx="157890" cy="146304"/>
                                  <wp:effectExtent l="0" t="0" r="0" b="0"/>
                                  <wp:docPr id="6437901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4BC859BC" w14:textId="77777777" w:rsidR="00824356" w:rsidRPr="00824356" w:rsidRDefault="00824356" w:rsidP="00824356">
                            <w:pPr>
                              <w:jc w:val="center"/>
                              <w:rPr>
                                <w:sz w:val="22"/>
                              </w:rPr>
                            </w:pPr>
                          </w:p>
                        </w:tc>
                      </w:tr>
                      <w:tr w:rsidR="00824356" w:rsidRPr="00824356" w14:paraId="09713508" w14:textId="77777777">
                        <w:trPr>
                          <w:trHeight w:val="20"/>
                        </w:trPr>
                        <w:tc>
                          <w:tcPr>
                            <w:tcW w:w="1416" w:type="dxa"/>
                            <w:vMerge/>
                          </w:tcPr>
                          <w:p w14:paraId="626FAD69" w14:textId="77777777" w:rsidR="00824356" w:rsidRPr="00824356" w:rsidRDefault="00824356" w:rsidP="00824356">
                            <w:pPr>
                              <w:rPr>
                                <w:b/>
                                <w:bCs/>
                                <w:sz w:val="22"/>
                              </w:rPr>
                            </w:pPr>
                          </w:p>
                        </w:tc>
                        <w:tc>
                          <w:tcPr>
                            <w:tcW w:w="2832" w:type="dxa"/>
                            <w:vMerge/>
                          </w:tcPr>
                          <w:p w14:paraId="715C7127" w14:textId="77777777" w:rsidR="00824356" w:rsidRPr="00824356" w:rsidRDefault="00824356" w:rsidP="00824356">
                            <w:pPr>
                              <w:rPr>
                                <w:rFonts w:ascii="DDCJHH+PublicSans" w:hAnsi="DDCJHH+PublicSans" w:cs="DDCJHH+PublicSans"/>
                                <w:sz w:val="22"/>
                              </w:rPr>
                            </w:pPr>
                          </w:p>
                        </w:tc>
                        <w:tc>
                          <w:tcPr>
                            <w:tcW w:w="1417" w:type="dxa"/>
                          </w:tcPr>
                          <w:p w14:paraId="026DE779" w14:textId="77777777" w:rsidR="00824356" w:rsidRPr="00824356" w:rsidRDefault="00824356" w:rsidP="00824356">
                            <w:pPr>
                              <w:jc w:val="center"/>
                              <w:rPr>
                                <w:sz w:val="22"/>
                              </w:rPr>
                            </w:pPr>
                            <w:r w:rsidRPr="00824356">
                              <w:rPr>
                                <w:sz w:val="22"/>
                              </w:rPr>
                              <w:t>7.4</w:t>
                            </w:r>
                          </w:p>
                        </w:tc>
                        <w:tc>
                          <w:tcPr>
                            <w:tcW w:w="1555" w:type="dxa"/>
                          </w:tcPr>
                          <w:p w14:paraId="4D55BBA3" w14:textId="77777777" w:rsidR="00824356" w:rsidRPr="00824356" w:rsidRDefault="00824356" w:rsidP="00824356">
                            <w:pPr>
                              <w:jc w:val="center"/>
                              <w:rPr>
                                <w:sz w:val="22"/>
                              </w:rPr>
                            </w:pPr>
                          </w:p>
                        </w:tc>
                        <w:tc>
                          <w:tcPr>
                            <w:tcW w:w="1280" w:type="dxa"/>
                          </w:tcPr>
                          <w:p w14:paraId="6D0C3C46" w14:textId="77777777" w:rsidR="00824356" w:rsidRPr="00824356" w:rsidRDefault="00824356" w:rsidP="00824356">
                            <w:pPr>
                              <w:jc w:val="center"/>
                              <w:rPr>
                                <w:sz w:val="22"/>
                              </w:rPr>
                            </w:pPr>
                            <w:r w:rsidRPr="00824356">
                              <w:rPr>
                                <w:noProof/>
                                <w:sz w:val="22"/>
                              </w:rPr>
                              <w:drawing>
                                <wp:inline distT="0" distB="0" distL="0" distR="0" wp14:anchorId="0A55E333" wp14:editId="1BF9D73F">
                                  <wp:extent cx="157890" cy="146304"/>
                                  <wp:effectExtent l="0" t="0" r="0" b="0"/>
                                  <wp:docPr id="11236337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45966E97" w14:textId="77777777">
                        <w:trPr>
                          <w:trHeight w:val="20"/>
                        </w:trPr>
                        <w:tc>
                          <w:tcPr>
                            <w:tcW w:w="1416" w:type="dxa"/>
                            <w:vMerge/>
                          </w:tcPr>
                          <w:p w14:paraId="570C2116" w14:textId="77777777" w:rsidR="00824356" w:rsidRPr="00824356" w:rsidRDefault="00824356" w:rsidP="00824356">
                            <w:pPr>
                              <w:rPr>
                                <w:b/>
                                <w:bCs/>
                                <w:sz w:val="22"/>
                              </w:rPr>
                            </w:pPr>
                          </w:p>
                        </w:tc>
                        <w:tc>
                          <w:tcPr>
                            <w:tcW w:w="2832" w:type="dxa"/>
                            <w:vMerge/>
                          </w:tcPr>
                          <w:p w14:paraId="075E3724" w14:textId="77777777" w:rsidR="00824356" w:rsidRPr="00824356" w:rsidRDefault="00824356" w:rsidP="00824356">
                            <w:pPr>
                              <w:rPr>
                                <w:rFonts w:ascii="DDCJHH+PublicSans" w:hAnsi="DDCJHH+PublicSans" w:cs="DDCJHH+PublicSans"/>
                                <w:sz w:val="22"/>
                              </w:rPr>
                            </w:pPr>
                          </w:p>
                        </w:tc>
                        <w:tc>
                          <w:tcPr>
                            <w:tcW w:w="1417" w:type="dxa"/>
                          </w:tcPr>
                          <w:p w14:paraId="44761401" w14:textId="77777777" w:rsidR="00824356" w:rsidRPr="00824356" w:rsidRDefault="00824356" w:rsidP="00824356">
                            <w:pPr>
                              <w:jc w:val="center"/>
                              <w:rPr>
                                <w:sz w:val="22"/>
                              </w:rPr>
                            </w:pPr>
                            <w:r w:rsidRPr="00824356">
                              <w:rPr>
                                <w:sz w:val="22"/>
                              </w:rPr>
                              <w:t>8.1</w:t>
                            </w:r>
                          </w:p>
                        </w:tc>
                        <w:tc>
                          <w:tcPr>
                            <w:tcW w:w="1555" w:type="dxa"/>
                          </w:tcPr>
                          <w:p w14:paraId="00EA3F7C" w14:textId="77777777" w:rsidR="00824356" w:rsidRPr="00824356" w:rsidRDefault="00824356" w:rsidP="00824356">
                            <w:pPr>
                              <w:jc w:val="center"/>
                              <w:rPr>
                                <w:sz w:val="22"/>
                              </w:rPr>
                            </w:pPr>
                            <w:r w:rsidRPr="00824356">
                              <w:rPr>
                                <w:noProof/>
                                <w:sz w:val="22"/>
                              </w:rPr>
                              <w:drawing>
                                <wp:inline distT="0" distB="0" distL="0" distR="0" wp14:anchorId="5AC35CCF" wp14:editId="13CC51A3">
                                  <wp:extent cx="157890" cy="146304"/>
                                  <wp:effectExtent l="0" t="0" r="0" b="0"/>
                                  <wp:docPr id="11494588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359238B6" w14:textId="77777777" w:rsidR="00824356" w:rsidRPr="00824356" w:rsidRDefault="00824356" w:rsidP="00824356">
                            <w:pPr>
                              <w:jc w:val="center"/>
                              <w:rPr>
                                <w:sz w:val="22"/>
                              </w:rPr>
                            </w:pPr>
                          </w:p>
                        </w:tc>
                      </w:tr>
                      <w:tr w:rsidR="00824356" w:rsidRPr="00824356" w14:paraId="74F8C4C3" w14:textId="77777777">
                        <w:trPr>
                          <w:trHeight w:val="20"/>
                        </w:trPr>
                        <w:tc>
                          <w:tcPr>
                            <w:tcW w:w="1416" w:type="dxa"/>
                            <w:vMerge/>
                          </w:tcPr>
                          <w:p w14:paraId="371D7F4E" w14:textId="77777777" w:rsidR="00824356" w:rsidRPr="00824356" w:rsidRDefault="00824356" w:rsidP="00824356">
                            <w:pPr>
                              <w:rPr>
                                <w:b/>
                                <w:bCs/>
                                <w:sz w:val="22"/>
                              </w:rPr>
                            </w:pPr>
                          </w:p>
                        </w:tc>
                        <w:tc>
                          <w:tcPr>
                            <w:tcW w:w="2832" w:type="dxa"/>
                            <w:vMerge/>
                          </w:tcPr>
                          <w:p w14:paraId="01A9B51F" w14:textId="77777777" w:rsidR="00824356" w:rsidRPr="00824356" w:rsidRDefault="00824356" w:rsidP="00824356">
                            <w:pPr>
                              <w:rPr>
                                <w:rFonts w:ascii="DDCJHH+PublicSans" w:hAnsi="DDCJHH+PublicSans" w:cs="DDCJHH+PublicSans"/>
                                <w:sz w:val="22"/>
                              </w:rPr>
                            </w:pPr>
                          </w:p>
                        </w:tc>
                        <w:tc>
                          <w:tcPr>
                            <w:tcW w:w="1417" w:type="dxa"/>
                          </w:tcPr>
                          <w:p w14:paraId="66961B4F" w14:textId="77777777" w:rsidR="00824356" w:rsidRPr="00824356" w:rsidRDefault="00824356" w:rsidP="00824356">
                            <w:pPr>
                              <w:jc w:val="center"/>
                              <w:rPr>
                                <w:sz w:val="22"/>
                              </w:rPr>
                            </w:pPr>
                            <w:r w:rsidRPr="00824356">
                              <w:rPr>
                                <w:sz w:val="22"/>
                              </w:rPr>
                              <w:t>8.2</w:t>
                            </w:r>
                          </w:p>
                        </w:tc>
                        <w:tc>
                          <w:tcPr>
                            <w:tcW w:w="1555" w:type="dxa"/>
                          </w:tcPr>
                          <w:p w14:paraId="27A2969E" w14:textId="77777777" w:rsidR="00824356" w:rsidRPr="00824356" w:rsidRDefault="00824356" w:rsidP="00824356">
                            <w:pPr>
                              <w:jc w:val="center"/>
                              <w:rPr>
                                <w:sz w:val="22"/>
                              </w:rPr>
                            </w:pPr>
                          </w:p>
                        </w:tc>
                        <w:tc>
                          <w:tcPr>
                            <w:tcW w:w="1280" w:type="dxa"/>
                          </w:tcPr>
                          <w:p w14:paraId="23790670" w14:textId="77777777" w:rsidR="00824356" w:rsidRPr="00824356" w:rsidRDefault="00824356" w:rsidP="00824356">
                            <w:pPr>
                              <w:jc w:val="center"/>
                              <w:rPr>
                                <w:sz w:val="22"/>
                              </w:rPr>
                            </w:pPr>
                            <w:r w:rsidRPr="00824356">
                              <w:rPr>
                                <w:noProof/>
                                <w:sz w:val="22"/>
                              </w:rPr>
                              <w:drawing>
                                <wp:inline distT="0" distB="0" distL="0" distR="0" wp14:anchorId="206484ED" wp14:editId="4B4C401A">
                                  <wp:extent cx="157890" cy="146304"/>
                                  <wp:effectExtent l="0" t="0" r="0" b="0"/>
                                  <wp:docPr id="10306047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824356" w:rsidRPr="00824356" w14:paraId="3697148D" w14:textId="77777777">
                        <w:trPr>
                          <w:trHeight w:val="20"/>
                        </w:trPr>
                        <w:tc>
                          <w:tcPr>
                            <w:tcW w:w="1416" w:type="dxa"/>
                            <w:vMerge/>
                          </w:tcPr>
                          <w:p w14:paraId="06A15106" w14:textId="77777777" w:rsidR="00824356" w:rsidRPr="00824356" w:rsidRDefault="00824356" w:rsidP="00824356">
                            <w:pPr>
                              <w:rPr>
                                <w:b/>
                                <w:bCs/>
                                <w:sz w:val="22"/>
                              </w:rPr>
                            </w:pPr>
                          </w:p>
                        </w:tc>
                        <w:tc>
                          <w:tcPr>
                            <w:tcW w:w="2832" w:type="dxa"/>
                            <w:vMerge/>
                          </w:tcPr>
                          <w:p w14:paraId="75AE011C" w14:textId="77777777" w:rsidR="00824356" w:rsidRPr="00824356" w:rsidRDefault="00824356" w:rsidP="00824356">
                            <w:pPr>
                              <w:rPr>
                                <w:rFonts w:ascii="DDCJHH+PublicSans" w:hAnsi="DDCJHH+PublicSans" w:cs="DDCJHH+PublicSans"/>
                                <w:sz w:val="22"/>
                              </w:rPr>
                            </w:pPr>
                          </w:p>
                        </w:tc>
                        <w:tc>
                          <w:tcPr>
                            <w:tcW w:w="1417" w:type="dxa"/>
                          </w:tcPr>
                          <w:p w14:paraId="2F6D7646" w14:textId="77777777" w:rsidR="00824356" w:rsidRPr="00824356" w:rsidRDefault="00824356" w:rsidP="00824356">
                            <w:pPr>
                              <w:jc w:val="center"/>
                              <w:rPr>
                                <w:sz w:val="22"/>
                              </w:rPr>
                            </w:pPr>
                            <w:r w:rsidRPr="00824356">
                              <w:rPr>
                                <w:sz w:val="22"/>
                              </w:rPr>
                              <w:t>8.3</w:t>
                            </w:r>
                          </w:p>
                        </w:tc>
                        <w:tc>
                          <w:tcPr>
                            <w:tcW w:w="1555" w:type="dxa"/>
                          </w:tcPr>
                          <w:p w14:paraId="155F32E0" w14:textId="77777777" w:rsidR="00824356" w:rsidRPr="00824356" w:rsidRDefault="00824356" w:rsidP="00824356">
                            <w:pPr>
                              <w:jc w:val="center"/>
                              <w:rPr>
                                <w:sz w:val="22"/>
                              </w:rPr>
                            </w:pPr>
                            <w:r w:rsidRPr="00824356">
                              <w:rPr>
                                <w:noProof/>
                                <w:sz w:val="22"/>
                              </w:rPr>
                              <w:drawing>
                                <wp:inline distT="0" distB="0" distL="0" distR="0" wp14:anchorId="474414A4" wp14:editId="19D8A056">
                                  <wp:extent cx="157890" cy="146304"/>
                                  <wp:effectExtent l="0" t="0" r="0" b="0"/>
                                  <wp:docPr id="203608880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280" w:type="dxa"/>
                          </w:tcPr>
                          <w:p w14:paraId="002F6DE2" w14:textId="77777777" w:rsidR="00824356" w:rsidRPr="00824356" w:rsidRDefault="00824356" w:rsidP="00824356">
                            <w:pPr>
                              <w:jc w:val="center"/>
                              <w:rPr>
                                <w:noProof/>
                                <w:sz w:val="22"/>
                              </w:rPr>
                            </w:pPr>
                          </w:p>
                        </w:tc>
                      </w:tr>
                    </w:tbl>
                    <w:p w14:paraId="538CACC4" w14:textId="77777777" w:rsidR="00824356" w:rsidRDefault="00824356"/>
                  </w:txbxContent>
                </v:textbox>
              </v:shape>
            </w:pict>
          </mc:Fallback>
        </mc:AlternateContent>
      </w:r>
      <w:r w:rsidR="00B1286F" w:rsidRPr="42B95CFB">
        <w:t xml:space="preserve">The level 3 </w:t>
      </w:r>
      <w:r w:rsidR="00D20564" w:rsidRPr="42B95CFB">
        <w:t xml:space="preserve">Diploma in the Royal College of Nursing Wales Healthcare Connect qualification </w:t>
      </w:r>
      <w:r w:rsidR="00081E19" w:rsidRPr="42B95CFB">
        <w:t>has both theoretical and practical assessments.  The practical assessments will be carried out in your place of work</w:t>
      </w:r>
      <w:r w:rsidR="00850DF9" w:rsidRPr="42B95CFB">
        <w:t xml:space="preserve">.  Some of these assessments will be assessed by your </w:t>
      </w:r>
      <w:r w:rsidR="003D5703" w:rsidRPr="42B95CFB">
        <w:t>work-based</w:t>
      </w:r>
      <w:r w:rsidR="00850DF9" w:rsidRPr="42B95CFB">
        <w:t xml:space="preserve"> assessor (likely to be your tutor from college) and some require a sign off from a registered nurse.  The </w:t>
      </w:r>
      <w:r w:rsidR="0034533C" w:rsidRPr="42B95CFB">
        <w:t xml:space="preserve">table below provides the details of the practical assessments and who will be responsible for assessing them in the </w:t>
      </w:r>
      <w:r w:rsidR="003D5703" w:rsidRPr="42B95CFB">
        <w:t>workplace</w:t>
      </w:r>
      <w:r w:rsidR="0034533C" w:rsidRPr="42B95CFB">
        <w:t>.</w:t>
      </w:r>
    </w:p>
    <w:p w14:paraId="66D6CFF1" w14:textId="77777777" w:rsidR="00605F65" w:rsidRDefault="00605F65"/>
    <w:tbl>
      <w:tblPr>
        <w:tblStyle w:val="TableGrid"/>
        <w:tblpPr w:leftFromText="180" w:rightFromText="180" w:vertAnchor="page" w:horzAnchor="margin" w:tblpY="1556"/>
        <w:tblW w:w="8075" w:type="dxa"/>
        <w:tblLook w:val="04A0" w:firstRow="1" w:lastRow="0" w:firstColumn="1" w:lastColumn="0" w:noHBand="0" w:noVBand="1"/>
      </w:tblPr>
      <w:tblGrid>
        <w:gridCol w:w="1328"/>
        <w:gridCol w:w="2495"/>
        <w:gridCol w:w="1417"/>
        <w:gridCol w:w="1418"/>
        <w:gridCol w:w="1417"/>
      </w:tblGrid>
      <w:tr w:rsidR="000611A4" w14:paraId="1705CB4B" w14:textId="77777777" w:rsidTr="000611A4">
        <w:trPr>
          <w:trHeight w:val="27"/>
        </w:trPr>
        <w:tc>
          <w:tcPr>
            <w:tcW w:w="1328" w:type="dxa"/>
            <w:vMerge w:val="restart"/>
          </w:tcPr>
          <w:p w14:paraId="43DDC0B6" w14:textId="77777777" w:rsidR="000611A4" w:rsidRDefault="000611A4">
            <w:r w:rsidRPr="00766B80">
              <w:rPr>
                <w:b/>
                <w:bCs/>
                <w:sz w:val="20"/>
                <w:szCs w:val="20"/>
              </w:rPr>
              <w:lastRenderedPageBreak/>
              <w:t xml:space="preserve">PH53CY126 </w:t>
            </w:r>
          </w:p>
        </w:tc>
        <w:tc>
          <w:tcPr>
            <w:tcW w:w="2495" w:type="dxa"/>
            <w:vMerge w:val="restart"/>
          </w:tcPr>
          <w:p w14:paraId="2D36EEA5" w14:textId="77777777" w:rsidR="000611A4" w:rsidRDefault="000611A4">
            <w:r w:rsidRPr="00766B80">
              <w:rPr>
                <w:rFonts w:ascii="DDCJHH+PublicSans" w:hAnsi="DDCJHH+PublicSans" w:cs="DDCJHH+PublicSans"/>
                <w:sz w:val="20"/>
                <w:szCs w:val="20"/>
              </w:rPr>
              <w:t>Infection Prevention and Control</w:t>
            </w:r>
          </w:p>
        </w:tc>
        <w:tc>
          <w:tcPr>
            <w:tcW w:w="1417" w:type="dxa"/>
          </w:tcPr>
          <w:p w14:paraId="2F6E0955" w14:textId="77777777" w:rsidR="000611A4" w:rsidRDefault="000611A4">
            <w:pPr>
              <w:jc w:val="center"/>
            </w:pPr>
            <w:r>
              <w:t>2.1</w:t>
            </w:r>
          </w:p>
        </w:tc>
        <w:tc>
          <w:tcPr>
            <w:tcW w:w="1418" w:type="dxa"/>
          </w:tcPr>
          <w:p w14:paraId="2B68D01B" w14:textId="77777777" w:rsidR="000611A4" w:rsidRDefault="000611A4">
            <w:pPr>
              <w:jc w:val="center"/>
            </w:pPr>
            <w:r>
              <w:rPr>
                <w:noProof/>
              </w:rPr>
              <w:drawing>
                <wp:inline distT="0" distB="0" distL="0" distR="0" wp14:anchorId="2D111BEA" wp14:editId="0468B0EF">
                  <wp:extent cx="157890" cy="146304"/>
                  <wp:effectExtent l="0" t="0" r="0" b="0"/>
                  <wp:docPr id="272121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6F04678F" w14:textId="77777777" w:rsidR="000611A4" w:rsidRDefault="000611A4">
            <w:pPr>
              <w:jc w:val="center"/>
            </w:pPr>
          </w:p>
        </w:tc>
      </w:tr>
      <w:tr w:rsidR="000611A4" w14:paraId="2FE5964B" w14:textId="77777777" w:rsidTr="000611A4">
        <w:trPr>
          <w:trHeight w:val="20"/>
        </w:trPr>
        <w:tc>
          <w:tcPr>
            <w:tcW w:w="1328" w:type="dxa"/>
            <w:vMerge/>
          </w:tcPr>
          <w:p w14:paraId="5454B6EA" w14:textId="77777777" w:rsidR="000611A4" w:rsidRPr="00766B80" w:rsidRDefault="000611A4">
            <w:pPr>
              <w:rPr>
                <w:b/>
                <w:bCs/>
                <w:sz w:val="20"/>
                <w:szCs w:val="20"/>
              </w:rPr>
            </w:pPr>
          </w:p>
        </w:tc>
        <w:tc>
          <w:tcPr>
            <w:tcW w:w="2495" w:type="dxa"/>
            <w:vMerge/>
          </w:tcPr>
          <w:p w14:paraId="50FA1176" w14:textId="77777777" w:rsidR="000611A4" w:rsidRPr="00766B80" w:rsidRDefault="000611A4">
            <w:pPr>
              <w:rPr>
                <w:rFonts w:ascii="DDCJHH+PublicSans" w:hAnsi="DDCJHH+PublicSans" w:cs="DDCJHH+PublicSans"/>
                <w:sz w:val="20"/>
                <w:szCs w:val="20"/>
              </w:rPr>
            </w:pPr>
          </w:p>
        </w:tc>
        <w:tc>
          <w:tcPr>
            <w:tcW w:w="1417" w:type="dxa"/>
          </w:tcPr>
          <w:p w14:paraId="247CCFA2" w14:textId="77777777" w:rsidR="000611A4" w:rsidRDefault="000611A4">
            <w:pPr>
              <w:jc w:val="center"/>
            </w:pPr>
            <w:r>
              <w:t>2.2</w:t>
            </w:r>
          </w:p>
        </w:tc>
        <w:tc>
          <w:tcPr>
            <w:tcW w:w="1418" w:type="dxa"/>
          </w:tcPr>
          <w:p w14:paraId="633645AD" w14:textId="77777777" w:rsidR="000611A4" w:rsidRDefault="000611A4">
            <w:pPr>
              <w:jc w:val="center"/>
            </w:pPr>
            <w:r>
              <w:rPr>
                <w:noProof/>
              </w:rPr>
              <w:drawing>
                <wp:inline distT="0" distB="0" distL="0" distR="0" wp14:anchorId="3F587AE5" wp14:editId="406F7444">
                  <wp:extent cx="157890" cy="146304"/>
                  <wp:effectExtent l="0" t="0" r="0" b="0"/>
                  <wp:docPr id="4902511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341BF728" w14:textId="77777777" w:rsidR="000611A4" w:rsidRDefault="000611A4">
            <w:pPr>
              <w:jc w:val="center"/>
            </w:pPr>
          </w:p>
        </w:tc>
      </w:tr>
      <w:tr w:rsidR="000611A4" w14:paraId="657FE28B" w14:textId="77777777" w:rsidTr="000611A4">
        <w:trPr>
          <w:trHeight w:val="20"/>
        </w:trPr>
        <w:tc>
          <w:tcPr>
            <w:tcW w:w="1328" w:type="dxa"/>
            <w:vMerge/>
          </w:tcPr>
          <w:p w14:paraId="15C39025" w14:textId="77777777" w:rsidR="000611A4" w:rsidRPr="00766B80" w:rsidRDefault="000611A4">
            <w:pPr>
              <w:rPr>
                <w:b/>
                <w:bCs/>
                <w:sz w:val="20"/>
                <w:szCs w:val="20"/>
              </w:rPr>
            </w:pPr>
          </w:p>
        </w:tc>
        <w:tc>
          <w:tcPr>
            <w:tcW w:w="2495" w:type="dxa"/>
            <w:vMerge/>
          </w:tcPr>
          <w:p w14:paraId="0A7D8734" w14:textId="77777777" w:rsidR="000611A4" w:rsidRPr="00766B80" w:rsidRDefault="000611A4">
            <w:pPr>
              <w:rPr>
                <w:rFonts w:ascii="DDCJHH+PublicSans" w:hAnsi="DDCJHH+PublicSans" w:cs="DDCJHH+PublicSans"/>
                <w:sz w:val="20"/>
                <w:szCs w:val="20"/>
              </w:rPr>
            </w:pPr>
          </w:p>
        </w:tc>
        <w:tc>
          <w:tcPr>
            <w:tcW w:w="1417" w:type="dxa"/>
          </w:tcPr>
          <w:p w14:paraId="0CB88C5E" w14:textId="77777777" w:rsidR="000611A4" w:rsidRDefault="000611A4">
            <w:pPr>
              <w:jc w:val="center"/>
            </w:pPr>
            <w:r>
              <w:t>2.3</w:t>
            </w:r>
          </w:p>
        </w:tc>
        <w:tc>
          <w:tcPr>
            <w:tcW w:w="1418" w:type="dxa"/>
          </w:tcPr>
          <w:p w14:paraId="1EEDA7A6" w14:textId="77777777" w:rsidR="000611A4" w:rsidRDefault="000611A4">
            <w:pPr>
              <w:jc w:val="center"/>
            </w:pPr>
            <w:r>
              <w:rPr>
                <w:noProof/>
              </w:rPr>
              <w:drawing>
                <wp:inline distT="0" distB="0" distL="0" distR="0" wp14:anchorId="0ECC1CB6" wp14:editId="47763AF3">
                  <wp:extent cx="157890" cy="146304"/>
                  <wp:effectExtent l="0" t="0" r="0" b="0"/>
                  <wp:docPr id="18955138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E45594F" w14:textId="77777777" w:rsidR="000611A4" w:rsidRDefault="000611A4">
            <w:pPr>
              <w:jc w:val="center"/>
            </w:pPr>
          </w:p>
        </w:tc>
      </w:tr>
      <w:tr w:rsidR="000611A4" w14:paraId="7243CAFE" w14:textId="77777777" w:rsidTr="000611A4">
        <w:trPr>
          <w:trHeight w:val="20"/>
        </w:trPr>
        <w:tc>
          <w:tcPr>
            <w:tcW w:w="1328" w:type="dxa"/>
            <w:vMerge/>
          </w:tcPr>
          <w:p w14:paraId="7622ED32" w14:textId="77777777" w:rsidR="000611A4" w:rsidRPr="00766B80" w:rsidRDefault="000611A4">
            <w:pPr>
              <w:rPr>
                <w:b/>
                <w:bCs/>
                <w:sz w:val="20"/>
                <w:szCs w:val="20"/>
              </w:rPr>
            </w:pPr>
          </w:p>
        </w:tc>
        <w:tc>
          <w:tcPr>
            <w:tcW w:w="2495" w:type="dxa"/>
            <w:vMerge/>
          </w:tcPr>
          <w:p w14:paraId="34F29D49" w14:textId="77777777" w:rsidR="000611A4" w:rsidRPr="00766B80" w:rsidRDefault="000611A4">
            <w:pPr>
              <w:rPr>
                <w:rFonts w:ascii="DDCJHH+PublicSans" w:hAnsi="DDCJHH+PublicSans" w:cs="DDCJHH+PublicSans"/>
                <w:sz w:val="20"/>
                <w:szCs w:val="20"/>
              </w:rPr>
            </w:pPr>
          </w:p>
        </w:tc>
        <w:tc>
          <w:tcPr>
            <w:tcW w:w="1417" w:type="dxa"/>
          </w:tcPr>
          <w:p w14:paraId="5A88D8C1" w14:textId="77777777" w:rsidR="000611A4" w:rsidRDefault="000611A4">
            <w:pPr>
              <w:jc w:val="center"/>
            </w:pPr>
            <w:r>
              <w:t>2.4</w:t>
            </w:r>
          </w:p>
        </w:tc>
        <w:tc>
          <w:tcPr>
            <w:tcW w:w="1418" w:type="dxa"/>
          </w:tcPr>
          <w:p w14:paraId="4EF038C8" w14:textId="77777777" w:rsidR="000611A4" w:rsidRDefault="000611A4">
            <w:pPr>
              <w:jc w:val="center"/>
            </w:pPr>
            <w:r>
              <w:rPr>
                <w:noProof/>
              </w:rPr>
              <w:drawing>
                <wp:inline distT="0" distB="0" distL="0" distR="0" wp14:anchorId="1DC04509" wp14:editId="74252C0E">
                  <wp:extent cx="157890" cy="146304"/>
                  <wp:effectExtent l="0" t="0" r="0" b="0"/>
                  <wp:docPr id="18995842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70BF343C" w14:textId="77777777" w:rsidR="000611A4" w:rsidRDefault="000611A4">
            <w:pPr>
              <w:jc w:val="center"/>
            </w:pPr>
          </w:p>
        </w:tc>
      </w:tr>
      <w:tr w:rsidR="000611A4" w14:paraId="52D56224" w14:textId="77777777" w:rsidTr="000611A4">
        <w:trPr>
          <w:trHeight w:val="20"/>
        </w:trPr>
        <w:tc>
          <w:tcPr>
            <w:tcW w:w="1328" w:type="dxa"/>
            <w:vMerge/>
          </w:tcPr>
          <w:p w14:paraId="2DCF7360" w14:textId="77777777" w:rsidR="000611A4" w:rsidRPr="00766B80" w:rsidRDefault="000611A4">
            <w:pPr>
              <w:rPr>
                <w:b/>
                <w:bCs/>
                <w:sz w:val="20"/>
                <w:szCs w:val="20"/>
              </w:rPr>
            </w:pPr>
          </w:p>
        </w:tc>
        <w:tc>
          <w:tcPr>
            <w:tcW w:w="2495" w:type="dxa"/>
            <w:vMerge/>
          </w:tcPr>
          <w:p w14:paraId="0A8A0285" w14:textId="77777777" w:rsidR="000611A4" w:rsidRPr="00766B80" w:rsidRDefault="000611A4">
            <w:pPr>
              <w:rPr>
                <w:rFonts w:ascii="DDCJHH+PublicSans" w:hAnsi="DDCJHH+PublicSans" w:cs="DDCJHH+PublicSans"/>
                <w:sz w:val="20"/>
                <w:szCs w:val="20"/>
              </w:rPr>
            </w:pPr>
          </w:p>
        </w:tc>
        <w:tc>
          <w:tcPr>
            <w:tcW w:w="1417" w:type="dxa"/>
          </w:tcPr>
          <w:p w14:paraId="6B8F5738" w14:textId="77777777" w:rsidR="000611A4" w:rsidRDefault="000611A4">
            <w:pPr>
              <w:jc w:val="center"/>
            </w:pPr>
            <w:r>
              <w:t>2.5</w:t>
            </w:r>
          </w:p>
        </w:tc>
        <w:tc>
          <w:tcPr>
            <w:tcW w:w="1418" w:type="dxa"/>
          </w:tcPr>
          <w:p w14:paraId="7511F44E" w14:textId="77777777" w:rsidR="000611A4" w:rsidRDefault="000611A4">
            <w:pPr>
              <w:jc w:val="center"/>
            </w:pPr>
            <w:r>
              <w:rPr>
                <w:noProof/>
              </w:rPr>
              <w:drawing>
                <wp:inline distT="0" distB="0" distL="0" distR="0" wp14:anchorId="5118015B" wp14:editId="20F8EC08">
                  <wp:extent cx="157890" cy="146304"/>
                  <wp:effectExtent l="0" t="0" r="0" b="0"/>
                  <wp:docPr id="362410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4CD64301" w14:textId="77777777" w:rsidR="000611A4" w:rsidRDefault="000611A4">
            <w:pPr>
              <w:jc w:val="center"/>
            </w:pPr>
          </w:p>
        </w:tc>
      </w:tr>
      <w:tr w:rsidR="000611A4" w14:paraId="095C62E1" w14:textId="77777777" w:rsidTr="000611A4">
        <w:trPr>
          <w:trHeight w:val="20"/>
        </w:trPr>
        <w:tc>
          <w:tcPr>
            <w:tcW w:w="1328" w:type="dxa"/>
            <w:vMerge/>
          </w:tcPr>
          <w:p w14:paraId="5F22E4AE" w14:textId="77777777" w:rsidR="000611A4" w:rsidRPr="00766B80" w:rsidRDefault="000611A4">
            <w:pPr>
              <w:rPr>
                <w:b/>
                <w:bCs/>
                <w:sz w:val="20"/>
                <w:szCs w:val="20"/>
              </w:rPr>
            </w:pPr>
          </w:p>
        </w:tc>
        <w:tc>
          <w:tcPr>
            <w:tcW w:w="2495" w:type="dxa"/>
            <w:vMerge/>
          </w:tcPr>
          <w:p w14:paraId="58ABCCBD" w14:textId="77777777" w:rsidR="000611A4" w:rsidRPr="00766B80" w:rsidRDefault="000611A4">
            <w:pPr>
              <w:rPr>
                <w:rFonts w:ascii="DDCJHH+PublicSans" w:hAnsi="DDCJHH+PublicSans" w:cs="DDCJHH+PublicSans"/>
                <w:sz w:val="20"/>
                <w:szCs w:val="20"/>
              </w:rPr>
            </w:pPr>
          </w:p>
        </w:tc>
        <w:tc>
          <w:tcPr>
            <w:tcW w:w="1417" w:type="dxa"/>
          </w:tcPr>
          <w:p w14:paraId="51DA4D38" w14:textId="77777777" w:rsidR="000611A4" w:rsidRDefault="000611A4">
            <w:pPr>
              <w:jc w:val="center"/>
            </w:pPr>
            <w:r>
              <w:t>2.6</w:t>
            </w:r>
          </w:p>
        </w:tc>
        <w:tc>
          <w:tcPr>
            <w:tcW w:w="1418" w:type="dxa"/>
          </w:tcPr>
          <w:p w14:paraId="3ED14006" w14:textId="77777777" w:rsidR="000611A4" w:rsidRDefault="000611A4">
            <w:pPr>
              <w:jc w:val="center"/>
            </w:pPr>
            <w:r>
              <w:rPr>
                <w:noProof/>
              </w:rPr>
              <w:drawing>
                <wp:inline distT="0" distB="0" distL="0" distR="0" wp14:anchorId="0883BEEF" wp14:editId="41408A00">
                  <wp:extent cx="157890" cy="146304"/>
                  <wp:effectExtent l="0" t="0" r="0" b="0"/>
                  <wp:docPr id="205444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7C92087B" w14:textId="77777777" w:rsidR="000611A4" w:rsidRDefault="000611A4">
            <w:pPr>
              <w:jc w:val="center"/>
            </w:pPr>
          </w:p>
        </w:tc>
      </w:tr>
      <w:tr w:rsidR="000611A4" w14:paraId="59BD5008" w14:textId="77777777" w:rsidTr="000611A4">
        <w:trPr>
          <w:trHeight w:val="20"/>
        </w:trPr>
        <w:tc>
          <w:tcPr>
            <w:tcW w:w="1328" w:type="dxa"/>
            <w:vMerge/>
          </w:tcPr>
          <w:p w14:paraId="3849FF85" w14:textId="77777777" w:rsidR="000611A4" w:rsidRPr="00766B80" w:rsidRDefault="000611A4">
            <w:pPr>
              <w:rPr>
                <w:b/>
                <w:bCs/>
                <w:sz w:val="20"/>
                <w:szCs w:val="20"/>
              </w:rPr>
            </w:pPr>
          </w:p>
        </w:tc>
        <w:tc>
          <w:tcPr>
            <w:tcW w:w="2495" w:type="dxa"/>
            <w:vMerge/>
          </w:tcPr>
          <w:p w14:paraId="09DC6A7C" w14:textId="77777777" w:rsidR="000611A4" w:rsidRPr="00766B80" w:rsidRDefault="000611A4">
            <w:pPr>
              <w:rPr>
                <w:rFonts w:ascii="DDCJHH+PublicSans" w:hAnsi="DDCJHH+PublicSans" w:cs="DDCJHH+PublicSans"/>
                <w:sz w:val="20"/>
                <w:szCs w:val="20"/>
              </w:rPr>
            </w:pPr>
          </w:p>
        </w:tc>
        <w:tc>
          <w:tcPr>
            <w:tcW w:w="1417" w:type="dxa"/>
          </w:tcPr>
          <w:p w14:paraId="67EDD05D" w14:textId="77777777" w:rsidR="000611A4" w:rsidRDefault="000611A4">
            <w:pPr>
              <w:jc w:val="center"/>
            </w:pPr>
            <w:r>
              <w:t>2.7</w:t>
            </w:r>
          </w:p>
        </w:tc>
        <w:tc>
          <w:tcPr>
            <w:tcW w:w="1418" w:type="dxa"/>
          </w:tcPr>
          <w:p w14:paraId="295F7E44" w14:textId="77777777" w:rsidR="000611A4" w:rsidRDefault="000611A4">
            <w:pPr>
              <w:jc w:val="center"/>
            </w:pPr>
            <w:r>
              <w:rPr>
                <w:noProof/>
              </w:rPr>
              <w:drawing>
                <wp:inline distT="0" distB="0" distL="0" distR="0" wp14:anchorId="63FAFE29" wp14:editId="2EF554C5">
                  <wp:extent cx="157890" cy="146304"/>
                  <wp:effectExtent l="0" t="0" r="0" b="0"/>
                  <wp:docPr id="804758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4F7BC18E" w14:textId="77777777" w:rsidR="000611A4" w:rsidRDefault="000611A4">
            <w:pPr>
              <w:jc w:val="center"/>
            </w:pPr>
          </w:p>
        </w:tc>
      </w:tr>
      <w:tr w:rsidR="000611A4" w14:paraId="66FA7F13" w14:textId="77777777" w:rsidTr="000611A4">
        <w:trPr>
          <w:trHeight w:val="20"/>
        </w:trPr>
        <w:tc>
          <w:tcPr>
            <w:tcW w:w="1328" w:type="dxa"/>
            <w:vMerge/>
          </w:tcPr>
          <w:p w14:paraId="4EB42EE1" w14:textId="77777777" w:rsidR="000611A4" w:rsidRPr="00766B80" w:rsidRDefault="000611A4">
            <w:pPr>
              <w:rPr>
                <w:b/>
                <w:bCs/>
                <w:sz w:val="20"/>
                <w:szCs w:val="20"/>
              </w:rPr>
            </w:pPr>
          </w:p>
        </w:tc>
        <w:tc>
          <w:tcPr>
            <w:tcW w:w="2495" w:type="dxa"/>
            <w:vMerge/>
          </w:tcPr>
          <w:p w14:paraId="71773DC2" w14:textId="77777777" w:rsidR="000611A4" w:rsidRPr="00766B80" w:rsidRDefault="000611A4">
            <w:pPr>
              <w:rPr>
                <w:rFonts w:ascii="DDCJHH+PublicSans" w:hAnsi="DDCJHH+PublicSans" w:cs="DDCJHH+PublicSans"/>
                <w:sz w:val="20"/>
                <w:szCs w:val="20"/>
              </w:rPr>
            </w:pPr>
          </w:p>
        </w:tc>
        <w:tc>
          <w:tcPr>
            <w:tcW w:w="1417" w:type="dxa"/>
          </w:tcPr>
          <w:p w14:paraId="06893B62" w14:textId="77777777" w:rsidR="000611A4" w:rsidRDefault="000611A4">
            <w:pPr>
              <w:jc w:val="center"/>
            </w:pPr>
            <w:r>
              <w:t>3.1</w:t>
            </w:r>
          </w:p>
        </w:tc>
        <w:tc>
          <w:tcPr>
            <w:tcW w:w="1418" w:type="dxa"/>
          </w:tcPr>
          <w:p w14:paraId="59B7D479" w14:textId="77777777" w:rsidR="000611A4" w:rsidRDefault="000611A4">
            <w:pPr>
              <w:jc w:val="center"/>
            </w:pPr>
            <w:r>
              <w:rPr>
                <w:noProof/>
              </w:rPr>
              <w:drawing>
                <wp:inline distT="0" distB="0" distL="0" distR="0" wp14:anchorId="14C1D64C" wp14:editId="6B46D515">
                  <wp:extent cx="157890" cy="146304"/>
                  <wp:effectExtent l="0" t="0" r="0" b="0"/>
                  <wp:docPr id="595534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7C5F16CC" w14:textId="77777777" w:rsidR="000611A4" w:rsidRDefault="000611A4">
            <w:pPr>
              <w:jc w:val="center"/>
            </w:pPr>
          </w:p>
        </w:tc>
      </w:tr>
      <w:tr w:rsidR="000611A4" w14:paraId="3CDDBF71" w14:textId="77777777" w:rsidTr="000611A4">
        <w:trPr>
          <w:trHeight w:val="20"/>
        </w:trPr>
        <w:tc>
          <w:tcPr>
            <w:tcW w:w="1328" w:type="dxa"/>
            <w:vMerge/>
          </w:tcPr>
          <w:p w14:paraId="32E9FC8E" w14:textId="77777777" w:rsidR="000611A4" w:rsidRPr="00766B80" w:rsidRDefault="000611A4">
            <w:pPr>
              <w:rPr>
                <w:b/>
                <w:bCs/>
                <w:sz w:val="20"/>
                <w:szCs w:val="20"/>
              </w:rPr>
            </w:pPr>
          </w:p>
        </w:tc>
        <w:tc>
          <w:tcPr>
            <w:tcW w:w="2495" w:type="dxa"/>
            <w:vMerge/>
          </w:tcPr>
          <w:p w14:paraId="558AA8B4" w14:textId="77777777" w:rsidR="000611A4" w:rsidRPr="00766B80" w:rsidRDefault="000611A4">
            <w:pPr>
              <w:rPr>
                <w:rFonts w:ascii="DDCJHH+PublicSans" w:hAnsi="DDCJHH+PublicSans" w:cs="DDCJHH+PublicSans"/>
                <w:sz w:val="20"/>
                <w:szCs w:val="20"/>
              </w:rPr>
            </w:pPr>
          </w:p>
        </w:tc>
        <w:tc>
          <w:tcPr>
            <w:tcW w:w="1417" w:type="dxa"/>
          </w:tcPr>
          <w:p w14:paraId="4376E86B" w14:textId="77777777" w:rsidR="000611A4" w:rsidRDefault="000611A4">
            <w:pPr>
              <w:jc w:val="center"/>
            </w:pPr>
            <w:r>
              <w:t>3.2</w:t>
            </w:r>
          </w:p>
        </w:tc>
        <w:tc>
          <w:tcPr>
            <w:tcW w:w="1418" w:type="dxa"/>
          </w:tcPr>
          <w:p w14:paraId="43BF2158" w14:textId="77777777" w:rsidR="000611A4" w:rsidRDefault="000611A4">
            <w:pPr>
              <w:jc w:val="center"/>
            </w:pPr>
            <w:r>
              <w:rPr>
                <w:noProof/>
              </w:rPr>
              <w:drawing>
                <wp:inline distT="0" distB="0" distL="0" distR="0" wp14:anchorId="17697EAB" wp14:editId="452D194C">
                  <wp:extent cx="157890" cy="146304"/>
                  <wp:effectExtent l="0" t="0" r="0" b="0"/>
                  <wp:docPr id="110614765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66F09F5" w14:textId="77777777" w:rsidR="000611A4" w:rsidRDefault="000611A4">
            <w:pPr>
              <w:jc w:val="center"/>
            </w:pPr>
          </w:p>
        </w:tc>
      </w:tr>
      <w:tr w:rsidR="000611A4" w14:paraId="5337FC28" w14:textId="77777777" w:rsidTr="000611A4">
        <w:trPr>
          <w:trHeight w:val="20"/>
        </w:trPr>
        <w:tc>
          <w:tcPr>
            <w:tcW w:w="1328" w:type="dxa"/>
            <w:vMerge/>
          </w:tcPr>
          <w:p w14:paraId="220617D0" w14:textId="77777777" w:rsidR="000611A4" w:rsidRPr="00766B80" w:rsidRDefault="000611A4">
            <w:pPr>
              <w:rPr>
                <w:b/>
                <w:bCs/>
                <w:sz w:val="20"/>
                <w:szCs w:val="20"/>
              </w:rPr>
            </w:pPr>
          </w:p>
        </w:tc>
        <w:tc>
          <w:tcPr>
            <w:tcW w:w="2495" w:type="dxa"/>
            <w:vMerge/>
          </w:tcPr>
          <w:p w14:paraId="5ECC3E28" w14:textId="77777777" w:rsidR="000611A4" w:rsidRPr="00766B80" w:rsidRDefault="000611A4">
            <w:pPr>
              <w:rPr>
                <w:rFonts w:ascii="DDCJHH+PublicSans" w:hAnsi="DDCJHH+PublicSans" w:cs="DDCJHH+PublicSans"/>
                <w:sz w:val="20"/>
                <w:szCs w:val="20"/>
              </w:rPr>
            </w:pPr>
          </w:p>
        </w:tc>
        <w:tc>
          <w:tcPr>
            <w:tcW w:w="1417" w:type="dxa"/>
          </w:tcPr>
          <w:p w14:paraId="5C797C31" w14:textId="77777777" w:rsidR="000611A4" w:rsidRDefault="000611A4">
            <w:pPr>
              <w:jc w:val="center"/>
            </w:pPr>
            <w:r>
              <w:t>3.3</w:t>
            </w:r>
          </w:p>
        </w:tc>
        <w:tc>
          <w:tcPr>
            <w:tcW w:w="1418" w:type="dxa"/>
          </w:tcPr>
          <w:p w14:paraId="3B9E40B6" w14:textId="77777777" w:rsidR="000611A4" w:rsidRDefault="000611A4">
            <w:pPr>
              <w:jc w:val="center"/>
            </w:pPr>
          </w:p>
        </w:tc>
        <w:tc>
          <w:tcPr>
            <w:tcW w:w="1417" w:type="dxa"/>
          </w:tcPr>
          <w:p w14:paraId="412568F3" w14:textId="77777777" w:rsidR="000611A4" w:rsidRDefault="000611A4">
            <w:pPr>
              <w:jc w:val="center"/>
            </w:pPr>
            <w:r>
              <w:rPr>
                <w:noProof/>
              </w:rPr>
              <w:drawing>
                <wp:inline distT="0" distB="0" distL="0" distR="0" wp14:anchorId="6E3054C5" wp14:editId="4F30F371">
                  <wp:extent cx="157890" cy="146304"/>
                  <wp:effectExtent l="0" t="0" r="0" b="0"/>
                  <wp:docPr id="9455718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0FBD2052" w14:textId="77777777" w:rsidTr="000611A4">
        <w:trPr>
          <w:trHeight w:val="20"/>
        </w:trPr>
        <w:tc>
          <w:tcPr>
            <w:tcW w:w="1328" w:type="dxa"/>
            <w:vMerge/>
          </w:tcPr>
          <w:p w14:paraId="25D1681E" w14:textId="77777777" w:rsidR="000611A4" w:rsidRPr="00766B80" w:rsidRDefault="000611A4">
            <w:pPr>
              <w:rPr>
                <w:b/>
                <w:bCs/>
                <w:sz w:val="20"/>
                <w:szCs w:val="20"/>
              </w:rPr>
            </w:pPr>
          </w:p>
        </w:tc>
        <w:tc>
          <w:tcPr>
            <w:tcW w:w="2495" w:type="dxa"/>
            <w:vMerge/>
          </w:tcPr>
          <w:p w14:paraId="6D941BB7" w14:textId="77777777" w:rsidR="000611A4" w:rsidRPr="00766B80" w:rsidRDefault="000611A4">
            <w:pPr>
              <w:rPr>
                <w:rFonts w:ascii="DDCJHH+PublicSans" w:hAnsi="DDCJHH+PublicSans" w:cs="DDCJHH+PublicSans"/>
                <w:sz w:val="20"/>
                <w:szCs w:val="20"/>
              </w:rPr>
            </w:pPr>
          </w:p>
        </w:tc>
        <w:tc>
          <w:tcPr>
            <w:tcW w:w="1417" w:type="dxa"/>
          </w:tcPr>
          <w:p w14:paraId="65F82CFF" w14:textId="77777777" w:rsidR="000611A4" w:rsidRDefault="000611A4">
            <w:pPr>
              <w:jc w:val="center"/>
            </w:pPr>
            <w:r>
              <w:t>3.4</w:t>
            </w:r>
          </w:p>
        </w:tc>
        <w:tc>
          <w:tcPr>
            <w:tcW w:w="1418" w:type="dxa"/>
          </w:tcPr>
          <w:p w14:paraId="7CE313AA" w14:textId="77777777" w:rsidR="000611A4" w:rsidRDefault="000611A4">
            <w:pPr>
              <w:jc w:val="center"/>
            </w:pPr>
          </w:p>
        </w:tc>
        <w:tc>
          <w:tcPr>
            <w:tcW w:w="1417" w:type="dxa"/>
          </w:tcPr>
          <w:p w14:paraId="2E766994" w14:textId="77777777" w:rsidR="000611A4" w:rsidRDefault="000611A4">
            <w:pPr>
              <w:jc w:val="center"/>
            </w:pPr>
            <w:r>
              <w:rPr>
                <w:noProof/>
              </w:rPr>
              <w:drawing>
                <wp:inline distT="0" distB="0" distL="0" distR="0" wp14:anchorId="23F802DB" wp14:editId="7C924600">
                  <wp:extent cx="157890" cy="146304"/>
                  <wp:effectExtent l="0" t="0" r="0" b="0"/>
                  <wp:docPr id="12850219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40C63A0D" w14:textId="77777777" w:rsidTr="000611A4">
        <w:trPr>
          <w:trHeight w:val="27"/>
        </w:trPr>
        <w:tc>
          <w:tcPr>
            <w:tcW w:w="1328" w:type="dxa"/>
            <w:vMerge w:val="restart"/>
          </w:tcPr>
          <w:p w14:paraId="658D9D30" w14:textId="77777777" w:rsidR="000611A4" w:rsidRDefault="000611A4">
            <w:r w:rsidRPr="00766B80">
              <w:rPr>
                <w:b/>
                <w:bCs/>
                <w:sz w:val="20"/>
                <w:szCs w:val="20"/>
              </w:rPr>
              <w:t xml:space="preserve">PT13CY120 </w:t>
            </w:r>
          </w:p>
        </w:tc>
        <w:tc>
          <w:tcPr>
            <w:tcW w:w="2495" w:type="dxa"/>
            <w:vMerge w:val="restart"/>
          </w:tcPr>
          <w:p w14:paraId="04D42B82" w14:textId="77777777" w:rsidR="000611A4" w:rsidRDefault="000611A4">
            <w:r w:rsidRPr="00766B80">
              <w:rPr>
                <w:rFonts w:ascii="DDCJHH+PublicSans" w:hAnsi="DDCJHH+PublicSans" w:cs="DDCJHH+PublicSans"/>
                <w:sz w:val="20"/>
                <w:szCs w:val="20"/>
              </w:rPr>
              <w:t>Communication Skills for use within Health and Social Care</w:t>
            </w:r>
          </w:p>
        </w:tc>
        <w:tc>
          <w:tcPr>
            <w:tcW w:w="1417" w:type="dxa"/>
          </w:tcPr>
          <w:p w14:paraId="5A95D15F" w14:textId="77777777" w:rsidR="000611A4" w:rsidRDefault="000611A4">
            <w:pPr>
              <w:jc w:val="center"/>
            </w:pPr>
            <w:r>
              <w:t>2.1</w:t>
            </w:r>
          </w:p>
        </w:tc>
        <w:tc>
          <w:tcPr>
            <w:tcW w:w="1418" w:type="dxa"/>
          </w:tcPr>
          <w:p w14:paraId="408E1DBA" w14:textId="77777777" w:rsidR="000611A4" w:rsidRDefault="000611A4">
            <w:pPr>
              <w:jc w:val="center"/>
            </w:pPr>
          </w:p>
        </w:tc>
        <w:tc>
          <w:tcPr>
            <w:tcW w:w="1417" w:type="dxa"/>
          </w:tcPr>
          <w:p w14:paraId="271737D9" w14:textId="77777777" w:rsidR="000611A4" w:rsidRDefault="000611A4">
            <w:pPr>
              <w:jc w:val="center"/>
            </w:pPr>
            <w:r>
              <w:rPr>
                <w:noProof/>
              </w:rPr>
              <w:drawing>
                <wp:inline distT="0" distB="0" distL="0" distR="0" wp14:anchorId="129461EB" wp14:editId="617D27D8">
                  <wp:extent cx="157890" cy="146304"/>
                  <wp:effectExtent l="0" t="0" r="0" b="0"/>
                  <wp:docPr id="238059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6A34C8DC" w14:textId="77777777" w:rsidTr="000611A4">
        <w:trPr>
          <w:trHeight w:val="20"/>
        </w:trPr>
        <w:tc>
          <w:tcPr>
            <w:tcW w:w="1328" w:type="dxa"/>
            <w:vMerge/>
          </w:tcPr>
          <w:p w14:paraId="0FADE3BC" w14:textId="77777777" w:rsidR="000611A4" w:rsidRPr="00766B80" w:rsidRDefault="000611A4">
            <w:pPr>
              <w:rPr>
                <w:b/>
                <w:bCs/>
                <w:sz w:val="20"/>
                <w:szCs w:val="20"/>
              </w:rPr>
            </w:pPr>
          </w:p>
        </w:tc>
        <w:tc>
          <w:tcPr>
            <w:tcW w:w="2495" w:type="dxa"/>
            <w:vMerge/>
          </w:tcPr>
          <w:p w14:paraId="1D066310" w14:textId="77777777" w:rsidR="000611A4" w:rsidRPr="00766B80" w:rsidRDefault="000611A4">
            <w:pPr>
              <w:rPr>
                <w:rFonts w:ascii="DDCJHH+PublicSans" w:hAnsi="DDCJHH+PublicSans" w:cs="DDCJHH+PublicSans"/>
                <w:sz w:val="20"/>
                <w:szCs w:val="20"/>
              </w:rPr>
            </w:pPr>
          </w:p>
        </w:tc>
        <w:tc>
          <w:tcPr>
            <w:tcW w:w="1417" w:type="dxa"/>
          </w:tcPr>
          <w:p w14:paraId="19132665" w14:textId="77777777" w:rsidR="000611A4" w:rsidRDefault="000611A4">
            <w:pPr>
              <w:jc w:val="center"/>
            </w:pPr>
            <w:r>
              <w:t>2.2</w:t>
            </w:r>
          </w:p>
        </w:tc>
        <w:tc>
          <w:tcPr>
            <w:tcW w:w="1418" w:type="dxa"/>
          </w:tcPr>
          <w:p w14:paraId="0EB4B268" w14:textId="77777777" w:rsidR="000611A4" w:rsidRDefault="000611A4">
            <w:pPr>
              <w:jc w:val="center"/>
              <w:rPr>
                <w:noProof/>
              </w:rPr>
            </w:pPr>
            <w:r>
              <w:rPr>
                <w:noProof/>
              </w:rPr>
              <w:drawing>
                <wp:inline distT="0" distB="0" distL="0" distR="0" wp14:anchorId="196E8182" wp14:editId="3F6B0B41">
                  <wp:extent cx="157890" cy="146304"/>
                  <wp:effectExtent l="0" t="0" r="0" b="0"/>
                  <wp:docPr id="21064601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452CFEB9" w14:textId="77777777" w:rsidR="000611A4" w:rsidRDefault="000611A4">
            <w:pPr>
              <w:jc w:val="center"/>
            </w:pPr>
          </w:p>
        </w:tc>
      </w:tr>
      <w:tr w:rsidR="000611A4" w14:paraId="750FD90D" w14:textId="77777777" w:rsidTr="000611A4">
        <w:trPr>
          <w:trHeight w:val="20"/>
        </w:trPr>
        <w:tc>
          <w:tcPr>
            <w:tcW w:w="1328" w:type="dxa"/>
            <w:vMerge/>
          </w:tcPr>
          <w:p w14:paraId="060A8EF8" w14:textId="77777777" w:rsidR="000611A4" w:rsidRPr="00766B80" w:rsidRDefault="000611A4">
            <w:pPr>
              <w:rPr>
                <w:b/>
                <w:bCs/>
                <w:sz w:val="20"/>
                <w:szCs w:val="20"/>
              </w:rPr>
            </w:pPr>
          </w:p>
        </w:tc>
        <w:tc>
          <w:tcPr>
            <w:tcW w:w="2495" w:type="dxa"/>
            <w:vMerge/>
          </w:tcPr>
          <w:p w14:paraId="5E1B7AE9" w14:textId="77777777" w:rsidR="000611A4" w:rsidRPr="00766B80" w:rsidRDefault="000611A4">
            <w:pPr>
              <w:rPr>
                <w:rFonts w:ascii="DDCJHH+PublicSans" w:hAnsi="DDCJHH+PublicSans" w:cs="DDCJHH+PublicSans"/>
                <w:sz w:val="20"/>
                <w:szCs w:val="20"/>
              </w:rPr>
            </w:pPr>
          </w:p>
        </w:tc>
        <w:tc>
          <w:tcPr>
            <w:tcW w:w="1417" w:type="dxa"/>
          </w:tcPr>
          <w:p w14:paraId="5F472D09" w14:textId="77777777" w:rsidR="000611A4" w:rsidRDefault="000611A4">
            <w:pPr>
              <w:jc w:val="center"/>
            </w:pPr>
            <w:r>
              <w:t>2.3</w:t>
            </w:r>
          </w:p>
        </w:tc>
        <w:tc>
          <w:tcPr>
            <w:tcW w:w="1418" w:type="dxa"/>
          </w:tcPr>
          <w:p w14:paraId="48979DCB" w14:textId="77777777" w:rsidR="000611A4" w:rsidRDefault="000611A4">
            <w:pPr>
              <w:jc w:val="center"/>
              <w:rPr>
                <w:noProof/>
              </w:rPr>
            </w:pPr>
            <w:r>
              <w:rPr>
                <w:noProof/>
              </w:rPr>
              <w:drawing>
                <wp:inline distT="0" distB="0" distL="0" distR="0" wp14:anchorId="089B8AD8" wp14:editId="522A25DB">
                  <wp:extent cx="157890" cy="146304"/>
                  <wp:effectExtent l="0" t="0" r="0" b="0"/>
                  <wp:docPr id="19638852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7B8D4152" w14:textId="77777777" w:rsidR="000611A4" w:rsidRDefault="000611A4">
            <w:pPr>
              <w:jc w:val="center"/>
            </w:pPr>
          </w:p>
        </w:tc>
      </w:tr>
      <w:tr w:rsidR="000611A4" w14:paraId="5544C4CC" w14:textId="77777777" w:rsidTr="000611A4">
        <w:trPr>
          <w:trHeight w:val="20"/>
        </w:trPr>
        <w:tc>
          <w:tcPr>
            <w:tcW w:w="1328" w:type="dxa"/>
            <w:vMerge/>
          </w:tcPr>
          <w:p w14:paraId="7C06C812" w14:textId="77777777" w:rsidR="000611A4" w:rsidRPr="00766B80" w:rsidRDefault="000611A4">
            <w:pPr>
              <w:rPr>
                <w:b/>
                <w:bCs/>
                <w:sz w:val="20"/>
                <w:szCs w:val="20"/>
              </w:rPr>
            </w:pPr>
          </w:p>
        </w:tc>
        <w:tc>
          <w:tcPr>
            <w:tcW w:w="2495" w:type="dxa"/>
            <w:vMerge/>
          </w:tcPr>
          <w:p w14:paraId="2B366096" w14:textId="77777777" w:rsidR="000611A4" w:rsidRPr="00766B80" w:rsidRDefault="000611A4">
            <w:pPr>
              <w:rPr>
                <w:rFonts w:ascii="DDCJHH+PublicSans" w:hAnsi="DDCJHH+PublicSans" w:cs="DDCJHH+PublicSans"/>
                <w:sz w:val="20"/>
                <w:szCs w:val="20"/>
              </w:rPr>
            </w:pPr>
          </w:p>
        </w:tc>
        <w:tc>
          <w:tcPr>
            <w:tcW w:w="1417" w:type="dxa"/>
          </w:tcPr>
          <w:p w14:paraId="602432AE" w14:textId="77777777" w:rsidR="000611A4" w:rsidRDefault="000611A4">
            <w:pPr>
              <w:jc w:val="center"/>
            </w:pPr>
            <w:r>
              <w:t>4.1</w:t>
            </w:r>
          </w:p>
        </w:tc>
        <w:tc>
          <w:tcPr>
            <w:tcW w:w="1418" w:type="dxa"/>
          </w:tcPr>
          <w:p w14:paraId="67B93565" w14:textId="77777777" w:rsidR="000611A4" w:rsidRDefault="000611A4">
            <w:pPr>
              <w:jc w:val="center"/>
              <w:rPr>
                <w:noProof/>
              </w:rPr>
            </w:pPr>
            <w:r>
              <w:rPr>
                <w:noProof/>
              </w:rPr>
              <w:drawing>
                <wp:inline distT="0" distB="0" distL="0" distR="0" wp14:anchorId="35FB34E6" wp14:editId="01293C71">
                  <wp:extent cx="157890" cy="146304"/>
                  <wp:effectExtent l="0" t="0" r="0" b="0"/>
                  <wp:docPr id="22458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47424B04" w14:textId="77777777" w:rsidR="000611A4" w:rsidRDefault="000611A4">
            <w:pPr>
              <w:jc w:val="center"/>
            </w:pPr>
          </w:p>
        </w:tc>
      </w:tr>
      <w:tr w:rsidR="000611A4" w14:paraId="7661C7B8" w14:textId="77777777" w:rsidTr="000611A4">
        <w:trPr>
          <w:trHeight w:val="20"/>
        </w:trPr>
        <w:tc>
          <w:tcPr>
            <w:tcW w:w="1328" w:type="dxa"/>
            <w:vMerge/>
          </w:tcPr>
          <w:p w14:paraId="4A3EB8F9" w14:textId="77777777" w:rsidR="000611A4" w:rsidRPr="00766B80" w:rsidRDefault="000611A4">
            <w:pPr>
              <w:rPr>
                <w:b/>
                <w:bCs/>
                <w:sz w:val="20"/>
                <w:szCs w:val="20"/>
              </w:rPr>
            </w:pPr>
          </w:p>
        </w:tc>
        <w:tc>
          <w:tcPr>
            <w:tcW w:w="2495" w:type="dxa"/>
            <w:vMerge/>
          </w:tcPr>
          <w:p w14:paraId="634B13C1" w14:textId="77777777" w:rsidR="000611A4" w:rsidRPr="00766B80" w:rsidRDefault="000611A4">
            <w:pPr>
              <w:rPr>
                <w:rFonts w:ascii="DDCJHH+PublicSans" w:hAnsi="DDCJHH+PublicSans" w:cs="DDCJHH+PublicSans"/>
                <w:sz w:val="20"/>
                <w:szCs w:val="20"/>
              </w:rPr>
            </w:pPr>
          </w:p>
        </w:tc>
        <w:tc>
          <w:tcPr>
            <w:tcW w:w="1417" w:type="dxa"/>
          </w:tcPr>
          <w:p w14:paraId="5241B126" w14:textId="77777777" w:rsidR="000611A4" w:rsidRDefault="000611A4">
            <w:pPr>
              <w:jc w:val="center"/>
            </w:pPr>
            <w:r>
              <w:t>4.2</w:t>
            </w:r>
          </w:p>
        </w:tc>
        <w:tc>
          <w:tcPr>
            <w:tcW w:w="1418" w:type="dxa"/>
          </w:tcPr>
          <w:p w14:paraId="3D35D712" w14:textId="77777777" w:rsidR="000611A4" w:rsidRDefault="000611A4">
            <w:pPr>
              <w:jc w:val="center"/>
              <w:rPr>
                <w:noProof/>
              </w:rPr>
            </w:pPr>
          </w:p>
        </w:tc>
        <w:tc>
          <w:tcPr>
            <w:tcW w:w="1417" w:type="dxa"/>
          </w:tcPr>
          <w:p w14:paraId="5588A654" w14:textId="77777777" w:rsidR="000611A4" w:rsidRDefault="000611A4">
            <w:pPr>
              <w:jc w:val="center"/>
            </w:pPr>
            <w:r>
              <w:rPr>
                <w:noProof/>
              </w:rPr>
              <w:drawing>
                <wp:inline distT="0" distB="0" distL="0" distR="0" wp14:anchorId="26006935" wp14:editId="78D0EBE5">
                  <wp:extent cx="157890" cy="146304"/>
                  <wp:effectExtent l="0" t="0" r="0" b="0"/>
                  <wp:docPr id="15324238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2F1239CF" w14:textId="77777777" w:rsidTr="000611A4">
        <w:trPr>
          <w:trHeight w:val="20"/>
        </w:trPr>
        <w:tc>
          <w:tcPr>
            <w:tcW w:w="1328" w:type="dxa"/>
            <w:vMerge/>
          </w:tcPr>
          <w:p w14:paraId="2037CA91" w14:textId="77777777" w:rsidR="000611A4" w:rsidRPr="00766B80" w:rsidRDefault="000611A4">
            <w:pPr>
              <w:rPr>
                <w:b/>
                <w:bCs/>
                <w:sz w:val="20"/>
                <w:szCs w:val="20"/>
              </w:rPr>
            </w:pPr>
          </w:p>
        </w:tc>
        <w:tc>
          <w:tcPr>
            <w:tcW w:w="2495" w:type="dxa"/>
            <w:vMerge/>
          </w:tcPr>
          <w:p w14:paraId="1762E5BC" w14:textId="77777777" w:rsidR="000611A4" w:rsidRPr="00766B80" w:rsidRDefault="000611A4">
            <w:pPr>
              <w:rPr>
                <w:rFonts w:ascii="DDCJHH+PublicSans" w:hAnsi="DDCJHH+PublicSans" w:cs="DDCJHH+PublicSans"/>
                <w:sz w:val="20"/>
                <w:szCs w:val="20"/>
              </w:rPr>
            </w:pPr>
          </w:p>
        </w:tc>
        <w:tc>
          <w:tcPr>
            <w:tcW w:w="1417" w:type="dxa"/>
          </w:tcPr>
          <w:p w14:paraId="48141498" w14:textId="77777777" w:rsidR="000611A4" w:rsidRDefault="000611A4">
            <w:pPr>
              <w:jc w:val="center"/>
            </w:pPr>
            <w:r>
              <w:t>4.3</w:t>
            </w:r>
          </w:p>
        </w:tc>
        <w:tc>
          <w:tcPr>
            <w:tcW w:w="1418" w:type="dxa"/>
          </w:tcPr>
          <w:p w14:paraId="4566E702" w14:textId="77777777" w:rsidR="000611A4" w:rsidRDefault="000611A4">
            <w:pPr>
              <w:jc w:val="center"/>
              <w:rPr>
                <w:noProof/>
              </w:rPr>
            </w:pPr>
          </w:p>
        </w:tc>
        <w:tc>
          <w:tcPr>
            <w:tcW w:w="1417" w:type="dxa"/>
          </w:tcPr>
          <w:p w14:paraId="17B8FEC3" w14:textId="77777777" w:rsidR="000611A4" w:rsidRDefault="000611A4">
            <w:pPr>
              <w:jc w:val="center"/>
            </w:pPr>
            <w:r>
              <w:rPr>
                <w:noProof/>
              </w:rPr>
              <w:drawing>
                <wp:inline distT="0" distB="0" distL="0" distR="0" wp14:anchorId="01F6AD23" wp14:editId="6F5CDA06">
                  <wp:extent cx="157890" cy="146304"/>
                  <wp:effectExtent l="0" t="0" r="0" b="0"/>
                  <wp:docPr id="1136378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51ABD19A" w14:textId="77777777" w:rsidTr="000611A4">
        <w:trPr>
          <w:trHeight w:val="20"/>
        </w:trPr>
        <w:tc>
          <w:tcPr>
            <w:tcW w:w="1328" w:type="dxa"/>
            <w:vMerge/>
          </w:tcPr>
          <w:p w14:paraId="6940922A" w14:textId="77777777" w:rsidR="000611A4" w:rsidRPr="00766B80" w:rsidRDefault="000611A4">
            <w:pPr>
              <w:rPr>
                <w:b/>
                <w:bCs/>
                <w:sz w:val="20"/>
                <w:szCs w:val="20"/>
              </w:rPr>
            </w:pPr>
          </w:p>
        </w:tc>
        <w:tc>
          <w:tcPr>
            <w:tcW w:w="2495" w:type="dxa"/>
            <w:vMerge/>
          </w:tcPr>
          <w:p w14:paraId="6D343889" w14:textId="77777777" w:rsidR="000611A4" w:rsidRPr="00766B80" w:rsidRDefault="000611A4">
            <w:pPr>
              <w:rPr>
                <w:rFonts w:ascii="DDCJHH+PublicSans" w:hAnsi="DDCJHH+PublicSans" w:cs="DDCJHH+PublicSans"/>
                <w:sz w:val="20"/>
                <w:szCs w:val="20"/>
              </w:rPr>
            </w:pPr>
          </w:p>
        </w:tc>
        <w:tc>
          <w:tcPr>
            <w:tcW w:w="1417" w:type="dxa"/>
          </w:tcPr>
          <w:p w14:paraId="0769D376" w14:textId="77777777" w:rsidR="000611A4" w:rsidRDefault="000611A4">
            <w:pPr>
              <w:jc w:val="center"/>
            </w:pPr>
            <w:r>
              <w:t>4.4</w:t>
            </w:r>
          </w:p>
        </w:tc>
        <w:tc>
          <w:tcPr>
            <w:tcW w:w="1418" w:type="dxa"/>
          </w:tcPr>
          <w:p w14:paraId="01E21ABB" w14:textId="77777777" w:rsidR="000611A4" w:rsidRDefault="000611A4">
            <w:pPr>
              <w:jc w:val="center"/>
              <w:rPr>
                <w:noProof/>
              </w:rPr>
            </w:pPr>
          </w:p>
        </w:tc>
        <w:tc>
          <w:tcPr>
            <w:tcW w:w="1417" w:type="dxa"/>
          </w:tcPr>
          <w:p w14:paraId="5A2828A3" w14:textId="77777777" w:rsidR="000611A4" w:rsidRDefault="000611A4">
            <w:pPr>
              <w:jc w:val="center"/>
            </w:pPr>
            <w:r>
              <w:rPr>
                <w:noProof/>
              </w:rPr>
              <w:drawing>
                <wp:inline distT="0" distB="0" distL="0" distR="0" wp14:anchorId="58250EDE" wp14:editId="20B840C7">
                  <wp:extent cx="157890" cy="146304"/>
                  <wp:effectExtent l="0" t="0" r="0" b="0"/>
                  <wp:docPr id="119821910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237F6238" w14:textId="77777777" w:rsidTr="000611A4">
        <w:trPr>
          <w:trHeight w:val="20"/>
        </w:trPr>
        <w:tc>
          <w:tcPr>
            <w:tcW w:w="1328" w:type="dxa"/>
            <w:vMerge/>
          </w:tcPr>
          <w:p w14:paraId="4794F05D" w14:textId="77777777" w:rsidR="000611A4" w:rsidRPr="00766B80" w:rsidRDefault="000611A4">
            <w:pPr>
              <w:rPr>
                <w:b/>
                <w:bCs/>
                <w:sz w:val="20"/>
                <w:szCs w:val="20"/>
              </w:rPr>
            </w:pPr>
          </w:p>
        </w:tc>
        <w:tc>
          <w:tcPr>
            <w:tcW w:w="2495" w:type="dxa"/>
            <w:vMerge/>
          </w:tcPr>
          <w:p w14:paraId="37D5FD72" w14:textId="77777777" w:rsidR="000611A4" w:rsidRPr="00766B80" w:rsidRDefault="000611A4">
            <w:pPr>
              <w:rPr>
                <w:rFonts w:ascii="DDCJHH+PublicSans" w:hAnsi="DDCJHH+PublicSans" w:cs="DDCJHH+PublicSans"/>
                <w:sz w:val="20"/>
                <w:szCs w:val="20"/>
              </w:rPr>
            </w:pPr>
          </w:p>
        </w:tc>
        <w:tc>
          <w:tcPr>
            <w:tcW w:w="1417" w:type="dxa"/>
          </w:tcPr>
          <w:p w14:paraId="2768DA34" w14:textId="77777777" w:rsidR="000611A4" w:rsidRDefault="000611A4">
            <w:pPr>
              <w:jc w:val="center"/>
            </w:pPr>
            <w:r>
              <w:t>5.1</w:t>
            </w:r>
          </w:p>
        </w:tc>
        <w:tc>
          <w:tcPr>
            <w:tcW w:w="1418" w:type="dxa"/>
          </w:tcPr>
          <w:p w14:paraId="7C87C3EB" w14:textId="77777777" w:rsidR="000611A4" w:rsidRDefault="000611A4">
            <w:pPr>
              <w:jc w:val="center"/>
              <w:rPr>
                <w:noProof/>
              </w:rPr>
            </w:pPr>
            <w:r>
              <w:rPr>
                <w:noProof/>
              </w:rPr>
              <w:drawing>
                <wp:inline distT="0" distB="0" distL="0" distR="0" wp14:anchorId="5799DBDF" wp14:editId="4494E216">
                  <wp:extent cx="157890" cy="146304"/>
                  <wp:effectExtent l="0" t="0" r="0" b="0"/>
                  <wp:docPr id="1959938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7F741610" w14:textId="77777777" w:rsidR="000611A4" w:rsidRDefault="000611A4">
            <w:pPr>
              <w:jc w:val="center"/>
            </w:pPr>
          </w:p>
        </w:tc>
      </w:tr>
      <w:tr w:rsidR="000611A4" w14:paraId="090F4BD7" w14:textId="77777777" w:rsidTr="000611A4">
        <w:trPr>
          <w:trHeight w:val="20"/>
        </w:trPr>
        <w:tc>
          <w:tcPr>
            <w:tcW w:w="1328" w:type="dxa"/>
            <w:vMerge/>
          </w:tcPr>
          <w:p w14:paraId="68E7C24D" w14:textId="77777777" w:rsidR="000611A4" w:rsidRPr="00766B80" w:rsidRDefault="000611A4">
            <w:pPr>
              <w:rPr>
                <w:b/>
                <w:bCs/>
                <w:sz w:val="20"/>
                <w:szCs w:val="20"/>
              </w:rPr>
            </w:pPr>
          </w:p>
        </w:tc>
        <w:tc>
          <w:tcPr>
            <w:tcW w:w="2495" w:type="dxa"/>
            <w:vMerge/>
          </w:tcPr>
          <w:p w14:paraId="1E15FA83" w14:textId="77777777" w:rsidR="000611A4" w:rsidRPr="00766B80" w:rsidRDefault="000611A4">
            <w:pPr>
              <w:rPr>
                <w:rFonts w:ascii="DDCJHH+PublicSans" w:hAnsi="DDCJHH+PublicSans" w:cs="DDCJHH+PublicSans"/>
                <w:sz w:val="20"/>
                <w:szCs w:val="20"/>
              </w:rPr>
            </w:pPr>
          </w:p>
        </w:tc>
        <w:tc>
          <w:tcPr>
            <w:tcW w:w="1417" w:type="dxa"/>
          </w:tcPr>
          <w:p w14:paraId="4C3834B4" w14:textId="77777777" w:rsidR="000611A4" w:rsidRDefault="000611A4">
            <w:pPr>
              <w:jc w:val="center"/>
            </w:pPr>
            <w:r>
              <w:t>5.2</w:t>
            </w:r>
          </w:p>
        </w:tc>
        <w:tc>
          <w:tcPr>
            <w:tcW w:w="1418" w:type="dxa"/>
          </w:tcPr>
          <w:p w14:paraId="234AB150" w14:textId="77777777" w:rsidR="000611A4" w:rsidRDefault="000611A4">
            <w:pPr>
              <w:jc w:val="center"/>
              <w:rPr>
                <w:noProof/>
              </w:rPr>
            </w:pPr>
            <w:r>
              <w:rPr>
                <w:noProof/>
              </w:rPr>
              <w:drawing>
                <wp:inline distT="0" distB="0" distL="0" distR="0" wp14:anchorId="1EB24B4C" wp14:editId="38FF6C44">
                  <wp:extent cx="157890" cy="146304"/>
                  <wp:effectExtent l="0" t="0" r="0" b="0"/>
                  <wp:docPr id="292399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03810E54" w14:textId="77777777" w:rsidR="000611A4" w:rsidRDefault="000611A4">
            <w:pPr>
              <w:jc w:val="center"/>
            </w:pPr>
          </w:p>
        </w:tc>
      </w:tr>
      <w:tr w:rsidR="000611A4" w14:paraId="00331AA7" w14:textId="77777777" w:rsidTr="000611A4">
        <w:trPr>
          <w:trHeight w:val="20"/>
        </w:trPr>
        <w:tc>
          <w:tcPr>
            <w:tcW w:w="1328" w:type="dxa"/>
            <w:vMerge/>
          </w:tcPr>
          <w:p w14:paraId="2ADD27BC" w14:textId="77777777" w:rsidR="000611A4" w:rsidRPr="00766B80" w:rsidRDefault="000611A4">
            <w:pPr>
              <w:rPr>
                <w:b/>
                <w:bCs/>
                <w:sz w:val="20"/>
                <w:szCs w:val="20"/>
              </w:rPr>
            </w:pPr>
          </w:p>
        </w:tc>
        <w:tc>
          <w:tcPr>
            <w:tcW w:w="2495" w:type="dxa"/>
            <w:vMerge/>
          </w:tcPr>
          <w:p w14:paraId="014A2CB8" w14:textId="77777777" w:rsidR="000611A4" w:rsidRPr="00766B80" w:rsidRDefault="000611A4">
            <w:pPr>
              <w:rPr>
                <w:rFonts w:ascii="DDCJHH+PublicSans" w:hAnsi="DDCJHH+PublicSans" w:cs="DDCJHH+PublicSans"/>
                <w:sz w:val="20"/>
                <w:szCs w:val="20"/>
              </w:rPr>
            </w:pPr>
          </w:p>
        </w:tc>
        <w:tc>
          <w:tcPr>
            <w:tcW w:w="1417" w:type="dxa"/>
          </w:tcPr>
          <w:p w14:paraId="15A24505" w14:textId="77777777" w:rsidR="000611A4" w:rsidRDefault="000611A4">
            <w:pPr>
              <w:jc w:val="center"/>
            </w:pPr>
            <w:r>
              <w:t>5.3</w:t>
            </w:r>
          </w:p>
        </w:tc>
        <w:tc>
          <w:tcPr>
            <w:tcW w:w="1418" w:type="dxa"/>
          </w:tcPr>
          <w:p w14:paraId="0D3E90CF" w14:textId="77777777" w:rsidR="000611A4" w:rsidRDefault="000611A4">
            <w:pPr>
              <w:jc w:val="center"/>
              <w:rPr>
                <w:noProof/>
              </w:rPr>
            </w:pPr>
            <w:r>
              <w:rPr>
                <w:noProof/>
              </w:rPr>
              <w:drawing>
                <wp:inline distT="0" distB="0" distL="0" distR="0" wp14:anchorId="39E93562" wp14:editId="42B1D1C9">
                  <wp:extent cx="157890" cy="146304"/>
                  <wp:effectExtent l="0" t="0" r="0" b="0"/>
                  <wp:docPr id="9832369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344618D3" w14:textId="77777777" w:rsidR="000611A4" w:rsidRDefault="000611A4">
            <w:pPr>
              <w:jc w:val="center"/>
            </w:pPr>
          </w:p>
        </w:tc>
      </w:tr>
      <w:tr w:rsidR="000611A4" w14:paraId="7324565A" w14:textId="77777777" w:rsidTr="000611A4">
        <w:trPr>
          <w:trHeight w:val="20"/>
        </w:trPr>
        <w:tc>
          <w:tcPr>
            <w:tcW w:w="1328" w:type="dxa"/>
            <w:vMerge/>
          </w:tcPr>
          <w:p w14:paraId="43923925" w14:textId="77777777" w:rsidR="000611A4" w:rsidRPr="00766B80" w:rsidRDefault="000611A4">
            <w:pPr>
              <w:rPr>
                <w:b/>
                <w:bCs/>
                <w:sz w:val="20"/>
                <w:szCs w:val="20"/>
              </w:rPr>
            </w:pPr>
          </w:p>
        </w:tc>
        <w:tc>
          <w:tcPr>
            <w:tcW w:w="2495" w:type="dxa"/>
            <w:vMerge/>
          </w:tcPr>
          <w:p w14:paraId="5BA712AD" w14:textId="77777777" w:rsidR="000611A4" w:rsidRPr="00766B80" w:rsidRDefault="000611A4">
            <w:pPr>
              <w:rPr>
                <w:rFonts w:ascii="DDCJHH+PublicSans" w:hAnsi="DDCJHH+PublicSans" w:cs="DDCJHH+PublicSans"/>
                <w:sz w:val="20"/>
                <w:szCs w:val="20"/>
              </w:rPr>
            </w:pPr>
          </w:p>
        </w:tc>
        <w:tc>
          <w:tcPr>
            <w:tcW w:w="1417" w:type="dxa"/>
          </w:tcPr>
          <w:p w14:paraId="3384594E" w14:textId="77777777" w:rsidR="000611A4" w:rsidRDefault="000611A4">
            <w:pPr>
              <w:jc w:val="center"/>
            </w:pPr>
            <w:r>
              <w:t>5.4</w:t>
            </w:r>
          </w:p>
        </w:tc>
        <w:tc>
          <w:tcPr>
            <w:tcW w:w="1418" w:type="dxa"/>
          </w:tcPr>
          <w:p w14:paraId="7762D2BC" w14:textId="77777777" w:rsidR="000611A4" w:rsidRDefault="000611A4">
            <w:pPr>
              <w:jc w:val="center"/>
              <w:rPr>
                <w:noProof/>
              </w:rPr>
            </w:pPr>
            <w:r>
              <w:rPr>
                <w:noProof/>
              </w:rPr>
              <w:drawing>
                <wp:inline distT="0" distB="0" distL="0" distR="0" wp14:anchorId="3AC9D60D" wp14:editId="6C2575E1">
                  <wp:extent cx="157890" cy="146304"/>
                  <wp:effectExtent l="0" t="0" r="0" b="0"/>
                  <wp:docPr id="14668632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253B687D" w14:textId="77777777" w:rsidR="000611A4" w:rsidRDefault="000611A4">
            <w:pPr>
              <w:jc w:val="center"/>
            </w:pPr>
          </w:p>
        </w:tc>
      </w:tr>
      <w:tr w:rsidR="000611A4" w14:paraId="3A30C406" w14:textId="77777777" w:rsidTr="000611A4">
        <w:trPr>
          <w:trHeight w:val="20"/>
        </w:trPr>
        <w:tc>
          <w:tcPr>
            <w:tcW w:w="1328" w:type="dxa"/>
            <w:vMerge/>
          </w:tcPr>
          <w:p w14:paraId="5411BDD2" w14:textId="77777777" w:rsidR="000611A4" w:rsidRPr="00766B80" w:rsidRDefault="000611A4">
            <w:pPr>
              <w:rPr>
                <w:b/>
                <w:bCs/>
                <w:sz w:val="20"/>
                <w:szCs w:val="20"/>
              </w:rPr>
            </w:pPr>
          </w:p>
        </w:tc>
        <w:tc>
          <w:tcPr>
            <w:tcW w:w="2495" w:type="dxa"/>
            <w:vMerge/>
          </w:tcPr>
          <w:p w14:paraId="47ABF655" w14:textId="77777777" w:rsidR="000611A4" w:rsidRPr="00766B80" w:rsidRDefault="000611A4">
            <w:pPr>
              <w:rPr>
                <w:rFonts w:ascii="DDCJHH+PublicSans" w:hAnsi="DDCJHH+PublicSans" w:cs="DDCJHH+PublicSans"/>
                <w:sz w:val="20"/>
                <w:szCs w:val="20"/>
              </w:rPr>
            </w:pPr>
          </w:p>
        </w:tc>
        <w:tc>
          <w:tcPr>
            <w:tcW w:w="1417" w:type="dxa"/>
          </w:tcPr>
          <w:p w14:paraId="2B15FAF0" w14:textId="77777777" w:rsidR="000611A4" w:rsidRDefault="000611A4">
            <w:pPr>
              <w:jc w:val="center"/>
            </w:pPr>
            <w:r>
              <w:t>5.5</w:t>
            </w:r>
          </w:p>
        </w:tc>
        <w:tc>
          <w:tcPr>
            <w:tcW w:w="1418" w:type="dxa"/>
          </w:tcPr>
          <w:p w14:paraId="05489DC9" w14:textId="77777777" w:rsidR="000611A4" w:rsidRDefault="000611A4">
            <w:pPr>
              <w:jc w:val="center"/>
              <w:rPr>
                <w:noProof/>
              </w:rPr>
            </w:pPr>
            <w:r>
              <w:rPr>
                <w:noProof/>
              </w:rPr>
              <w:drawing>
                <wp:inline distT="0" distB="0" distL="0" distR="0" wp14:anchorId="74282BAD" wp14:editId="44207E43">
                  <wp:extent cx="157890" cy="146304"/>
                  <wp:effectExtent l="0" t="0" r="0" b="0"/>
                  <wp:docPr id="1956261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4DD9DE44" w14:textId="77777777" w:rsidR="000611A4" w:rsidRDefault="000611A4">
            <w:pPr>
              <w:jc w:val="center"/>
            </w:pPr>
          </w:p>
        </w:tc>
      </w:tr>
      <w:tr w:rsidR="000611A4" w14:paraId="6A9BAE2E" w14:textId="77777777" w:rsidTr="000611A4">
        <w:trPr>
          <w:trHeight w:val="20"/>
        </w:trPr>
        <w:tc>
          <w:tcPr>
            <w:tcW w:w="1328" w:type="dxa"/>
            <w:vMerge/>
          </w:tcPr>
          <w:p w14:paraId="7BDCF48A" w14:textId="77777777" w:rsidR="000611A4" w:rsidRPr="00766B80" w:rsidRDefault="000611A4">
            <w:pPr>
              <w:rPr>
                <w:b/>
                <w:bCs/>
                <w:sz w:val="20"/>
                <w:szCs w:val="20"/>
              </w:rPr>
            </w:pPr>
          </w:p>
        </w:tc>
        <w:tc>
          <w:tcPr>
            <w:tcW w:w="2495" w:type="dxa"/>
            <w:vMerge/>
          </w:tcPr>
          <w:p w14:paraId="669E5495" w14:textId="77777777" w:rsidR="000611A4" w:rsidRPr="00766B80" w:rsidRDefault="000611A4">
            <w:pPr>
              <w:rPr>
                <w:rFonts w:ascii="DDCJHH+PublicSans" w:hAnsi="DDCJHH+PublicSans" w:cs="DDCJHH+PublicSans"/>
                <w:sz w:val="20"/>
                <w:szCs w:val="20"/>
              </w:rPr>
            </w:pPr>
          </w:p>
        </w:tc>
        <w:tc>
          <w:tcPr>
            <w:tcW w:w="1417" w:type="dxa"/>
            <w:vAlign w:val="center"/>
          </w:tcPr>
          <w:p w14:paraId="631FBB1B" w14:textId="77777777" w:rsidR="000611A4" w:rsidRDefault="000611A4">
            <w:pPr>
              <w:jc w:val="center"/>
            </w:pPr>
            <w:r>
              <w:t>6.1</w:t>
            </w:r>
          </w:p>
        </w:tc>
        <w:tc>
          <w:tcPr>
            <w:tcW w:w="1418" w:type="dxa"/>
          </w:tcPr>
          <w:p w14:paraId="5359F8FD" w14:textId="77777777" w:rsidR="000611A4" w:rsidRDefault="000611A4">
            <w:pPr>
              <w:jc w:val="center"/>
              <w:rPr>
                <w:noProof/>
              </w:rPr>
            </w:pPr>
            <w:r>
              <w:rPr>
                <w:noProof/>
              </w:rPr>
              <w:drawing>
                <wp:inline distT="0" distB="0" distL="0" distR="0" wp14:anchorId="2D98B844" wp14:editId="56E1E012">
                  <wp:extent cx="157890" cy="146304"/>
                  <wp:effectExtent l="0" t="0" r="0" b="0"/>
                  <wp:docPr id="13355036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3DB1D741" w14:textId="77777777" w:rsidR="000611A4" w:rsidRDefault="000611A4">
            <w:pPr>
              <w:jc w:val="center"/>
            </w:pPr>
          </w:p>
        </w:tc>
      </w:tr>
      <w:tr w:rsidR="000611A4" w14:paraId="54AAECC5" w14:textId="77777777" w:rsidTr="000611A4">
        <w:trPr>
          <w:trHeight w:val="20"/>
        </w:trPr>
        <w:tc>
          <w:tcPr>
            <w:tcW w:w="1328" w:type="dxa"/>
            <w:vMerge/>
          </w:tcPr>
          <w:p w14:paraId="7176052E" w14:textId="77777777" w:rsidR="000611A4" w:rsidRPr="00766B80" w:rsidRDefault="000611A4">
            <w:pPr>
              <w:rPr>
                <w:b/>
                <w:bCs/>
                <w:sz w:val="20"/>
                <w:szCs w:val="20"/>
              </w:rPr>
            </w:pPr>
          </w:p>
        </w:tc>
        <w:tc>
          <w:tcPr>
            <w:tcW w:w="2495" w:type="dxa"/>
            <w:vMerge/>
          </w:tcPr>
          <w:p w14:paraId="57B1BA2F" w14:textId="77777777" w:rsidR="000611A4" w:rsidRPr="00766B80" w:rsidRDefault="000611A4">
            <w:pPr>
              <w:rPr>
                <w:rFonts w:ascii="DDCJHH+PublicSans" w:hAnsi="DDCJHH+PublicSans" w:cs="DDCJHH+PublicSans"/>
                <w:sz w:val="20"/>
                <w:szCs w:val="20"/>
              </w:rPr>
            </w:pPr>
          </w:p>
        </w:tc>
        <w:tc>
          <w:tcPr>
            <w:tcW w:w="1417" w:type="dxa"/>
          </w:tcPr>
          <w:p w14:paraId="58407C4F" w14:textId="77777777" w:rsidR="000611A4" w:rsidRDefault="000611A4">
            <w:pPr>
              <w:jc w:val="center"/>
            </w:pPr>
            <w:r>
              <w:t>6.2</w:t>
            </w:r>
          </w:p>
        </w:tc>
        <w:tc>
          <w:tcPr>
            <w:tcW w:w="1418" w:type="dxa"/>
          </w:tcPr>
          <w:p w14:paraId="3CEDB75E" w14:textId="77777777" w:rsidR="000611A4" w:rsidRDefault="000611A4">
            <w:pPr>
              <w:jc w:val="center"/>
              <w:rPr>
                <w:noProof/>
              </w:rPr>
            </w:pPr>
            <w:r>
              <w:rPr>
                <w:noProof/>
              </w:rPr>
              <w:drawing>
                <wp:inline distT="0" distB="0" distL="0" distR="0" wp14:anchorId="325DE470" wp14:editId="5711649E">
                  <wp:extent cx="157890" cy="146304"/>
                  <wp:effectExtent l="0" t="0" r="0" b="0"/>
                  <wp:docPr id="1627321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06A074BB" w14:textId="77777777" w:rsidR="000611A4" w:rsidRDefault="000611A4">
            <w:pPr>
              <w:jc w:val="center"/>
            </w:pPr>
          </w:p>
        </w:tc>
      </w:tr>
      <w:tr w:rsidR="000611A4" w14:paraId="0B04F37B" w14:textId="77777777" w:rsidTr="000611A4">
        <w:trPr>
          <w:trHeight w:val="27"/>
        </w:trPr>
        <w:tc>
          <w:tcPr>
            <w:tcW w:w="1328" w:type="dxa"/>
            <w:vMerge w:val="restart"/>
          </w:tcPr>
          <w:p w14:paraId="3C4A1C4E" w14:textId="77777777" w:rsidR="000611A4" w:rsidRDefault="000611A4">
            <w:r w:rsidRPr="00766B80">
              <w:rPr>
                <w:b/>
                <w:bCs/>
                <w:sz w:val="20"/>
                <w:szCs w:val="20"/>
              </w:rPr>
              <w:t xml:space="preserve">PT13CY100 </w:t>
            </w:r>
          </w:p>
        </w:tc>
        <w:tc>
          <w:tcPr>
            <w:tcW w:w="2495" w:type="dxa"/>
            <w:vMerge w:val="restart"/>
          </w:tcPr>
          <w:p w14:paraId="022CB4E8" w14:textId="77777777" w:rsidR="000611A4" w:rsidRDefault="000611A4">
            <w:r w:rsidRPr="00766B80">
              <w:rPr>
                <w:rFonts w:ascii="DDCJHH+PublicSans" w:hAnsi="DDCJHH+PublicSans" w:cs="DDCJHH+PublicSans"/>
                <w:sz w:val="20"/>
                <w:szCs w:val="20"/>
              </w:rPr>
              <w:t>Promote Person Centred Approaches</w:t>
            </w:r>
          </w:p>
        </w:tc>
        <w:tc>
          <w:tcPr>
            <w:tcW w:w="1417" w:type="dxa"/>
          </w:tcPr>
          <w:p w14:paraId="0824D039" w14:textId="77777777" w:rsidR="000611A4" w:rsidRDefault="000611A4">
            <w:pPr>
              <w:jc w:val="center"/>
            </w:pPr>
            <w:r>
              <w:t>2.1</w:t>
            </w:r>
          </w:p>
        </w:tc>
        <w:tc>
          <w:tcPr>
            <w:tcW w:w="1418" w:type="dxa"/>
          </w:tcPr>
          <w:p w14:paraId="0754C712" w14:textId="77777777" w:rsidR="000611A4" w:rsidRDefault="000611A4">
            <w:pPr>
              <w:jc w:val="center"/>
            </w:pPr>
          </w:p>
        </w:tc>
        <w:tc>
          <w:tcPr>
            <w:tcW w:w="1417" w:type="dxa"/>
          </w:tcPr>
          <w:p w14:paraId="5A65B606" w14:textId="77777777" w:rsidR="000611A4" w:rsidRDefault="000611A4">
            <w:pPr>
              <w:jc w:val="center"/>
            </w:pPr>
            <w:r>
              <w:rPr>
                <w:noProof/>
              </w:rPr>
              <w:drawing>
                <wp:inline distT="0" distB="0" distL="0" distR="0" wp14:anchorId="514DE99F" wp14:editId="35086C01">
                  <wp:extent cx="157890" cy="146304"/>
                  <wp:effectExtent l="0" t="0" r="0" b="0"/>
                  <wp:docPr id="2826466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20AD0355" w14:textId="77777777" w:rsidTr="000611A4">
        <w:trPr>
          <w:trHeight w:val="20"/>
        </w:trPr>
        <w:tc>
          <w:tcPr>
            <w:tcW w:w="1328" w:type="dxa"/>
            <w:vMerge/>
          </w:tcPr>
          <w:p w14:paraId="57FD6676" w14:textId="77777777" w:rsidR="000611A4" w:rsidRPr="00766B80" w:rsidRDefault="000611A4">
            <w:pPr>
              <w:rPr>
                <w:b/>
                <w:bCs/>
                <w:sz w:val="20"/>
                <w:szCs w:val="20"/>
              </w:rPr>
            </w:pPr>
          </w:p>
        </w:tc>
        <w:tc>
          <w:tcPr>
            <w:tcW w:w="2495" w:type="dxa"/>
            <w:vMerge/>
          </w:tcPr>
          <w:p w14:paraId="2F50A039" w14:textId="77777777" w:rsidR="000611A4" w:rsidRPr="00766B80" w:rsidRDefault="000611A4">
            <w:pPr>
              <w:rPr>
                <w:rFonts w:ascii="DDCJHH+PublicSans" w:hAnsi="DDCJHH+PublicSans" w:cs="DDCJHH+PublicSans"/>
                <w:sz w:val="20"/>
                <w:szCs w:val="20"/>
              </w:rPr>
            </w:pPr>
          </w:p>
        </w:tc>
        <w:tc>
          <w:tcPr>
            <w:tcW w:w="1417" w:type="dxa"/>
          </w:tcPr>
          <w:p w14:paraId="431F7F00" w14:textId="77777777" w:rsidR="000611A4" w:rsidRDefault="000611A4">
            <w:pPr>
              <w:jc w:val="center"/>
            </w:pPr>
            <w:r>
              <w:t>2.2</w:t>
            </w:r>
          </w:p>
        </w:tc>
        <w:tc>
          <w:tcPr>
            <w:tcW w:w="1418" w:type="dxa"/>
          </w:tcPr>
          <w:p w14:paraId="2A580A1A" w14:textId="77777777" w:rsidR="000611A4" w:rsidRDefault="000611A4">
            <w:pPr>
              <w:jc w:val="center"/>
            </w:pPr>
          </w:p>
        </w:tc>
        <w:tc>
          <w:tcPr>
            <w:tcW w:w="1417" w:type="dxa"/>
          </w:tcPr>
          <w:p w14:paraId="0E885EE4" w14:textId="77777777" w:rsidR="000611A4" w:rsidRDefault="000611A4">
            <w:pPr>
              <w:jc w:val="center"/>
            </w:pPr>
            <w:r>
              <w:rPr>
                <w:noProof/>
              </w:rPr>
              <w:drawing>
                <wp:inline distT="0" distB="0" distL="0" distR="0" wp14:anchorId="1F2423C7" wp14:editId="487D52B9">
                  <wp:extent cx="157890" cy="146304"/>
                  <wp:effectExtent l="0" t="0" r="0" b="0"/>
                  <wp:docPr id="2507003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14B011DC" w14:textId="77777777" w:rsidTr="000611A4">
        <w:trPr>
          <w:trHeight w:val="20"/>
        </w:trPr>
        <w:tc>
          <w:tcPr>
            <w:tcW w:w="1328" w:type="dxa"/>
            <w:vMerge/>
          </w:tcPr>
          <w:p w14:paraId="286597B1" w14:textId="77777777" w:rsidR="000611A4" w:rsidRPr="00766B80" w:rsidRDefault="000611A4">
            <w:pPr>
              <w:rPr>
                <w:b/>
                <w:bCs/>
                <w:sz w:val="20"/>
                <w:szCs w:val="20"/>
              </w:rPr>
            </w:pPr>
          </w:p>
        </w:tc>
        <w:tc>
          <w:tcPr>
            <w:tcW w:w="2495" w:type="dxa"/>
            <w:vMerge/>
          </w:tcPr>
          <w:p w14:paraId="5C792389" w14:textId="77777777" w:rsidR="000611A4" w:rsidRPr="00766B80" w:rsidRDefault="000611A4">
            <w:pPr>
              <w:rPr>
                <w:rFonts w:ascii="DDCJHH+PublicSans" w:hAnsi="DDCJHH+PublicSans" w:cs="DDCJHH+PublicSans"/>
                <w:sz w:val="20"/>
                <w:szCs w:val="20"/>
              </w:rPr>
            </w:pPr>
          </w:p>
        </w:tc>
        <w:tc>
          <w:tcPr>
            <w:tcW w:w="1417" w:type="dxa"/>
          </w:tcPr>
          <w:p w14:paraId="2E552E7D" w14:textId="77777777" w:rsidR="000611A4" w:rsidRDefault="000611A4">
            <w:pPr>
              <w:jc w:val="center"/>
            </w:pPr>
            <w:r>
              <w:t>2.3</w:t>
            </w:r>
          </w:p>
        </w:tc>
        <w:tc>
          <w:tcPr>
            <w:tcW w:w="1418" w:type="dxa"/>
          </w:tcPr>
          <w:p w14:paraId="14E54495" w14:textId="77777777" w:rsidR="000611A4" w:rsidRDefault="000611A4">
            <w:pPr>
              <w:jc w:val="center"/>
            </w:pPr>
          </w:p>
        </w:tc>
        <w:tc>
          <w:tcPr>
            <w:tcW w:w="1417" w:type="dxa"/>
          </w:tcPr>
          <w:p w14:paraId="3A84D36F" w14:textId="77777777" w:rsidR="000611A4" w:rsidRDefault="000611A4">
            <w:pPr>
              <w:jc w:val="center"/>
            </w:pPr>
            <w:r>
              <w:rPr>
                <w:noProof/>
              </w:rPr>
              <w:drawing>
                <wp:inline distT="0" distB="0" distL="0" distR="0" wp14:anchorId="0ADB5D59" wp14:editId="1C98E684">
                  <wp:extent cx="157890" cy="146304"/>
                  <wp:effectExtent l="0" t="0" r="0" b="0"/>
                  <wp:docPr id="777250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7AB133AA" w14:textId="77777777" w:rsidTr="000611A4">
        <w:trPr>
          <w:trHeight w:val="20"/>
        </w:trPr>
        <w:tc>
          <w:tcPr>
            <w:tcW w:w="1328" w:type="dxa"/>
            <w:vMerge/>
          </w:tcPr>
          <w:p w14:paraId="41A9D1CE" w14:textId="77777777" w:rsidR="000611A4" w:rsidRPr="00766B80" w:rsidRDefault="000611A4">
            <w:pPr>
              <w:rPr>
                <w:b/>
                <w:bCs/>
                <w:sz w:val="20"/>
                <w:szCs w:val="20"/>
              </w:rPr>
            </w:pPr>
          </w:p>
        </w:tc>
        <w:tc>
          <w:tcPr>
            <w:tcW w:w="2495" w:type="dxa"/>
            <w:vMerge/>
          </w:tcPr>
          <w:p w14:paraId="2AE29E1C" w14:textId="77777777" w:rsidR="000611A4" w:rsidRPr="00766B80" w:rsidRDefault="000611A4">
            <w:pPr>
              <w:rPr>
                <w:rFonts w:ascii="DDCJHH+PublicSans" w:hAnsi="DDCJHH+PublicSans" w:cs="DDCJHH+PublicSans"/>
                <w:sz w:val="20"/>
                <w:szCs w:val="20"/>
              </w:rPr>
            </w:pPr>
          </w:p>
        </w:tc>
        <w:tc>
          <w:tcPr>
            <w:tcW w:w="1417" w:type="dxa"/>
          </w:tcPr>
          <w:p w14:paraId="52D85C95" w14:textId="77777777" w:rsidR="000611A4" w:rsidRDefault="000611A4">
            <w:pPr>
              <w:jc w:val="center"/>
            </w:pPr>
            <w:r>
              <w:t>3.1</w:t>
            </w:r>
          </w:p>
        </w:tc>
        <w:tc>
          <w:tcPr>
            <w:tcW w:w="1418" w:type="dxa"/>
          </w:tcPr>
          <w:p w14:paraId="516493C0" w14:textId="77777777" w:rsidR="000611A4" w:rsidRDefault="000611A4">
            <w:pPr>
              <w:jc w:val="center"/>
            </w:pPr>
            <w:r>
              <w:rPr>
                <w:noProof/>
              </w:rPr>
              <w:drawing>
                <wp:inline distT="0" distB="0" distL="0" distR="0" wp14:anchorId="30D01EDC" wp14:editId="3B3CADA5">
                  <wp:extent cx="157890" cy="146304"/>
                  <wp:effectExtent l="0" t="0" r="0" b="0"/>
                  <wp:docPr id="2681148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A84FB81" w14:textId="77777777" w:rsidR="000611A4" w:rsidRDefault="000611A4">
            <w:pPr>
              <w:jc w:val="center"/>
            </w:pPr>
          </w:p>
        </w:tc>
      </w:tr>
      <w:tr w:rsidR="000611A4" w14:paraId="333F7FBF" w14:textId="77777777" w:rsidTr="000611A4">
        <w:trPr>
          <w:trHeight w:val="20"/>
        </w:trPr>
        <w:tc>
          <w:tcPr>
            <w:tcW w:w="1328" w:type="dxa"/>
            <w:vMerge/>
          </w:tcPr>
          <w:p w14:paraId="7B17FC9C" w14:textId="77777777" w:rsidR="000611A4" w:rsidRPr="00766B80" w:rsidRDefault="000611A4">
            <w:pPr>
              <w:rPr>
                <w:b/>
                <w:bCs/>
                <w:sz w:val="20"/>
                <w:szCs w:val="20"/>
              </w:rPr>
            </w:pPr>
          </w:p>
        </w:tc>
        <w:tc>
          <w:tcPr>
            <w:tcW w:w="2495" w:type="dxa"/>
            <w:vMerge/>
          </w:tcPr>
          <w:p w14:paraId="6242F69D" w14:textId="77777777" w:rsidR="000611A4" w:rsidRPr="00766B80" w:rsidRDefault="000611A4">
            <w:pPr>
              <w:rPr>
                <w:rFonts w:ascii="DDCJHH+PublicSans" w:hAnsi="DDCJHH+PublicSans" w:cs="DDCJHH+PublicSans"/>
                <w:sz w:val="20"/>
                <w:szCs w:val="20"/>
              </w:rPr>
            </w:pPr>
          </w:p>
        </w:tc>
        <w:tc>
          <w:tcPr>
            <w:tcW w:w="1417" w:type="dxa"/>
          </w:tcPr>
          <w:p w14:paraId="3DFBCE4F" w14:textId="77777777" w:rsidR="000611A4" w:rsidRDefault="000611A4">
            <w:pPr>
              <w:jc w:val="center"/>
            </w:pPr>
            <w:r>
              <w:t>3.2</w:t>
            </w:r>
          </w:p>
        </w:tc>
        <w:tc>
          <w:tcPr>
            <w:tcW w:w="1418" w:type="dxa"/>
          </w:tcPr>
          <w:p w14:paraId="00268E69" w14:textId="77777777" w:rsidR="000611A4" w:rsidRDefault="000611A4">
            <w:pPr>
              <w:jc w:val="center"/>
            </w:pPr>
          </w:p>
        </w:tc>
        <w:tc>
          <w:tcPr>
            <w:tcW w:w="1417" w:type="dxa"/>
          </w:tcPr>
          <w:p w14:paraId="62320039" w14:textId="77777777" w:rsidR="000611A4" w:rsidRDefault="000611A4">
            <w:pPr>
              <w:jc w:val="center"/>
            </w:pPr>
            <w:r>
              <w:rPr>
                <w:noProof/>
              </w:rPr>
              <w:drawing>
                <wp:inline distT="0" distB="0" distL="0" distR="0" wp14:anchorId="21DE76F9" wp14:editId="6E86F4BD">
                  <wp:extent cx="157890" cy="146304"/>
                  <wp:effectExtent l="0" t="0" r="0" b="0"/>
                  <wp:docPr id="9412659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50B82731" w14:textId="77777777" w:rsidTr="000611A4">
        <w:trPr>
          <w:trHeight w:val="20"/>
        </w:trPr>
        <w:tc>
          <w:tcPr>
            <w:tcW w:w="1328" w:type="dxa"/>
            <w:vMerge/>
          </w:tcPr>
          <w:p w14:paraId="26149FF9" w14:textId="77777777" w:rsidR="000611A4" w:rsidRPr="00766B80" w:rsidRDefault="000611A4">
            <w:pPr>
              <w:rPr>
                <w:b/>
                <w:bCs/>
                <w:sz w:val="20"/>
                <w:szCs w:val="20"/>
              </w:rPr>
            </w:pPr>
          </w:p>
        </w:tc>
        <w:tc>
          <w:tcPr>
            <w:tcW w:w="2495" w:type="dxa"/>
            <w:vMerge/>
          </w:tcPr>
          <w:p w14:paraId="0049E848" w14:textId="77777777" w:rsidR="000611A4" w:rsidRPr="00766B80" w:rsidRDefault="000611A4">
            <w:pPr>
              <w:rPr>
                <w:rFonts w:ascii="DDCJHH+PublicSans" w:hAnsi="DDCJHH+PublicSans" w:cs="DDCJHH+PublicSans"/>
                <w:sz w:val="20"/>
                <w:szCs w:val="20"/>
              </w:rPr>
            </w:pPr>
          </w:p>
        </w:tc>
        <w:tc>
          <w:tcPr>
            <w:tcW w:w="1417" w:type="dxa"/>
          </w:tcPr>
          <w:p w14:paraId="2E60B6F3" w14:textId="77777777" w:rsidR="000611A4" w:rsidRDefault="000611A4">
            <w:pPr>
              <w:jc w:val="center"/>
            </w:pPr>
            <w:r>
              <w:t>3.3</w:t>
            </w:r>
          </w:p>
        </w:tc>
        <w:tc>
          <w:tcPr>
            <w:tcW w:w="1418" w:type="dxa"/>
          </w:tcPr>
          <w:p w14:paraId="4F5742DF" w14:textId="77777777" w:rsidR="000611A4" w:rsidRDefault="000611A4">
            <w:pPr>
              <w:jc w:val="center"/>
            </w:pPr>
            <w:r>
              <w:rPr>
                <w:noProof/>
              </w:rPr>
              <w:drawing>
                <wp:inline distT="0" distB="0" distL="0" distR="0" wp14:anchorId="4A67DF09" wp14:editId="0DE43729">
                  <wp:extent cx="157890" cy="146304"/>
                  <wp:effectExtent l="0" t="0" r="0" b="0"/>
                  <wp:docPr id="116381945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61AD4EE2" w14:textId="77777777" w:rsidR="000611A4" w:rsidRDefault="000611A4">
            <w:pPr>
              <w:jc w:val="center"/>
            </w:pPr>
          </w:p>
        </w:tc>
      </w:tr>
      <w:tr w:rsidR="000611A4" w14:paraId="69A628D5" w14:textId="77777777" w:rsidTr="000611A4">
        <w:trPr>
          <w:trHeight w:val="20"/>
        </w:trPr>
        <w:tc>
          <w:tcPr>
            <w:tcW w:w="1328" w:type="dxa"/>
            <w:vMerge/>
          </w:tcPr>
          <w:p w14:paraId="43C45CA4" w14:textId="77777777" w:rsidR="000611A4" w:rsidRPr="00766B80" w:rsidRDefault="000611A4">
            <w:pPr>
              <w:rPr>
                <w:b/>
                <w:bCs/>
                <w:sz w:val="20"/>
                <w:szCs w:val="20"/>
              </w:rPr>
            </w:pPr>
          </w:p>
        </w:tc>
        <w:tc>
          <w:tcPr>
            <w:tcW w:w="2495" w:type="dxa"/>
            <w:vMerge/>
          </w:tcPr>
          <w:p w14:paraId="5F22D140" w14:textId="77777777" w:rsidR="000611A4" w:rsidRPr="00766B80" w:rsidRDefault="000611A4">
            <w:pPr>
              <w:rPr>
                <w:rFonts w:ascii="DDCJHH+PublicSans" w:hAnsi="DDCJHH+PublicSans" w:cs="DDCJHH+PublicSans"/>
                <w:sz w:val="20"/>
                <w:szCs w:val="20"/>
              </w:rPr>
            </w:pPr>
          </w:p>
        </w:tc>
        <w:tc>
          <w:tcPr>
            <w:tcW w:w="1417" w:type="dxa"/>
          </w:tcPr>
          <w:p w14:paraId="55C25DA3" w14:textId="77777777" w:rsidR="000611A4" w:rsidRDefault="000611A4">
            <w:pPr>
              <w:jc w:val="center"/>
            </w:pPr>
            <w:r>
              <w:t>4.1</w:t>
            </w:r>
          </w:p>
        </w:tc>
        <w:tc>
          <w:tcPr>
            <w:tcW w:w="1418" w:type="dxa"/>
          </w:tcPr>
          <w:p w14:paraId="1C8F2ACE" w14:textId="77777777" w:rsidR="000611A4" w:rsidRDefault="000611A4">
            <w:pPr>
              <w:jc w:val="center"/>
            </w:pPr>
            <w:r>
              <w:rPr>
                <w:noProof/>
              </w:rPr>
              <w:drawing>
                <wp:inline distT="0" distB="0" distL="0" distR="0" wp14:anchorId="0724E009" wp14:editId="2CB37F54">
                  <wp:extent cx="157890" cy="146304"/>
                  <wp:effectExtent l="0" t="0" r="0" b="0"/>
                  <wp:docPr id="11355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3B69EC97" w14:textId="77777777" w:rsidR="000611A4" w:rsidRDefault="000611A4">
            <w:pPr>
              <w:jc w:val="center"/>
            </w:pPr>
          </w:p>
        </w:tc>
      </w:tr>
      <w:tr w:rsidR="000611A4" w14:paraId="59FA230D" w14:textId="77777777" w:rsidTr="000611A4">
        <w:trPr>
          <w:trHeight w:val="20"/>
        </w:trPr>
        <w:tc>
          <w:tcPr>
            <w:tcW w:w="1328" w:type="dxa"/>
            <w:vMerge/>
          </w:tcPr>
          <w:p w14:paraId="26795443" w14:textId="77777777" w:rsidR="000611A4" w:rsidRPr="00766B80" w:rsidRDefault="000611A4">
            <w:pPr>
              <w:rPr>
                <w:b/>
                <w:bCs/>
                <w:sz w:val="20"/>
                <w:szCs w:val="20"/>
              </w:rPr>
            </w:pPr>
          </w:p>
        </w:tc>
        <w:tc>
          <w:tcPr>
            <w:tcW w:w="2495" w:type="dxa"/>
            <w:vMerge/>
          </w:tcPr>
          <w:p w14:paraId="17A262DD" w14:textId="77777777" w:rsidR="000611A4" w:rsidRPr="00766B80" w:rsidRDefault="000611A4">
            <w:pPr>
              <w:rPr>
                <w:rFonts w:ascii="DDCJHH+PublicSans" w:hAnsi="DDCJHH+PublicSans" w:cs="DDCJHH+PublicSans"/>
                <w:sz w:val="20"/>
                <w:szCs w:val="20"/>
              </w:rPr>
            </w:pPr>
          </w:p>
        </w:tc>
        <w:tc>
          <w:tcPr>
            <w:tcW w:w="1417" w:type="dxa"/>
          </w:tcPr>
          <w:p w14:paraId="4BB76791" w14:textId="77777777" w:rsidR="000611A4" w:rsidRDefault="000611A4">
            <w:pPr>
              <w:jc w:val="center"/>
            </w:pPr>
            <w:r>
              <w:t>4.2</w:t>
            </w:r>
          </w:p>
        </w:tc>
        <w:tc>
          <w:tcPr>
            <w:tcW w:w="1418" w:type="dxa"/>
          </w:tcPr>
          <w:p w14:paraId="560CF0C1" w14:textId="77777777" w:rsidR="000611A4" w:rsidRDefault="000611A4">
            <w:pPr>
              <w:jc w:val="center"/>
            </w:pPr>
          </w:p>
        </w:tc>
        <w:tc>
          <w:tcPr>
            <w:tcW w:w="1417" w:type="dxa"/>
          </w:tcPr>
          <w:p w14:paraId="497CF61A" w14:textId="77777777" w:rsidR="000611A4" w:rsidRDefault="000611A4">
            <w:pPr>
              <w:jc w:val="center"/>
            </w:pPr>
            <w:r>
              <w:rPr>
                <w:noProof/>
              </w:rPr>
              <w:drawing>
                <wp:inline distT="0" distB="0" distL="0" distR="0" wp14:anchorId="7D288CFB" wp14:editId="17B586BA">
                  <wp:extent cx="157890" cy="146304"/>
                  <wp:effectExtent l="0" t="0" r="0" b="0"/>
                  <wp:docPr id="13520235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1BCEA0AD" w14:textId="77777777" w:rsidTr="000611A4">
        <w:trPr>
          <w:trHeight w:val="20"/>
        </w:trPr>
        <w:tc>
          <w:tcPr>
            <w:tcW w:w="1328" w:type="dxa"/>
            <w:vMerge/>
          </w:tcPr>
          <w:p w14:paraId="6C1FA13B" w14:textId="77777777" w:rsidR="000611A4" w:rsidRPr="00766B80" w:rsidRDefault="000611A4">
            <w:pPr>
              <w:rPr>
                <w:b/>
                <w:bCs/>
                <w:sz w:val="20"/>
                <w:szCs w:val="20"/>
              </w:rPr>
            </w:pPr>
          </w:p>
        </w:tc>
        <w:tc>
          <w:tcPr>
            <w:tcW w:w="2495" w:type="dxa"/>
            <w:vMerge/>
          </w:tcPr>
          <w:p w14:paraId="147949C6" w14:textId="77777777" w:rsidR="000611A4" w:rsidRPr="00766B80" w:rsidRDefault="000611A4">
            <w:pPr>
              <w:rPr>
                <w:rFonts w:ascii="DDCJHH+PublicSans" w:hAnsi="DDCJHH+PublicSans" w:cs="DDCJHH+PublicSans"/>
                <w:sz w:val="20"/>
                <w:szCs w:val="20"/>
              </w:rPr>
            </w:pPr>
          </w:p>
        </w:tc>
        <w:tc>
          <w:tcPr>
            <w:tcW w:w="1417" w:type="dxa"/>
          </w:tcPr>
          <w:p w14:paraId="0C0FF5CB" w14:textId="77777777" w:rsidR="000611A4" w:rsidRDefault="000611A4">
            <w:pPr>
              <w:jc w:val="center"/>
            </w:pPr>
            <w:r>
              <w:t>4.3</w:t>
            </w:r>
          </w:p>
        </w:tc>
        <w:tc>
          <w:tcPr>
            <w:tcW w:w="1418" w:type="dxa"/>
          </w:tcPr>
          <w:p w14:paraId="5B551D73" w14:textId="77777777" w:rsidR="000611A4" w:rsidRDefault="000611A4">
            <w:pPr>
              <w:jc w:val="center"/>
            </w:pPr>
          </w:p>
        </w:tc>
        <w:tc>
          <w:tcPr>
            <w:tcW w:w="1417" w:type="dxa"/>
          </w:tcPr>
          <w:p w14:paraId="6B57A129" w14:textId="77777777" w:rsidR="000611A4" w:rsidRDefault="000611A4">
            <w:pPr>
              <w:jc w:val="center"/>
            </w:pPr>
            <w:r>
              <w:rPr>
                <w:noProof/>
              </w:rPr>
              <w:drawing>
                <wp:inline distT="0" distB="0" distL="0" distR="0" wp14:anchorId="29FE45B1" wp14:editId="1AC47304">
                  <wp:extent cx="157890" cy="146304"/>
                  <wp:effectExtent l="0" t="0" r="0" b="0"/>
                  <wp:docPr id="16423495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356E53A5" w14:textId="77777777" w:rsidTr="000611A4">
        <w:trPr>
          <w:trHeight w:val="20"/>
        </w:trPr>
        <w:tc>
          <w:tcPr>
            <w:tcW w:w="1328" w:type="dxa"/>
            <w:vMerge/>
          </w:tcPr>
          <w:p w14:paraId="60F6CD36" w14:textId="77777777" w:rsidR="000611A4" w:rsidRPr="00766B80" w:rsidRDefault="000611A4">
            <w:pPr>
              <w:rPr>
                <w:b/>
                <w:bCs/>
                <w:sz w:val="20"/>
                <w:szCs w:val="20"/>
              </w:rPr>
            </w:pPr>
          </w:p>
        </w:tc>
        <w:tc>
          <w:tcPr>
            <w:tcW w:w="2495" w:type="dxa"/>
            <w:vMerge/>
          </w:tcPr>
          <w:p w14:paraId="772B6B94" w14:textId="77777777" w:rsidR="000611A4" w:rsidRPr="00766B80" w:rsidRDefault="000611A4">
            <w:pPr>
              <w:rPr>
                <w:rFonts w:ascii="DDCJHH+PublicSans" w:hAnsi="DDCJHH+PublicSans" w:cs="DDCJHH+PublicSans"/>
                <w:sz w:val="20"/>
                <w:szCs w:val="20"/>
              </w:rPr>
            </w:pPr>
          </w:p>
        </w:tc>
        <w:tc>
          <w:tcPr>
            <w:tcW w:w="1417" w:type="dxa"/>
          </w:tcPr>
          <w:p w14:paraId="57CAFA3C" w14:textId="77777777" w:rsidR="000611A4" w:rsidRDefault="000611A4">
            <w:pPr>
              <w:jc w:val="center"/>
            </w:pPr>
            <w:r>
              <w:t>4.4</w:t>
            </w:r>
          </w:p>
        </w:tc>
        <w:tc>
          <w:tcPr>
            <w:tcW w:w="1418" w:type="dxa"/>
          </w:tcPr>
          <w:p w14:paraId="20EEB82D" w14:textId="77777777" w:rsidR="000611A4" w:rsidRDefault="000611A4">
            <w:pPr>
              <w:jc w:val="center"/>
            </w:pPr>
          </w:p>
        </w:tc>
        <w:tc>
          <w:tcPr>
            <w:tcW w:w="1417" w:type="dxa"/>
          </w:tcPr>
          <w:p w14:paraId="011C4ACD" w14:textId="77777777" w:rsidR="000611A4" w:rsidRDefault="000611A4">
            <w:pPr>
              <w:jc w:val="center"/>
            </w:pPr>
            <w:r>
              <w:rPr>
                <w:noProof/>
              </w:rPr>
              <w:drawing>
                <wp:inline distT="0" distB="0" distL="0" distR="0" wp14:anchorId="7D7D2083" wp14:editId="44554D68">
                  <wp:extent cx="157890" cy="146304"/>
                  <wp:effectExtent l="0" t="0" r="0" b="0"/>
                  <wp:docPr id="16499811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2676D82D" w14:textId="77777777" w:rsidTr="000611A4">
        <w:trPr>
          <w:trHeight w:val="20"/>
        </w:trPr>
        <w:tc>
          <w:tcPr>
            <w:tcW w:w="1328" w:type="dxa"/>
            <w:vMerge/>
          </w:tcPr>
          <w:p w14:paraId="648BAB1F" w14:textId="77777777" w:rsidR="000611A4" w:rsidRPr="00766B80" w:rsidRDefault="000611A4">
            <w:pPr>
              <w:rPr>
                <w:b/>
                <w:bCs/>
                <w:sz w:val="20"/>
                <w:szCs w:val="20"/>
              </w:rPr>
            </w:pPr>
          </w:p>
        </w:tc>
        <w:tc>
          <w:tcPr>
            <w:tcW w:w="2495" w:type="dxa"/>
            <w:vMerge/>
          </w:tcPr>
          <w:p w14:paraId="5D30A2D2" w14:textId="77777777" w:rsidR="000611A4" w:rsidRPr="00766B80" w:rsidRDefault="000611A4">
            <w:pPr>
              <w:rPr>
                <w:rFonts w:ascii="DDCJHH+PublicSans" w:hAnsi="DDCJHH+PublicSans" w:cs="DDCJHH+PublicSans"/>
                <w:sz w:val="20"/>
                <w:szCs w:val="20"/>
              </w:rPr>
            </w:pPr>
          </w:p>
        </w:tc>
        <w:tc>
          <w:tcPr>
            <w:tcW w:w="1417" w:type="dxa"/>
          </w:tcPr>
          <w:p w14:paraId="2DE334F9" w14:textId="77777777" w:rsidR="000611A4" w:rsidRDefault="000611A4">
            <w:pPr>
              <w:jc w:val="center"/>
            </w:pPr>
            <w:r>
              <w:t>5.1</w:t>
            </w:r>
          </w:p>
        </w:tc>
        <w:tc>
          <w:tcPr>
            <w:tcW w:w="1418" w:type="dxa"/>
          </w:tcPr>
          <w:p w14:paraId="0073F067" w14:textId="77777777" w:rsidR="000611A4" w:rsidRDefault="000611A4">
            <w:pPr>
              <w:jc w:val="center"/>
            </w:pPr>
            <w:r>
              <w:rPr>
                <w:noProof/>
              </w:rPr>
              <w:drawing>
                <wp:inline distT="0" distB="0" distL="0" distR="0" wp14:anchorId="17876686" wp14:editId="4074F10E">
                  <wp:extent cx="157890" cy="146304"/>
                  <wp:effectExtent l="0" t="0" r="0" b="0"/>
                  <wp:docPr id="3195190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7ADA5EE1" w14:textId="77777777" w:rsidR="000611A4" w:rsidRDefault="000611A4">
            <w:pPr>
              <w:jc w:val="center"/>
            </w:pPr>
          </w:p>
        </w:tc>
      </w:tr>
      <w:tr w:rsidR="000611A4" w14:paraId="5284625F" w14:textId="77777777" w:rsidTr="000611A4">
        <w:trPr>
          <w:trHeight w:val="20"/>
        </w:trPr>
        <w:tc>
          <w:tcPr>
            <w:tcW w:w="1328" w:type="dxa"/>
            <w:vMerge/>
          </w:tcPr>
          <w:p w14:paraId="384FEDB8" w14:textId="77777777" w:rsidR="000611A4" w:rsidRPr="00766B80" w:rsidRDefault="000611A4">
            <w:pPr>
              <w:rPr>
                <w:b/>
                <w:bCs/>
                <w:sz w:val="20"/>
                <w:szCs w:val="20"/>
              </w:rPr>
            </w:pPr>
          </w:p>
        </w:tc>
        <w:tc>
          <w:tcPr>
            <w:tcW w:w="2495" w:type="dxa"/>
            <w:vMerge/>
          </w:tcPr>
          <w:p w14:paraId="6D5F8E99" w14:textId="77777777" w:rsidR="000611A4" w:rsidRPr="00766B80" w:rsidRDefault="000611A4">
            <w:pPr>
              <w:rPr>
                <w:rFonts w:ascii="DDCJHH+PublicSans" w:hAnsi="DDCJHH+PublicSans" w:cs="DDCJHH+PublicSans"/>
                <w:sz w:val="20"/>
                <w:szCs w:val="20"/>
              </w:rPr>
            </w:pPr>
          </w:p>
        </w:tc>
        <w:tc>
          <w:tcPr>
            <w:tcW w:w="1417" w:type="dxa"/>
          </w:tcPr>
          <w:p w14:paraId="05EE6CDC" w14:textId="77777777" w:rsidR="000611A4" w:rsidRDefault="000611A4">
            <w:pPr>
              <w:jc w:val="center"/>
            </w:pPr>
            <w:r>
              <w:t>5.2</w:t>
            </w:r>
          </w:p>
        </w:tc>
        <w:tc>
          <w:tcPr>
            <w:tcW w:w="1418" w:type="dxa"/>
          </w:tcPr>
          <w:p w14:paraId="26D2EF58" w14:textId="77777777" w:rsidR="000611A4" w:rsidRDefault="000611A4">
            <w:pPr>
              <w:jc w:val="center"/>
            </w:pPr>
            <w:r>
              <w:rPr>
                <w:noProof/>
              </w:rPr>
              <w:drawing>
                <wp:inline distT="0" distB="0" distL="0" distR="0" wp14:anchorId="61507FC6" wp14:editId="6842B907">
                  <wp:extent cx="157890" cy="146304"/>
                  <wp:effectExtent l="0" t="0" r="0" b="0"/>
                  <wp:docPr id="12539987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0534B806" w14:textId="77777777" w:rsidR="000611A4" w:rsidRDefault="000611A4">
            <w:pPr>
              <w:jc w:val="center"/>
            </w:pPr>
          </w:p>
        </w:tc>
      </w:tr>
      <w:tr w:rsidR="000611A4" w14:paraId="2ED98225" w14:textId="77777777" w:rsidTr="000611A4">
        <w:trPr>
          <w:trHeight w:val="20"/>
        </w:trPr>
        <w:tc>
          <w:tcPr>
            <w:tcW w:w="1328" w:type="dxa"/>
            <w:vMerge/>
          </w:tcPr>
          <w:p w14:paraId="3BBEA616" w14:textId="77777777" w:rsidR="000611A4" w:rsidRPr="00766B80" w:rsidRDefault="000611A4">
            <w:pPr>
              <w:rPr>
                <w:b/>
                <w:bCs/>
                <w:sz w:val="20"/>
                <w:szCs w:val="20"/>
              </w:rPr>
            </w:pPr>
          </w:p>
        </w:tc>
        <w:tc>
          <w:tcPr>
            <w:tcW w:w="2495" w:type="dxa"/>
            <w:vMerge/>
          </w:tcPr>
          <w:p w14:paraId="1BF67016" w14:textId="77777777" w:rsidR="000611A4" w:rsidRPr="00766B80" w:rsidRDefault="000611A4">
            <w:pPr>
              <w:rPr>
                <w:rFonts w:ascii="DDCJHH+PublicSans" w:hAnsi="DDCJHH+PublicSans" w:cs="DDCJHH+PublicSans"/>
                <w:sz w:val="20"/>
                <w:szCs w:val="20"/>
              </w:rPr>
            </w:pPr>
          </w:p>
        </w:tc>
        <w:tc>
          <w:tcPr>
            <w:tcW w:w="1417" w:type="dxa"/>
          </w:tcPr>
          <w:p w14:paraId="5836CA84" w14:textId="77777777" w:rsidR="000611A4" w:rsidRDefault="000611A4">
            <w:pPr>
              <w:jc w:val="center"/>
            </w:pPr>
            <w:r>
              <w:t>5.3</w:t>
            </w:r>
          </w:p>
        </w:tc>
        <w:tc>
          <w:tcPr>
            <w:tcW w:w="1418" w:type="dxa"/>
          </w:tcPr>
          <w:p w14:paraId="49041194" w14:textId="77777777" w:rsidR="000611A4" w:rsidRDefault="000611A4">
            <w:pPr>
              <w:jc w:val="center"/>
            </w:pPr>
            <w:r>
              <w:rPr>
                <w:noProof/>
              </w:rPr>
              <w:drawing>
                <wp:inline distT="0" distB="0" distL="0" distR="0" wp14:anchorId="62C1232C" wp14:editId="266F42D3">
                  <wp:extent cx="157890" cy="146304"/>
                  <wp:effectExtent l="0" t="0" r="0" b="0"/>
                  <wp:docPr id="20804506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3C233C9F" w14:textId="77777777" w:rsidR="000611A4" w:rsidRDefault="000611A4">
            <w:pPr>
              <w:jc w:val="center"/>
            </w:pPr>
          </w:p>
        </w:tc>
      </w:tr>
      <w:tr w:rsidR="000611A4" w14:paraId="261C99E5" w14:textId="77777777" w:rsidTr="000611A4">
        <w:trPr>
          <w:trHeight w:val="20"/>
        </w:trPr>
        <w:tc>
          <w:tcPr>
            <w:tcW w:w="1328" w:type="dxa"/>
            <w:vMerge/>
          </w:tcPr>
          <w:p w14:paraId="69628BDF" w14:textId="77777777" w:rsidR="000611A4" w:rsidRPr="00766B80" w:rsidRDefault="000611A4">
            <w:pPr>
              <w:rPr>
                <w:b/>
                <w:bCs/>
                <w:sz w:val="20"/>
                <w:szCs w:val="20"/>
              </w:rPr>
            </w:pPr>
          </w:p>
        </w:tc>
        <w:tc>
          <w:tcPr>
            <w:tcW w:w="2495" w:type="dxa"/>
            <w:vMerge/>
          </w:tcPr>
          <w:p w14:paraId="049CE054" w14:textId="77777777" w:rsidR="000611A4" w:rsidRPr="00766B80" w:rsidRDefault="000611A4">
            <w:pPr>
              <w:rPr>
                <w:rFonts w:ascii="DDCJHH+PublicSans" w:hAnsi="DDCJHH+PublicSans" w:cs="DDCJHH+PublicSans"/>
                <w:sz w:val="20"/>
                <w:szCs w:val="20"/>
              </w:rPr>
            </w:pPr>
          </w:p>
        </w:tc>
        <w:tc>
          <w:tcPr>
            <w:tcW w:w="1417" w:type="dxa"/>
          </w:tcPr>
          <w:p w14:paraId="1156A2BA" w14:textId="77777777" w:rsidR="000611A4" w:rsidRDefault="000611A4">
            <w:pPr>
              <w:jc w:val="center"/>
            </w:pPr>
            <w:r>
              <w:t>5.4</w:t>
            </w:r>
          </w:p>
        </w:tc>
        <w:tc>
          <w:tcPr>
            <w:tcW w:w="1418" w:type="dxa"/>
          </w:tcPr>
          <w:p w14:paraId="43AD737D" w14:textId="77777777" w:rsidR="000611A4" w:rsidRDefault="000611A4">
            <w:pPr>
              <w:jc w:val="center"/>
            </w:pPr>
            <w:r>
              <w:rPr>
                <w:noProof/>
              </w:rPr>
              <w:drawing>
                <wp:inline distT="0" distB="0" distL="0" distR="0" wp14:anchorId="15636B73" wp14:editId="221DE99B">
                  <wp:extent cx="157890" cy="146304"/>
                  <wp:effectExtent l="0" t="0" r="0" b="0"/>
                  <wp:docPr id="1443211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70346BE8" w14:textId="77777777" w:rsidR="000611A4" w:rsidRDefault="000611A4">
            <w:pPr>
              <w:jc w:val="center"/>
            </w:pPr>
          </w:p>
        </w:tc>
      </w:tr>
      <w:tr w:rsidR="000611A4" w14:paraId="26E5EE7E" w14:textId="77777777" w:rsidTr="000611A4">
        <w:trPr>
          <w:trHeight w:val="20"/>
        </w:trPr>
        <w:tc>
          <w:tcPr>
            <w:tcW w:w="1328" w:type="dxa"/>
            <w:vMerge/>
          </w:tcPr>
          <w:p w14:paraId="3248AE59" w14:textId="77777777" w:rsidR="000611A4" w:rsidRPr="00766B80" w:rsidRDefault="000611A4">
            <w:pPr>
              <w:rPr>
                <w:b/>
                <w:bCs/>
                <w:sz w:val="20"/>
                <w:szCs w:val="20"/>
              </w:rPr>
            </w:pPr>
          </w:p>
        </w:tc>
        <w:tc>
          <w:tcPr>
            <w:tcW w:w="2495" w:type="dxa"/>
            <w:vMerge/>
          </w:tcPr>
          <w:p w14:paraId="2955631A" w14:textId="77777777" w:rsidR="000611A4" w:rsidRPr="00766B80" w:rsidRDefault="000611A4">
            <w:pPr>
              <w:rPr>
                <w:rFonts w:ascii="DDCJHH+PublicSans" w:hAnsi="DDCJHH+PublicSans" w:cs="DDCJHH+PublicSans"/>
                <w:sz w:val="20"/>
                <w:szCs w:val="20"/>
              </w:rPr>
            </w:pPr>
          </w:p>
        </w:tc>
        <w:tc>
          <w:tcPr>
            <w:tcW w:w="1417" w:type="dxa"/>
          </w:tcPr>
          <w:p w14:paraId="4BC79CF5" w14:textId="77777777" w:rsidR="000611A4" w:rsidRDefault="000611A4">
            <w:pPr>
              <w:jc w:val="center"/>
            </w:pPr>
            <w:r>
              <w:t>6.1</w:t>
            </w:r>
          </w:p>
        </w:tc>
        <w:tc>
          <w:tcPr>
            <w:tcW w:w="1418" w:type="dxa"/>
          </w:tcPr>
          <w:p w14:paraId="43DD4BE7" w14:textId="77777777" w:rsidR="000611A4" w:rsidRDefault="000611A4">
            <w:pPr>
              <w:jc w:val="center"/>
            </w:pPr>
            <w:r>
              <w:rPr>
                <w:noProof/>
              </w:rPr>
              <w:drawing>
                <wp:inline distT="0" distB="0" distL="0" distR="0" wp14:anchorId="70979614" wp14:editId="02657501">
                  <wp:extent cx="157890" cy="146304"/>
                  <wp:effectExtent l="0" t="0" r="0" b="0"/>
                  <wp:docPr id="1575116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BB5C226" w14:textId="77777777" w:rsidR="000611A4" w:rsidRDefault="000611A4">
            <w:pPr>
              <w:jc w:val="center"/>
            </w:pPr>
          </w:p>
        </w:tc>
      </w:tr>
      <w:tr w:rsidR="000611A4" w14:paraId="378CB5B5" w14:textId="77777777" w:rsidTr="000611A4">
        <w:trPr>
          <w:trHeight w:val="20"/>
        </w:trPr>
        <w:tc>
          <w:tcPr>
            <w:tcW w:w="1328" w:type="dxa"/>
            <w:vMerge/>
          </w:tcPr>
          <w:p w14:paraId="5DFB2493" w14:textId="77777777" w:rsidR="000611A4" w:rsidRPr="00766B80" w:rsidRDefault="000611A4">
            <w:pPr>
              <w:rPr>
                <w:b/>
                <w:bCs/>
                <w:sz w:val="20"/>
                <w:szCs w:val="20"/>
              </w:rPr>
            </w:pPr>
          </w:p>
        </w:tc>
        <w:tc>
          <w:tcPr>
            <w:tcW w:w="2495" w:type="dxa"/>
            <w:vMerge/>
          </w:tcPr>
          <w:p w14:paraId="06B6FC37" w14:textId="77777777" w:rsidR="000611A4" w:rsidRPr="00766B80" w:rsidRDefault="000611A4">
            <w:pPr>
              <w:rPr>
                <w:rFonts w:ascii="DDCJHH+PublicSans" w:hAnsi="DDCJHH+PublicSans" w:cs="DDCJHH+PublicSans"/>
                <w:sz w:val="20"/>
                <w:szCs w:val="20"/>
              </w:rPr>
            </w:pPr>
          </w:p>
        </w:tc>
        <w:tc>
          <w:tcPr>
            <w:tcW w:w="1417" w:type="dxa"/>
          </w:tcPr>
          <w:p w14:paraId="34F6712B" w14:textId="77777777" w:rsidR="000611A4" w:rsidRDefault="000611A4">
            <w:pPr>
              <w:jc w:val="center"/>
            </w:pPr>
            <w:r>
              <w:t>6.2</w:t>
            </w:r>
          </w:p>
        </w:tc>
        <w:tc>
          <w:tcPr>
            <w:tcW w:w="1418" w:type="dxa"/>
          </w:tcPr>
          <w:p w14:paraId="6D605862" w14:textId="77777777" w:rsidR="000611A4" w:rsidRDefault="000611A4">
            <w:pPr>
              <w:jc w:val="center"/>
            </w:pPr>
            <w:r>
              <w:rPr>
                <w:noProof/>
              </w:rPr>
              <w:drawing>
                <wp:inline distT="0" distB="0" distL="0" distR="0" wp14:anchorId="09466508" wp14:editId="6C9EAA30">
                  <wp:extent cx="157890" cy="146304"/>
                  <wp:effectExtent l="0" t="0" r="0" b="0"/>
                  <wp:docPr id="8692777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242B98AC" w14:textId="77777777" w:rsidR="000611A4" w:rsidRDefault="000611A4">
            <w:pPr>
              <w:jc w:val="center"/>
            </w:pPr>
          </w:p>
        </w:tc>
      </w:tr>
      <w:tr w:rsidR="000611A4" w14:paraId="4C90A4C6" w14:textId="77777777" w:rsidTr="000611A4">
        <w:trPr>
          <w:trHeight w:val="20"/>
        </w:trPr>
        <w:tc>
          <w:tcPr>
            <w:tcW w:w="1328" w:type="dxa"/>
            <w:vMerge/>
          </w:tcPr>
          <w:p w14:paraId="2C23B593" w14:textId="77777777" w:rsidR="000611A4" w:rsidRPr="00766B80" w:rsidRDefault="000611A4">
            <w:pPr>
              <w:rPr>
                <w:b/>
                <w:bCs/>
                <w:sz w:val="20"/>
                <w:szCs w:val="20"/>
              </w:rPr>
            </w:pPr>
          </w:p>
        </w:tc>
        <w:tc>
          <w:tcPr>
            <w:tcW w:w="2495" w:type="dxa"/>
            <w:vMerge/>
          </w:tcPr>
          <w:p w14:paraId="70F9938E" w14:textId="77777777" w:rsidR="000611A4" w:rsidRPr="00766B80" w:rsidRDefault="000611A4">
            <w:pPr>
              <w:rPr>
                <w:rFonts w:ascii="DDCJHH+PublicSans" w:hAnsi="DDCJHH+PublicSans" w:cs="DDCJHH+PublicSans"/>
                <w:sz w:val="20"/>
                <w:szCs w:val="20"/>
              </w:rPr>
            </w:pPr>
          </w:p>
        </w:tc>
        <w:tc>
          <w:tcPr>
            <w:tcW w:w="1417" w:type="dxa"/>
          </w:tcPr>
          <w:p w14:paraId="319E8F8B" w14:textId="77777777" w:rsidR="000611A4" w:rsidRDefault="000611A4">
            <w:pPr>
              <w:jc w:val="center"/>
            </w:pPr>
            <w:r>
              <w:t>6.3</w:t>
            </w:r>
          </w:p>
        </w:tc>
        <w:tc>
          <w:tcPr>
            <w:tcW w:w="1418" w:type="dxa"/>
          </w:tcPr>
          <w:p w14:paraId="2AF5A323" w14:textId="77777777" w:rsidR="000611A4" w:rsidRDefault="000611A4">
            <w:pPr>
              <w:jc w:val="center"/>
            </w:pPr>
          </w:p>
        </w:tc>
        <w:tc>
          <w:tcPr>
            <w:tcW w:w="1417" w:type="dxa"/>
          </w:tcPr>
          <w:p w14:paraId="2C802ED0" w14:textId="77777777" w:rsidR="000611A4" w:rsidRDefault="000611A4">
            <w:pPr>
              <w:jc w:val="center"/>
            </w:pPr>
            <w:r>
              <w:rPr>
                <w:noProof/>
              </w:rPr>
              <w:drawing>
                <wp:inline distT="0" distB="0" distL="0" distR="0" wp14:anchorId="1DF3F2CF" wp14:editId="32B6B1D0">
                  <wp:extent cx="157890" cy="146304"/>
                  <wp:effectExtent l="0" t="0" r="0" b="0"/>
                  <wp:docPr id="16987345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7C4156A8" w14:textId="77777777" w:rsidTr="000611A4">
        <w:trPr>
          <w:trHeight w:val="20"/>
        </w:trPr>
        <w:tc>
          <w:tcPr>
            <w:tcW w:w="1328" w:type="dxa"/>
            <w:vMerge/>
          </w:tcPr>
          <w:p w14:paraId="640E1725" w14:textId="77777777" w:rsidR="000611A4" w:rsidRPr="00766B80" w:rsidRDefault="000611A4">
            <w:pPr>
              <w:rPr>
                <w:b/>
                <w:bCs/>
                <w:sz w:val="20"/>
                <w:szCs w:val="20"/>
              </w:rPr>
            </w:pPr>
          </w:p>
        </w:tc>
        <w:tc>
          <w:tcPr>
            <w:tcW w:w="2495" w:type="dxa"/>
            <w:vMerge/>
          </w:tcPr>
          <w:p w14:paraId="0B9AD0C5" w14:textId="77777777" w:rsidR="000611A4" w:rsidRPr="00766B80" w:rsidRDefault="000611A4">
            <w:pPr>
              <w:rPr>
                <w:rFonts w:ascii="DDCJHH+PublicSans" w:hAnsi="DDCJHH+PublicSans" w:cs="DDCJHH+PublicSans"/>
                <w:sz w:val="20"/>
                <w:szCs w:val="20"/>
              </w:rPr>
            </w:pPr>
          </w:p>
        </w:tc>
        <w:tc>
          <w:tcPr>
            <w:tcW w:w="1417" w:type="dxa"/>
          </w:tcPr>
          <w:p w14:paraId="4D47BF60" w14:textId="77777777" w:rsidR="000611A4" w:rsidRDefault="000611A4">
            <w:pPr>
              <w:jc w:val="center"/>
            </w:pPr>
            <w:r>
              <w:t>6.4</w:t>
            </w:r>
          </w:p>
        </w:tc>
        <w:tc>
          <w:tcPr>
            <w:tcW w:w="1418" w:type="dxa"/>
          </w:tcPr>
          <w:p w14:paraId="5485AD5A" w14:textId="77777777" w:rsidR="000611A4" w:rsidRDefault="000611A4">
            <w:pPr>
              <w:jc w:val="center"/>
            </w:pPr>
          </w:p>
        </w:tc>
        <w:tc>
          <w:tcPr>
            <w:tcW w:w="1417" w:type="dxa"/>
          </w:tcPr>
          <w:p w14:paraId="2758299E" w14:textId="77777777" w:rsidR="000611A4" w:rsidRDefault="000611A4">
            <w:pPr>
              <w:jc w:val="center"/>
            </w:pPr>
            <w:r>
              <w:rPr>
                <w:noProof/>
              </w:rPr>
              <w:drawing>
                <wp:inline distT="0" distB="0" distL="0" distR="0" wp14:anchorId="25D03E66" wp14:editId="40F68D9F">
                  <wp:extent cx="157890" cy="146304"/>
                  <wp:effectExtent l="0" t="0" r="0" b="0"/>
                  <wp:docPr id="12252813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670EFCA8" w14:textId="77777777" w:rsidTr="000611A4">
        <w:trPr>
          <w:trHeight w:val="69"/>
        </w:trPr>
        <w:tc>
          <w:tcPr>
            <w:tcW w:w="1328" w:type="dxa"/>
            <w:vMerge w:val="restart"/>
          </w:tcPr>
          <w:p w14:paraId="71A65713" w14:textId="77777777" w:rsidR="000611A4" w:rsidRDefault="000611A4">
            <w:r w:rsidRPr="00766B80">
              <w:rPr>
                <w:b/>
                <w:bCs/>
                <w:sz w:val="20"/>
                <w:szCs w:val="20"/>
              </w:rPr>
              <w:t xml:space="preserve">PT23CY182 </w:t>
            </w:r>
          </w:p>
        </w:tc>
        <w:tc>
          <w:tcPr>
            <w:tcW w:w="2495" w:type="dxa"/>
            <w:vMerge w:val="restart"/>
          </w:tcPr>
          <w:p w14:paraId="15677169" w14:textId="77777777" w:rsidR="000611A4" w:rsidRDefault="000611A4">
            <w:r w:rsidRPr="00766B80">
              <w:rPr>
                <w:rFonts w:ascii="DDCJHH+PublicSans" w:hAnsi="DDCJHH+PublicSans" w:cs="DDCJHH+PublicSans"/>
                <w:sz w:val="20"/>
                <w:szCs w:val="20"/>
              </w:rPr>
              <w:t xml:space="preserve">Promote Equality and Inclusion </w:t>
            </w:r>
          </w:p>
        </w:tc>
        <w:tc>
          <w:tcPr>
            <w:tcW w:w="1417" w:type="dxa"/>
          </w:tcPr>
          <w:p w14:paraId="3C768636" w14:textId="77777777" w:rsidR="000611A4" w:rsidRDefault="000611A4">
            <w:pPr>
              <w:jc w:val="center"/>
            </w:pPr>
            <w:r>
              <w:t>2.2</w:t>
            </w:r>
          </w:p>
        </w:tc>
        <w:tc>
          <w:tcPr>
            <w:tcW w:w="1418" w:type="dxa"/>
          </w:tcPr>
          <w:p w14:paraId="2A07A0E2" w14:textId="77777777" w:rsidR="000611A4" w:rsidRDefault="000611A4">
            <w:pPr>
              <w:jc w:val="center"/>
            </w:pPr>
          </w:p>
        </w:tc>
        <w:tc>
          <w:tcPr>
            <w:tcW w:w="1417" w:type="dxa"/>
          </w:tcPr>
          <w:p w14:paraId="01B3BAB9" w14:textId="77777777" w:rsidR="000611A4" w:rsidRDefault="000611A4">
            <w:pPr>
              <w:jc w:val="center"/>
            </w:pPr>
            <w:r>
              <w:rPr>
                <w:noProof/>
              </w:rPr>
              <w:drawing>
                <wp:inline distT="0" distB="0" distL="0" distR="0" wp14:anchorId="4DA3D9F0" wp14:editId="21ECA97A">
                  <wp:extent cx="157890" cy="146304"/>
                  <wp:effectExtent l="0" t="0" r="0" b="0"/>
                  <wp:docPr id="8377944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27D51999" w14:textId="77777777" w:rsidTr="000611A4">
        <w:trPr>
          <w:trHeight w:val="69"/>
        </w:trPr>
        <w:tc>
          <w:tcPr>
            <w:tcW w:w="1328" w:type="dxa"/>
            <w:vMerge/>
          </w:tcPr>
          <w:p w14:paraId="44FFB4BD" w14:textId="77777777" w:rsidR="000611A4" w:rsidRPr="00766B80" w:rsidRDefault="000611A4">
            <w:pPr>
              <w:rPr>
                <w:b/>
                <w:bCs/>
                <w:sz w:val="20"/>
                <w:szCs w:val="20"/>
              </w:rPr>
            </w:pPr>
          </w:p>
        </w:tc>
        <w:tc>
          <w:tcPr>
            <w:tcW w:w="2495" w:type="dxa"/>
            <w:vMerge/>
          </w:tcPr>
          <w:p w14:paraId="20C5A33C" w14:textId="77777777" w:rsidR="000611A4" w:rsidRPr="00766B80" w:rsidRDefault="000611A4">
            <w:pPr>
              <w:rPr>
                <w:rFonts w:ascii="DDCJHH+PublicSans" w:hAnsi="DDCJHH+PublicSans" w:cs="DDCJHH+PublicSans"/>
                <w:sz w:val="20"/>
                <w:szCs w:val="20"/>
              </w:rPr>
            </w:pPr>
          </w:p>
        </w:tc>
        <w:tc>
          <w:tcPr>
            <w:tcW w:w="1417" w:type="dxa"/>
          </w:tcPr>
          <w:p w14:paraId="5913EFD7" w14:textId="77777777" w:rsidR="000611A4" w:rsidRDefault="000611A4">
            <w:pPr>
              <w:jc w:val="center"/>
            </w:pPr>
            <w:r>
              <w:t>3.1</w:t>
            </w:r>
          </w:p>
        </w:tc>
        <w:tc>
          <w:tcPr>
            <w:tcW w:w="1418" w:type="dxa"/>
          </w:tcPr>
          <w:p w14:paraId="6CE4EA0A" w14:textId="77777777" w:rsidR="000611A4" w:rsidRDefault="000611A4">
            <w:pPr>
              <w:jc w:val="center"/>
            </w:pPr>
          </w:p>
        </w:tc>
        <w:tc>
          <w:tcPr>
            <w:tcW w:w="1417" w:type="dxa"/>
          </w:tcPr>
          <w:p w14:paraId="24F360CB" w14:textId="77777777" w:rsidR="000611A4" w:rsidRDefault="000611A4">
            <w:pPr>
              <w:jc w:val="center"/>
            </w:pPr>
            <w:r>
              <w:rPr>
                <w:noProof/>
              </w:rPr>
              <w:drawing>
                <wp:inline distT="0" distB="0" distL="0" distR="0" wp14:anchorId="0F2E6645" wp14:editId="02161A58">
                  <wp:extent cx="157890" cy="146304"/>
                  <wp:effectExtent l="0" t="0" r="0" b="0"/>
                  <wp:docPr id="7165943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60237B2E" w14:textId="77777777" w:rsidTr="000611A4">
        <w:trPr>
          <w:trHeight w:val="69"/>
        </w:trPr>
        <w:tc>
          <w:tcPr>
            <w:tcW w:w="1328" w:type="dxa"/>
            <w:vMerge/>
          </w:tcPr>
          <w:p w14:paraId="3543D1DB" w14:textId="77777777" w:rsidR="000611A4" w:rsidRPr="00766B80" w:rsidRDefault="000611A4">
            <w:pPr>
              <w:rPr>
                <w:b/>
                <w:bCs/>
                <w:sz w:val="20"/>
                <w:szCs w:val="20"/>
              </w:rPr>
            </w:pPr>
          </w:p>
        </w:tc>
        <w:tc>
          <w:tcPr>
            <w:tcW w:w="2495" w:type="dxa"/>
            <w:vMerge/>
          </w:tcPr>
          <w:p w14:paraId="05D69F25" w14:textId="77777777" w:rsidR="000611A4" w:rsidRPr="00766B80" w:rsidRDefault="000611A4">
            <w:pPr>
              <w:rPr>
                <w:rFonts w:ascii="DDCJHH+PublicSans" w:hAnsi="DDCJHH+PublicSans" w:cs="DDCJHH+PublicSans"/>
                <w:sz w:val="20"/>
                <w:szCs w:val="20"/>
              </w:rPr>
            </w:pPr>
          </w:p>
        </w:tc>
        <w:tc>
          <w:tcPr>
            <w:tcW w:w="1417" w:type="dxa"/>
          </w:tcPr>
          <w:p w14:paraId="15A40717" w14:textId="77777777" w:rsidR="000611A4" w:rsidRDefault="000611A4">
            <w:pPr>
              <w:jc w:val="center"/>
            </w:pPr>
            <w:r>
              <w:t>3.2</w:t>
            </w:r>
          </w:p>
        </w:tc>
        <w:tc>
          <w:tcPr>
            <w:tcW w:w="1418" w:type="dxa"/>
          </w:tcPr>
          <w:p w14:paraId="50B0BD1E" w14:textId="77777777" w:rsidR="000611A4" w:rsidRDefault="000611A4">
            <w:pPr>
              <w:jc w:val="center"/>
            </w:pPr>
          </w:p>
        </w:tc>
        <w:tc>
          <w:tcPr>
            <w:tcW w:w="1417" w:type="dxa"/>
          </w:tcPr>
          <w:p w14:paraId="275417D8" w14:textId="77777777" w:rsidR="000611A4" w:rsidRDefault="000611A4">
            <w:pPr>
              <w:jc w:val="center"/>
            </w:pPr>
            <w:r>
              <w:rPr>
                <w:noProof/>
              </w:rPr>
              <w:drawing>
                <wp:inline distT="0" distB="0" distL="0" distR="0" wp14:anchorId="24FD5B11" wp14:editId="269B5E64">
                  <wp:extent cx="157890" cy="146304"/>
                  <wp:effectExtent l="0" t="0" r="0" b="0"/>
                  <wp:docPr id="199192245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22F0C919" w14:textId="77777777" w:rsidTr="000611A4">
        <w:trPr>
          <w:trHeight w:val="104"/>
        </w:trPr>
        <w:tc>
          <w:tcPr>
            <w:tcW w:w="1328" w:type="dxa"/>
            <w:vMerge w:val="restart"/>
          </w:tcPr>
          <w:p w14:paraId="4C397903" w14:textId="77777777" w:rsidR="000611A4" w:rsidRDefault="000611A4">
            <w:r w:rsidRPr="00766B80">
              <w:rPr>
                <w:b/>
                <w:bCs/>
                <w:sz w:val="20"/>
                <w:szCs w:val="20"/>
              </w:rPr>
              <w:t xml:space="preserve">PT23CY181 </w:t>
            </w:r>
          </w:p>
        </w:tc>
        <w:tc>
          <w:tcPr>
            <w:tcW w:w="2495" w:type="dxa"/>
            <w:vMerge w:val="restart"/>
          </w:tcPr>
          <w:p w14:paraId="53E4581B" w14:textId="77777777" w:rsidR="000611A4" w:rsidRDefault="000611A4">
            <w:r w:rsidRPr="00766B80">
              <w:rPr>
                <w:rFonts w:ascii="DDCJHH+PublicSans" w:hAnsi="DDCJHH+PublicSans" w:cs="DDCJHH+PublicSans"/>
                <w:sz w:val="20"/>
                <w:szCs w:val="20"/>
              </w:rPr>
              <w:t>Principles for Implementing Duty of Care</w:t>
            </w:r>
          </w:p>
        </w:tc>
        <w:tc>
          <w:tcPr>
            <w:tcW w:w="1417" w:type="dxa"/>
          </w:tcPr>
          <w:p w14:paraId="7A14F2D9" w14:textId="77777777" w:rsidR="000611A4" w:rsidRDefault="000611A4">
            <w:pPr>
              <w:jc w:val="center"/>
            </w:pPr>
            <w:r>
              <w:t xml:space="preserve">3.1 </w:t>
            </w:r>
          </w:p>
        </w:tc>
        <w:tc>
          <w:tcPr>
            <w:tcW w:w="1418" w:type="dxa"/>
          </w:tcPr>
          <w:p w14:paraId="10B57661" w14:textId="77777777" w:rsidR="000611A4" w:rsidRDefault="000611A4">
            <w:pPr>
              <w:jc w:val="center"/>
            </w:pPr>
            <w:r>
              <w:rPr>
                <w:noProof/>
              </w:rPr>
              <w:drawing>
                <wp:inline distT="0" distB="0" distL="0" distR="0" wp14:anchorId="3180EA30" wp14:editId="39A4EE55">
                  <wp:extent cx="157890" cy="146304"/>
                  <wp:effectExtent l="0" t="0" r="0" b="0"/>
                  <wp:docPr id="9326163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C8B3158" w14:textId="77777777" w:rsidR="000611A4" w:rsidRDefault="000611A4">
            <w:pPr>
              <w:jc w:val="center"/>
            </w:pPr>
          </w:p>
        </w:tc>
      </w:tr>
      <w:tr w:rsidR="000611A4" w14:paraId="5595D645" w14:textId="77777777" w:rsidTr="000611A4">
        <w:trPr>
          <w:trHeight w:val="103"/>
        </w:trPr>
        <w:tc>
          <w:tcPr>
            <w:tcW w:w="1328" w:type="dxa"/>
            <w:vMerge/>
          </w:tcPr>
          <w:p w14:paraId="0A5F8C8B" w14:textId="77777777" w:rsidR="000611A4" w:rsidRPr="00766B80" w:rsidRDefault="000611A4">
            <w:pPr>
              <w:rPr>
                <w:b/>
                <w:bCs/>
                <w:sz w:val="20"/>
                <w:szCs w:val="20"/>
              </w:rPr>
            </w:pPr>
          </w:p>
        </w:tc>
        <w:tc>
          <w:tcPr>
            <w:tcW w:w="2495" w:type="dxa"/>
            <w:vMerge/>
          </w:tcPr>
          <w:p w14:paraId="0E9F566A" w14:textId="77777777" w:rsidR="000611A4" w:rsidRPr="00766B80" w:rsidRDefault="000611A4">
            <w:pPr>
              <w:rPr>
                <w:rFonts w:ascii="DDCJHH+PublicSans" w:hAnsi="DDCJHH+PublicSans" w:cs="DDCJHH+PublicSans"/>
                <w:sz w:val="20"/>
                <w:szCs w:val="20"/>
              </w:rPr>
            </w:pPr>
          </w:p>
        </w:tc>
        <w:tc>
          <w:tcPr>
            <w:tcW w:w="1417" w:type="dxa"/>
          </w:tcPr>
          <w:p w14:paraId="11C2D08A" w14:textId="77777777" w:rsidR="000611A4" w:rsidRDefault="000611A4">
            <w:pPr>
              <w:jc w:val="center"/>
            </w:pPr>
            <w:r>
              <w:t>3.2</w:t>
            </w:r>
          </w:p>
        </w:tc>
        <w:tc>
          <w:tcPr>
            <w:tcW w:w="1418" w:type="dxa"/>
          </w:tcPr>
          <w:p w14:paraId="79C7022A" w14:textId="77777777" w:rsidR="000611A4" w:rsidRDefault="000611A4">
            <w:pPr>
              <w:jc w:val="center"/>
            </w:pPr>
            <w:r>
              <w:rPr>
                <w:noProof/>
              </w:rPr>
              <w:drawing>
                <wp:inline distT="0" distB="0" distL="0" distR="0" wp14:anchorId="075803E1" wp14:editId="56998FC6">
                  <wp:extent cx="157890" cy="146304"/>
                  <wp:effectExtent l="0" t="0" r="0" b="0"/>
                  <wp:docPr id="9361619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62AB02C3" w14:textId="77777777" w:rsidR="000611A4" w:rsidRDefault="000611A4">
            <w:pPr>
              <w:jc w:val="center"/>
            </w:pPr>
          </w:p>
        </w:tc>
      </w:tr>
      <w:tr w:rsidR="000611A4" w14:paraId="49D3C936" w14:textId="77777777" w:rsidTr="000611A4">
        <w:trPr>
          <w:trHeight w:val="54"/>
        </w:trPr>
        <w:tc>
          <w:tcPr>
            <w:tcW w:w="1328" w:type="dxa"/>
            <w:vMerge w:val="restart"/>
          </w:tcPr>
          <w:p w14:paraId="7049F054" w14:textId="77777777" w:rsidR="000611A4" w:rsidRDefault="000611A4">
            <w:r w:rsidRPr="00766B80">
              <w:rPr>
                <w:b/>
                <w:bCs/>
                <w:sz w:val="20"/>
                <w:szCs w:val="20"/>
              </w:rPr>
              <w:t xml:space="preserve">PT13CY099 </w:t>
            </w:r>
          </w:p>
        </w:tc>
        <w:tc>
          <w:tcPr>
            <w:tcW w:w="2495" w:type="dxa"/>
            <w:vMerge w:val="restart"/>
          </w:tcPr>
          <w:p w14:paraId="5F95A97F" w14:textId="77777777" w:rsidR="000611A4" w:rsidRDefault="000611A4">
            <w:r w:rsidRPr="00766B80">
              <w:rPr>
                <w:rFonts w:ascii="DDCJHH+PublicSans" w:hAnsi="DDCJHH+PublicSans" w:cs="DDCJHH+PublicSans"/>
                <w:sz w:val="20"/>
                <w:szCs w:val="20"/>
              </w:rPr>
              <w:t xml:space="preserve">Promote Good Practice in Handling Information </w:t>
            </w:r>
          </w:p>
        </w:tc>
        <w:tc>
          <w:tcPr>
            <w:tcW w:w="1417" w:type="dxa"/>
          </w:tcPr>
          <w:p w14:paraId="0B944508" w14:textId="77777777" w:rsidR="000611A4" w:rsidRDefault="000611A4">
            <w:pPr>
              <w:jc w:val="center"/>
            </w:pPr>
            <w:r>
              <w:t>2.2</w:t>
            </w:r>
          </w:p>
        </w:tc>
        <w:tc>
          <w:tcPr>
            <w:tcW w:w="1418" w:type="dxa"/>
          </w:tcPr>
          <w:p w14:paraId="5228F9DB" w14:textId="77777777" w:rsidR="000611A4" w:rsidRDefault="000611A4">
            <w:pPr>
              <w:jc w:val="center"/>
            </w:pPr>
          </w:p>
        </w:tc>
        <w:tc>
          <w:tcPr>
            <w:tcW w:w="1417" w:type="dxa"/>
          </w:tcPr>
          <w:p w14:paraId="09061802" w14:textId="77777777" w:rsidR="000611A4" w:rsidRDefault="000611A4">
            <w:pPr>
              <w:jc w:val="center"/>
            </w:pPr>
            <w:r>
              <w:rPr>
                <w:noProof/>
              </w:rPr>
              <w:drawing>
                <wp:inline distT="0" distB="0" distL="0" distR="0" wp14:anchorId="5C2D923E" wp14:editId="5B504344">
                  <wp:extent cx="157890" cy="146304"/>
                  <wp:effectExtent l="0" t="0" r="0" b="0"/>
                  <wp:docPr id="125647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2D94A876" w14:textId="77777777" w:rsidTr="000611A4">
        <w:trPr>
          <w:trHeight w:val="51"/>
        </w:trPr>
        <w:tc>
          <w:tcPr>
            <w:tcW w:w="1328" w:type="dxa"/>
            <w:vMerge/>
          </w:tcPr>
          <w:p w14:paraId="5CDAF734" w14:textId="77777777" w:rsidR="000611A4" w:rsidRPr="00766B80" w:rsidRDefault="000611A4">
            <w:pPr>
              <w:rPr>
                <w:b/>
                <w:bCs/>
                <w:sz w:val="20"/>
                <w:szCs w:val="20"/>
              </w:rPr>
            </w:pPr>
          </w:p>
        </w:tc>
        <w:tc>
          <w:tcPr>
            <w:tcW w:w="2495" w:type="dxa"/>
            <w:vMerge/>
          </w:tcPr>
          <w:p w14:paraId="574A76E2" w14:textId="77777777" w:rsidR="000611A4" w:rsidRPr="00766B80" w:rsidRDefault="000611A4">
            <w:pPr>
              <w:rPr>
                <w:rFonts w:ascii="DDCJHH+PublicSans" w:hAnsi="DDCJHH+PublicSans" w:cs="DDCJHH+PublicSans"/>
                <w:sz w:val="20"/>
                <w:szCs w:val="20"/>
              </w:rPr>
            </w:pPr>
          </w:p>
        </w:tc>
        <w:tc>
          <w:tcPr>
            <w:tcW w:w="1417" w:type="dxa"/>
          </w:tcPr>
          <w:p w14:paraId="5EBF92A4" w14:textId="77777777" w:rsidR="000611A4" w:rsidRDefault="000611A4">
            <w:pPr>
              <w:jc w:val="center"/>
            </w:pPr>
            <w:r>
              <w:t>2.3</w:t>
            </w:r>
          </w:p>
        </w:tc>
        <w:tc>
          <w:tcPr>
            <w:tcW w:w="1418" w:type="dxa"/>
          </w:tcPr>
          <w:p w14:paraId="766995E9" w14:textId="77777777" w:rsidR="000611A4" w:rsidRDefault="000611A4">
            <w:pPr>
              <w:jc w:val="center"/>
            </w:pPr>
          </w:p>
        </w:tc>
        <w:tc>
          <w:tcPr>
            <w:tcW w:w="1417" w:type="dxa"/>
          </w:tcPr>
          <w:p w14:paraId="4BA900E8" w14:textId="77777777" w:rsidR="000611A4" w:rsidRDefault="000611A4">
            <w:pPr>
              <w:jc w:val="center"/>
            </w:pPr>
            <w:r>
              <w:rPr>
                <w:noProof/>
              </w:rPr>
              <w:drawing>
                <wp:inline distT="0" distB="0" distL="0" distR="0" wp14:anchorId="31317360" wp14:editId="51240463">
                  <wp:extent cx="157890" cy="146304"/>
                  <wp:effectExtent l="0" t="0" r="0" b="0"/>
                  <wp:docPr id="18750081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131A3E97" w14:textId="77777777" w:rsidTr="000611A4">
        <w:trPr>
          <w:trHeight w:val="51"/>
        </w:trPr>
        <w:tc>
          <w:tcPr>
            <w:tcW w:w="1328" w:type="dxa"/>
            <w:vMerge/>
          </w:tcPr>
          <w:p w14:paraId="3B0F8B16" w14:textId="77777777" w:rsidR="000611A4" w:rsidRPr="00766B80" w:rsidRDefault="000611A4">
            <w:pPr>
              <w:rPr>
                <w:b/>
                <w:bCs/>
                <w:sz w:val="20"/>
                <w:szCs w:val="20"/>
              </w:rPr>
            </w:pPr>
          </w:p>
        </w:tc>
        <w:tc>
          <w:tcPr>
            <w:tcW w:w="2495" w:type="dxa"/>
            <w:vMerge/>
          </w:tcPr>
          <w:p w14:paraId="5E57AB20" w14:textId="77777777" w:rsidR="000611A4" w:rsidRPr="00766B80" w:rsidRDefault="000611A4">
            <w:pPr>
              <w:rPr>
                <w:rFonts w:ascii="DDCJHH+PublicSans" w:hAnsi="DDCJHH+PublicSans" w:cs="DDCJHH+PublicSans"/>
                <w:sz w:val="20"/>
                <w:szCs w:val="20"/>
              </w:rPr>
            </w:pPr>
          </w:p>
        </w:tc>
        <w:tc>
          <w:tcPr>
            <w:tcW w:w="1417" w:type="dxa"/>
          </w:tcPr>
          <w:p w14:paraId="644CC62F" w14:textId="77777777" w:rsidR="000611A4" w:rsidRDefault="000611A4">
            <w:pPr>
              <w:jc w:val="center"/>
            </w:pPr>
            <w:r>
              <w:t>3.1</w:t>
            </w:r>
          </w:p>
        </w:tc>
        <w:tc>
          <w:tcPr>
            <w:tcW w:w="1418" w:type="dxa"/>
          </w:tcPr>
          <w:p w14:paraId="705BF7ED" w14:textId="77777777" w:rsidR="000611A4" w:rsidRDefault="000611A4">
            <w:pPr>
              <w:jc w:val="center"/>
            </w:pPr>
            <w:r>
              <w:rPr>
                <w:noProof/>
              </w:rPr>
              <w:drawing>
                <wp:inline distT="0" distB="0" distL="0" distR="0" wp14:anchorId="6DC933FC" wp14:editId="5ADC4B92">
                  <wp:extent cx="157890" cy="146304"/>
                  <wp:effectExtent l="0" t="0" r="0" b="0"/>
                  <wp:docPr id="18261989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3432CCC" w14:textId="77777777" w:rsidR="000611A4" w:rsidRDefault="000611A4">
            <w:pPr>
              <w:jc w:val="center"/>
            </w:pPr>
          </w:p>
        </w:tc>
      </w:tr>
      <w:tr w:rsidR="000611A4" w14:paraId="41A999EB" w14:textId="77777777" w:rsidTr="000611A4">
        <w:trPr>
          <w:trHeight w:val="51"/>
        </w:trPr>
        <w:tc>
          <w:tcPr>
            <w:tcW w:w="1328" w:type="dxa"/>
            <w:vMerge/>
          </w:tcPr>
          <w:p w14:paraId="70DFEE56" w14:textId="77777777" w:rsidR="000611A4" w:rsidRPr="00766B80" w:rsidRDefault="000611A4">
            <w:pPr>
              <w:rPr>
                <w:b/>
                <w:bCs/>
                <w:sz w:val="20"/>
                <w:szCs w:val="20"/>
              </w:rPr>
            </w:pPr>
          </w:p>
        </w:tc>
        <w:tc>
          <w:tcPr>
            <w:tcW w:w="2495" w:type="dxa"/>
            <w:vMerge/>
          </w:tcPr>
          <w:p w14:paraId="59C73E05" w14:textId="77777777" w:rsidR="000611A4" w:rsidRPr="00766B80" w:rsidRDefault="000611A4">
            <w:pPr>
              <w:rPr>
                <w:rFonts w:ascii="DDCJHH+PublicSans" w:hAnsi="DDCJHH+PublicSans" w:cs="DDCJHH+PublicSans"/>
                <w:sz w:val="20"/>
                <w:szCs w:val="20"/>
              </w:rPr>
            </w:pPr>
          </w:p>
        </w:tc>
        <w:tc>
          <w:tcPr>
            <w:tcW w:w="1417" w:type="dxa"/>
          </w:tcPr>
          <w:p w14:paraId="4BA32B7E" w14:textId="77777777" w:rsidR="000611A4" w:rsidRDefault="000611A4">
            <w:pPr>
              <w:jc w:val="center"/>
            </w:pPr>
            <w:r>
              <w:t>3.2</w:t>
            </w:r>
          </w:p>
        </w:tc>
        <w:tc>
          <w:tcPr>
            <w:tcW w:w="1418" w:type="dxa"/>
          </w:tcPr>
          <w:p w14:paraId="4DC86D45" w14:textId="77777777" w:rsidR="000611A4" w:rsidRDefault="000611A4">
            <w:pPr>
              <w:jc w:val="center"/>
            </w:pPr>
            <w:r>
              <w:rPr>
                <w:noProof/>
              </w:rPr>
              <w:drawing>
                <wp:inline distT="0" distB="0" distL="0" distR="0" wp14:anchorId="504C1826" wp14:editId="12474A2A">
                  <wp:extent cx="157890" cy="146304"/>
                  <wp:effectExtent l="0" t="0" r="0" b="0"/>
                  <wp:docPr id="41008646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D14CA82" w14:textId="77777777" w:rsidR="000611A4" w:rsidRDefault="000611A4">
            <w:pPr>
              <w:jc w:val="center"/>
            </w:pPr>
          </w:p>
        </w:tc>
      </w:tr>
      <w:tr w:rsidR="000611A4" w14:paraId="1B70BCE6" w14:textId="77777777" w:rsidTr="000611A4">
        <w:trPr>
          <w:trHeight w:val="32"/>
        </w:trPr>
        <w:tc>
          <w:tcPr>
            <w:tcW w:w="1328" w:type="dxa"/>
            <w:vMerge w:val="restart"/>
          </w:tcPr>
          <w:p w14:paraId="2282AB28" w14:textId="77777777" w:rsidR="000611A4" w:rsidRDefault="000611A4">
            <w:r w:rsidRPr="00766B80">
              <w:rPr>
                <w:b/>
                <w:bCs/>
                <w:sz w:val="20"/>
                <w:szCs w:val="20"/>
              </w:rPr>
              <w:t xml:space="preserve">AF43CY010 </w:t>
            </w:r>
          </w:p>
        </w:tc>
        <w:tc>
          <w:tcPr>
            <w:tcW w:w="2495" w:type="dxa"/>
            <w:vMerge w:val="restart"/>
          </w:tcPr>
          <w:p w14:paraId="09ECEEC2" w14:textId="77777777" w:rsidR="000611A4" w:rsidRDefault="000611A4">
            <w:r w:rsidRPr="00766B80">
              <w:rPr>
                <w:rFonts w:ascii="DDCJHH+PublicSans" w:hAnsi="DDCJHH+PublicSans" w:cs="DDCJHH+PublicSans"/>
                <w:sz w:val="20"/>
                <w:szCs w:val="20"/>
              </w:rPr>
              <w:t>Working within Multidisciplinary, Primary, Secondary and/or Community Teams</w:t>
            </w:r>
          </w:p>
        </w:tc>
        <w:tc>
          <w:tcPr>
            <w:tcW w:w="1417" w:type="dxa"/>
          </w:tcPr>
          <w:p w14:paraId="6190380E" w14:textId="77777777" w:rsidR="000611A4" w:rsidRDefault="000611A4">
            <w:pPr>
              <w:jc w:val="center"/>
            </w:pPr>
            <w:r>
              <w:t>2.1</w:t>
            </w:r>
          </w:p>
        </w:tc>
        <w:tc>
          <w:tcPr>
            <w:tcW w:w="1418" w:type="dxa"/>
          </w:tcPr>
          <w:p w14:paraId="74C35809" w14:textId="77777777" w:rsidR="000611A4" w:rsidRDefault="000611A4">
            <w:pPr>
              <w:jc w:val="center"/>
            </w:pPr>
            <w:r>
              <w:rPr>
                <w:noProof/>
              </w:rPr>
              <w:drawing>
                <wp:inline distT="0" distB="0" distL="0" distR="0" wp14:anchorId="53F4F75C" wp14:editId="77C276E9">
                  <wp:extent cx="157890" cy="146304"/>
                  <wp:effectExtent l="0" t="0" r="0" b="0"/>
                  <wp:docPr id="643449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05154124" w14:textId="77777777" w:rsidR="000611A4" w:rsidRDefault="000611A4">
            <w:pPr>
              <w:jc w:val="center"/>
            </w:pPr>
          </w:p>
        </w:tc>
      </w:tr>
      <w:tr w:rsidR="000611A4" w14:paraId="06129220" w14:textId="77777777" w:rsidTr="000611A4">
        <w:trPr>
          <w:trHeight w:val="29"/>
        </w:trPr>
        <w:tc>
          <w:tcPr>
            <w:tcW w:w="1328" w:type="dxa"/>
            <w:vMerge/>
          </w:tcPr>
          <w:p w14:paraId="4F0B8D95" w14:textId="77777777" w:rsidR="000611A4" w:rsidRPr="00766B80" w:rsidRDefault="000611A4">
            <w:pPr>
              <w:rPr>
                <w:b/>
                <w:bCs/>
                <w:sz w:val="20"/>
                <w:szCs w:val="20"/>
              </w:rPr>
            </w:pPr>
          </w:p>
        </w:tc>
        <w:tc>
          <w:tcPr>
            <w:tcW w:w="2495" w:type="dxa"/>
            <w:vMerge/>
          </w:tcPr>
          <w:p w14:paraId="094378A8" w14:textId="77777777" w:rsidR="000611A4" w:rsidRPr="00766B80" w:rsidRDefault="000611A4">
            <w:pPr>
              <w:rPr>
                <w:rFonts w:ascii="DDCJHH+PublicSans" w:hAnsi="DDCJHH+PublicSans" w:cs="DDCJHH+PublicSans"/>
                <w:sz w:val="20"/>
                <w:szCs w:val="20"/>
              </w:rPr>
            </w:pPr>
          </w:p>
        </w:tc>
        <w:tc>
          <w:tcPr>
            <w:tcW w:w="1417" w:type="dxa"/>
          </w:tcPr>
          <w:p w14:paraId="7C786B3E" w14:textId="77777777" w:rsidR="000611A4" w:rsidRDefault="000611A4">
            <w:pPr>
              <w:jc w:val="center"/>
            </w:pPr>
            <w:r>
              <w:t>2.2</w:t>
            </w:r>
          </w:p>
        </w:tc>
        <w:tc>
          <w:tcPr>
            <w:tcW w:w="1418" w:type="dxa"/>
          </w:tcPr>
          <w:p w14:paraId="32B71BCA" w14:textId="77777777" w:rsidR="000611A4" w:rsidRDefault="000611A4">
            <w:pPr>
              <w:jc w:val="center"/>
            </w:pPr>
            <w:r>
              <w:rPr>
                <w:noProof/>
              </w:rPr>
              <w:drawing>
                <wp:inline distT="0" distB="0" distL="0" distR="0" wp14:anchorId="7A58B776" wp14:editId="38831C95">
                  <wp:extent cx="157890" cy="146304"/>
                  <wp:effectExtent l="0" t="0" r="0" b="0"/>
                  <wp:docPr id="10368046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35B1EE5F" w14:textId="77777777" w:rsidR="000611A4" w:rsidRDefault="000611A4">
            <w:pPr>
              <w:jc w:val="center"/>
            </w:pPr>
          </w:p>
        </w:tc>
      </w:tr>
      <w:tr w:rsidR="000611A4" w14:paraId="6BF212D1" w14:textId="77777777" w:rsidTr="000611A4">
        <w:trPr>
          <w:trHeight w:val="29"/>
        </w:trPr>
        <w:tc>
          <w:tcPr>
            <w:tcW w:w="1328" w:type="dxa"/>
            <w:vMerge/>
          </w:tcPr>
          <w:p w14:paraId="117C806A" w14:textId="77777777" w:rsidR="000611A4" w:rsidRPr="00766B80" w:rsidRDefault="000611A4">
            <w:pPr>
              <w:rPr>
                <w:b/>
                <w:bCs/>
                <w:sz w:val="20"/>
                <w:szCs w:val="20"/>
              </w:rPr>
            </w:pPr>
          </w:p>
        </w:tc>
        <w:tc>
          <w:tcPr>
            <w:tcW w:w="2495" w:type="dxa"/>
            <w:vMerge/>
          </w:tcPr>
          <w:p w14:paraId="70570B1E" w14:textId="77777777" w:rsidR="000611A4" w:rsidRPr="00766B80" w:rsidRDefault="000611A4">
            <w:pPr>
              <w:rPr>
                <w:rFonts w:ascii="DDCJHH+PublicSans" w:hAnsi="DDCJHH+PublicSans" w:cs="DDCJHH+PublicSans"/>
                <w:sz w:val="20"/>
                <w:szCs w:val="20"/>
              </w:rPr>
            </w:pPr>
          </w:p>
        </w:tc>
        <w:tc>
          <w:tcPr>
            <w:tcW w:w="1417" w:type="dxa"/>
          </w:tcPr>
          <w:p w14:paraId="565268F8" w14:textId="77777777" w:rsidR="000611A4" w:rsidRDefault="000611A4">
            <w:pPr>
              <w:jc w:val="center"/>
            </w:pPr>
            <w:r>
              <w:t>2.3</w:t>
            </w:r>
          </w:p>
        </w:tc>
        <w:tc>
          <w:tcPr>
            <w:tcW w:w="1418" w:type="dxa"/>
          </w:tcPr>
          <w:p w14:paraId="3291E1AA" w14:textId="77777777" w:rsidR="000611A4" w:rsidRDefault="000611A4">
            <w:pPr>
              <w:jc w:val="center"/>
            </w:pPr>
            <w:r>
              <w:rPr>
                <w:noProof/>
              </w:rPr>
              <w:drawing>
                <wp:inline distT="0" distB="0" distL="0" distR="0" wp14:anchorId="18EC5D91" wp14:editId="3ECE4A8F">
                  <wp:extent cx="157890" cy="146304"/>
                  <wp:effectExtent l="0" t="0" r="0" b="0"/>
                  <wp:docPr id="8428330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218AFBFE" w14:textId="77777777" w:rsidR="000611A4" w:rsidRDefault="000611A4">
            <w:pPr>
              <w:jc w:val="center"/>
            </w:pPr>
          </w:p>
        </w:tc>
      </w:tr>
      <w:tr w:rsidR="000611A4" w14:paraId="19EF81A0" w14:textId="77777777" w:rsidTr="000611A4">
        <w:trPr>
          <w:trHeight w:val="29"/>
        </w:trPr>
        <w:tc>
          <w:tcPr>
            <w:tcW w:w="1328" w:type="dxa"/>
            <w:vMerge/>
          </w:tcPr>
          <w:p w14:paraId="40C8CA12" w14:textId="77777777" w:rsidR="000611A4" w:rsidRPr="00766B80" w:rsidRDefault="000611A4">
            <w:pPr>
              <w:rPr>
                <w:b/>
                <w:bCs/>
                <w:sz w:val="20"/>
                <w:szCs w:val="20"/>
              </w:rPr>
            </w:pPr>
          </w:p>
        </w:tc>
        <w:tc>
          <w:tcPr>
            <w:tcW w:w="2495" w:type="dxa"/>
            <w:vMerge/>
          </w:tcPr>
          <w:p w14:paraId="71FCEEFA" w14:textId="77777777" w:rsidR="000611A4" w:rsidRPr="00766B80" w:rsidRDefault="000611A4">
            <w:pPr>
              <w:rPr>
                <w:rFonts w:ascii="DDCJHH+PublicSans" w:hAnsi="DDCJHH+PublicSans" w:cs="DDCJHH+PublicSans"/>
                <w:sz w:val="20"/>
                <w:szCs w:val="20"/>
              </w:rPr>
            </w:pPr>
          </w:p>
        </w:tc>
        <w:tc>
          <w:tcPr>
            <w:tcW w:w="1417" w:type="dxa"/>
          </w:tcPr>
          <w:p w14:paraId="0F68CFE1" w14:textId="77777777" w:rsidR="000611A4" w:rsidRDefault="000611A4">
            <w:pPr>
              <w:jc w:val="center"/>
            </w:pPr>
            <w:r>
              <w:t>2.4</w:t>
            </w:r>
          </w:p>
        </w:tc>
        <w:tc>
          <w:tcPr>
            <w:tcW w:w="1418" w:type="dxa"/>
          </w:tcPr>
          <w:p w14:paraId="42FBA34F" w14:textId="77777777" w:rsidR="000611A4" w:rsidRDefault="000611A4">
            <w:pPr>
              <w:jc w:val="center"/>
            </w:pPr>
            <w:r>
              <w:rPr>
                <w:noProof/>
              </w:rPr>
              <w:drawing>
                <wp:inline distT="0" distB="0" distL="0" distR="0" wp14:anchorId="0B0F2359" wp14:editId="5ECBC72D">
                  <wp:extent cx="157890" cy="146304"/>
                  <wp:effectExtent l="0" t="0" r="0" b="0"/>
                  <wp:docPr id="4742308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4AB4ECDC" w14:textId="77777777" w:rsidR="000611A4" w:rsidRDefault="000611A4">
            <w:pPr>
              <w:jc w:val="center"/>
            </w:pPr>
          </w:p>
        </w:tc>
      </w:tr>
      <w:tr w:rsidR="000611A4" w14:paraId="7E93B743" w14:textId="77777777" w:rsidTr="000611A4">
        <w:trPr>
          <w:trHeight w:val="29"/>
        </w:trPr>
        <w:tc>
          <w:tcPr>
            <w:tcW w:w="1328" w:type="dxa"/>
            <w:vMerge/>
          </w:tcPr>
          <w:p w14:paraId="144C9877" w14:textId="77777777" w:rsidR="000611A4" w:rsidRPr="00766B80" w:rsidRDefault="000611A4">
            <w:pPr>
              <w:rPr>
                <w:b/>
                <w:bCs/>
                <w:sz w:val="20"/>
                <w:szCs w:val="20"/>
              </w:rPr>
            </w:pPr>
          </w:p>
        </w:tc>
        <w:tc>
          <w:tcPr>
            <w:tcW w:w="2495" w:type="dxa"/>
            <w:vMerge/>
          </w:tcPr>
          <w:p w14:paraId="5981CFB1" w14:textId="77777777" w:rsidR="000611A4" w:rsidRPr="00766B80" w:rsidRDefault="000611A4">
            <w:pPr>
              <w:rPr>
                <w:rFonts w:ascii="DDCJHH+PublicSans" w:hAnsi="DDCJHH+PublicSans" w:cs="DDCJHH+PublicSans"/>
                <w:sz w:val="20"/>
                <w:szCs w:val="20"/>
              </w:rPr>
            </w:pPr>
          </w:p>
        </w:tc>
        <w:tc>
          <w:tcPr>
            <w:tcW w:w="1417" w:type="dxa"/>
          </w:tcPr>
          <w:p w14:paraId="6409978F" w14:textId="77777777" w:rsidR="000611A4" w:rsidRDefault="000611A4">
            <w:pPr>
              <w:jc w:val="center"/>
            </w:pPr>
            <w:r>
              <w:t>2.5</w:t>
            </w:r>
          </w:p>
        </w:tc>
        <w:tc>
          <w:tcPr>
            <w:tcW w:w="1418" w:type="dxa"/>
          </w:tcPr>
          <w:p w14:paraId="5F08361E" w14:textId="77777777" w:rsidR="000611A4" w:rsidRDefault="000611A4">
            <w:pPr>
              <w:jc w:val="center"/>
            </w:pPr>
            <w:r>
              <w:rPr>
                <w:noProof/>
              </w:rPr>
              <w:drawing>
                <wp:inline distT="0" distB="0" distL="0" distR="0" wp14:anchorId="4AA4EBE1" wp14:editId="33F9EB1C">
                  <wp:extent cx="157890" cy="146304"/>
                  <wp:effectExtent l="0" t="0" r="0" b="0"/>
                  <wp:docPr id="11476926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59110FB0" w14:textId="77777777" w:rsidR="000611A4" w:rsidRDefault="000611A4">
            <w:pPr>
              <w:jc w:val="center"/>
            </w:pPr>
          </w:p>
        </w:tc>
      </w:tr>
      <w:tr w:rsidR="000611A4" w14:paraId="389E5C0B" w14:textId="77777777" w:rsidTr="000611A4">
        <w:trPr>
          <w:trHeight w:val="29"/>
        </w:trPr>
        <w:tc>
          <w:tcPr>
            <w:tcW w:w="1328" w:type="dxa"/>
            <w:vMerge/>
          </w:tcPr>
          <w:p w14:paraId="03EA8DDD" w14:textId="77777777" w:rsidR="000611A4" w:rsidRPr="00766B80" w:rsidRDefault="000611A4">
            <w:pPr>
              <w:rPr>
                <w:b/>
                <w:bCs/>
                <w:sz w:val="20"/>
                <w:szCs w:val="20"/>
              </w:rPr>
            </w:pPr>
          </w:p>
        </w:tc>
        <w:tc>
          <w:tcPr>
            <w:tcW w:w="2495" w:type="dxa"/>
            <w:vMerge/>
          </w:tcPr>
          <w:p w14:paraId="585108F6" w14:textId="77777777" w:rsidR="000611A4" w:rsidRPr="00766B80" w:rsidRDefault="000611A4">
            <w:pPr>
              <w:rPr>
                <w:rFonts w:ascii="DDCJHH+PublicSans" w:hAnsi="DDCJHH+PublicSans" w:cs="DDCJHH+PublicSans"/>
                <w:sz w:val="20"/>
                <w:szCs w:val="20"/>
              </w:rPr>
            </w:pPr>
          </w:p>
        </w:tc>
        <w:tc>
          <w:tcPr>
            <w:tcW w:w="1417" w:type="dxa"/>
          </w:tcPr>
          <w:p w14:paraId="37D1AF9E" w14:textId="77777777" w:rsidR="000611A4" w:rsidRDefault="000611A4">
            <w:pPr>
              <w:jc w:val="center"/>
            </w:pPr>
            <w:r>
              <w:t>2.6</w:t>
            </w:r>
          </w:p>
        </w:tc>
        <w:tc>
          <w:tcPr>
            <w:tcW w:w="1418" w:type="dxa"/>
          </w:tcPr>
          <w:p w14:paraId="024B099C" w14:textId="77777777" w:rsidR="000611A4" w:rsidRDefault="000611A4">
            <w:pPr>
              <w:jc w:val="center"/>
            </w:pPr>
            <w:r>
              <w:rPr>
                <w:noProof/>
              </w:rPr>
              <w:drawing>
                <wp:inline distT="0" distB="0" distL="0" distR="0" wp14:anchorId="15BD58E2" wp14:editId="1C078310">
                  <wp:extent cx="157890" cy="146304"/>
                  <wp:effectExtent l="0" t="0" r="0" b="0"/>
                  <wp:docPr id="5945641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3BC448C" w14:textId="77777777" w:rsidR="000611A4" w:rsidRDefault="000611A4">
            <w:pPr>
              <w:jc w:val="center"/>
            </w:pPr>
          </w:p>
        </w:tc>
      </w:tr>
      <w:tr w:rsidR="000611A4" w14:paraId="71B771B0" w14:textId="77777777" w:rsidTr="000611A4">
        <w:trPr>
          <w:trHeight w:val="29"/>
        </w:trPr>
        <w:tc>
          <w:tcPr>
            <w:tcW w:w="1328" w:type="dxa"/>
            <w:vMerge/>
          </w:tcPr>
          <w:p w14:paraId="2E3DF0C8" w14:textId="77777777" w:rsidR="000611A4" w:rsidRPr="00766B80" w:rsidRDefault="000611A4">
            <w:pPr>
              <w:rPr>
                <w:b/>
                <w:bCs/>
                <w:sz w:val="20"/>
                <w:szCs w:val="20"/>
              </w:rPr>
            </w:pPr>
          </w:p>
        </w:tc>
        <w:tc>
          <w:tcPr>
            <w:tcW w:w="2495" w:type="dxa"/>
            <w:vMerge/>
          </w:tcPr>
          <w:p w14:paraId="194AF9E2" w14:textId="77777777" w:rsidR="000611A4" w:rsidRPr="00766B80" w:rsidRDefault="000611A4">
            <w:pPr>
              <w:rPr>
                <w:rFonts w:ascii="DDCJHH+PublicSans" w:hAnsi="DDCJHH+PublicSans" w:cs="DDCJHH+PublicSans"/>
                <w:sz w:val="20"/>
                <w:szCs w:val="20"/>
              </w:rPr>
            </w:pPr>
          </w:p>
        </w:tc>
        <w:tc>
          <w:tcPr>
            <w:tcW w:w="1417" w:type="dxa"/>
          </w:tcPr>
          <w:p w14:paraId="6C6102AE" w14:textId="77777777" w:rsidR="000611A4" w:rsidRDefault="000611A4">
            <w:pPr>
              <w:jc w:val="center"/>
            </w:pPr>
            <w:r>
              <w:t>3.1</w:t>
            </w:r>
          </w:p>
        </w:tc>
        <w:tc>
          <w:tcPr>
            <w:tcW w:w="1418" w:type="dxa"/>
          </w:tcPr>
          <w:p w14:paraId="60B0B429" w14:textId="77777777" w:rsidR="000611A4" w:rsidRDefault="000611A4">
            <w:pPr>
              <w:jc w:val="center"/>
            </w:pPr>
          </w:p>
        </w:tc>
        <w:tc>
          <w:tcPr>
            <w:tcW w:w="1417" w:type="dxa"/>
          </w:tcPr>
          <w:p w14:paraId="75FC78E9" w14:textId="77777777" w:rsidR="000611A4" w:rsidRDefault="000611A4">
            <w:pPr>
              <w:jc w:val="center"/>
            </w:pPr>
            <w:r>
              <w:rPr>
                <w:noProof/>
              </w:rPr>
              <w:drawing>
                <wp:inline distT="0" distB="0" distL="0" distR="0" wp14:anchorId="673BAFB0" wp14:editId="77CFD996">
                  <wp:extent cx="157890" cy="146304"/>
                  <wp:effectExtent l="0" t="0" r="0" b="0"/>
                  <wp:docPr id="12041134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45A99940" w14:textId="77777777" w:rsidTr="000611A4">
        <w:trPr>
          <w:trHeight w:val="29"/>
        </w:trPr>
        <w:tc>
          <w:tcPr>
            <w:tcW w:w="1328" w:type="dxa"/>
            <w:vMerge/>
          </w:tcPr>
          <w:p w14:paraId="25914E45" w14:textId="77777777" w:rsidR="000611A4" w:rsidRPr="00766B80" w:rsidRDefault="000611A4">
            <w:pPr>
              <w:rPr>
                <w:b/>
                <w:bCs/>
                <w:sz w:val="20"/>
                <w:szCs w:val="20"/>
              </w:rPr>
            </w:pPr>
          </w:p>
        </w:tc>
        <w:tc>
          <w:tcPr>
            <w:tcW w:w="2495" w:type="dxa"/>
            <w:vMerge/>
          </w:tcPr>
          <w:p w14:paraId="5274851B" w14:textId="77777777" w:rsidR="000611A4" w:rsidRPr="00766B80" w:rsidRDefault="000611A4">
            <w:pPr>
              <w:rPr>
                <w:rFonts w:ascii="DDCJHH+PublicSans" w:hAnsi="DDCJHH+PublicSans" w:cs="DDCJHH+PublicSans"/>
                <w:sz w:val="20"/>
                <w:szCs w:val="20"/>
              </w:rPr>
            </w:pPr>
          </w:p>
        </w:tc>
        <w:tc>
          <w:tcPr>
            <w:tcW w:w="1417" w:type="dxa"/>
          </w:tcPr>
          <w:p w14:paraId="5B23470E" w14:textId="77777777" w:rsidR="000611A4" w:rsidRDefault="000611A4">
            <w:pPr>
              <w:jc w:val="center"/>
            </w:pPr>
            <w:r>
              <w:t>3.2</w:t>
            </w:r>
          </w:p>
        </w:tc>
        <w:tc>
          <w:tcPr>
            <w:tcW w:w="1418" w:type="dxa"/>
          </w:tcPr>
          <w:p w14:paraId="7369D3A7" w14:textId="77777777" w:rsidR="000611A4" w:rsidRDefault="000611A4">
            <w:pPr>
              <w:jc w:val="center"/>
            </w:pPr>
            <w:r>
              <w:rPr>
                <w:noProof/>
              </w:rPr>
              <w:drawing>
                <wp:inline distT="0" distB="0" distL="0" distR="0" wp14:anchorId="7BDB49D9" wp14:editId="26ACFB80">
                  <wp:extent cx="157890" cy="146304"/>
                  <wp:effectExtent l="0" t="0" r="0" b="0"/>
                  <wp:docPr id="19387072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3DE99944" w14:textId="77777777" w:rsidR="000611A4" w:rsidRDefault="000611A4">
            <w:pPr>
              <w:jc w:val="center"/>
            </w:pPr>
          </w:p>
        </w:tc>
      </w:tr>
      <w:tr w:rsidR="000611A4" w14:paraId="0F6C7FD9" w14:textId="77777777" w:rsidTr="000611A4">
        <w:trPr>
          <w:trHeight w:val="29"/>
        </w:trPr>
        <w:tc>
          <w:tcPr>
            <w:tcW w:w="1328" w:type="dxa"/>
            <w:vMerge/>
          </w:tcPr>
          <w:p w14:paraId="1668F409" w14:textId="77777777" w:rsidR="000611A4" w:rsidRPr="00766B80" w:rsidRDefault="000611A4">
            <w:pPr>
              <w:rPr>
                <w:b/>
                <w:bCs/>
                <w:sz w:val="20"/>
                <w:szCs w:val="20"/>
              </w:rPr>
            </w:pPr>
          </w:p>
        </w:tc>
        <w:tc>
          <w:tcPr>
            <w:tcW w:w="2495" w:type="dxa"/>
            <w:vMerge/>
          </w:tcPr>
          <w:p w14:paraId="5366B132" w14:textId="77777777" w:rsidR="000611A4" w:rsidRPr="00766B80" w:rsidRDefault="000611A4">
            <w:pPr>
              <w:rPr>
                <w:rFonts w:ascii="DDCJHH+PublicSans" w:hAnsi="DDCJHH+PublicSans" w:cs="DDCJHH+PublicSans"/>
                <w:sz w:val="20"/>
                <w:szCs w:val="20"/>
              </w:rPr>
            </w:pPr>
          </w:p>
        </w:tc>
        <w:tc>
          <w:tcPr>
            <w:tcW w:w="1417" w:type="dxa"/>
          </w:tcPr>
          <w:p w14:paraId="25A8A049" w14:textId="77777777" w:rsidR="000611A4" w:rsidRDefault="000611A4">
            <w:pPr>
              <w:jc w:val="center"/>
            </w:pPr>
            <w:r>
              <w:t>3.3</w:t>
            </w:r>
          </w:p>
        </w:tc>
        <w:tc>
          <w:tcPr>
            <w:tcW w:w="1418" w:type="dxa"/>
          </w:tcPr>
          <w:p w14:paraId="5119D12F" w14:textId="77777777" w:rsidR="000611A4" w:rsidRDefault="000611A4">
            <w:pPr>
              <w:jc w:val="center"/>
            </w:pPr>
            <w:r>
              <w:rPr>
                <w:noProof/>
              </w:rPr>
              <w:drawing>
                <wp:inline distT="0" distB="0" distL="0" distR="0" wp14:anchorId="5539261B" wp14:editId="0C77B407">
                  <wp:extent cx="157890" cy="146304"/>
                  <wp:effectExtent l="0" t="0" r="0" b="0"/>
                  <wp:docPr id="40534084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667AC88C" w14:textId="77777777" w:rsidR="000611A4" w:rsidRDefault="000611A4">
            <w:pPr>
              <w:jc w:val="center"/>
            </w:pPr>
          </w:p>
        </w:tc>
      </w:tr>
      <w:tr w:rsidR="000611A4" w14:paraId="71232C36" w14:textId="77777777" w:rsidTr="000611A4">
        <w:trPr>
          <w:trHeight w:val="29"/>
        </w:trPr>
        <w:tc>
          <w:tcPr>
            <w:tcW w:w="1328" w:type="dxa"/>
            <w:vMerge/>
          </w:tcPr>
          <w:p w14:paraId="50716B44" w14:textId="77777777" w:rsidR="000611A4" w:rsidRPr="00766B80" w:rsidRDefault="000611A4">
            <w:pPr>
              <w:rPr>
                <w:b/>
                <w:bCs/>
                <w:sz w:val="20"/>
                <w:szCs w:val="20"/>
              </w:rPr>
            </w:pPr>
          </w:p>
        </w:tc>
        <w:tc>
          <w:tcPr>
            <w:tcW w:w="2495" w:type="dxa"/>
            <w:vMerge/>
          </w:tcPr>
          <w:p w14:paraId="2A2CFBD4" w14:textId="77777777" w:rsidR="000611A4" w:rsidRPr="00766B80" w:rsidRDefault="000611A4">
            <w:pPr>
              <w:rPr>
                <w:rFonts w:ascii="DDCJHH+PublicSans" w:hAnsi="DDCJHH+PublicSans" w:cs="DDCJHH+PublicSans"/>
                <w:sz w:val="20"/>
                <w:szCs w:val="20"/>
              </w:rPr>
            </w:pPr>
          </w:p>
        </w:tc>
        <w:tc>
          <w:tcPr>
            <w:tcW w:w="1417" w:type="dxa"/>
          </w:tcPr>
          <w:p w14:paraId="1AC5AB9D" w14:textId="77777777" w:rsidR="000611A4" w:rsidRDefault="000611A4">
            <w:pPr>
              <w:jc w:val="center"/>
            </w:pPr>
            <w:r>
              <w:t>3.4</w:t>
            </w:r>
          </w:p>
        </w:tc>
        <w:tc>
          <w:tcPr>
            <w:tcW w:w="1418" w:type="dxa"/>
          </w:tcPr>
          <w:p w14:paraId="2C557755" w14:textId="77777777" w:rsidR="000611A4" w:rsidRDefault="000611A4">
            <w:pPr>
              <w:jc w:val="center"/>
            </w:pPr>
          </w:p>
        </w:tc>
        <w:tc>
          <w:tcPr>
            <w:tcW w:w="1417" w:type="dxa"/>
          </w:tcPr>
          <w:p w14:paraId="65CFD4CA" w14:textId="77777777" w:rsidR="000611A4" w:rsidRDefault="000611A4">
            <w:pPr>
              <w:jc w:val="center"/>
            </w:pPr>
            <w:r>
              <w:rPr>
                <w:noProof/>
              </w:rPr>
              <w:drawing>
                <wp:inline distT="0" distB="0" distL="0" distR="0" wp14:anchorId="67421854" wp14:editId="6DAC39A9">
                  <wp:extent cx="157890" cy="146304"/>
                  <wp:effectExtent l="0" t="0" r="0" b="0"/>
                  <wp:docPr id="16630304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3FC4DA5D" w14:textId="77777777" w:rsidTr="000611A4">
        <w:trPr>
          <w:trHeight w:val="29"/>
        </w:trPr>
        <w:tc>
          <w:tcPr>
            <w:tcW w:w="1328" w:type="dxa"/>
            <w:vMerge/>
          </w:tcPr>
          <w:p w14:paraId="6D6403DB" w14:textId="77777777" w:rsidR="000611A4" w:rsidRPr="00766B80" w:rsidRDefault="000611A4">
            <w:pPr>
              <w:rPr>
                <w:b/>
                <w:bCs/>
                <w:sz w:val="20"/>
                <w:szCs w:val="20"/>
              </w:rPr>
            </w:pPr>
          </w:p>
        </w:tc>
        <w:tc>
          <w:tcPr>
            <w:tcW w:w="2495" w:type="dxa"/>
            <w:vMerge/>
          </w:tcPr>
          <w:p w14:paraId="30F4ECA9" w14:textId="77777777" w:rsidR="000611A4" w:rsidRPr="00766B80" w:rsidRDefault="000611A4">
            <w:pPr>
              <w:rPr>
                <w:rFonts w:ascii="DDCJHH+PublicSans" w:hAnsi="DDCJHH+PublicSans" w:cs="DDCJHH+PublicSans"/>
                <w:sz w:val="20"/>
                <w:szCs w:val="20"/>
              </w:rPr>
            </w:pPr>
          </w:p>
        </w:tc>
        <w:tc>
          <w:tcPr>
            <w:tcW w:w="1417" w:type="dxa"/>
          </w:tcPr>
          <w:p w14:paraId="3F27CBDD" w14:textId="77777777" w:rsidR="000611A4" w:rsidRDefault="000611A4">
            <w:pPr>
              <w:jc w:val="center"/>
            </w:pPr>
            <w:r>
              <w:t>3.5</w:t>
            </w:r>
          </w:p>
        </w:tc>
        <w:tc>
          <w:tcPr>
            <w:tcW w:w="1418" w:type="dxa"/>
          </w:tcPr>
          <w:p w14:paraId="74C4A729" w14:textId="77777777" w:rsidR="000611A4" w:rsidRDefault="000611A4">
            <w:pPr>
              <w:jc w:val="center"/>
            </w:pPr>
          </w:p>
        </w:tc>
        <w:tc>
          <w:tcPr>
            <w:tcW w:w="1417" w:type="dxa"/>
          </w:tcPr>
          <w:p w14:paraId="374DD3D8" w14:textId="77777777" w:rsidR="000611A4" w:rsidRDefault="000611A4">
            <w:pPr>
              <w:jc w:val="center"/>
            </w:pPr>
            <w:r>
              <w:rPr>
                <w:noProof/>
              </w:rPr>
              <w:drawing>
                <wp:inline distT="0" distB="0" distL="0" distR="0" wp14:anchorId="032CFEDC" wp14:editId="7039F823">
                  <wp:extent cx="157890" cy="146304"/>
                  <wp:effectExtent l="0" t="0" r="0" b="0"/>
                  <wp:docPr id="21275428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r>
      <w:tr w:rsidR="000611A4" w14:paraId="09C136DD" w14:textId="77777777" w:rsidTr="000611A4">
        <w:trPr>
          <w:trHeight w:val="43"/>
        </w:trPr>
        <w:tc>
          <w:tcPr>
            <w:tcW w:w="1328" w:type="dxa"/>
            <w:vMerge w:val="restart"/>
          </w:tcPr>
          <w:p w14:paraId="7DF9F3E7" w14:textId="77777777" w:rsidR="000611A4" w:rsidRPr="00766B80" w:rsidRDefault="000611A4">
            <w:pPr>
              <w:rPr>
                <w:b/>
                <w:bCs/>
                <w:sz w:val="20"/>
                <w:szCs w:val="20"/>
              </w:rPr>
            </w:pPr>
            <w:r w:rsidRPr="00290267">
              <w:rPr>
                <w:b/>
                <w:bCs/>
                <w:sz w:val="20"/>
                <w:szCs w:val="20"/>
              </w:rPr>
              <w:t xml:space="preserve">PT23CY187 </w:t>
            </w:r>
          </w:p>
        </w:tc>
        <w:tc>
          <w:tcPr>
            <w:tcW w:w="2495" w:type="dxa"/>
            <w:vMerge w:val="restart"/>
          </w:tcPr>
          <w:p w14:paraId="790EE81D" w14:textId="77777777" w:rsidR="000611A4" w:rsidRPr="00766B80" w:rsidRDefault="000611A4">
            <w:pPr>
              <w:rPr>
                <w:b/>
                <w:bCs/>
                <w:sz w:val="20"/>
                <w:szCs w:val="20"/>
              </w:rPr>
            </w:pPr>
            <w:r w:rsidRPr="00290267">
              <w:rPr>
                <w:rFonts w:ascii="DDCJHH+PublicSans" w:hAnsi="DDCJHH+PublicSans" w:cs="DDCJHH+PublicSans"/>
                <w:sz w:val="20"/>
                <w:szCs w:val="20"/>
              </w:rPr>
              <w:t xml:space="preserve">Engage in Personal Development </w:t>
            </w:r>
          </w:p>
        </w:tc>
        <w:tc>
          <w:tcPr>
            <w:tcW w:w="1417" w:type="dxa"/>
          </w:tcPr>
          <w:p w14:paraId="4BEBA2D6" w14:textId="77777777" w:rsidR="000611A4" w:rsidRDefault="000611A4">
            <w:pPr>
              <w:jc w:val="center"/>
            </w:pPr>
            <w:r>
              <w:t>3.2</w:t>
            </w:r>
          </w:p>
        </w:tc>
        <w:tc>
          <w:tcPr>
            <w:tcW w:w="1418" w:type="dxa"/>
          </w:tcPr>
          <w:p w14:paraId="29D2C0CA" w14:textId="77777777" w:rsidR="000611A4" w:rsidRDefault="000611A4">
            <w:pPr>
              <w:jc w:val="center"/>
            </w:pPr>
            <w:r>
              <w:rPr>
                <w:noProof/>
              </w:rPr>
              <w:drawing>
                <wp:inline distT="0" distB="0" distL="0" distR="0" wp14:anchorId="7AF15C16" wp14:editId="1866B533">
                  <wp:extent cx="157890" cy="146304"/>
                  <wp:effectExtent l="0" t="0" r="0" b="0"/>
                  <wp:docPr id="5471215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53ABF15" w14:textId="77777777" w:rsidR="000611A4" w:rsidRDefault="000611A4">
            <w:pPr>
              <w:jc w:val="center"/>
            </w:pPr>
          </w:p>
        </w:tc>
      </w:tr>
      <w:tr w:rsidR="000611A4" w14:paraId="36E24C12" w14:textId="77777777" w:rsidTr="000611A4">
        <w:trPr>
          <w:trHeight w:val="41"/>
        </w:trPr>
        <w:tc>
          <w:tcPr>
            <w:tcW w:w="1328" w:type="dxa"/>
            <w:vMerge/>
          </w:tcPr>
          <w:p w14:paraId="54627288" w14:textId="77777777" w:rsidR="000611A4" w:rsidRPr="00290267" w:rsidRDefault="000611A4">
            <w:pPr>
              <w:rPr>
                <w:b/>
                <w:bCs/>
                <w:sz w:val="20"/>
                <w:szCs w:val="20"/>
              </w:rPr>
            </w:pPr>
          </w:p>
        </w:tc>
        <w:tc>
          <w:tcPr>
            <w:tcW w:w="2495" w:type="dxa"/>
            <w:vMerge/>
          </w:tcPr>
          <w:p w14:paraId="5FD0B8BA" w14:textId="77777777" w:rsidR="000611A4" w:rsidRPr="00290267" w:rsidRDefault="000611A4">
            <w:pPr>
              <w:rPr>
                <w:rFonts w:ascii="DDCJHH+PublicSans" w:hAnsi="DDCJHH+PublicSans" w:cs="DDCJHH+PublicSans"/>
                <w:sz w:val="20"/>
                <w:szCs w:val="20"/>
              </w:rPr>
            </w:pPr>
          </w:p>
        </w:tc>
        <w:tc>
          <w:tcPr>
            <w:tcW w:w="1417" w:type="dxa"/>
          </w:tcPr>
          <w:p w14:paraId="654B91EF" w14:textId="77777777" w:rsidR="000611A4" w:rsidRDefault="000611A4">
            <w:pPr>
              <w:jc w:val="center"/>
            </w:pPr>
            <w:r>
              <w:t>3.3</w:t>
            </w:r>
          </w:p>
        </w:tc>
        <w:tc>
          <w:tcPr>
            <w:tcW w:w="1418" w:type="dxa"/>
          </w:tcPr>
          <w:p w14:paraId="1F2A59EA" w14:textId="77777777" w:rsidR="000611A4" w:rsidRDefault="000611A4">
            <w:pPr>
              <w:jc w:val="center"/>
            </w:pPr>
            <w:r>
              <w:rPr>
                <w:noProof/>
              </w:rPr>
              <w:drawing>
                <wp:inline distT="0" distB="0" distL="0" distR="0" wp14:anchorId="37422D16" wp14:editId="00C86A61">
                  <wp:extent cx="157890" cy="146304"/>
                  <wp:effectExtent l="0" t="0" r="0" b="0"/>
                  <wp:docPr id="15035102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36C8228D" w14:textId="77777777" w:rsidR="000611A4" w:rsidRDefault="000611A4">
            <w:pPr>
              <w:jc w:val="center"/>
            </w:pPr>
          </w:p>
        </w:tc>
      </w:tr>
      <w:tr w:rsidR="000611A4" w14:paraId="2CA04446" w14:textId="77777777" w:rsidTr="000611A4">
        <w:trPr>
          <w:trHeight w:val="41"/>
        </w:trPr>
        <w:tc>
          <w:tcPr>
            <w:tcW w:w="1328" w:type="dxa"/>
            <w:vMerge/>
          </w:tcPr>
          <w:p w14:paraId="228D2801" w14:textId="77777777" w:rsidR="000611A4" w:rsidRPr="00290267" w:rsidRDefault="000611A4">
            <w:pPr>
              <w:rPr>
                <w:b/>
                <w:bCs/>
                <w:sz w:val="20"/>
                <w:szCs w:val="20"/>
              </w:rPr>
            </w:pPr>
          </w:p>
        </w:tc>
        <w:tc>
          <w:tcPr>
            <w:tcW w:w="2495" w:type="dxa"/>
            <w:vMerge/>
          </w:tcPr>
          <w:p w14:paraId="1C44838F" w14:textId="77777777" w:rsidR="000611A4" w:rsidRPr="00290267" w:rsidRDefault="000611A4">
            <w:pPr>
              <w:rPr>
                <w:rFonts w:ascii="DDCJHH+PublicSans" w:hAnsi="DDCJHH+PublicSans" w:cs="DDCJHH+PublicSans"/>
                <w:sz w:val="20"/>
                <w:szCs w:val="20"/>
              </w:rPr>
            </w:pPr>
          </w:p>
        </w:tc>
        <w:tc>
          <w:tcPr>
            <w:tcW w:w="1417" w:type="dxa"/>
          </w:tcPr>
          <w:p w14:paraId="0B77CC96" w14:textId="77777777" w:rsidR="000611A4" w:rsidRDefault="000611A4">
            <w:pPr>
              <w:jc w:val="center"/>
            </w:pPr>
            <w:r>
              <w:t>4.1</w:t>
            </w:r>
          </w:p>
        </w:tc>
        <w:tc>
          <w:tcPr>
            <w:tcW w:w="1418" w:type="dxa"/>
          </w:tcPr>
          <w:p w14:paraId="0DF03C7C" w14:textId="77777777" w:rsidR="000611A4" w:rsidRDefault="000611A4">
            <w:pPr>
              <w:jc w:val="center"/>
            </w:pPr>
            <w:r>
              <w:rPr>
                <w:noProof/>
              </w:rPr>
              <w:drawing>
                <wp:inline distT="0" distB="0" distL="0" distR="0" wp14:anchorId="23A5C65C" wp14:editId="29B776F7">
                  <wp:extent cx="157890" cy="146304"/>
                  <wp:effectExtent l="0" t="0" r="0" b="0"/>
                  <wp:docPr id="9219932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544D180B" w14:textId="77777777" w:rsidR="000611A4" w:rsidRDefault="000611A4">
            <w:pPr>
              <w:jc w:val="center"/>
            </w:pPr>
          </w:p>
        </w:tc>
      </w:tr>
      <w:tr w:rsidR="000611A4" w14:paraId="103231E6" w14:textId="77777777" w:rsidTr="000611A4">
        <w:trPr>
          <w:trHeight w:val="41"/>
        </w:trPr>
        <w:tc>
          <w:tcPr>
            <w:tcW w:w="1328" w:type="dxa"/>
            <w:vMerge/>
          </w:tcPr>
          <w:p w14:paraId="1B6808F3" w14:textId="77777777" w:rsidR="000611A4" w:rsidRPr="00290267" w:rsidRDefault="000611A4">
            <w:pPr>
              <w:rPr>
                <w:b/>
                <w:bCs/>
                <w:sz w:val="20"/>
                <w:szCs w:val="20"/>
              </w:rPr>
            </w:pPr>
          </w:p>
        </w:tc>
        <w:tc>
          <w:tcPr>
            <w:tcW w:w="2495" w:type="dxa"/>
            <w:vMerge/>
          </w:tcPr>
          <w:p w14:paraId="012C0BC0" w14:textId="77777777" w:rsidR="000611A4" w:rsidRPr="00290267" w:rsidRDefault="000611A4">
            <w:pPr>
              <w:rPr>
                <w:rFonts w:ascii="DDCJHH+PublicSans" w:hAnsi="DDCJHH+PublicSans" w:cs="DDCJHH+PublicSans"/>
                <w:sz w:val="20"/>
                <w:szCs w:val="20"/>
              </w:rPr>
            </w:pPr>
          </w:p>
        </w:tc>
        <w:tc>
          <w:tcPr>
            <w:tcW w:w="1417" w:type="dxa"/>
          </w:tcPr>
          <w:p w14:paraId="11CB8471" w14:textId="77777777" w:rsidR="000611A4" w:rsidRDefault="000611A4">
            <w:pPr>
              <w:jc w:val="center"/>
            </w:pPr>
            <w:r>
              <w:t>4.2</w:t>
            </w:r>
          </w:p>
        </w:tc>
        <w:tc>
          <w:tcPr>
            <w:tcW w:w="1418" w:type="dxa"/>
          </w:tcPr>
          <w:p w14:paraId="47A4A5AA" w14:textId="77777777" w:rsidR="000611A4" w:rsidRDefault="000611A4">
            <w:pPr>
              <w:jc w:val="center"/>
            </w:pPr>
            <w:r>
              <w:rPr>
                <w:noProof/>
              </w:rPr>
              <w:drawing>
                <wp:inline distT="0" distB="0" distL="0" distR="0" wp14:anchorId="7E5BA1E7" wp14:editId="1C5F1E02">
                  <wp:extent cx="157890" cy="146304"/>
                  <wp:effectExtent l="0" t="0" r="0" b="0"/>
                  <wp:docPr id="20969362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12743C18" w14:textId="77777777" w:rsidR="000611A4" w:rsidRDefault="000611A4">
            <w:pPr>
              <w:jc w:val="center"/>
            </w:pPr>
          </w:p>
        </w:tc>
      </w:tr>
      <w:tr w:rsidR="000611A4" w14:paraId="472D39D9" w14:textId="77777777" w:rsidTr="000611A4">
        <w:trPr>
          <w:trHeight w:val="41"/>
        </w:trPr>
        <w:tc>
          <w:tcPr>
            <w:tcW w:w="1328" w:type="dxa"/>
            <w:vMerge/>
          </w:tcPr>
          <w:p w14:paraId="70B0FB79" w14:textId="77777777" w:rsidR="000611A4" w:rsidRPr="00290267" w:rsidRDefault="000611A4">
            <w:pPr>
              <w:rPr>
                <w:b/>
                <w:bCs/>
                <w:sz w:val="20"/>
                <w:szCs w:val="20"/>
              </w:rPr>
            </w:pPr>
          </w:p>
        </w:tc>
        <w:tc>
          <w:tcPr>
            <w:tcW w:w="2495" w:type="dxa"/>
            <w:vMerge/>
          </w:tcPr>
          <w:p w14:paraId="50AC56A1" w14:textId="77777777" w:rsidR="000611A4" w:rsidRPr="00290267" w:rsidRDefault="000611A4">
            <w:pPr>
              <w:rPr>
                <w:rFonts w:ascii="DDCJHH+PublicSans" w:hAnsi="DDCJHH+PublicSans" w:cs="DDCJHH+PublicSans"/>
                <w:sz w:val="20"/>
                <w:szCs w:val="20"/>
              </w:rPr>
            </w:pPr>
          </w:p>
        </w:tc>
        <w:tc>
          <w:tcPr>
            <w:tcW w:w="1417" w:type="dxa"/>
          </w:tcPr>
          <w:p w14:paraId="7E843A1F" w14:textId="77777777" w:rsidR="000611A4" w:rsidRDefault="000611A4">
            <w:pPr>
              <w:jc w:val="center"/>
            </w:pPr>
            <w:r>
              <w:t>4.3</w:t>
            </w:r>
          </w:p>
        </w:tc>
        <w:tc>
          <w:tcPr>
            <w:tcW w:w="1418" w:type="dxa"/>
          </w:tcPr>
          <w:p w14:paraId="31B6BD16" w14:textId="77777777" w:rsidR="000611A4" w:rsidRDefault="000611A4">
            <w:pPr>
              <w:jc w:val="center"/>
            </w:pPr>
            <w:r>
              <w:rPr>
                <w:noProof/>
              </w:rPr>
              <w:drawing>
                <wp:inline distT="0" distB="0" distL="0" distR="0" wp14:anchorId="080EF0FF" wp14:editId="404017F1">
                  <wp:extent cx="157890" cy="146304"/>
                  <wp:effectExtent l="0" t="0" r="0" b="0"/>
                  <wp:docPr id="88795688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32" cstate="print">
                            <a:extLst>
                              <a:ext uri="{28A0092B-C50C-407E-A947-70E740481C1C}">
                                <a14:useLocalDpi xmlns:a14="http://schemas.microsoft.com/office/drawing/2010/main" val="0"/>
                              </a:ext>
                              <a:ext uri="{837473B0-CC2E-450A-ABE3-18F120FF3D39}">
                                <a1611:picAttrSrcUrl xmlns:a1611="http://schemas.microsoft.com/office/drawing/2016/11/main" r:id="rId33"/>
                              </a:ext>
                            </a:extLst>
                          </a:blip>
                          <a:stretch>
                            <a:fillRect/>
                          </a:stretch>
                        </pic:blipFill>
                        <pic:spPr>
                          <a:xfrm>
                            <a:off x="0" y="0"/>
                            <a:ext cx="165865" cy="153694"/>
                          </a:xfrm>
                          <a:prstGeom prst="rect">
                            <a:avLst/>
                          </a:prstGeom>
                        </pic:spPr>
                      </pic:pic>
                    </a:graphicData>
                  </a:graphic>
                </wp:inline>
              </w:drawing>
            </w:r>
          </w:p>
        </w:tc>
        <w:tc>
          <w:tcPr>
            <w:tcW w:w="1417" w:type="dxa"/>
          </w:tcPr>
          <w:p w14:paraId="4A80B85A" w14:textId="77777777" w:rsidR="000611A4" w:rsidRDefault="000611A4">
            <w:pPr>
              <w:jc w:val="center"/>
            </w:pPr>
          </w:p>
        </w:tc>
      </w:tr>
    </w:tbl>
    <w:p w14:paraId="520AC75D" w14:textId="77777777" w:rsidR="00605F65" w:rsidRDefault="00605F65" w:rsidP="001372EE">
      <w:pPr>
        <w:rPr>
          <w:szCs w:val="24"/>
        </w:rPr>
      </w:pPr>
    </w:p>
    <w:p w14:paraId="0E6E644E" w14:textId="77777777" w:rsidR="0034533C" w:rsidRPr="001372EE" w:rsidRDefault="0034533C" w:rsidP="001372EE"/>
    <w:p w14:paraId="23886837" w14:textId="7E9FABAA" w:rsidR="00E94F6B" w:rsidRDefault="00E94F6B">
      <w:pPr>
        <w:spacing w:line="259" w:lineRule="auto"/>
        <w:rPr>
          <w:rFonts w:ascii="CIDFont+F3" w:hAnsi="CIDFont+F3" w:cs="CIDFont+F3"/>
        </w:rPr>
      </w:pPr>
      <w:r>
        <w:rPr>
          <w:rFonts w:ascii="CIDFont+F3" w:hAnsi="CIDFont+F3" w:cs="CIDFont+F3"/>
        </w:rPr>
        <w:br w:type="page"/>
      </w:r>
      <w:r w:rsidR="00396FE1">
        <w:rPr>
          <w:noProof/>
          <w:sz w:val="28"/>
          <w:szCs w:val="28"/>
        </w:rPr>
        <w:lastRenderedPageBreak/>
        <w:drawing>
          <wp:anchor distT="0" distB="0" distL="114300" distR="114300" simplePos="0" relativeHeight="251658278" behindDoc="1" locked="0" layoutInCell="1" allowOverlap="1" wp14:anchorId="4E89858E" wp14:editId="5313E9DA">
            <wp:simplePos x="0" y="0"/>
            <wp:positionH relativeFrom="column">
              <wp:posOffset>1073445</wp:posOffset>
            </wp:positionH>
            <wp:positionV relativeFrom="page">
              <wp:posOffset>4464906</wp:posOffset>
            </wp:positionV>
            <wp:extent cx="6771005" cy="6771005"/>
            <wp:effectExtent l="0" t="0" r="0" b="0"/>
            <wp:wrapNone/>
            <wp:docPr id="1948674312" name="Picture 1948674312"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8674312" name="Picture 1948674312"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74FE">
        <w:rPr>
          <w:noProof/>
        </w:rPr>
        <mc:AlternateContent>
          <mc:Choice Requires="wps">
            <w:drawing>
              <wp:anchor distT="45720" distB="45720" distL="114300" distR="114300" simplePos="0" relativeHeight="251658267" behindDoc="0" locked="0" layoutInCell="1" allowOverlap="1" wp14:anchorId="5B443F72" wp14:editId="1767A7DE">
                <wp:simplePos x="0" y="0"/>
                <wp:positionH relativeFrom="page">
                  <wp:align>right</wp:align>
                </wp:positionH>
                <wp:positionV relativeFrom="paragraph">
                  <wp:posOffset>1448435</wp:posOffset>
                </wp:positionV>
                <wp:extent cx="7531100" cy="1404620"/>
                <wp:effectExtent l="0" t="0" r="0" b="0"/>
                <wp:wrapSquare wrapText="bothSides"/>
                <wp:docPr id="208" name="Text Box 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1100" cy="1404620"/>
                        </a:xfrm>
                        <a:prstGeom prst="rect">
                          <a:avLst/>
                        </a:prstGeom>
                        <a:noFill/>
                        <a:ln w="9525">
                          <a:noFill/>
                          <a:miter lim="800000"/>
                          <a:headEnd/>
                          <a:tailEnd/>
                        </a:ln>
                      </wps:spPr>
                      <wps:txbx>
                        <w:txbxContent>
                          <w:p w14:paraId="6E1D004A" w14:textId="04D0E5C4" w:rsidR="00A574FE" w:rsidRPr="007E5023" w:rsidRDefault="00A574FE" w:rsidP="00A574FE">
                            <w:pPr>
                              <w:pStyle w:val="Heading1"/>
                            </w:pPr>
                            <w:bookmarkStart w:id="31" w:name="_Toc210726645"/>
                            <w:r>
                              <w:t xml:space="preserve">Quality </w:t>
                            </w:r>
                            <w:r w:rsidR="00124DBC">
                              <w:t>A</w:t>
                            </w:r>
                            <w:r>
                              <w:t>ssurance</w:t>
                            </w:r>
                            <w:bookmarkEnd w:id="31"/>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443F72" id="Text Box 208" o:spid="_x0000_s1037" type="#_x0000_t202" style="position:absolute;margin-left:541.8pt;margin-top:114.05pt;width:593pt;height:110.6pt;z-index:251658267;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" filled="f" stroked="f">
                <v:textbox style="mso-fit-shape-to-text:t">
                  <w:txbxContent>
                    <w:p w14:paraId="6E1D004A" w14:textId="04D0E5C4" w:rsidR="00A574FE" w:rsidRPr="007E5023" w:rsidRDefault="00A574FE" w:rsidP="00A574FE">
                      <w:pPr>
                        <w:pStyle w:val="Heading1"/>
                      </w:pPr>
                      <w:bookmarkStart w:id="32" w:name="_Toc210726645"/>
                      <w:r>
                        <w:t xml:space="preserve">Quality </w:t>
                      </w:r>
                      <w:r w:rsidR="00124DBC">
                        <w:t>A</w:t>
                      </w:r>
                      <w:r>
                        <w:t>ssurance</w:t>
                      </w:r>
                      <w:bookmarkEnd w:id="32"/>
                    </w:p>
                  </w:txbxContent>
                </v:textbox>
                <w10:wrap type="square" anchorx="page"/>
              </v:shape>
            </w:pict>
          </mc:Fallback>
        </mc:AlternateContent>
      </w:r>
      <w:r w:rsidR="00A574FE">
        <w:rPr>
          <w:b/>
          <w:bCs/>
          <w:noProof/>
          <w:sz w:val="48"/>
          <w:szCs w:val="48"/>
        </w:rPr>
        <mc:AlternateContent>
          <mc:Choice Requires="wps">
            <w:drawing>
              <wp:anchor distT="0" distB="0" distL="114300" distR="114300" simplePos="0" relativeHeight="251658266" behindDoc="1" locked="0" layoutInCell="1" allowOverlap="1" wp14:anchorId="1519DB6A" wp14:editId="23096EC9">
                <wp:simplePos x="0" y="0"/>
                <wp:positionH relativeFrom="page">
                  <wp:posOffset>0</wp:posOffset>
                </wp:positionH>
                <wp:positionV relativeFrom="page">
                  <wp:posOffset>0</wp:posOffset>
                </wp:positionV>
                <wp:extent cx="7535545" cy="11130280"/>
                <wp:effectExtent l="0" t="0" r="8255" b="0"/>
                <wp:wrapNone/>
                <wp:docPr id="206" name="Rectangle 206"/>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206" style="position:absolute;margin-left:0;margin-top:0;width:593.35pt;height:876.4pt;z-index:-251662310;visibility:visible;mso-wrap-style:square;mso-wrap-distance-left:9pt;mso-wrap-distance-top:0;mso-wrap-distance-right:9pt;mso-wrap-distance-bottom:0;mso-position-horizontal:absolute;mso-position-horizontal-relative:page;mso-position-vertical:absolute;mso-position-vertical-relative:page;v-text-anchor:middle" o:spid="_x0000_s1026" fillcolor="#1f3763 [1604]" stroked="f" strokeweight="1pt" w14:anchorId="405B75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">
                <w10:wrap anchorx="page" anchory="page"/>
              </v:rect>
            </w:pict>
          </mc:Fallback>
        </mc:AlternateContent>
      </w:r>
      <w:r>
        <w:rPr>
          <w:rFonts w:ascii="CIDFont+F3" w:hAnsi="CIDFont+F3" w:cs="CIDFont+F3"/>
        </w:rPr>
        <w:br w:type="page"/>
      </w:r>
    </w:p>
    <w:p w14:paraId="389266D1" w14:textId="001EEC2C" w:rsidR="00E94F6B" w:rsidRPr="00625B81" w:rsidRDefault="008D6B5C" w:rsidP="00625B81">
      <w:pPr>
        <w:rPr>
          <w:color w:val="0070C0"/>
          <w:sz w:val="28"/>
          <w:szCs w:val="28"/>
        </w:rPr>
      </w:pPr>
      <w:r w:rsidRPr="00625B81">
        <w:rPr>
          <w:color w:val="0070C0"/>
          <w:sz w:val="28"/>
          <w:szCs w:val="28"/>
        </w:rPr>
        <w:lastRenderedPageBreak/>
        <w:t>Quality assurance</w:t>
      </w:r>
    </w:p>
    <w:p w14:paraId="61504F75" w14:textId="0EFBD4DC" w:rsidR="008D6B5C" w:rsidRDefault="008D6B5C" w:rsidP="008D6B5C">
      <w:r w:rsidRPr="42B95CFB">
        <w:t xml:space="preserve">Quality assurance refers to the processes necessary to ensure that quality is standardised, embedded, maintained, reliably assessed, and enhanced throughout all aspects of work-based learning. It enables NHS Wales to be assured that no matter where a work-based learning programme is delivered, it achieves the same high </w:t>
      </w:r>
      <w:r w:rsidR="00420DF1" w:rsidRPr="42B95CFB">
        <w:t>standard and</w:t>
      </w:r>
      <w:r w:rsidRPr="42B95CFB">
        <w:t xml:space="preserve"> can be accepted/transferred across all NHS Wales organisations.</w:t>
      </w:r>
    </w:p>
    <w:p w14:paraId="232E81A1" w14:textId="25490E6E" w:rsidR="005911A0" w:rsidRDefault="005911A0" w:rsidP="008D6B5C">
      <w:r w:rsidRPr="42B95CFB">
        <w:t xml:space="preserve">The assignment work you submit will be assessed by the assessor and then it </w:t>
      </w:r>
      <w:r w:rsidR="007349F2" w:rsidRPr="42B95CFB">
        <w:t>will go</w:t>
      </w:r>
      <w:r w:rsidRPr="42B95CFB">
        <w:t xml:space="preserve"> through the quality assurance process of being reviewed by </w:t>
      </w:r>
      <w:r w:rsidR="0030314A" w:rsidRPr="42B95CFB">
        <w:t>an Internal Quality Assurer (</w:t>
      </w:r>
      <w:r w:rsidR="0030314A" w:rsidRPr="42B95CFB">
        <w:rPr>
          <w:rFonts w:eastAsia="Calibri"/>
        </w:rPr>
        <w:t>IQA).</w:t>
      </w:r>
    </w:p>
    <w:p w14:paraId="2E3F58CB" w14:textId="77777777" w:rsidR="00A574FE" w:rsidRDefault="00A574FE" w:rsidP="00625B81"/>
    <w:p w14:paraId="0A02FD0D" w14:textId="77777777" w:rsidR="00A574FE" w:rsidRPr="00625B81" w:rsidRDefault="00A574FE" w:rsidP="00625B81">
      <w:pPr>
        <w:rPr>
          <w:color w:val="0070C0"/>
          <w:sz w:val="28"/>
          <w:szCs w:val="28"/>
        </w:rPr>
      </w:pPr>
      <w:r w:rsidRPr="00625B81">
        <w:rPr>
          <w:color w:val="0070C0"/>
          <w:sz w:val="28"/>
          <w:szCs w:val="28"/>
        </w:rPr>
        <w:t>Internal Quality Assurer (IQA)</w:t>
      </w:r>
    </w:p>
    <w:p w14:paraId="32AEA241" w14:textId="77777777" w:rsidR="007430BE" w:rsidRPr="001264E0" w:rsidRDefault="007430BE" w:rsidP="007430BE">
      <w:pPr>
        <w:keepNext/>
        <w:spacing w:line="240" w:lineRule="auto"/>
        <w:rPr>
          <w:rFonts w:eastAsia="Calibri" w:cstheme="minorHAnsi"/>
        </w:rPr>
      </w:pPr>
      <w:r w:rsidRPr="001264E0">
        <w:rPr>
          <w:rFonts w:eastAsia="Calibri" w:cstheme="minorHAnsi"/>
        </w:rPr>
        <w:t xml:space="preserve">The </w:t>
      </w:r>
      <w:r w:rsidRPr="0067587C">
        <w:t xml:space="preserve">Internal Quality Assurer </w:t>
      </w:r>
      <w:r>
        <w:t>(</w:t>
      </w:r>
      <w:r w:rsidRPr="001264E0">
        <w:rPr>
          <w:rFonts w:eastAsia="Calibri" w:cstheme="minorHAnsi"/>
        </w:rPr>
        <w:t>IQA</w:t>
      </w:r>
      <w:r>
        <w:rPr>
          <w:rFonts w:eastAsia="Calibri" w:cstheme="minorHAnsi"/>
        </w:rPr>
        <w:t>)</w:t>
      </w:r>
      <w:r w:rsidRPr="001264E0">
        <w:rPr>
          <w:rFonts w:eastAsia="Calibri" w:cstheme="minorHAnsi"/>
        </w:rPr>
        <w:t xml:space="preserve"> </w:t>
      </w:r>
      <w:r>
        <w:rPr>
          <w:rFonts w:eastAsia="Calibri" w:cstheme="minorHAnsi"/>
        </w:rPr>
        <w:t>has overall</w:t>
      </w:r>
      <w:r w:rsidRPr="001264E0">
        <w:rPr>
          <w:rFonts w:eastAsia="Calibri" w:cstheme="minorHAnsi"/>
        </w:rPr>
        <w:t xml:space="preserve"> responsib</w:t>
      </w:r>
      <w:r>
        <w:rPr>
          <w:rFonts w:eastAsia="Calibri" w:cstheme="minorHAnsi"/>
        </w:rPr>
        <w:t>ility</w:t>
      </w:r>
      <w:r w:rsidRPr="001264E0">
        <w:rPr>
          <w:rFonts w:eastAsia="Calibri" w:cstheme="minorHAnsi"/>
        </w:rPr>
        <w:t xml:space="preserve"> for </w:t>
      </w:r>
      <w:r>
        <w:rPr>
          <w:rFonts w:eastAsia="Calibri" w:cstheme="minorHAnsi"/>
        </w:rPr>
        <w:t xml:space="preserve">the qualification and has final sign off before completion. </w:t>
      </w:r>
    </w:p>
    <w:p w14:paraId="709372E0" w14:textId="77777777" w:rsidR="007430BE" w:rsidRDefault="007430BE" w:rsidP="007430BE">
      <w:pPr>
        <w:spacing w:line="240" w:lineRule="auto"/>
        <w:contextualSpacing/>
      </w:pPr>
      <w:r w:rsidRPr="00C90289">
        <w:t xml:space="preserve">The internal quality assurance process is based on the sampling of an assessor’s assessment practice. It ensures that the evidence </w:t>
      </w:r>
      <w:r>
        <w:t>assessment decisions made by the assessor are correct.</w:t>
      </w:r>
    </w:p>
    <w:p w14:paraId="63AADE5A" w14:textId="77777777" w:rsidR="007430BE" w:rsidRDefault="007430BE" w:rsidP="007430BE">
      <w:pPr>
        <w:spacing w:line="240" w:lineRule="auto"/>
        <w:contextualSpacing/>
      </w:pPr>
    </w:p>
    <w:p w14:paraId="2D2120F3" w14:textId="77777777" w:rsidR="007430BE" w:rsidRDefault="007430BE" w:rsidP="007430BE">
      <w:pPr>
        <w:spacing w:line="240" w:lineRule="auto"/>
        <w:contextualSpacing/>
      </w:pPr>
      <w:r w:rsidRPr="00C90289">
        <w:t>It is not a process of second marking; the feedback being given relates to the assessor’s assessment practice, standards, and levels of feedback.</w:t>
      </w:r>
    </w:p>
    <w:p w14:paraId="48F0FB91" w14:textId="77777777" w:rsidR="00416BAE" w:rsidRPr="007A5CA5" w:rsidRDefault="00416BAE" w:rsidP="00A574FE"/>
    <w:p w14:paraId="5B935056" w14:textId="4BD5DF11" w:rsidR="0065009B" w:rsidRPr="00625B81" w:rsidRDefault="0065009B" w:rsidP="00625B81">
      <w:pPr>
        <w:rPr>
          <w:color w:val="0070C0"/>
          <w:sz w:val="28"/>
          <w:szCs w:val="28"/>
        </w:rPr>
      </w:pPr>
      <w:bookmarkStart w:id="33" w:name="_Toc142378741"/>
      <w:r w:rsidRPr="00625B81">
        <w:rPr>
          <w:color w:val="0070C0"/>
          <w:sz w:val="28"/>
          <w:szCs w:val="28"/>
        </w:rPr>
        <w:t>External Quality Assurer (</w:t>
      </w:r>
      <w:r w:rsidR="0042745E" w:rsidRPr="00625B81">
        <w:rPr>
          <w:color w:val="0070C0"/>
          <w:sz w:val="28"/>
          <w:szCs w:val="28"/>
        </w:rPr>
        <w:t>E</w:t>
      </w:r>
      <w:r w:rsidRPr="00625B81">
        <w:rPr>
          <w:color w:val="0070C0"/>
          <w:sz w:val="28"/>
          <w:szCs w:val="28"/>
        </w:rPr>
        <w:t xml:space="preserve">QA) </w:t>
      </w:r>
      <w:bookmarkEnd w:id="33"/>
    </w:p>
    <w:p w14:paraId="0009D792" w14:textId="4F8EBED0" w:rsidR="00D16E3D" w:rsidRDefault="00D16E3D" w:rsidP="00D16E3D">
      <w:r w:rsidRPr="42B95CFB">
        <w:t>This is undertaken by the Awarding Body</w:t>
      </w:r>
      <w:r w:rsidR="0042745E" w:rsidRPr="42B95CFB">
        <w:t xml:space="preserve"> </w:t>
      </w:r>
      <w:r w:rsidR="003B693C" w:rsidRPr="42B95CFB">
        <w:t>(</w:t>
      </w:r>
      <w:r w:rsidR="0042745E" w:rsidRPr="42B95CFB">
        <w:t>Agored Cymru</w:t>
      </w:r>
      <w:r w:rsidR="003B693C" w:rsidRPr="42B95CFB">
        <w:t>)</w:t>
      </w:r>
      <w:r w:rsidRPr="42B95CFB">
        <w:t xml:space="preserve"> to ensure the quality of </w:t>
      </w:r>
      <w:r w:rsidR="00984A52" w:rsidRPr="42B95CFB">
        <w:t>the</w:t>
      </w:r>
      <w:r w:rsidRPr="42B95CFB">
        <w:t xml:space="preserve"> programme being delivered. The </w:t>
      </w:r>
      <w:r w:rsidR="005E5D28" w:rsidRPr="42B95CFB">
        <w:t>External Quality Assurer (</w:t>
      </w:r>
      <w:r w:rsidRPr="42B95CFB">
        <w:t>EQA</w:t>
      </w:r>
      <w:r w:rsidR="005E5D28" w:rsidRPr="42B95CFB">
        <w:t>)</w:t>
      </w:r>
      <w:r w:rsidRPr="42B95CFB">
        <w:t xml:space="preserve"> will </w:t>
      </w:r>
      <w:r w:rsidR="001A4673" w:rsidRPr="42B95CFB">
        <w:t xml:space="preserve">confirm </w:t>
      </w:r>
      <w:r w:rsidRPr="42B95CFB">
        <w:t>that the required policies and processes are in place and being effectively applied</w:t>
      </w:r>
      <w:r w:rsidR="00883322" w:rsidRPr="42B95CFB">
        <w:t>.</w:t>
      </w:r>
    </w:p>
    <w:p w14:paraId="105D6C30" w14:textId="77777777" w:rsidR="001B4659" w:rsidRDefault="001B4659" w:rsidP="001B4659">
      <w:r>
        <w:t xml:space="preserve">All requested evidence is provided for review by the EQA. Any recommendations made in the EQA’s report will be acted upon. </w:t>
      </w:r>
    </w:p>
    <w:p w14:paraId="2E11A2F4" w14:textId="77777777" w:rsidR="00416BAE" w:rsidRDefault="00416BAE" w:rsidP="00C837BC"/>
    <w:p w14:paraId="239C1B93" w14:textId="77777777" w:rsidR="005F1326" w:rsidRPr="00625B81" w:rsidRDefault="005F1326" w:rsidP="00625B81">
      <w:pPr>
        <w:rPr>
          <w:color w:val="0070C0"/>
          <w:sz w:val="28"/>
          <w:szCs w:val="28"/>
        </w:rPr>
      </w:pPr>
      <w:bookmarkStart w:id="34" w:name="_Toc142378742"/>
      <w:r w:rsidRPr="00625B81">
        <w:rPr>
          <w:color w:val="0070C0"/>
          <w:sz w:val="28"/>
          <w:szCs w:val="28"/>
        </w:rPr>
        <w:t>Programme evaluation</w:t>
      </w:r>
      <w:bookmarkEnd w:id="34"/>
    </w:p>
    <w:p w14:paraId="36DA8D1A" w14:textId="150FF173" w:rsidR="005F1326" w:rsidRPr="003C7D2D" w:rsidRDefault="005F1326" w:rsidP="005F1326">
      <w:r w:rsidRPr="003C7D2D">
        <w:t xml:space="preserve">Programme evaluation is essential to the future development of the </w:t>
      </w:r>
      <w:r w:rsidR="00420DF1" w:rsidRPr="003C7D2D">
        <w:t>qualification,</w:t>
      </w:r>
      <w:r w:rsidRPr="003C7D2D">
        <w:t xml:space="preserve"> and </w:t>
      </w:r>
      <w:r w:rsidR="00DA717E">
        <w:t xml:space="preserve">you will be requested to provide feedback </w:t>
      </w:r>
      <w:r w:rsidR="002B36B9">
        <w:t>on completion of assignments and a</w:t>
      </w:r>
      <w:r w:rsidRPr="003C7D2D">
        <w:t>t the end of each unit.</w:t>
      </w:r>
      <w:r w:rsidR="002B36B9">
        <w:t xml:space="preserve"> You will be provided with an online link </w:t>
      </w:r>
      <w:r w:rsidR="00E67D97">
        <w:t>to complete the evaluations</w:t>
      </w:r>
      <w:r w:rsidR="001B4659">
        <w:t>, this is likely to occur at the start, mid and end point of</w:t>
      </w:r>
      <w:r w:rsidR="0000406C">
        <w:t xml:space="preserve"> the programme</w:t>
      </w:r>
      <w:r w:rsidR="001B4659">
        <w:t>.</w:t>
      </w:r>
      <w:r w:rsidRPr="003C7D2D">
        <w:t xml:space="preserve"> </w:t>
      </w:r>
    </w:p>
    <w:p w14:paraId="67C900A9" w14:textId="77777777" w:rsidR="007F1EB0" w:rsidRDefault="007F1EB0" w:rsidP="007F1EB0"/>
    <w:p w14:paraId="08CB966C" w14:textId="77777777" w:rsidR="007F1EB0" w:rsidRPr="007F1EB0" w:rsidRDefault="007F1EB0" w:rsidP="007F1EB0"/>
    <w:p w14:paraId="22239C0D" w14:textId="39E27DCB" w:rsidR="003C7D2D" w:rsidRPr="007702B6" w:rsidRDefault="003C7D2D">
      <w:pPr>
        <w:rPr>
          <w:sz w:val="28"/>
          <w:szCs w:val="28"/>
        </w:rPr>
      </w:pPr>
    </w:p>
    <w:p w14:paraId="4FAA94DE" w14:textId="2AE21CDA" w:rsidR="003C7D2D" w:rsidRDefault="003C7D2D"/>
    <w:p w14:paraId="38B38A2F" w14:textId="1FAE7476" w:rsidR="00694BF4" w:rsidRDefault="00694BF4">
      <w:pPr>
        <w:spacing w:line="259" w:lineRule="auto"/>
        <w:rPr>
          <w:rFonts w:eastAsiaTheme="majorEastAsia" w:cstheme="majorBidi"/>
          <w:b/>
          <w:color w:val="1F3864" w:themeColor="accent1" w:themeShade="80"/>
          <w:sz w:val="28"/>
          <w:szCs w:val="32"/>
        </w:rPr>
      </w:pPr>
    </w:p>
    <w:p w14:paraId="4D9D4553" w14:textId="72B9FB11" w:rsidR="001358F0" w:rsidRDefault="00396FE1">
      <w:pPr>
        <w:spacing w:line="259" w:lineRule="auto"/>
        <w:rPr>
          <w:rFonts w:eastAsiaTheme="majorEastAsia" w:cstheme="majorBidi"/>
          <w:b/>
          <w:color w:val="1F3864" w:themeColor="accent1" w:themeShade="80"/>
          <w:sz w:val="28"/>
          <w:szCs w:val="32"/>
        </w:rPr>
      </w:pPr>
      <w:r>
        <w:rPr>
          <w:noProof/>
          <w:sz w:val="28"/>
          <w:szCs w:val="28"/>
        </w:rPr>
        <w:drawing>
          <wp:anchor distT="0" distB="0" distL="114300" distR="114300" simplePos="0" relativeHeight="251658279" behindDoc="1" locked="0" layoutInCell="1" allowOverlap="1" wp14:anchorId="63E1A460" wp14:editId="62781910">
            <wp:simplePos x="0" y="0"/>
            <wp:positionH relativeFrom="column">
              <wp:posOffset>1170187</wp:posOffset>
            </wp:positionH>
            <wp:positionV relativeFrom="page">
              <wp:posOffset>4651316</wp:posOffset>
            </wp:positionV>
            <wp:extent cx="6771005" cy="6771005"/>
            <wp:effectExtent l="0" t="0" r="0" b="0"/>
            <wp:wrapNone/>
            <wp:docPr id="1443204174" name="Picture 1443204174"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204174" name="Picture 1443204174"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358F0">
        <w:rPr>
          <w:noProof/>
        </w:rPr>
        <mc:AlternateContent>
          <mc:Choice Requires="wps">
            <w:drawing>
              <wp:anchor distT="45720" distB="45720" distL="114300" distR="114300" simplePos="0" relativeHeight="251658260" behindDoc="0" locked="0" layoutInCell="1" allowOverlap="1" wp14:anchorId="62DEED54" wp14:editId="15410FFD">
                <wp:simplePos x="0" y="0"/>
                <wp:positionH relativeFrom="column">
                  <wp:posOffset>-914400</wp:posOffset>
                </wp:positionH>
                <wp:positionV relativeFrom="paragraph">
                  <wp:posOffset>1530663</wp:posOffset>
                </wp:positionV>
                <wp:extent cx="7495540" cy="1404620"/>
                <wp:effectExtent l="0" t="0" r="0" b="0"/>
                <wp:wrapSquare wrapText="bothSides"/>
                <wp:docPr id="198" name="Text 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95540" cy="1404620"/>
                        </a:xfrm>
                        <a:prstGeom prst="rect">
                          <a:avLst/>
                        </a:prstGeom>
                        <a:noFill/>
                        <a:ln w="9525">
                          <a:noFill/>
                          <a:miter lim="800000"/>
                          <a:headEnd/>
                          <a:tailEnd/>
                        </a:ln>
                      </wps:spPr>
                      <wps:txbx>
                        <w:txbxContent>
                          <w:p w14:paraId="358F11BC" w14:textId="1EE5D258" w:rsidR="001358F0" w:rsidRPr="007E5023" w:rsidRDefault="005F1326" w:rsidP="00E177A5">
                            <w:pPr>
                              <w:pStyle w:val="Heading1"/>
                            </w:pPr>
                            <w:bookmarkStart w:id="35" w:name="_Toc210726646"/>
                            <w:r>
                              <w:t xml:space="preserve">Study </w:t>
                            </w:r>
                            <w:r w:rsidR="00124DBC">
                              <w:t>S</w:t>
                            </w:r>
                            <w:r>
                              <w:t>kills</w:t>
                            </w:r>
                            <w:bookmarkEnd w:id="35"/>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2DEED54" id="Text Box 198" o:spid="_x0000_s1038" type="#_x0000_t202" style="position:absolute;margin-left:-1in;margin-top:120.5pt;width:590.2pt;height:110.6pt;z-index:2516582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" filled="f" stroked="f">
                <v:textbox style="mso-fit-shape-to-text:t">
                  <w:txbxContent>
                    <w:p w14:paraId="358F11BC" w14:textId="1EE5D258" w:rsidR="001358F0" w:rsidRPr="007E5023" w:rsidRDefault="005F1326" w:rsidP="00E177A5">
                      <w:pPr>
                        <w:pStyle w:val="Heading1"/>
                      </w:pPr>
                      <w:bookmarkStart w:id="36" w:name="_Toc210726646"/>
                      <w:r>
                        <w:t xml:space="preserve">Study </w:t>
                      </w:r>
                      <w:r w:rsidR="00124DBC">
                        <w:t>S</w:t>
                      </w:r>
                      <w:r>
                        <w:t>kills</w:t>
                      </w:r>
                      <w:bookmarkEnd w:id="36"/>
                    </w:p>
                  </w:txbxContent>
                </v:textbox>
                <w10:wrap type="square"/>
              </v:shape>
            </w:pict>
          </mc:Fallback>
        </mc:AlternateContent>
      </w:r>
      <w:r w:rsidR="001358F0">
        <w:rPr>
          <w:b/>
          <w:bCs/>
          <w:noProof/>
          <w:sz w:val="48"/>
          <w:szCs w:val="48"/>
        </w:rPr>
        <mc:AlternateContent>
          <mc:Choice Requires="wps">
            <w:drawing>
              <wp:anchor distT="0" distB="0" distL="114300" distR="114300" simplePos="0" relativeHeight="251658255" behindDoc="1" locked="0" layoutInCell="1" allowOverlap="1" wp14:anchorId="037C0F37" wp14:editId="01CB63A2">
                <wp:simplePos x="0" y="0"/>
                <wp:positionH relativeFrom="page">
                  <wp:posOffset>0</wp:posOffset>
                </wp:positionH>
                <wp:positionV relativeFrom="page">
                  <wp:posOffset>0</wp:posOffset>
                </wp:positionV>
                <wp:extent cx="7535545" cy="11130280"/>
                <wp:effectExtent l="0" t="0" r="8255" b="0"/>
                <wp:wrapNone/>
                <wp:docPr id="195" name="Rectangle 195"/>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195" style="position:absolute;margin-left:0;margin-top:0;width:593.35pt;height:876.4pt;z-index:-251662321;visibility:visible;mso-wrap-style:square;mso-wrap-distance-left:9pt;mso-wrap-distance-top:0;mso-wrap-distance-right:9pt;mso-wrap-distance-bottom:0;mso-position-horizontal:absolute;mso-position-horizontal-relative:page;mso-position-vertical:absolute;mso-position-vertical-relative:page;v-text-anchor:middle" o:spid="_x0000_s1026" fillcolor="#1f3763 [1604]" stroked="f" strokeweight="1pt" w14:anchorId="3F8811B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">
                <w10:wrap anchorx="page" anchory="page"/>
              </v:rect>
            </w:pict>
          </mc:Fallback>
        </mc:AlternateContent>
      </w:r>
      <w:r w:rsidR="001358F0">
        <w:br w:type="page"/>
      </w:r>
    </w:p>
    <w:p w14:paraId="1916A8FD" w14:textId="77777777" w:rsidR="00245919" w:rsidRPr="00625B81" w:rsidRDefault="00245919" w:rsidP="00625B81">
      <w:pPr>
        <w:rPr>
          <w:color w:val="0070C0"/>
          <w:sz w:val="28"/>
          <w:szCs w:val="28"/>
        </w:rPr>
      </w:pPr>
      <w:bookmarkStart w:id="37" w:name="_Toc142378736"/>
      <w:r w:rsidRPr="00625B81">
        <w:rPr>
          <w:color w:val="0070C0"/>
          <w:sz w:val="28"/>
          <w:szCs w:val="28"/>
        </w:rPr>
        <w:lastRenderedPageBreak/>
        <w:t>Study skills</w:t>
      </w:r>
    </w:p>
    <w:p w14:paraId="673AB3B7" w14:textId="77777777" w:rsidR="008F6712" w:rsidRDefault="008F6712" w:rsidP="008F6712">
      <w:r w:rsidRPr="42B95CFB">
        <w:t>Within your qualification you are expected to undertake independent study and be responsible for your own learning.</w:t>
      </w:r>
    </w:p>
    <w:p w14:paraId="520D6033" w14:textId="77777777" w:rsidR="008F6712" w:rsidRDefault="008F6712" w:rsidP="008F6712">
      <w:r>
        <w:t>This could include:</w:t>
      </w:r>
    </w:p>
    <w:p w14:paraId="663073DE" w14:textId="77777777" w:rsidR="008F6712" w:rsidRDefault="008F6712" w:rsidP="00B164AE">
      <w:pPr>
        <w:pStyle w:val="ListParagraph"/>
        <w:numPr>
          <w:ilvl w:val="0"/>
          <w:numId w:val="8"/>
        </w:numPr>
      </w:pPr>
      <w:r>
        <w:t xml:space="preserve">Working with others to discuss the content </w:t>
      </w:r>
    </w:p>
    <w:p w14:paraId="6BDA08B4" w14:textId="77777777" w:rsidR="008F6712" w:rsidRDefault="008F6712" w:rsidP="00B164AE">
      <w:pPr>
        <w:pStyle w:val="ListParagraph"/>
        <w:numPr>
          <w:ilvl w:val="0"/>
          <w:numId w:val="8"/>
        </w:numPr>
      </w:pPr>
      <w:r>
        <w:t xml:space="preserve">Talking through difficulties with others / assessor / tutor </w:t>
      </w:r>
    </w:p>
    <w:p w14:paraId="268CC14D" w14:textId="77777777" w:rsidR="008F6712" w:rsidRDefault="008F6712" w:rsidP="00B164AE">
      <w:pPr>
        <w:pStyle w:val="ListParagraph"/>
        <w:numPr>
          <w:ilvl w:val="0"/>
          <w:numId w:val="8"/>
        </w:numPr>
      </w:pPr>
      <w:r w:rsidRPr="42B95CFB">
        <w:t>Identifying appropriate time and place for study</w:t>
      </w:r>
    </w:p>
    <w:p w14:paraId="00E06DA2" w14:textId="77777777" w:rsidR="008F6712" w:rsidRDefault="008F6712" w:rsidP="00B164AE">
      <w:pPr>
        <w:pStyle w:val="ListParagraph"/>
        <w:numPr>
          <w:ilvl w:val="0"/>
          <w:numId w:val="8"/>
        </w:numPr>
      </w:pPr>
      <w:r>
        <w:t>Accessing a variety of resources to reinforce knowledge and understanding</w:t>
      </w:r>
    </w:p>
    <w:p w14:paraId="3CDA9E58" w14:textId="77777777" w:rsidR="008F6712" w:rsidRDefault="008F6712" w:rsidP="00B164AE">
      <w:pPr>
        <w:pStyle w:val="ListParagraph"/>
        <w:numPr>
          <w:ilvl w:val="0"/>
          <w:numId w:val="8"/>
        </w:numPr>
      </w:pPr>
      <w:r w:rsidRPr="42B95CFB">
        <w:t>Identifying appropriate opportunities for assessment</w:t>
      </w:r>
    </w:p>
    <w:p w14:paraId="29F95C2E" w14:textId="77777777" w:rsidR="008F6712" w:rsidRDefault="008F6712" w:rsidP="00B164AE">
      <w:pPr>
        <w:pStyle w:val="ListParagraph"/>
        <w:numPr>
          <w:ilvl w:val="0"/>
          <w:numId w:val="8"/>
        </w:numPr>
      </w:pPr>
      <w:r>
        <w:t>To take ownership of mapping your own evidence against criteria</w:t>
      </w:r>
    </w:p>
    <w:p w14:paraId="05EF314C" w14:textId="77777777" w:rsidR="00F87346" w:rsidRPr="00625B81" w:rsidRDefault="00F87346" w:rsidP="00625B81">
      <w:pPr>
        <w:rPr>
          <w:color w:val="0070C0"/>
          <w:sz w:val="28"/>
          <w:szCs w:val="28"/>
        </w:rPr>
      </w:pPr>
      <w:bookmarkStart w:id="38" w:name="_Toc174973599"/>
      <w:r w:rsidRPr="00625B81">
        <w:rPr>
          <w:color w:val="0070C0"/>
          <w:sz w:val="28"/>
          <w:szCs w:val="28"/>
        </w:rPr>
        <w:t>Command verbs</w:t>
      </w:r>
      <w:bookmarkEnd w:id="38"/>
    </w:p>
    <w:p w14:paraId="4442F52B" w14:textId="77777777" w:rsidR="00F87346" w:rsidRDefault="00F87346" w:rsidP="00F87346">
      <w:r w:rsidRPr="42B95CFB">
        <w:t>During your course you will be expected to complete assignments with specific instruction within the learning outcomes using measurable verbs. The command verb will help you recognise how much detail to provide to ensure sufficient detail in the answer. The table below provides some guidance for the common verbs used in assessment and Blooms Taxonomy (Appendix 1).</w:t>
      </w:r>
    </w:p>
    <w:tbl>
      <w:tblPr>
        <w:tblStyle w:val="TableGrid"/>
        <w:tblW w:w="0" w:type="auto"/>
        <w:tblLook w:val="04A0" w:firstRow="1" w:lastRow="0" w:firstColumn="1" w:lastColumn="0" w:noHBand="0" w:noVBand="1"/>
      </w:tblPr>
      <w:tblGrid>
        <w:gridCol w:w="2122"/>
        <w:gridCol w:w="6894"/>
      </w:tblGrid>
      <w:tr w:rsidR="00554C4D" w14:paraId="37AF93DC" w14:textId="77777777" w:rsidTr="42B95CFB">
        <w:tc>
          <w:tcPr>
            <w:tcW w:w="2122" w:type="dxa"/>
            <w:shd w:val="clear" w:color="auto" w:fill="002060"/>
          </w:tcPr>
          <w:p w14:paraId="55647D96" w14:textId="77777777" w:rsidR="00554C4D" w:rsidRPr="00ED4F51" w:rsidRDefault="00554C4D">
            <w:pPr>
              <w:jc w:val="center"/>
              <w:rPr>
                <w:b/>
                <w:bCs/>
              </w:rPr>
            </w:pPr>
            <w:bookmarkStart w:id="39" w:name="_Toc142378732"/>
            <w:r w:rsidRPr="00ED4F51">
              <w:rPr>
                <w:b/>
                <w:bCs/>
              </w:rPr>
              <w:t>Verb</w:t>
            </w:r>
          </w:p>
        </w:tc>
        <w:tc>
          <w:tcPr>
            <w:tcW w:w="6894" w:type="dxa"/>
            <w:shd w:val="clear" w:color="auto" w:fill="002060"/>
          </w:tcPr>
          <w:p w14:paraId="0B32D204" w14:textId="77777777" w:rsidR="00554C4D" w:rsidRPr="00ED4F51" w:rsidRDefault="00554C4D">
            <w:pPr>
              <w:jc w:val="center"/>
              <w:rPr>
                <w:b/>
                <w:bCs/>
              </w:rPr>
            </w:pPr>
            <w:r w:rsidRPr="00ED4F51">
              <w:rPr>
                <w:b/>
                <w:bCs/>
              </w:rPr>
              <w:t>Description</w:t>
            </w:r>
          </w:p>
        </w:tc>
      </w:tr>
      <w:tr w:rsidR="00554C4D" w14:paraId="217645F0" w14:textId="77777777" w:rsidTr="42B95CFB">
        <w:tc>
          <w:tcPr>
            <w:tcW w:w="2122" w:type="dxa"/>
            <w:shd w:val="clear" w:color="auto" w:fill="D9E2F3" w:themeFill="accent1" w:themeFillTint="33"/>
          </w:tcPr>
          <w:p w14:paraId="65C81F6F" w14:textId="77777777" w:rsidR="00554C4D" w:rsidRPr="00B12894" w:rsidRDefault="00554C4D">
            <w:pPr>
              <w:rPr>
                <w:b/>
                <w:bCs/>
              </w:rPr>
            </w:pPr>
            <w:r w:rsidRPr="00B12894">
              <w:rPr>
                <w:b/>
                <w:bCs/>
              </w:rPr>
              <w:t>Evaluate</w:t>
            </w:r>
          </w:p>
        </w:tc>
        <w:tc>
          <w:tcPr>
            <w:tcW w:w="6894" w:type="dxa"/>
          </w:tcPr>
          <w:p w14:paraId="496ACE39" w14:textId="77777777" w:rsidR="00554C4D" w:rsidRDefault="00554C4D">
            <w:r w:rsidRPr="42B95CFB">
              <w:t xml:space="preserve">Make a qualitative judgement </w:t>
            </w:r>
            <w:proofErr w:type="gramStart"/>
            <w:r w:rsidRPr="42B95CFB">
              <w:t>taking into account</w:t>
            </w:r>
            <w:proofErr w:type="gramEnd"/>
            <w:r w:rsidRPr="42B95CFB">
              <w:t xml:space="preserve"> different factors and using available knowledge/experience/evidence.  A detailed examination of issues to provide a conclusion/solution.</w:t>
            </w:r>
          </w:p>
        </w:tc>
      </w:tr>
      <w:tr w:rsidR="00554C4D" w14:paraId="21ED5F28" w14:textId="77777777" w:rsidTr="42B95CFB">
        <w:tc>
          <w:tcPr>
            <w:tcW w:w="2122" w:type="dxa"/>
            <w:shd w:val="clear" w:color="auto" w:fill="D9E2F3" w:themeFill="accent1" w:themeFillTint="33"/>
          </w:tcPr>
          <w:p w14:paraId="5165CADF" w14:textId="77777777" w:rsidR="00554C4D" w:rsidRPr="00B12894" w:rsidRDefault="00554C4D">
            <w:pPr>
              <w:rPr>
                <w:b/>
                <w:bCs/>
              </w:rPr>
            </w:pPr>
            <w:r w:rsidRPr="00B12894">
              <w:rPr>
                <w:b/>
                <w:bCs/>
              </w:rPr>
              <w:t>Describe</w:t>
            </w:r>
          </w:p>
        </w:tc>
        <w:tc>
          <w:tcPr>
            <w:tcW w:w="6894" w:type="dxa"/>
          </w:tcPr>
          <w:p w14:paraId="4924C02D" w14:textId="77777777" w:rsidR="00554C4D" w:rsidRDefault="00554C4D">
            <w:r>
              <w:t>G</w:t>
            </w:r>
            <w:r w:rsidRPr="00916BCB">
              <w:t>ive an account, including all the relevant characteristics, qualities, or events. Needs to ensure sufficient detail is provided so that anyone reading the answer can understand the situation /context without having been present</w:t>
            </w:r>
            <w:r>
              <w:t>.</w:t>
            </w:r>
          </w:p>
        </w:tc>
      </w:tr>
      <w:tr w:rsidR="00554C4D" w14:paraId="0EFE9766" w14:textId="77777777" w:rsidTr="42B95CFB">
        <w:tc>
          <w:tcPr>
            <w:tcW w:w="2122" w:type="dxa"/>
            <w:shd w:val="clear" w:color="auto" w:fill="D9E2F3" w:themeFill="accent1" w:themeFillTint="33"/>
          </w:tcPr>
          <w:p w14:paraId="2A684F15" w14:textId="77777777" w:rsidR="00554C4D" w:rsidRPr="00B12894" w:rsidRDefault="00554C4D">
            <w:pPr>
              <w:rPr>
                <w:b/>
                <w:bCs/>
              </w:rPr>
            </w:pPr>
            <w:r w:rsidRPr="00B12894">
              <w:rPr>
                <w:b/>
                <w:bCs/>
              </w:rPr>
              <w:t>Explain</w:t>
            </w:r>
          </w:p>
        </w:tc>
        <w:tc>
          <w:tcPr>
            <w:tcW w:w="6894" w:type="dxa"/>
          </w:tcPr>
          <w:p w14:paraId="7EAEB264" w14:textId="77777777" w:rsidR="00554C4D" w:rsidRDefault="00554C4D">
            <w:r w:rsidRPr="00916BCB">
              <w:t>To give a descriptive account of the purposes or reasons</w:t>
            </w:r>
            <w:r>
              <w:t>.</w:t>
            </w:r>
          </w:p>
        </w:tc>
      </w:tr>
      <w:tr w:rsidR="00554C4D" w14:paraId="0967DD31" w14:textId="77777777" w:rsidTr="42B95CFB">
        <w:tc>
          <w:tcPr>
            <w:tcW w:w="2122" w:type="dxa"/>
            <w:shd w:val="clear" w:color="auto" w:fill="D9E2F3" w:themeFill="accent1" w:themeFillTint="33"/>
          </w:tcPr>
          <w:p w14:paraId="5802DB47" w14:textId="77777777" w:rsidR="00554C4D" w:rsidRPr="00B12894" w:rsidRDefault="00554C4D" w:rsidP="42B95CFB">
            <w:pPr>
              <w:rPr>
                <w:b/>
                <w:bCs/>
              </w:rPr>
            </w:pPr>
            <w:r w:rsidRPr="42B95CFB">
              <w:rPr>
                <w:b/>
                <w:bCs/>
              </w:rPr>
              <w:t>Identify</w:t>
            </w:r>
          </w:p>
        </w:tc>
        <w:tc>
          <w:tcPr>
            <w:tcW w:w="6894" w:type="dxa"/>
          </w:tcPr>
          <w:p w14:paraId="00A3079E" w14:textId="77777777" w:rsidR="00554C4D" w:rsidRDefault="00554C4D">
            <w:r w:rsidRPr="00AC5311">
              <w:t>Recognise, list, name or otherwise characterise</w:t>
            </w:r>
            <w:r>
              <w:t>.</w:t>
            </w:r>
          </w:p>
        </w:tc>
      </w:tr>
      <w:tr w:rsidR="00554C4D" w14:paraId="1A67AB7F" w14:textId="77777777" w:rsidTr="42B95CFB">
        <w:tc>
          <w:tcPr>
            <w:tcW w:w="2122" w:type="dxa"/>
            <w:shd w:val="clear" w:color="auto" w:fill="D9E2F3" w:themeFill="accent1" w:themeFillTint="33"/>
          </w:tcPr>
          <w:p w14:paraId="709D5B65" w14:textId="77777777" w:rsidR="00554C4D" w:rsidRPr="00B12894" w:rsidRDefault="00554C4D">
            <w:pPr>
              <w:rPr>
                <w:b/>
                <w:bCs/>
              </w:rPr>
            </w:pPr>
            <w:r w:rsidRPr="00B12894">
              <w:rPr>
                <w:b/>
                <w:bCs/>
              </w:rPr>
              <w:t>Summarise</w:t>
            </w:r>
          </w:p>
        </w:tc>
        <w:tc>
          <w:tcPr>
            <w:tcW w:w="6894" w:type="dxa"/>
          </w:tcPr>
          <w:p w14:paraId="5FC818AE" w14:textId="77777777" w:rsidR="00554C4D" w:rsidRDefault="00554C4D">
            <w:r w:rsidRPr="007E627C">
              <w:t>To sum up or to put things into your own words or to create a précis of the information discussed</w:t>
            </w:r>
            <w:r>
              <w:t>.</w:t>
            </w:r>
          </w:p>
        </w:tc>
      </w:tr>
      <w:tr w:rsidR="00554C4D" w14:paraId="147F8E4C" w14:textId="77777777" w:rsidTr="42B95CFB">
        <w:tc>
          <w:tcPr>
            <w:tcW w:w="2122" w:type="dxa"/>
            <w:shd w:val="clear" w:color="auto" w:fill="D9E2F3" w:themeFill="accent1" w:themeFillTint="33"/>
          </w:tcPr>
          <w:p w14:paraId="162AEA46" w14:textId="77777777" w:rsidR="00554C4D" w:rsidRPr="00B12894" w:rsidRDefault="00554C4D">
            <w:pPr>
              <w:rPr>
                <w:b/>
                <w:bCs/>
              </w:rPr>
            </w:pPr>
            <w:r w:rsidRPr="00B12894">
              <w:rPr>
                <w:b/>
                <w:bCs/>
              </w:rPr>
              <w:t>Define</w:t>
            </w:r>
          </w:p>
        </w:tc>
        <w:tc>
          <w:tcPr>
            <w:tcW w:w="6894" w:type="dxa"/>
          </w:tcPr>
          <w:p w14:paraId="076A4FAF" w14:textId="77777777" w:rsidR="00554C4D" w:rsidRDefault="00554C4D">
            <w:r w:rsidRPr="0084608F">
              <w:t>State precisely or describe the nature, scope or meaning</w:t>
            </w:r>
            <w:r>
              <w:t>.</w:t>
            </w:r>
          </w:p>
        </w:tc>
      </w:tr>
      <w:tr w:rsidR="00554C4D" w14:paraId="6AC643CC" w14:textId="77777777" w:rsidTr="42B95CFB">
        <w:tc>
          <w:tcPr>
            <w:tcW w:w="2122" w:type="dxa"/>
            <w:shd w:val="clear" w:color="auto" w:fill="D9E2F3" w:themeFill="accent1" w:themeFillTint="33"/>
          </w:tcPr>
          <w:p w14:paraId="7C82A30B" w14:textId="77777777" w:rsidR="00554C4D" w:rsidRPr="00B12894" w:rsidRDefault="00554C4D">
            <w:pPr>
              <w:rPr>
                <w:b/>
                <w:bCs/>
              </w:rPr>
            </w:pPr>
            <w:r w:rsidRPr="00B12894">
              <w:rPr>
                <w:b/>
                <w:bCs/>
              </w:rPr>
              <w:t>Compare</w:t>
            </w:r>
          </w:p>
        </w:tc>
        <w:tc>
          <w:tcPr>
            <w:tcW w:w="6894" w:type="dxa"/>
          </w:tcPr>
          <w:p w14:paraId="3AB5C7FF" w14:textId="77777777" w:rsidR="00554C4D" w:rsidRDefault="00554C4D">
            <w:r w:rsidRPr="42B95CFB">
              <w:t>Identify similarities and differences.</w:t>
            </w:r>
          </w:p>
        </w:tc>
      </w:tr>
      <w:tr w:rsidR="00554C4D" w14:paraId="6EE514A6" w14:textId="77777777" w:rsidTr="42B95CFB">
        <w:tc>
          <w:tcPr>
            <w:tcW w:w="2122" w:type="dxa"/>
            <w:shd w:val="clear" w:color="auto" w:fill="D9E2F3" w:themeFill="accent1" w:themeFillTint="33"/>
          </w:tcPr>
          <w:p w14:paraId="5323D1DC" w14:textId="77777777" w:rsidR="00554C4D" w:rsidRPr="00B12894" w:rsidRDefault="00554C4D">
            <w:pPr>
              <w:rPr>
                <w:b/>
                <w:bCs/>
              </w:rPr>
            </w:pPr>
            <w:r w:rsidRPr="00B12894">
              <w:rPr>
                <w:b/>
                <w:bCs/>
              </w:rPr>
              <w:t>Be able to</w:t>
            </w:r>
          </w:p>
        </w:tc>
        <w:tc>
          <w:tcPr>
            <w:tcW w:w="6894" w:type="dxa"/>
          </w:tcPr>
          <w:p w14:paraId="2036BC5E" w14:textId="77777777" w:rsidR="00554C4D" w:rsidRDefault="00554C4D">
            <w:r>
              <w:t>Observable - show your assessor you can perform the required skills to achieve competence in practice.</w:t>
            </w:r>
          </w:p>
        </w:tc>
      </w:tr>
      <w:tr w:rsidR="00554C4D" w14:paraId="218E74F6" w14:textId="77777777" w:rsidTr="42B95CFB">
        <w:tc>
          <w:tcPr>
            <w:tcW w:w="2122" w:type="dxa"/>
            <w:shd w:val="clear" w:color="auto" w:fill="D9E2F3" w:themeFill="accent1" w:themeFillTint="33"/>
          </w:tcPr>
          <w:p w14:paraId="65560E7A" w14:textId="77777777" w:rsidR="00554C4D" w:rsidRPr="00B12894" w:rsidRDefault="00554C4D">
            <w:pPr>
              <w:rPr>
                <w:b/>
                <w:bCs/>
              </w:rPr>
            </w:pPr>
            <w:r w:rsidRPr="00B12894">
              <w:rPr>
                <w:b/>
                <w:bCs/>
              </w:rPr>
              <w:t>Critically reflect</w:t>
            </w:r>
          </w:p>
        </w:tc>
        <w:tc>
          <w:tcPr>
            <w:tcW w:w="6894" w:type="dxa"/>
          </w:tcPr>
          <w:p w14:paraId="317646FF" w14:textId="77777777" w:rsidR="00554C4D" w:rsidRDefault="00554C4D">
            <w:r w:rsidRPr="42B95CFB">
              <w:t>Look back upon and appraise, relate to, e.g. to stated aims.   Give contemplative, balanced consideration to an issue or action.</w:t>
            </w:r>
          </w:p>
        </w:tc>
      </w:tr>
    </w:tbl>
    <w:p w14:paraId="4FB7BA3C" w14:textId="77777777" w:rsidR="00F87346" w:rsidRDefault="00F87346" w:rsidP="005F1326">
      <w:pPr>
        <w:keepNext/>
        <w:keepLines/>
        <w:spacing w:before="40" w:after="120"/>
        <w:outlineLvl w:val="1"/>
        <w:rPr>
          <w:rFonts w:eastAsiaTheme="majorEastAsia" w:cstheme="majorBidi"/>
          <w:b/>
          <w:color w:val="1F3864" w:themeColor="accent1" w:themeShade="80"/>
          <w:sz w:val="28"/>
          <w:szCs w:val="26"/>
        </w:rPr>
      </w:pPr>
    </w:p>
    <w:p w14:paraId="0C62EA41" w14:textId="1C657AFE" w:rsidR="00F87346" w:rsidRDefault="00F87346">
      <w:pPr>
        <w:spacing w:line="259" w:lineRule="auto"/>
        <w:rPr>
          <w:rFonts w:eastAsiaTheme="majorEastAsia" w:cstheme="majorBidi"/>
          <w:b/>
          <w:color w:val="1F3864" w:themeColor="accent1" w:themeShade="80"/>
          <w:sz w:val="28"/>
          <w:szCs w:val="26"/>
        </w:rPr>
      </w:pPr>
      <w:r>
        <w:rPr>
          <w:rFonts w:eastAsiaTheme="majorEastAsia" w:cstheme="majorBidi"/>
          <w:b/>
          <w:color w:val="1F3864" w:themeColor="accent1" w:themeShade="80"/>
          <w:sz w:val="28"/>
          <w:szCs w:val="26"/>
        </w:rPr>
        <w:br w:type="page"/>
      </w:r>
    </w:p>
    <w:p w14:paraId="7E6AF50E" w14:textId="250D358C" w:rsidR="005F1326" w:rsidRPr="005F1326" w:rsidRDefault="005F1326" w:rsidP="007203CD">
      <w:pPr>
        <w:pStyle w:val="Heading2"/>
      </w:pPr>
      <w:bookmarkStart w:id="40" w:name="_Toc210726647"/>
      <w:r w:rsidRPr="005F1326">
        <w:lastRenderedPageBreak/>
        <w:t>Referencing</w:t>
      </w:r>
      <w:bookmarkEnd w:id="39"/>
      <w:bookmarkEnd w:id="40"/>
    </w:p>
    <w:p w14:paraId="684808AE" w14:textId="77777777" w:rsidR="005F1326" w:rsidRPr="005F1326" w:rsidRDefault="005F1326" w:rsidP="005F1326">
      <w:r w:rsidRPr="42B95CFB">
        <w:t xml:space="preserve">Referencing is a system used in the academic community to indicate where ideas, theories, quotes, facts and any other evidence and information used to undertake an assignment, can be found. </w:t>
      </w:r>
    </w:p>
    <w:p w14:paraId="2E81D8F3" w14:textId="77777777" w:rsidR="005F1326" w:rsidRPr="005F1326" w:rsidRDefault="005F1326" w:rsidP="005F1326">
      <w:pPr>
        <w:rPr>
          <w:b/>
          <w:bCs/>
        </w:rPr>
      </w:pPr>
    </w:p>
    <w:p w14:paraId="466C9EAB" w14:textId="77777777" w:rsidR="005F1326" w:rsidRPr="00625B81" w:rsidRDefault="005F1326" w:rsidP="00625B81">
      <w:pPr>
        <w:rPr>
          <w:color w:val="0070C0"/>
        </w:rPr>
      </w:pPr>
      <w:r w:rsidRPr="00625B81">
        <w:rPr>
          <w:color w:val="0070C0"/>
        </w:rPr>
        <w:t xml:space="preserve">Why do I need to reference my work? </w:t>
      </w:r>
    </w:p>
    <w:p w14:paraId="500FEF65" w14:textId="77777777" w:rsidR="005F1326" w:rsidRPr="005F1326" w:rsidRDefault="005F1326" w:rsidP="00B164AE">
      <w:pPr>
        <w:numPr>
          <w:ilvl w:val="0"/>
          <w:numId w:val="1"/>
        </w:numPr>
        <w:contextualSpacing/>
      </w:pPr>
      <w:r w:rsidRPr="005F1326">
        <w:t xml:space="preserve">To avoid plagiarism, a form of academic theft. </w:t>
      </w:r>
    </w:p>
    <w:p w14:paraId="0E5FD767" w14:textId="77777777" w:rsidR="005F1326" w:rsidRPr="005F1326" w:rsidRDefault="005F1326" w:rsidP="00B164AE">
      <w:pPr>
        <w:numPr>
          <w:ilvl w:val="0"/>
          <w:numId w:val="1"/>
        </w:numPr>
        <w:contextualSpacing/>
      </w:pPr>
      <w:r w:rsidRPr="42B95CFB">
        <w:t xml:space="preserve">Referencing your work correctly ensures that you give appropriate credit to the sources and authors that you have used to complete your assignment. </w:t>
      </w:r>
    </w:p>
    <w:p w14:paraId="0DD73881" w14:textId="77777777" w:rsidR="005F1326" w:rsidRPr="005F1326" w:rsidRDefault="005F1326" w:rsidP="00B164AE">
      <w:pPr>
        <w:numPr>
          <w:ilvl w:val="0"/>
          <w:numId w:val="1"/>
        </w:numPr>
        <w:contextualSpacing/>
      </w:pPr>
      <w:r w:rsidRPr="42B95CFB">
        <w:t>Referencing the sources that you have used for your assignment demonstrates that you have undertaken wide-ranging research to create your work.</w:t>
      </w:r>
    </w:p>
    <w:p w14:paraId="149F552D" w14:textId="77777777" w:rsidR="005F1326" w:rsidRPr="005F1326" w:rsidRDefault="005F1326" w:rsidP="00B164AE">
      <w:pPr>
        <w:numPr>
          <w:ilvl w:val="0"/>
          <w:numId w:val="1"/>
        </w:numPr>
        <w:contextualSpacing/>
      </w:pPr>
      <w:r w:rsidRPr="005F1326">
        <w:t xml:space="preserve">Referencing your work enables the reader to consult for themselves the same materials that you used. </w:t>
      </w:r>
    </w:p>
    <w:p w14:paraId="3F936E8C" w14:textId="77777777" w:rsidR="005F1326" w:rsidRPr="005F1326" w:rsidRDefault="005F1326" w:rsidP="005F1326"/>
    <w:p w14:paraId="1604CA7A" w14:textId="2E92FBE2" w:rsidR="005F1326" w:rsidRPr="00625B81" w:rsidRDefault="005F1326" w:rsidP="00625B81">
      <w:pPr>
        <w:rPr>
          <w:color w:val="0070C0"/>
        </w:rPr>
      </w:pPr>
      <w:r w:rsidRPr="00625B81">
        <w:rPr>
          <w:color w:val="0070C0"/>
        </w:rPr>
        <w:t xml:space="preserve">What do I need to reference? </w:t>
      </w:r>
    </w:p>
    <w:p w14:paraId="50D86716" w14:textId="77777777" w:rsidR="005F1326" w:rsidRDefault="005F1326" w:rsidP="005F1326">
      <w:r w:rsidRPr="42B95CFB">
        <w:t xml:space="preserve">All the information that you have used in your assignment will need to be acknowledged. It is essential to make a note of all the details of the sources that you use for your assignment as you go along. You will need to cite any sources used in the text and include a reference list at the end of an assignment listing </w:t>
      </w:r>
      <w:proofErr w:type="gramStart"/>
      <w:r w:rsidRPr="42B95CFB">
        <w:t>all of</w:t>
      </w:r>
      <w:proofErr w:type="gramEnd"/>
      <w:r w:rsidRPr="42B95CFB">
        <w:t xml:space="preserve"> the sources cited.</w:t>
      </w:r>
    </w:p>
    <w:p w14:paraId="0684F73B" w14:textId="77777777" w:rsidR="004223FA" w:rsidRPr="00625B81" w:rsidRDefault="004223FA" w:rsidP="00625B81">
      <w:pPr>
        <w:rPr>
          <w:color w:val="0070C0"/>
        </w:rPr>
      </w:pPr>
    </w:p>
    <w:p w14:paraId="664D4D27" w14:textId="77777777" w:rsidR="004223FA" w:rsidRPr="00625B81" w:rsidRDefault="004223FA" w:rsidP="00625B81">
      <w:pPr>
        <w:rPr>
          <w:color w:val="0070C0"/>
        </w:rPr>
      </w:pPr>
      <w:bookmarkStart w:id="41" w:name="_Toc174973603"/>
      <w:r w:rsidRPr="00625B81">
        <w:rPr>
          <w:color w:val="0070C0"/>
        </w:rPr>
        <w:t>What do I need to include in my referencing?</w:t>
      </w:r>
      <w:bookmarkEnd w:id="41"/>
    </w:p>
    <w:p w14:paraId="3E95B1AD" w14:textId="77777777" w:rsidR="004223FA" w:rsidRPr="00F7112B" w:rsidRDefault="004223FA" w:rsidP="004223FA">
      <w:r w:rsidRPr="00F7112B">
        <w:t xml:space="preserve">If the information has come from </w:t>
      </w:r>
      <w:r>
        <w:t>a book /magazine/ Journal, you will need to include:</w:t>
      </w:r>
    </w:p>
    <w:p w14:paraId="0FCE11E4" w14:textId="77777777" w:rsidR="004223FA" w:rsidRDefault="004223FA" w:rsidP="00B164AE">
      <w:pPr>
        <w:pStyle w:val="ListParagraph"/>
        <w:numPr>
          <w:ilvl w:val="0"/>
          <w:numId w:val="9"/>
        </w:numPr>
      </w:pPr>
      <w:r w:rsidRPr="009E73A9">
        <w:t>Author</w:t>
      </w:r>
    </w:p>
    <w:p w14:paraId="6F911BB6" w14:textId="77777777" w:rsidR="004223FA" w:rsidRDefault="004223FA" w:rsidP="00B164AE">
      <w:pPr>
        <w:pStyle w:val="ListParagraph"/>
        <w:numPr>
          <w:ilvl w:val="0"/>
          <w:numId w:val="9"/>
        </w:numPr>
      </w:pPr>
      <w:r>
        <w:t>Title</w:t>
      </w:r>
    </w:p>
    <w:p w14:paraId="2CE104B0" w14:textId="77777777" w:rsidR="004223FA" w:rsidRDefault="004223FA" w:rsidP="00B164AE">
      <w:pPr>
        <w:pStyle w:val="ListParagraph"/>
        <w:numPr>
          <w:ilvl w:val="0"/>
          <w:numId w:val="9"/>
        </w:numPr>
      </w:pPr>
      <w:r>
        <w:t>Publication date</w:t>
      </w:r>
    </w:p>
    <w:p w14:paraId="4F7D993F" w14:textId="77777777" w:rsidR="004223FA" w:rsidRDefault="004223FA" w:rsidP="00B164AE">
      <w:pPr>
        <w:pStyle w:val="ListParagraph"/>
        <w:numPr>
          <w:ilvl w:val="0"/>
          <w:numId w:val="9"/>
        </w:numPr>
      </w:pPr>
      <w:r>
        <w:t>Page number</w:t>
      </w:r>
    </w:p>
    <w:p w14:paraId="206CE067" w14:textId="77777777" w:rsidR="004223FA" w:rsidRDefault="004223FA" w:rsidP="004223FA">
      <w:r>
        <w:t>If the information has come from a website, you will need to include:</w:t>
      </w:r>
    </w:p>
    <w:p w14:paraId="0BE99315" w14:textId="77777777" w:rsidR="004223FA" w:rsidRDefault="004223FA" w:rsidP="00B164AE">
      <w:pPr>
        <w:pStyle w:val="ListParagraph"/>
        <w:numPr>
          <w:ilvl w:val="0"/>
          <w:numId w:val="10"/>
        </w:numPr>
      </w:pPr>
      <w:r>
        <w:t>URL (link to the webpage)</w:t>
      </w:r>
    </w:p>
    <w:p w14:paraId="1ABC40EE" w14:textId="77777777" w:rsidR="004223FA" w:rsidRDefault="004223FA" w:rsidP="00B164AE">
      <w:pPr>
        <w:pStyle w:val="ListParagraph"/>
        <w:numPr>
          <w:ilvl w:val="0"/>
          <w:numId w:val="10"/>
        </w:numPr>
      </w:pPr>
      <w:r>
        <w:t>Date you accessed the information</w:t>
      </w:r>
    </w:p>
    <w:p w14:paraId="4313BC0F" w14:textId="77777777" w:rsidR="004223FA" w:rsidRPr="00842A31" w:rsidRDefault="004223FA" w:rsidP="00B164AE">
      <w:pPr>
        <w:pStyle w:val="ListParagraph"/>
        <w:numPr>
          <w:ilvl w:val="0"/>
          <w:numId w:val="10"/>
        </w:numPr>
      </w:pPr>
      <w:r>
        <w:t>Title of the document</w:t>
      </w:r>
    </w:p>
    <w:p w14:paraId="757980DA" w14:textId="77777777" w:rsidR="005F1326" w:rsidRDefault="005F1326" w:rsidP="005F1326">
      <w:pPr>
        <w:rPr>
          <w:sz w:val="28"/>
          <w:szCs w:val="28"/>
        </w:rPr>
      </w:pPr>
    </w:p>
    <w:p w14:paraId="34B48F1A" w14:textId="77777777" w:rsidR="004223FA" w:rsidRPr="005F1326" w:rsidRDefault="004223FA" w:rsidP="005F1326">
      <w:pPr>
        <w:rPr>
          <w:sz w:val="28"/>
          <w:szCs w:val="28"/>
        </w:rPr>
      </w:pPr>
    </w:p>
    <w:p w14:paraId="5151239B" w14:textId="77777777" w:rsidR="005F1326" w:rsidRPr="005F1326" w:rsidRDefault="005F1326" w:rsidP="008A2572">
      <w:pPr>
        <w:pStyle w:val="Heading2"/>
      </w:pPr>
      <w:bookmarkStart w:id="42" w:name="_Toc142378733"/>
      <w:bookmarkStart w:id="43" w:name="_Toc210726648"/>
      <w:r w:rsidRPr="005F1326">
        <w:lastRenderedPageBreak/>
        <w:t>Plagiarism</w:t>
      </w:r>
      <w:bookmarkEnd w:id="42"/>
      <w:bookmarkEnd w:id="43"/>
    </w:p>
    <w:p w14:paraId="30CFC741" w14:textId="77777777" w:rsidR="005F1326" w:rsidRPr="005F1326" w:rsidRDefault="005F1326" w:rsidP="005F1326">
      <w:r w:rsidRPr="005F1326">
        <w:t>Plagiarism occurs when a candidate presents or passes off someone else’s work as their own. Examples include:</w:t>
      </w:r>
    </w:p>
    <w:p w14:paraId="2E1BC934" w14:textId="77777777" w:rsidR="005F1326" w:rsidRPr="005F1326" w:rsidRDefault="005F1326" w:rsidP="00B164AE">
      <w:pPr>
        <w:numPr>
          <w:ilvl w:val="0"/>
          <w:numId w:val="2"/>
        </w:numPr>
        <w:contextualSpacing/>
      </w:pPr>
      <w:r w:rsidRPr="005F1326">
        <w:t xml:space="preserve">Presenting the whole or part of published or unpublished work as their own, without giving credit to the source using the approved referencing guide. </w:t>
      </w:r>
    </w:p>
    <w:p w14:paraId="7B029964" w14:textId="77777777" w:rsidR="005F1326" w:rsidRPr="005F1326" w:rsidRDefault="005F1326" w:rsidP="00B164AE">
      <w:pPr>
        <w:numPr>
          <w:ilvl w:val="0"/>
          <w:numId w:val="2"/>
        </w:numPr>
        <w:contextualSpacing/>
      </w:pPr>
      <w:r w:rsidRPr="005F1326">
        <w:t>Paraphrasing the writings or ideas of another, without giving credit to the source using an approved referencing guide.</w:t>
      </w:r>
    </w:p>
    <w:p w14:paraId="2DC398CD" w14:textId="77777777" w:rsidR="005F1326" w:rsidRPr="005F1326" w:rsidRDefault="005F1326" w:rsidP="00B164AE">
      <w:pPr>
        <w:numPr>
          <w:ilvl w:val="0"/>
          <w:numId w:val="2"/>
        </w:numPr>
        <w:contextualSpacing/>
      </w:pPr>
      <w:r w:rsidRPr="42B95CFB">
        <w:t xml:space="preserve">Copying the work of a previous or present learner. </w:t>
      </w:r>
    </w:p>
    <w:p w14:paraId="43C9B389" w14:textId="77777777" w:rsidR="005F1326" w:rsidRPr="005F1326" w:rsidRDefault="005F1326" w:rsidP="005F1326"/>
    <w:p w14:paraId="28AF8D83" w14:textId="2B3F4D0F" w:rsidR="005F1326" w:rsidRPr="005F1326" w:rsidRDefault="005F1326" w:rsidP="00AC568A">
      <w:pPr>
        <w:pStyle w:val="Heading2"/>
      </w:pPr>
      <w:bookmarkStart w:id="44" w:name="_Toc142378734"/>
      <w:bookmarkStart w:id="45" w:name="_Toc210726649"/>
      <w:r w:rsidRPr="001B78E1">
        <w:t xml:space="preserve">Generative AI </w:t>
      </w:r>
      <w:bookmarkEnd w:id="44"/>
      <w:r w:rsidR="001B78E1" w:rsidRPr="001B78E1">
        <w:t>tools</w:t>
      </w:r>
      <w:bookmarkEnd w:id="45"/>
    </w:p>
    <w:p w14:paraId="43B4A383" w14:textId="0200F925" w:rsidR="001B78E1" w:rsidRDefault="002630B6" w:rsidP="005F1326">
      <w:r w:rsidRPr="42B95CFB">
        <w:rPr>
          <w:rStyle w:val="normaltextrun"/>
          <w:rFonts w:cs="Arial"/>
          <w:color w:val="161515"/>
          <w:bdr w:val="none" w:sz="0" w:space="0" w:color="auto" w:frame="1"/>
          <w:shd w:val="clear" w:color="auto" w:fill="FFFFFF"/>
        </w:rPr>
        <w:t>Generative AI tools</w:t>
      </w:r>
      <w:r w:rsidR="00B6781F" w:rsidRPr="42B95CFB">
        <w:rPr>
          <w:rStyle w:val="normaltextrun"/>
          <w:rFonts w:cs="Arial"/>
          <w:color w:val="161515"/>
          <w:bdr w:val="none" w:sz="0" w:space="0" w:color="auto" w:frame="1"/>
          <w:shd w:val="clear" w:color="auto" w:fill="FFFFFF"/>
        </w:rPr>
        <w:t xml:space="preserve"> such as ChatGPT and Alphabet’s Bard</w:t>
      </w:r>
      <w:r w:rsidR="00983321" w:rsidRPr="42B95CFB">
        <w:rPr>
          <w:rStyle w:val="normaltextrun"/>
          <w:rFonts w:cs="Arial"/>
          <w:color w:val="161515"/>
          <w:bdr w:val="none" w:sz="0" w:space="0" w:color="auto" w:frame="1"/>
          <w:shd w:val="clear" w:color="auto" w:fill="FFFFFF"/>
        </w:rPr>
        <w:t>,</w:t>
      </w:r>
      <w:r w:rsidRPr="42B95CFB">
        <w:rPr>
          <w:rStyle w:val="normaltextrun"/>
          <w:rFonts w:cs="Arial"/>
          <w:color w:val="161515"/>
          <w:bdr w:val="none" w:sz="0" w:space="0" w:color="auto" w:frame="1"/>
          <w:shd w:val="clear" w:color="auto" w:fill="FFFFFF"/>
        </w:rPr>
        <w:t> can mimic language in response to human-entered prompts. </w:t>
      </w:r>
      <w:r w:rsidR="00DF2A93" w:rsidRPr="42B95CFB">
        <w:rPr>
          <w:shd w:val="clear" w:color="auto" w:fill="FFFFFF"/>
        </w:rPr>
        <w:t xml:space="preserve">Generative AI tools are becoming accessible to a much wider audience and so </w:t>
      </w:r>
      <w:r w:rsidR="00603775" w:rsidRPr="42B95CFB">
        <w:rPr>
          <w:shd w:val="clear" w:color="auto" w:fill="FFFFFF"/>
        </w:rPr>
        <w:t>their</w:t>
      </w:r>
      <w:r w:rsidR="00DF2A93" w:rsidRPr="42B95CFB">
        <w:rPr>
          <w:shd w:val="clear" w:color="auto" w:fill="FFFFFF"/>
        </w:rPr>
        <w:t xml:space="preserve"> impact on teaching, learning, assessment</w:t>
      </w:r>
      <w:r w:rsidR="00603775" w:rsidRPr="42B95CFB">
        <w:rPr>
          <w:shd w:val="clear" w:color="auto" w:fill="FFFFFF"/>
        </w:rPr>
        <w:t xml:space="preserve"> is increasing</w:t>
      </w:r>
      <w:r w:rsidR="00DF2A93" w:rsidRPr="42B95CFB">
        <w:rPr>
          <w:shd w:val="clear" w:color="auto" w:fill="FFFFFF"/>
        </w:rPr>
        <w:t>. </w:t>
      </w:r>
      <w:r w:rsidRPr="42B95CFB">
        <w:rPr>
          <w:rStyle w:val="normaltextrun"/>
          <w:rFonts w:cs="Arial"/>
          <w:color w:val="161515"/>
          <w:bdr w:val="none" w:sz="0" w:space="0" w:color="auto" w:frame="1"/>
          <w:shd w:val="clear" w:color="auto" w:fill="FFFFFF"/>
        </w:rPr>
        <w:t xml:space="preserve">In some contexts, </w:t>
      </w:r>
      <w:r w:rsidR="009654A7" w:rsidRPr="42B95CFB">
        <w:rPr>
          <w:rStyle w:val="normaltextrun"/>
          <w:rFonts w:cs="Arial"/>
          <w:color w:val="161515"/>
          <w:bdr w:val="none" w:sz="0" w:space="0" w:color="auto" w:frame="1"/>
          <w:shd w:val="clear" w:color="auto" w:fill="FFFFFF"/>
        </w:rPr>
        <w:t>they</w:t>
      </w:r>
      <w:r w:rsidRPr="42B95CFB">
        <w:rPr>
          <w:rStyle w:val="normaltextrun"/>
          <w:rFonts w:cs="Arial"/>
          <w:color w:val="161515"/>
          <w:bdr w:val="none" w:sz="0" w:space="0" w:color="auto" w:frame="1"/>
          <w:shd w:val="clear" w:color="auto" w:fill="FFFFFF"/>
        </w:rPr>
        <w:t xml:space="preserve"> can create detailed written responses that reflect general knowledge on </w:t>
      </w:r>
      <w:r w:rsidR="008760C1" w:rsidRPr="42B95CFB">
        <w:rPr>
          <w:rStyle w:val="normaltextrun"/>
          <w:rFonts w:cs="Arial"/>
          <w:color w:val="161515"/>
          <w:bdr w:val="none" w:sz="0" w:space="0" w:color="auto" w:frame="1"/>
          <w:shd w:val="clear" w:color="auto" w:fill="FFFFFF"/>
        </w:rPr>
        <w:t>a</w:t>
      </w:r>
      <w:r w:rsidRPr="42B95CFB">
        <w:rPr>
          <w:rStyle w:val="normaltextrun"/>
          <w:rFonts w:cs="Arial"/>
          <w:color w:val="161515"/>
          <w:bdr w:val="none" w:sz="0" w:space="0" w:color="auto" w:frame="1"/>
          <w:shd w:val="clear" w:color="auto" w:fill="FFFFFF"/>
        </w:rPr>
        <w:t xml:space="preserve"> subject matter.</w:t>
      </w:r>
      <w:r w:rsidR="00F65F84" w:rsidRPr="42B95CFB">
        <w:rPr>
          <w:rStyle w:val="normaltextrun"/>
          <w:rFonts w:cs="Arial"/>
          <w:color w:val="161515"/>
          <w:bdr w:val="none" w:sz="0" w:space="0" w:color="auto" w:frame="1"/>
          <w:shd w:val="clear" w:color="auto" w:fill="FFFFFF"/>
        </w:rPr>
        <w:t xml:space="preserve"> </w:t>
      </w:r>
      <w:r w:rsidR="00D36933" w:rsidRPr="42B95CFB">
        <w:t>The perceived ability of generative AI t</w:t>
      </w:r>
      <w:r w:rsidR="00B90FA6" w:rsidRPr="42B95CFB">
        <w:t>ools</w:t>
      </w:r>
      <w:r w:rsidR="00D36933" w:rsidRPr="42B95CFB">
        <w:t xml:space="preserve"> to ‘do </w:t>
      </w:r>
      <w:r w:rsidR="00B90FA6" w:rsidRPr="42B95CFB">
        <w:t>the work</w:t>
      </w:r>
      <w:r w:rsidR="00D36933" w:rsidRPr="42B95CFB">
        <w:t xml:space="preserve"> for us’ has prompted concern </w:t>
      </w:r>
      <w:r w:rsidR="0095476A" w:rsidRPr="42B95CFB">
        <w:t xml:space="preserve">in education </w:t>
      </w:r>
      <w:r w:rsidR="00D3050A" w:rsidRPr="42B95CFB">
        <w:t xml:space="preserve">about the </w:t>
      </w:r>
      <w:r w:rsidR="00D36933" w:rsidRPr="42B95CFB">
        <w:t xml:space="preserve">academic integrity </w:t>
      </w:r>
      <w:r w:rsidR="00D3050A" w:rsidRPr="42B95CFB">
        <w:t>of learner’s work, s</w:t>
      </w:r>
      <w:r w:rsidR="00D36933" w:rsidRPr="42B95CFB">
        <w:t xml:space="preserve">hould </w:t>
      </w:r>
      <w:r w:rsidR="00D3050A" w:rsidRPr="42B95CFB">
        <w:t>they</w:t>
      </w:r>
      <w:r w:rsidR="00D36933" w:rsidRPr="42B95CFB">
        <w:t xml:space="preserve"> submit AI-generated work as their own.</w:t>
      </w:r>
      <w:r w:rsidR="0062332C" w:rsidRPr="42B95CFB">
        <w:t xml:space="preserve"> </w:t>
      </w:r>
      <w:r w:rsidR="00B522C5" w:rsidRPr="42B95CFB">
        <w:t>Submitting work created by someone or something else</w:t>
      </w:r>
      <w:r w:rsidR="002C0D3F" w:rsidRPr="42B95CFB">
        <w:t>, including AI-generated content</w:t>
      </w:r>
      <w:r w:rsidR="00B522C5" w:rsidRPr="42B95CFB">
        <w:t>, is plagiarism.</w:t>
      </w:r>
      <w:r w:rsidR="008A2572" w:rsidRPr="42B95CFB">
        <w:t xml:space="preserve"> Please refer to the plagiarism section above.</w:t>
      </w:r>
    </w:p>
    <w:p w14:paraId="106179F5" w14:textId="77777777" w:rsidR="003804C8" w:rsidRDefault="003804C8" w:rsidP="005F1326"/>
    <w:p w14:paraId="6ABEA170" w14:textId="77777777" w:rsidR="003804C8" w:rsidRPr="009F1F8B" w:rsidRDefault="003804C8" w:rsidP="003804C8">
      <w:pPr>
        <w:pStyle w:val="Heading2"/>
      </w:pPr>
      <w:bookmarkStart w:id="46" w:name="_Toc174973606"/>
      <w:bookmarkStart w:id="47" w:name="_Toc210726650"/>
      <w:r>
        <w:t>Resources and support</w:t>
      </w:r>
      <w:bookmarkEnd w:id="46"/>
      <w:bookmarkEnd w:id="47"/>
    </w:p>
    <w:p w14:paraId="2E4430E9" w14:textId="3BC3DCDF" w:rsidR="003804C8" w:rsidRDefault="003804C8" w:rsidP="003804C8">
      <w:pPr>
        <w:spacing w:line="259" w:lineRule="auto"/>
      </w:pPr>
      <w:r>
        <w:t>Libraries are available in your own health board.</w:t>
      </w:r>
    </w:p>
    <w:p w14:paraId="091531B7" w14:textId="2E7B2FC7" w:rsidR="003804C8" w:rsidRDefault="003804C8" w:rsidP="003804C8">
      <w:pPr>
        <w:spacing w:line="259" w:lineRule="auto"/>
      </w:pPr>
      <w:r>
        <w:t xml:space="preserve">Learning and Development departments within each health board are available can also be contacted for advice and guidance in relation to </w:t>
      </w:r>
      <w:r w:rsidR="00FF11EA">
        <w:t>other learning opportunities in each health board</w:t>
      </w:r>
      <w:r>
        <w:t>.</w:t>
      </w:r>
    </w:p>
    <w:p w14:paraId="1DCA08C1" w14:textId="77777777" w:rsidR="003804C8" w:rsidRPr="00DF2A93" w:rsidRDefault="003804C8" w:rsidP="005F1326">
      <w:pPr>
        <w:rPr>
          <w:rFonts w:eastAsiaTheme="majorEastAsia" w:cstheme="majorBidi"/>
          <w:b/>
          <w:color w:val="1F3864" w:themeColor="accent1" w:themeShade="80"/>
          <w:sz w:val="28"/>
          <w:szCs w:val="26"/>
        </w:rPr>
      </w:pPr>
    </w:p>
    <w:p w14:paraId="348B5254" w14:textId="07028B60" w:rsidR="00E80CDD" w:rsidRDefault="00E80CDD">
      <w:pPr>
        <w:spacing w:line="259" w:lineRule="auto"/>
        <w:rPr>
          <w:rFonts w:eastAsiaTheme="majorEastAsia" w:cstheme="majorBidi"/>
          <w:b/>
          <w:color w:val="1F3864" w:themeColor="accent1" w:themeShade="80"/>
          <w:sz w:val="28"/>
          <w:szCs w:val="26"/>
        </w:rPr>
      </w:pPr>
    </w:p>
    <w:p w14:paraId="16258726" w14:textId="6BD4F370" w:rsidR="00FA2408" w:rsidRDefault="009A4A0B">
      <w:pPr>
        <w:spacing w:line="259" w:lineRule="auto"/>
      </w:pPr>
      <w:r>
        <w:br w:type="page"/>
      </w:r>
      <w:bookmarkEnd w:id="37"/>
    </w:p>
    <w:p w14:paraId="171B9BB8" w14:textId="638C07CC" w:rsidR="0095511D" w:rsidRDefault="0095511D">
      <w:pPr>
        <w:spacing w:line="259" w:lineRule="auto"/>
      </w:pPr>
    </w:p>
    <w:p w14:paraId="6013B5E5" w14:textId="5224737B" w:rsidR="005E5345" w:rsidRDefault="0095511D" w:rsidP="005E5345">
      <w:pPr>
        <w:jc w:val="center"/>
        <w:rPr>
          <w:b/>
          <w:bCs/>
          <w:color w:val="FFFFFF" w:themeColor="background1"/>
          <w:sz w:val="64"/>
          <w:szCs w:val="64"/>
        </w:rPr>
      </w:pPr>
      <w:r w:rsidRPr="005E5345">
        <w:rPr>
          <w:b/>
          <w:bCs/>
          <w:noProof/>
          <w:color w:val="FFFFFF" w:themeColor="background1"/>
          <w:sz w:val="64"/>
          <w:szCs w:val="64"/>
        </w:rPr>
        <mc:AlternateContent>
          <mc:Choice Requires="wps">
            <w:drawing>
              <wp:anchor distT="0" distB="0" distL="114300" distR="114300" simplePos="0" relativeHeight="251658247" behindDoc="1" locked="0" layoutInCell="1" allowOverlap="1" wp14:anchorId="4404E086" wp14:editId="4633A5B3">
                <wp:simplePos x="0" y="0"/>
                <wp:positionH relativeFrom="page">
                  <wp:posOffset>10160</wp:posOffset>
                </wp:positionH>
                <wp:positionV relativeFrom="page">
                  <wp:posOffset>3175</wp:posOffset>
                </wp:positionV>
                <wp:extent cx="7535545" cy="11130280"/>
                <wp:effectExtent l="0" t="0" r="8255" b="0"/>
                <wp:wrapNone/>
                <wp:docPr id="19" name="Rectangle 1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19" style="position:absolute;margin-left:.8pt;margin-top:.25pt;width:593.35pt;height:876.4pt;z-index:-251662329;visibility:visible;mso-wrap-style:square;mso-wrap-distance-left:9pt;mso-wrap-distance-top:0;mso-wrap-distance-right:9pt;mso-wrap-distance-bottom:0;mso-position-horizontal:absolute;mso-position-horizontal-relative:page;mso-position-vertical:absolute;mso-position-vertical-relative:page;v-text-anchor:middle" o:spid="_x0000_s1026" fillcolor="#1f3763 [1604]" stroked="f" strokeweight="1pt" w14:anchorId="64139A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">
                <w10:wrap anchorx="page" anchory="page"/>
              </v:rect>
            </w:pict>
          </mc:Fallback>
        </mc:AlternateContent>
      </w:r>
    </w:p>
    <w:p w14:paraId="2939C5C4" w14:textId="7B8CDF1D" w:rsidR="004F1F0C" w:rsidRPr="00124DBC" w:rsidRDefault="00396FE1" w:rsidP="00124DBC">
      <w:pPr>
        <w:jc w:val="center"/>
        <w:rPr>
          <w:b/>
          <w:bCs/>
          <w:color w:val="FFFFFF" w:themeColor="background1"/>
          <w:sz w:val="64"/>
          <w:szCs w:val="64"/>
        </w:rPr>
      </w:pPr>
      <w:r>
        <w:rPr>
          <w:noProof/>
          <w:sz w:val="28"/>
          <w:szCs w:val="28"/>
        </w:rPr>
        <w:drawing>
          <wp:anchor distT="0" distB="0" distL="114300" distR="114300" simplePos="0" relativeHeight="251658280" behindDoc="1" locked="0" layoutInCell="1" allowOverlap="1" wp14:anchorId="118D5BC5" wp14:editId="025FB217">
            <wp:simplePos x="0" y="0"/>
            <wp:positionH relativeFrom="column">
              <wp:posOffset>1254641</wp:posOffset>
            </wp:positionH>
            <wp:positionV relativeFrom="page">
              <wp:posOffset>4619138</wp:posOffset>
            </wp:positionV>
            <wp:extent cx="6771005" cy="6771005"/>
            <wp:effectExtent l="0" t="0" r="0" b="0"/>
            <wp:wrapNone/>
            <wp:docPr id="1629641031" name="Picture 1629641031"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641031" name="Picture 1629641031"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177A5">
        <w:rPr>
          <w:noProof/>
        </w:rPr>
        <mc:AlternateContent>
          <mc:Choice Requires="wps">
            <w:drawing>
              <wp:anchor distT="45720" distB="45720" distL="114300" distR="114300" simplePos="0" relativeHeight="251658262" behindDoc="0" locked="0" layoutInCell="1" allowOverlap="1" wp14:anchorId="5D59EB05" wp14:editId="279309F2">
                <wp:simplePos x="0" y="0"/>
                <wp:positionH relativeFrom="page">
                  <wp:align>right</wp:align>
                </wp:positionH>
                <wp:positionV relativeFrom="paragraph">
                  <wp:posOffset>826770</wp:posOffset>
                </wp:positionV>
                <wp:extent cx="7535545" cy="1404620"/>
                <wp:effectExtent l="0" t="0" r="0" b="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35545" cy="1404620"/>
                        </a:xfrm>
                        <a:prstGeom prst="rect">
                          <a:avLst/>
                        </a:prstGeom>
                        <a:noFill/>
                        <a:ln w="9525">
                          <a:noFill/>
                          <a:miter lim="800000"/>
                          <a:headEnd/>
                          <a:tailEnd/>
                        </a:ln>
                      </wps:spPr>
                      <wps:txbx>
                        <w:txbxContent>
                          <w:p w14:paraId="3114D509" w14:textId="5C30FBC0" w:rsidR="00E177A5" w:rsidRDefault="00E177A5" w:rsidP="00124DBC">
                            <w:pPr>
                              <w:pStyle w:val="Heading1"/>
                            </w:pPr>
                            <w:bookmarkStart w:id="48" w:name="_Toc142378743"/>
                            <w:bookmarkStart w:id="49" w:name="_Toc210726651"/>
                            <w:r>
                              <w:t>Policies</w:t>
                            </w:r>
                            <w:r w:rsidR="00CC403C">
                              <w:t xml:space="preserve">, </w:t>
                            </w:r>
                            <w:r w:rsidR="00124DBC">
                              <w:t>P</w:t>
                            </w:r>
                            <w:r>
                              <w:t>rocedures</w:t>
                            </w:r>
                            <w:bookmarkEnd w:id="48"/>
                            <w:r w:rsidR="00CC403C">
                              <w:t xml:space="preserve"> </w:t>
                            </w:r>
                            <w:r w:rsidR="00124DBC">
                              <w:t>and Guidance</w:t>
                            </w:r>
                            <w:bookmarkEnd w:id="49"/>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D59EB05" id="Text Box 9" o:spid="_x0000_s1039" type="#_x0000_t202" style="position:absolute;left:0;text-align:left;margin-left:542.15pt;margin-top:65.1pt;width:593.35pt;height:110.6pt;z-index:251658262;visibility:visible;mso-wrap-style:square;mso-width-percent:0;mso-height-percent:200;mso-wrap-distance-left:9pt;mso-wrap-distance-top:3.6pt;mso-wrap-distance-right:9pt;mso-wrap-distance-bottom:3.6pt;mso-position-horizontal:righ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" filled="f" stroked="f">
                <v:textbox style="mso-fit-shape-to-text:t">
                  <w:txbxContent>
                    <w:p w14:paraId="3114D509" w14:textId="5C30FBC0" w:rsidR="00E177A5" w:rsidRDefault="00E177A5" w:rsidP="00124DBC">
                      <w:pPr>
                        <w:pStyle w:val="Heading1"/>
                      </w:pPr>
                      <w:bookmarkStart w:id="50" w:name="_Toc142378743"/>
                      <w:bookmarkStart w:id="51" w:name="_Toc210726651"/>
                      <w:r>
                        <w:t>Policies</w:t>
                      </w:r>
                      <w:r w:rsidR="00CC403C">
                        <w:t xml:space="preserve">, </w:t>
                      </w:r>
                      <w:r w:rsidR="00124DBC">
                        <w:t>P</w:t>
                      </w:r>
                      <w:r>
                        <w:t>rocedures</w:t>
                      </w:r>
                      <w:bookmarkEnd w:id="50"/>
                      <w:r w:rsidR="00CC403C">
                        <w:t xml:space="preserve"> </w:t>
                      </w:r>
                      <w:r w:rsidR="00124DBC">
                        <w:t>and Guidance</w:t>
                      </w:r>
                      <w:bookmarkEnd w:id="51"/>
                    </w:p>
                  </w:txbxContent>
                </v:textbox>
                <w10:wrap type="square" anchorx="page"/>
              </v:shape>
            </w:pict>
          </mc:Fallback>
        </mc:AlternateContent>
      </w:r>
      <w:r w:rsidR="003C7D2D">
        <w:br w:type="page"/>
      </w:r>
    </w:p>
    <w:p w14:paraId="4B91930F" w14:textId="24EBB081" w:rsidR="00AD4D60" w:rsidRDefault="00AD4D60" w:rsidP="00AD4D60">
      <w:pPr>
        <w:pStyle w:val="Heading2"/>
      </w:pPr>
      <w:bookmarkStart w:id="52" w:name="_Toc142378754"/>
      <w:bookmarkStart w:id="53" w:name="_Toc142378753"/>
      <w:bookmarkStart w:id="54" w:name="_Toc210726652"/>
      <w:r>
        <w:lastRenderedPageBreak/>
        <w:t>Start</w:t>
      </w:r>
      <w:r w:rsidR="0062624D">
        <w:t>ing</w:t>
      </w:r>
      <w:r>
        <w:t xml:space="preserve"> work procedures</w:t>
      </w:r>
      <w:bookmarkEnd w:id="54"/>
    </w:p>
    <w:p w14:paraId="08FDADBD" w14:textId="468C7434" w:rsidR="00042549" w:rsidRDefault="00042549" w:rsidP="00B164AE">
      <w:pPr>
        <w:pStyle w:val="ListParagraph"/>
        <w:numPr>
          <w:ilvl w:val="0"/>
          <w:numId w:val="11"/>
        </w:numPr>
      </w:pPr>
      <w:r w:rsidRPr="42B95CFB">
        <w:rPr>
          <w:b/>
          <w:bCs/>
        </w:rPr>
        <w:t>Uniform</w:t>
      </w:r>
      <w:r w:rsidRPr="42B95CFB">
        <w:t>: y</w:t>
      </w:r>
      <w:r w:rsidR="0062624D" w:rsidRPr="42B95CFB">
        <w:t>ou will be issued the appropriate uniform</w:t>
      </w:r>
      <w:r w:rsidRPr="42B95CFB">
        <w:t xml:space="preserve"> from the manager of your clinical areas</w:t>
      </w:r>
      <w:r w:rsidR="007F18FB" w:rsidRPr="42B95CFB">
        <w:t xml:space="preserve"> before</w:t>
      </w:r>
      <w:r w:rsidRPr="42B95CFB">
        <w:t xml:space="preserve"> you start work.</w:t>
      </w:r>
    </w:p>
    <w:p w14:paraId="3E3C8888" w14:textId="77777777" w:rsidR="00860817" w:rsidRDefault="00860817" w:rsidP="00860817">
      <w:pPr>
        <w:pStyle w:val="ListParagraph"/>
      </w:pPr>
    </w:p>
    <w:p w14:paraId="370CC10B" w14:textId="5FF13422" w:rsidR="00042549" w:rsidRDefault="00042549" w:rsidP="00B164AE">
      <w:pPr>
        <w:pStyle w:val="ListParagraph"/>
        <w:numPr>
          <w:ilvl w:val="0"/>
          <w:numId w:val="11"/>
        </w:numPr>
      </w:pPr>
      <w:r w:rsidRPr="42B95CFB">
        <w:rPr>
          <w:b/>
          <w:bCs/>
        </w:rPr>
        <w:t>Clinical Induction</w:t>
      </w:r>
      <w:r w:rsidRPr="42B95CFB">
        <w:t xml:space="preserve">: </w:t>
      </w:r>
      <w:r w:rsidR="00394A5A" w:rsidRPr="42B95CFB">
        <w:t>The Clinical Induction training has been developed to support the all-</w:t>
      </w:r>
      <w:r w:rsidR="00B804DC" w:rsidRPr="42B95CFB">
        <w:t>Wales</w:t>
      </w:r>
      <w:r w:rsidR="00394A5A" w:rsidRPr="42B95CFB">
        <w:t xml:space="preserve"> Competency Framework</w:t>
      </w:r>
      <w:r w:rsidR="00B804DC" w:rsidRPr="42B95CFB">
        <w:t xml:space="preserve">. </w:t>
      </w:r>
      <w:r w:rsidR="002B58AF" w:rsidRPr="42B95CFB">
        <w:t xml:space="preserve">Each health board will request that you attend the all-Wales Clinical Induction before you </w:t>
      </w:r>
      <w:r w:rsidR="0067737B" w:rsidRPr="42B95CFB">
        <w:t xml:space="preserve">start </w:t>
      </w:r>
      <w:r w:rsidR="002B58AF" w:rsidRPr="42B95CFB">
        <w:t>work in a clinical area.</w:t>
      </w:r>
      <w:r w:rsidR="00AB5B4A" w:rsidRPr="42B95CFB">
        <w:t xml:space="preserve"> Clinical induction is delivered </w:t>
      </w:r>
      <w:r w:rsidR="008A75A1" w:rsidRPr="42B95CFB">
        <w:t>differently</w:t>
      </w:r>
      <w:r w:rsidR="00AB5B4A" w:rsidRPr="42B95CFB">
        <w:t xml:space="preserve"> by each health board / trust</w:t>
      </w:r>
      <w:r w:rsidR="008A75A1" w:rsidRPr="42B95CFB">
        <w:t xml:space="preserve">, you will be advised of the dates of your course </w:t>
      </w:r>
      <w:r w:rsidR="00C00CC4" w:rsidRPr="42B95CFB">
        <w:t>once you receive the start date following a successful interview with the health board / trust.</w:t>
      </w:r>
      <w:r w:rsidR="53097424" w:rsidRPr="42B95CFB">
        <w:t xml:space="preserve"> </w:t>
      </w:r>
    </w:p>
    <w:p w14:paraId="4D849F69" w14:textId="77777777" w:rsidR="00433AEF" w:rsidRDefault="00433AEF" w:rsidP="00433AEF">
      <w:pPr>
        <w:pStyle w:val="ListParagraph"/>
      </w:pPr>
    </w:p>
    <w:p w14:paraId="64027663" w14:textId="7D8573B1" w:rsidR="00433AEF" w:rsidRDefault="00433AEF" w:rsidP="00B164AE">
      <w:pPr>
        <w:pStyle w:val="ListParagraph"/>
        <w:numPr>
          <w:ilvl w:val="0"/>
          <w:numId w:val="11"/>
        </w:numPr>
      </w:pPr>
      <w:r w:rsidRPr="42B95CFB">
        <w:rPr>
          <w:b/>
          <w:bCs/>
        </w:rPr>
        <w:t xml:space="preserve">Employment Staff </w:t>
      </w:r>
      <w:r w:rsidR="00183FEE" w:rsidRPr="42B95CFB">
        <w:rPr>
          <w:b/>
          <w:bCs/>
        </w:rPr>
        <w:t xml:space="preserve">Record (ESR): </w:t>
      </w:r>
      <w:r w:rsidR="00183FEE" w:rsidRPr="42B95CFB">
        <w:t xml:space="preserve">The ESR system in the NHS is an electronic </w:t>
      </w:r>
      <w:r w:rsidR="00CE4629" w:rsidRPr="42B95CFB">
        <w:t xml:space="preserve">staff record system which supports the delivery of national workforce policy and strategy. Within this system </w:t>
      </w:r>
      <w:r w:rsidR="006E2420" w:rsidRPr="42B95CFB">
        <w:t>there are training courses which are allocated to you as mandatory training</w:t>
      </w:r>
      <w:r w:rsidR="00972034" w:rsidRPr="42B95CFB">
        <w:t>,</w:t>
      </w:r>
      <w:r w:rsidR="00956C07" w:rsidRPr="42B95CFB">
        <w:t xml:space="preserve"> you will be advised of the </w:t>
      </w:r>
      <w:r w:rsidR="006C3D9F" w:rsidRPr="42B95CFB">
        <w:t>timeframe</w:t>
      </w:r>
      <w:r w:rsidR="00956C07" w:rsidRPr="42B95CFB">
        <w:t xml:space="preserve"> for completing these by your </w:t>
      </w:r>
      <w:r w:rsidR="006C3D9F" w:rsidRPr="42B95CFB">
        <w:t>manager.</w:t>
      </w:r>
    </w:p>
    <w:p w14:paraId="79F41CB2" w14:textId="77777777" w:rsidR="00042549" w:rsidRDefault="00042549" w:rsidP="00AD4D60"/>
    <w:p w14:paraId="1B33C3AA" w14:textId="46E4A4AF" w:rsidR="00A86C14" w:rsidRDefault="00A86C14" w:rsidP="00A86C14">
      <w:pPr>
        <w:pStyle w:val="Heading2"/>
      </w:pPr>
      <w:bookmarkStart w:id="55" w:name="_Toc210726653"/>
      <w:r>
        <w:t>Reporting sickness</w:t>
      </w:r>
      <w:bookmarkEnd w:id="55"/>
      <w:r>
        <w:t xml:space="preserve"> </w:t>
      </w:r>
      <w:bookmarkEnd w:id="52"/>
    </w:p>
    <w:p w14:paraId="43E60BC1" w14:textId="3B12D27D" w:rsidR="00F42D86" w:rsidRDefault="00A86C14" w:rsidP="00A86C14">
      <w:r>
        <w:t xml:space="preserve">If you are unable to attend </w:t>
      </w:r>
      <w:r w:rsidR="00B365F2">
        <w:t xml:space="preserve">your </w:t>
      </w:r>
      <w:r w:rsidR="00B365F2" w:rsidRPr="008A41D1">
        <w:rPr>
          <w:i/>
          <w:iCs/>
        </w:rPr>
        <w:t xml:space="preserve">study day at </w:t>
      </w:r>
      <w:r w:rsidR="00FF11EA" w:rsidRPr="008A41D1">
        <w:rPr>
          <w:i/>
          <w:iCs/>
        </w:rPr>
        <w:t>college</w:t>
      </w:r>
      <w:r w:rsidR="00FF11EA">
        <w:t xml:space="preserve"> </w:t>
      </w:r>
      <w:r w:rsidR="00DA1741">
        <w:t xml:space="preserve">due to illness you must contact </w:t>
      </w:r>
      <w:r w:rsidR="00C05127">
        <w:t xml:space="preserve">your tutor </w:t>
      </w:r>
      <w:r w:rsidR="00F42D86">
        <w:t xml:space="preserve">as soon as possible </w:t>
      </w:r>
      <w:r w:rsidR="000D5A4C">
        <w:t>or at the latest</w:t>
      </w:r>
      <w:r w:rsidR="00EA0B55">
        <w:t xml:space="preserve"> by the</w:t>
      </w:r>
      <w:r w:rsidR="00F42D86">
        <w:t xml:space="preserve"> morning of your scheduled session</w:t>
      </w:r>
      <w:r w:rsidR="00EA0B55">
        <w:t>.</w:t>
      </w:r>
    </w:p>
    <w:p w14:paraId="7836027D" w14:textId="77777777" w:rsidR="00EA0B55" w:rsidRDefault="008542B1" w:rsidP="00EA0B55">
      <w:r>
        <w:t xml:space="preserve">If you are unable to attend the </w:t>
      </w:r>
      <w:r w:rsidRPr="008A41D1">
        <w:rPr>
          <w:i/>
          <w:iCs/>
        </w:rPr>
        <w:t xml:space="preserve">university </w:t>
      </w:r>
      <w:r w:rsidR="00EA0B55" w:rsidRPr="008A41D1">
        <w:rPr>
          <w:i/>
          <w:iCs/>
        </w:rPr>
        <w:t xml:space="preserve">study </w:t>
      </w:r>
      <w:r w:rsidR="006D39D0" w:rsidRPr="008A41D1">
        <w:rPr>
          <w:i/>
          <w:iCs/>
        </w:rPr>
        <w:t>days</w:t>
      </w:r>
      <w:r w:rsidR="006D39D0">
        <w:t>,</w:t>
      </w:r>
      <w:r>
        <w:t xml:space="preserve"> you must contact HEIW </w:t>
      </w:r>
      <w:r w:rsidR="00E62C5F">
        <w:t xml:space="preserve">by email </w:t>
      </w:r>
      <w:r w:rsidR="006D39D0">
        <w:t xml:space="preserve"> </w:t>
      </w:r>
      <w:hyperlink r:id="rId34" w:history="1">
        <w:r w:rsidR="00E62C5F" w:rsidRPr="00835125">
          <w:rPr>
            <w:rStyle w:val="Hyperlink"/>
          </w:rPr>
          <w:t>heiw.healthcareconnectenquiries@wales.nhs.uk</w:t>
        </w:r>
      </w:hyperlink>
      <w:r w:rsidR="00E62C5F">
        <w:t xml:space="preserve"> </w:t>
      </w:r>
      <w:r w:rsidR="00EA0B55">
        <w:t>as soon as possible or at the latest by the morning of your scheduled session.</w:t>
      </w:r>
    </w:p>
    <w:p w14:paraId="34372CB5" w14:textId="4B0A75B0" w:rsidR="00A86C14" w:rsidRDefault="006D39D0" w:rsidP="00A86C14">
      <w:r w:rsidRPr="42B95CFB">
        <w:t xml:space="preserve">If you are unable to </w:t>
      </w:r>
      <w:r w:rsidRPr="42B95CFB">
        <w:rPr>
          <w:i/>
          <w:iCs/>
        </w:rPr>
        <w:t>attend work</w:t>
      </w:r>
      <w:r w:rsidR="004A2948" w:rsidRPr="42B95CFB">
        <w:t xml:space="preserve">, then you must follow </w:t>
      </w:r>
      <w:r w:rsidR="00663E1A" w:rsidRPr="42B95CFB">
        <w:t>your health board / trust policy for reporting sickness.  It is your responsibility as an employee to ensure you are aware of this procedure.</w:t>
      </w:r>
    </w:p>
    <w:p w14:paraId="02392699" w14:textId="77777777" w:rsidR="00E62C5F" w:rsidRDefault="00E62C5F" w:rsidP="00A86C14"/>
    <w:p w14:paraId="7FDC257B" w14:textId="66D3EA52" w:rsidR="00451E0F" w:rsidRDefault="00451E0F" w:rsidP="00967826">
      <w:pPr>
        <w:pStyle w:val="Heading2"/>
      </w:pPr>
      <w:bookmarkStart w:id="56" w:name="_Toc210726654"/>
      <w:r>
        <w:t>Holiday and Annual Leave</w:t>
      </w:r>
      <w:bookmarkEnd w:id="56"/>
    </w:p>
    <w:p w14:paraId="060F2890" w14:textId="5B23AAF9" w:rsidR="00FA6C61" w:rsidRDefault="00FA6C61" w:rsidP="004D4C87">
      <w:r>
        <w:t xml:space="preserve">It is </w:t>
      </w:r>
      <w:r w:rsidR="00894235">
        <w:t>important</w:t>
      </w:r>
      <w:r>
        <w:t xml:space="preserve"> to remember that you are an employee </w:t>
      </w:r>
      <w:r w:rsidR="00894235">
        <w:t>within the health board trust. This will mean that, unless you take annual leave</w:t>
      </w:r>
      <w:r w:rsidR="00AC3464">
        <w:t xml:space="preserve">, you will </w:t>
      </w:r>
      <w:r w:rsidR="009E694B">
        <w:t>be expected to continue working your contracted hours</w:t>
      </w:r>
      <w:r w:rsidR="00AC3464">
        <w:t xml:space="preserve"> even though you may have a holiday from college and/or university.</w:t>
      </w:r>
      <w:r w:rsidR="00894235">
        <w:t xml:space="preserve"> </w:t>
      </w:r>
    </w:p>
    <w:p w14:paraId="58B99CFE" w14:textId="5159BE68" w:rsidR="00FA6C61" w:rsidRDefault="00DB6A2E" w:rsidP="004D4C87">
      <w:r w:rsidRPr="42B95CFB">
        <w:t xml:space="preserve">It may be possible to book annual leave from your role as a HCSW, provided you have accrued sufficient </w:t>
      </w:r>
      <w:r w:rsidR="001F74C3" w:rsidRPr="42B95CFB">
        <w:t>hours,</w:t>
      </w:r>
      <w:r w:rsidRPr="42B95CFB">
        <w:t xml:space="preserve"> and it has been requested and </w:t>
      </w:r>
      <w:r w:rsidR="00FB35E0" w:rsidRPr="42B95CFB">
        <w:t>authorised</w:t>
      </w:r>
      <w:r w:rsidRPr="42B95CFB">
        <w:t xml:space="preserve"> by </w:t>
      </w:r>
      <w:r w:rsidR="00FB35E0" w:rsidRPr="42B95CFB">
        <w:t>the clinical manager.  You</w:t>
      </w:r>
      <w:r w:rsidR="00E26CF8" w:rsidRPr="42B95CFB">
        <w:t xml:space="preserve"> should</w:t>
      </w:r>
      <w:r w:rsidR="00FB35E0" w:rsidRPr="42B95CFB">
        <w:t xml:space="preserve"> refer to local policies and procedures </w:t>
      </w:r>
      <w:r w:rsidR="00E26CF8" w:rsidRPr="42B95CFB">
        <w:t>within the health board / trust for further details.</w:t>
      </w:r>
    </w:p>
    <w:p w14:paraId="0E44F6BB" w14:textId="1FB8CE61" w:rsidR="001F74C3" w:rsidRDefault="001F74C3" w:rsidP="004D4C87">
      <w:r w:rsidRPr="42B95CFB">
        <w:lastRenderedPageBreak/>
        <w:t xml:space="preserve">If </w:t>
      </w:r>
      <w:r w:rsidR="008B4073" w:rsidRPr="42B95CFB">
        <w:t xml:space="preserve">the period you take </w:t>
      </w:r>
      <w:r w:rsidRPr="42B95CFB">
        <w:t xml:space="preserve">annual leave </w:t>
      </w:r>
      <w:r w:rsidR="008B4073" w:rsidRPr="42B95CFB">
        <w:t>covers a study session at either college or university</w:t>
      </w:r>
      <w:r w:rsidR="00C03EC2" w:rsidRPr="42B95CFB">
        <w:t>,</w:t>
      </w:r>
      <w:r w:rsidR="008B4073" w:rsidRPr="42B95CFB">
        <w:t xml:space="preserve"> </w:t>
      </w:r>
      <w:r w:rsidR="00286A61" w:rsidRPr="42B95CFB">
        <w:t>and you do not attend the session in that week</w:t>
      </w:r>
      <w:r w:rsidR="002E451F" w:rsidRPr="42B95CFB">
        <w:t>,</w:t>
      </w:r>
      <w:r w:rsidR="00286A61" w:rsidRPr="42B95CFB">
        <w:t xml:space="preserve"> </w:t>
      </w:r>
      <w:r w:rsidR="00235C61" w:rsidRPr="42B95CFB">
        <w:t>you will receive an absent mark for</w:t>
      </w:r>
      <w:r w:rsidR="002E451F" w:rsidRPr="42B95CFB">
        <w:t xml:space="preserve"> this</w:t>
      </w:r>
      <w:r w:rsidR="00235C61" w:rsidRPr="42B95CFB">
        <w:t xml:space="preserve"> day. As </w:t>
      </w:r>
      <w:r w:rsidR="004A23F1" w:rsidRPr="42B95CFB">
        <w:t>your monthly</w:t>
      </w:r>
      <w:r w:rsidR="002E451F" w:rsidRPr="42B95CFB">
        <w:t xml:space="preserve"> salary has been structured to</w:t>
      </w:r>
      <w:r w:rsidR="004A23F1" w:rsidRPr="42B95CFB">
        <w:t xml:space="preserve"> include 7.5 hours</w:t>
      </w:r>
      <w:r w:rsidR="00AE13F2" w:rsidRPr="42B95CFB">
        <w:t xml:space="preserve"> per week</w:t>
      </w:r>
      <w:r w:rsidR="004A23F1" w:rsidRPr="42B95CFB">
        <w:t xml:space="preserve"> </w:t>
      </w:r>
      <w:r w:rsidR="00AE13F2" w:rsidRPr="42B95CFB">
        <w:t xml:space="preserve">for attendance </w:t>
      </w:r>
      <w:r w:rsidR="005B22F1" w:rsidRPr="42B95CFB">
        <w:t xml:space="preserve">at the </w:t>
      </w:r>
      <w:r w:rsidR="00AE13F2" w:rsidRPr="42B95CFB">
        <w:t>study day</w:t>
      </w:r>
      <w:r w:rsidR="007B1DD7" w:rsidRPr="42B95CFB">
        <w:t xml:space="preserve"> you may </w:t>
      </w:r>
      <w:r w:rsidR="005B22F1" w:rsidRPr="42B95CFB">
        <w:t>lose</w:t>
      </w:r>
      <w:r w:rsidR="007B1DD7" w:rsidRPr="42B95CFB">
        <w:t xml:space="preserve"> this proportion of your salary.  </w:t>
      </w:r>
      <w:r w:rsidR="007B1DD7" w:rsidRPr="42B95CFB">
        <w:rPr>
          <w:b/>
          <w:bCs/>
          <w:u w:val="single"/>
        </w:rPr>
        <w:t xml:space="preserve">To avoid </w:t>
      </w:r>
      <w:r w:rsidR="005B22F1" w:rsidRPr="42B95CFB">
        <w:rPr>
          <w:b/>
          <w:bCs/>
          <w:u w:val="single"/>
        </w:rPr>
        <w:t>this</w:t>
      </w:r>
      <w:r w:rsidR="005B22F1" w:rsidRPr="42B95CFB">
        <w:rPr>
          <w:u w:val="single"/>
        </w:rPr>
        <w:t>,</w:t>
      </w:r>
      <w:r w:rsidR="007B1DD7" w:rsidRPr="42B95CFB">
        <w:t xml:space="preserve"> it will be necessary to include the study day in your application for annual leave. </w:t>
      </w:r>
      <w:r w:rsidR="00B83DB5" w:rsidRPr="42B95CFB">
        <w:t xml:space="preserve">EG – if you are contracted for 30 hours with the </w:t>
      </w:r>
      <w:r w:rsidR="007E7EBF" w:rsidRPr="42B95CFB">
        <w:t>health board</w:t>
      </w:r>
      <w:r w:rsidR="00B83DB5" w:rsidRPr="42B95CFB">
        <w:t xml:space="preserve"> you will need to </w:t>
      </w:r>
      <w:r w:rsidR="00511816" w:rsidRPr="42B95CFB">
        <w:t>request 37.5</w:t>
      </w:r>
      <w:r w:rsidR="007214BE" w:rsidRPr="42B95CFB">
        <w:t xml:space="preserve"> </w:t>
      </w:r>
      <w:r w:rsidR="007E7EBF" w:rsidRPr="42B95CFB">
        <w:t>hours annual leave to ensure you receive the full week’s pay.</w:t>
      </w:r>
    </w:p>
    <w:p w14:paraId="25C12F24" w14:textId="424D1815" w:rsidR="00876701" w:rsidRDefault="00967826" w:rsidP="00187973">
      <w:r w:rsidRPr="42B95CFB">
        <w:t>There are periods when your university and college</w:t>
      </w:r>
      <w:r w:rsidR="00DC7540" w:rsidRPr="42B95CFB">
        <w:t xml:space="preserve"> will close between terms</w:t>
      </w:r>
      <w:r w:rsidR="001B2B34" w:rsidRPr="42B95CFB">
        <w:t>. You will need to check the dates you are expected to attend university as they do not close for half term in October and February</w:t>
      </w:r>
      <w:r w:rsidR="00703572" w:rsidRPr="42B95CFB">
        <w:t>.  If your university day falls within the period which is half term at college, you will be expected to attend the university session.</w:t>
      </w:r>
      <w:r w:rsidR="0054693E" w:rsidRPr="42B95CFB">
        <w:t xml:space="preserve"> </w:t>
      </w:r>
    </w:p>
    <w:p w14:paraId="7A5B4A06" w14:textId="77777777" w:rsidR="00A86C14" w:rsidRDefault="00A86C14" w:rsidP="008C543A">
      <w:pPr>
        <w:pStyle w:val="Heading2"/>
      </w:pPr>
    </w:p>
    <w:p w14:paraId="2A794077" w14:textId="68A418E0" w:rsidR="008C543A" w:rsidRDefault="008C543A" w:rsidP="008C543A">
      <w:pPr>
        <w:pStyle w:val="Heading2"/>
      </w:pPr>
      <w:bookmarkStart w:id="57" w:name="_Toc210726655"/>
      <w:r>
        <w:t>Appeals</w:t>
      </w:r>
      <w:bookmarkEnd w:id="53"/>
      <w:bookmarkEnd w:id="57"/>
    </w:p>
    <w:p w14:paraId="08AAF1EC" w14:textId="55D492EC" w:rsidR="008C543A" w:rsidRDefault="008C543A" w:rsidP="008C543A">
      <w:pPr>
        <w:rPr>
          <w:color w:val="FF0000"/>
        </w:rPr>
      </w:pPr>
      <w:r>
        <w:t xml:space="preserve">If at any time you are not satisfied with, or wish to dispute, any decision made by your assessor, you have the right to appeal. </w:t>
      </w:r>
      <w:r w:rsidR="00187973">
        <w:t>You will need to follow your college’s policy for appeals in this situation.</w:t>
      </w:r>
    </w:p>
    <w:p w14:paraId="71DD58F6" w14:textId="77777777" w:rsidR="0062624D" w:rsidRDefault="0062624D" w:rsidP="008C543A">
      <w:pPr>
        <w:rPr>
          <w:color w:val="FF0000"/>
        </w:rPr>
      </w:pPr>
    </w:p>
    <w:p w14:paraId="594950F5" w14:textId="77777777" w:rsidR="0062624D" w:rsidRDefault="0062624D" w:rsidP="008C543A">
      <w:pPr>
        <w:rPr>
          <w:color w:val="FF0000"/>
        </w:rPr>
      </w:pPr>
    </w:p>
    <w:p w14:paraId="452DCD9C" w14:textId="77777777" w:rsidR="0062624D" w:rsidRDefault="0062624D" w:rsidP="008C543A"/>
    <w:p w14:paraId="659D23B5" w14:textId="77777777" w:rsidR="008C543A" w:rsidRDefault="008C543A" w:rsidP="008C543A">
      <w:pPr>
        <w:spacing w:after="0"/>
      </w:pPr>
    </w:p>
    <w:p w14:paraId="761EA014" w14:textId="4A76EBBF" w:rsidR="008C543A" w:rsidRDefault="008C543A" w:rsidP="00A86C14">
      <w:pPr>
        <w:ind w:left="1440"/>
      </w:pPr>
    </w:p>
    <w:p w14:paraId="72F7446F" w14:textId="77777777" w:rsidR="00707EB7" w:rsidRDefault="00707EB7" w:rsidP="00707EB7"/>
    <w:p w14:paraId="52861F5A" w14:textId="4E841696" w:rsidR="00187973" w:rsidRDefault="00187973">
      <w:pPr>
        <w:spacing w:line="259" w:lineRule="auto"/>
      </w:pPr>
      <w:r>
        <w:br w:type="page"/>
      </w:r>
    </w:p>
    <w:p w14:paraId="3C6359C0" w14:textId="77777777" w:rsidR="00707EB7" w:rsidRPr="00707EB7" w:rsidRDefault="00707EB7" w:rsidP="00707EB7"/>
    <w:p w14:paraId="6894572A" w14:textId="77777777" w:rsidR="00916061" w:rsidRDefault="00916061" w:rsidP="00916061">
      <w:pPr>
        <w:pStyle w:val="ListParagraph"/>
      </w:pPr>
    </w:p>
    <w:p w14:paraId="79FE7C4F" w14:textId="77777777" w:rsidR="00707EB7" w:rsidRDefault="00707EB7" w:rsidP="00916061">
      <w:pPr>
        <w:pStyle w:val="ListParagraph"/>
      </w:pPr>
    </w:p>
    <w:p w14:paraId="07138DE3" w14:textId="1D2CF0A1" w:rsidR="0095511D" w:rsidRPr="007203CD" w:rsidRDefault="00401D17" w:rsidP="007203CD">
      <w:pPr>
        <w:spacing w:line="259" w:lineRule="auto"/>
        <w:rPr>
          <w:rFonts w:eastAsiaTheme="majorEastAsia" w:cstheme="majorBidi"/>
          <w:b/>
          <w:color w:val="2E74B5" w:themeColor="accent5" w:themeShade="BF"/>
          <w:szCs w:val="24"/>
        </w:rPr>
      </w:pPr>
      <w:r>
        <w:rPr>
          <w:noProof/>
        </w:rPr>
        <mc:AlternateContent>
          <mc:Choice Requires="wps">
            <w:drawing>
              <wp:anchor distT="0" distB="0" distL="114300" distR="114300" simplePos="0" relativeHeight="251658249" behindDoc="0" locked="0" layoutInCell="1" allowOverlap="1" wp14:anchorId="64A32485" wp14:editId="60181AAA">
                <wp:simplePos x="0" y="0"/>
                <wp:positionH relativeFrom="margin">
                  <wp:align>center</wp:align>
                </wp:positionH>
                <wp:positionV relativeFrom="paragraph">
                  <wp:posOffset>292735</wp:posOffset>
                </wp:positionV>
                <wp:extent cx="7441192" cy="1828800"/>
                <wp:effectExtent l="0" t="0" r="0" b="0"/>
                <wp:wrapNone/>
                <wp:docPr id="28" name="Text Box 28"/>
                <wp:cNvGraphicFramePr/>
                <a:graphic xmlns:a="http://schemas.openxmlformats.org/drawingml/2006/main">
                  <a:graphicData uri="http://schemas.microsoft.com/office/word/2010/wordprocessingShape">
                    <wps:wsp>
                      <wps:cNvSpPr txBox="1"/>
                      <wps:spPr>
                        <a:xfrm>
                          <a:off x="0" y="0"/>
                          <a:ext cx="7441192" cy="1828800"/>
                        </a:xfrm>
                        <a:prstGeom prst="rect">
                          <a:avLst/>
                        </a:prstGeom>
                        <a:noFill/>
                        <a:ln w="6350">
                          <a:noFill/>
                        </a:ln>
                      </wps:spPr>
                      <wps:txbx>
                        <w:txbxContent>
                          <w:p w14:paraId="01AD161B" w14:textId="42534D02" w:rsidR="00F92CA0" w:rsidRDefault="00F92CA0" w:rsidP="00481BC2">
                            <w:pPr>
                              <w:pStyle w:val="Heading1"/>
                            </w:pPr>
                            <w:bookmarkStart w:id="58" w:name="_Toc142378756"/>
                            <w:bookmarkStart w:id="59" w:name="_Toc210726656"/>
                            <w:r>
                              <w:t>Oppor</w:t>
                            </w:r>
                            <w:r w:rsidRPr="003C7D2D">
                              <w:t>tunities</w:t>
                            </w:r>
                            <w:r w:rsidR="00E177A5">
                              <w:t xml:space="preserve"> </w:t>
                            </w:r>
                            <w:bookmarkEnd w:id="58"/>
                            <w:r w:rsidR="00124DBC">
                              <w:t>U</w:t>
                            </w:r>
                            <w:r w:rsidR="000A0396">
                              <w:t xml:space="preserve">pon </w:t>
                            </w:r>
                            <w:r w:rsidR="00124DBC">
                              <w:t>C</w:t>
                            </w:r>
                            <w:r w:rsidR="000A0396">
                              <w:t xml:space="preserve">ompletion of the </w:t>
                            </w:r>
                            <w:r w:rsidR="00124DBC">
                              <w:t>P</w:t>
                            </w:r>
                            <w:r w:rsidR="000A0396">
                              <w:t>rogramme</w:t>
                            </w:r>
                            <w:bookmarkEnd w:id="59"/>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A32485" id="Text Box 28" o:spid="_x0000_s1040" type="#_x0000_t202" style="position:absolute;margin-left:0;margin-top:23.05pt;width:585.9pt;height:2in;z-index:25165824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" filled="f" stroked="f" strokeweight=".5pt">
                <v:textbox>
                  <w:txbxContent>
                    <w:p w14:paraId="01AD161B" w14:textId="42534D02" w:rsidR="00F92CA0" w:rsidRDefault="00F92CA0" w:rsidP="00481BC2">
                      <w:pPr>
                        <w:pStyle w:val="Heading1"/>
                      </w:pPr>
                      <w:bookmarkStart w:id="60" w:name="_Toc142378756"/>
                      <w:bookmarkStart w:id="61" w:name="_Toc210726656"/>
                      <w:r>
                        <w:t>Oppor</w:t>
                      </w:r>
                      <w:r w:rsidRPr="003C7D2D">
                        <w:t>tunities</w:t>
                      </w:r>
                      <w:r w:rsidR="00E177A5">
                        <w:t xml:space="preserve"> </w:t>
                      </w:r>
                      <w:bookmarkEnd w:id="60"/>
                      <w:r w:rsidR="00124DBC">
                        <w:t>U</w:t>
                      </w:r>
                      <w:r w:rsidR="000A0396">
                        <w:t xml:space="preserve">pon </w:t>
                      </w:r>
                      <w:r w:rsidR="00124DBC">
                        <w:t>C</w:t>
                      </w:r>
                      <w:r w:rsidR="000A0396">
                        <w:t xml:space="preserve">ompletion of the </w:t>
                      </w:r>
                      <w:r w:rsidR="00124DBC">
                        <w:t>P</w:t>
                      </w:r>
                      <w:r w:rsidR="000A0396">
                        <w:t>rogramme</w:t>
                      </w:r>
                      <w:bookmarkEnd w:id="61"/>
                    </w:p>
                  </w:txbxContent>
                </v:textbox>
                <w10:wrap anchorx="margin"/>
              </v:shape>
            </w:pict>
          </mc:Fallback>
        </mc:AlternateContent>
      </w:r>
    </w:p>
    <w:p w14:paraId="1A19A6FC" w14:textId="058A13F9" w:rsidR="0095511D" w:rsidRDefault="00396FE1">
      <w:pPr>
        <w:spacing w:line="259" w:lineRule="auto"/>
        <w:rPr>
          <w:b/>
          <w:bCs/>
          <w:color w:val="FF9900"/>
          <w:sz w:val="28"/>
          <w:szCs w:val="28"/>
        </w:rPr>
      </w:pPr>
      <w:r>
        <w:rPr>
          <w:noProof/>
          <w:sz w:val="28"/>
          <w:szCs w:val="28"/>
        </w:rPr>
        <w:drawing>
          <wp:anchor distT="0" distB="0" distL="114300" distR="114300" simplePos="0" relativeHeight="251658281" behindDoc="1" locked="0" layoutInCell="1" allowOverlap="1" wp14:anchorId="10EBE160" wp14:editId="41CFB05F">
            <wp:simplePos x="0" y="0"/>
            <wp:positionH relativeFrom="column">
              <wp:posOffset>1190388</wp:posOffset>
            </wp:positionH>
            <wp:positionV relativeFrom="page">
              <wp:posOffset>4755411</wp:posOffset>
            </wp:positionV>
            <wp:extent cx="6771005" cy="6771005"/>
            <wp:effectExtent l="0" t="0" r="0" b="0"/>
            <wp:wrapNone/>
            <wp:docPr id="1638431442" name="Picture 1638431442"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431442" name="Picture 1638431442"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5511D" w:rsidRPr="005E5345">
        <w:rPr>
          <w:b/>
          <w:bCs/>
          <w:noProof/>
          <w:color w:val="FFFFFF" w:themeColor="background1"/>
          <w:sz w:val="64"/>
          <w:szCs w:val="64"/>
        </w:rPr>
        <mc:AlternateContent>
          <mc:Choice Requires="wps">
            <w:drawing>
              <wp:anchor distT="0" distB="0" distL="114300" distR="114300" simplePos="0" relativeHeight="251658240" behindDoc="1" locked="0" layoutInCell="1" allowOverlap="1" wp14:anchorId="2013F73B" wp14:editId="68B57CF5">
                <wp:simplePos x="0" y="0"/>
                <wp:positionH relativeFrom="page">
                  <wp:align>right</wp:align>
                </wp:positionH>
                <wp:positionV relativeFrom="page">
                  <wp:align>top</wp:align>
                </wp:positionV>
                <wp:extent cx="7535545" cy="11130280"/>
                <wp:effectExtent l="0" t="0" r="8255" b="0"/>
                <wp:wrapNone/>
                <wp:docPr id="25" name="Rectangle 25"/>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F5F1D33" w14:textId="77777777" w:rsidR="0095511D" w:rsidRDefault="0095511D" w:rsidP="0095511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13F73B" id="Rectangle 25" o:spid="_x0000_s1041" style="position:absolute;margin-left:542.15pt;margin-top:0;width:593.35pt;height:876.4pt;z-index:-251658240;visibility:visible;mso-wrap-style:square;mso-wrap-distance-left:9pt;mso-wrap-distance-top:0;mso-wrap-distance-right:9pt;mso-wrap-distance-bottom:0;mso-position-horizontal:right;mso-position-horizontal-relative:page;mso-position-vertical:top;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" fillcolor="#1f3763 [1604]" stroked="f" strokeweight="1pt">
                <v:textbox>
                  <w:txbxContent>
                    <w:p w14:paraId="0F5F1D33" w14:textId="77777777" w:rsidR="0095511D" w:rsidRDefault="0095511D" w:rsidP="0095511D">
                      <w:pPr>
                        <w:jc w:val="center"/>
                      </w:pPr>
                    </w:p>
                  </w:txbxContent>
                </v:textbox>
                <w10:wrap anchorx="page" anchory="page"/>
              </v:rect>
            </w:pict>
          </mc:Fallback>
        </mc:AlternateContent>
      </w:r>
      <w:r w:rsidR="0095511D">
        <w:rPr>
          <w:b/>
          <w:bCs/>
          <w:color w:val="FF9900"/>
          <w:sz w:val="28"/>
          <w:szCs w:val="28"/>
        </w:rPr>
        <w:br w:type="page"/>
      </w:r>
    </w:p>
    <w:p w14:paraId="48E38F00" w14:textId="23D20107" w:rsidR="000646CB" w:rsidRPr="00625B81" w:rsidRDefault="00E07AB7" w:rsidP="00625B81">
      <w:pPr>
        <w:rPr>
          <w:b/>
          <w:bCs/>
          <w:sz w:val="28"/>
          <w:szCs w:val="28"/>
        </w:rPr>
      </w:pPr>
      <w:r w:rsidRPr="00625B81">
        <w:rPr>
          <w:b/>
          <w:bCs/>
          <w:sz w:val="28"/>
          <w:szCs w:val="28"/>
        </w:rPr>
        <w:lastRenderedPageBreak/>
        <w:t>What happens when I have completed the programme?</w:t>
      </w:r>
    </w:p>
    <w:p w14:paraId="466F2162" w14:textId="2464F75C" w:rsidR="00CC01AC" w:rsidRDefault="008162BD" w:rsidP="00FE47B9">
      <w:pPr>
        <w:pStyle w:val="Heading3"/>
      </w:pPr>
      <w:bookmarkStart w:id="62" w:name="_Toc210726657"/>
      <w:r>
        <w:t>F</w:t>
      </w:r>
      <w:r w:rsidR="00887311">
        <w:t xml:space="preserve">ull time </w:t>
      </w:r>
      <w:r>
        <w:t>Nursing /Midwifery Course</w:t>
      </w:r>
      <w:r w:rsidR="00A2419F">
        <w:t xml:space="preserve"> – </w:t>
      </w:r>
      <w:r w:rsidR="00F410A3">
        <w:t>Spring</w:t>
      </w:r>
      <w:r w:rsidR="00A2419F">
        <w:t xml:space="preserve"> intake</w:t>
      </w:r>
      <w:r w:rsidR="00A82E7D">
        <w:t xml:space="preserve"> </w:t>
      </w:r>
      <w:r w:rsidR="0064522D" w:rsidRPr="0064522D">
        <w:rPr>
          <w:vertAlign w:val="superscript"/>
        </w:rPr>
        <w:t>1</w:t>
      </w:r>
      <w:bookmarkEnd w:id="62"/>
    </w:p>
    <w:p w14:paraId="463F32AA" w14:textId="5DDB3C22" w:rsidR="001345FA" w:rsidRDefault="00CC01AC" w:rsidP="00B3210B">
      <w:r w:rsidRPr="42B95CFB">
        <w:t xml:space="preserve">The RCN Wales Healthcare Connect Programme has been designed to facilitate </w:t>
      </w:r>
      <w:r w:rsidR="00963AA7" w:rsidRPr="42B95CFB">
        <w:t>application for the</w:t>
      </w:r>
      <w:r w:rsidR="00963AA7" w:rsidRPr="42B95CFB">
        <w:rPr>
          <w:b/>
          <w:bCs/>
        </w:rPr>
        <w:t xml:space="preserve"> </w:t>
      </w:r>
      <w:r w:rsidR="00F410A3">
        <w:rPr>
          <w:b/>
          <w:bCs/>
        </w:rPr>
        <w:t>Spring</w:t>
      </w:r>
      <w:r w:rsidR="00963AA7" w:rsidRPr="42B95CFB">
        <w:t xml:space="preserve"> </w:t>
      </w:r>
      <w:r w:rsidR="001220A0" w:rsidRPr="42B95CFB">
        <w:t xml:space="preserve">2026 </w:t>
      </w:r>
      <w:r w:rsidR="00963AA7" w:rsidRPr="42B95CFB">
        <w:t xml:space="preserve">intake onto the </w:t>
      </w:r>
      <w:r w:rsidR="001345FA" w:rsidRPr="42B95CFB">
        <w:t>full-time</w:t>
      </w:r>
      <w:r w:rsidR="0045626D" w:rsidRPr="42B95CFB">
        <w:t xml:space="preserve"> nursing / midwifery courses offered by the partner universities. </w:t>
      </w:r>
    </w:p>
    <w:p w14:paraId="479674FC" w14:textId="653D5BF4" w:rsidR="001345FA" w:rsidRDefault="001345FA" w:rsidP="007A43E5">
      <w:r w:rsidRPr="42B95CFB">
        <w:t xml:space="preserve">The application will be made direct to the universities and </w:t>
      </w:r>
      <w:r w:rsidRPr="42B95CFB">
        <w:rPr>
          <w:b/>
          <w:bCs/>
        </w:rPr>
        <w:t xml:space="preserve">not </w:t>
      </w:r>
      <w:r w:rsidRPr="42B95CFB">
        <w:t>via UCAS.  As a trainee of the RCN H</w:t>
      </w:r>
      <w:r w:rsidR="00137936" w:rsidRPr="42B95CFB">
        <w:t xml:space="preserve">ealthcare Connect Programme you will have been attending the partner university and so will be known by the faculty staff.  </w:t>
      </w:r>
      <w:r w:rsidR="00255ACE" w:rsidRPr="42B95CFB">
        <w:t xml:space="preserve">The partner universities have also </w:t>
      </w:r>
      <w:r w:rsidR="001220A0" w:rsidRPr="42B95CFB">
        <w:t>agreed</w:t>
      </w:r>
      <w:r w:rsidR="00255ACE" w:rsidRPr="42B95CFB">
        <w:t xml:space="preserve"> that you will be guaranteed an interview for the April intake, but it is up to you to impress and secure your place!</w:t>
      </w:r>
    </w:p>
    <w:p w14:paraId="7EA9F036" w14:textId="0375C25D" w:rsidR="00833693" w:rsidRPr="00963AA7" w:rsidRDefault="00833693" w:rsidP="007A43E5">
      <w:r w:rsidRPr="42B95CFB">
        <w:t xml:space="preserve">The application to study nursing/midwifery as an undergraduate </w:t>
      </w:r>
      <w:r w:rsidR="0050142A" w:rsidRPr="42B95CFB">
        <w:t xml:space="preserve">in the </w:t>
      </w:r>
      <w:r w:rsidR="00AE0262">
        <w:t>Spring</w:t>
      </w:r>
      <w:r w:rsidR="0050142A" w:rsidRPr="42B95CFB">
        <w:t xml:space="preserve"> intake can be started submitted from</w:t>
      </w:r>
      <w:r w:rsidR="00860574" w:rsidRPr="42B95CFB">
        <w:t xml:space="preserve"> October</w:t>
      </w:r>
      <w:r w:rsidR="004D7BA1" w:rsidRPr="42B95CFB">
        <w:t xml:space="preserve"> but </w:t>
      </w:r>
      <w:r w:rsidR="004D7BA1" w:rsidRPr="42B95CFB">
        <w:rPr>
          <w:b/>
          <w:bCs/>
        </w:rPr>
        <w:t>must be submitted</w:t>
      </w:r>
      <w:r w:rsidR="004D7BA1" w:rsidRPr="42B95CFB">
        <w:t xml:space="preserve"> no later than December. This is due to the competitive nature of places on these </w:t>
      </w:r>
      <w:r w:rsidR="00AE0262" w:rsidRPr="42B95CFB">
        <w:t>courses;</w:t>
      </w:r>
      <w:r w:rsidR="004D7BA1" w:rsidRPr="42B95CFB">
        <w:t xml:space="preserve"> a late submission</w:t>
      </w:r>
      <w:r w:rsidR="00CD688E" w:rsidRPr="42B95CFB">
        <w:t xml:space="preserve"> may mean that you miss the opportunity to interview for the </w:t>
      </w:r>
      <w:r w:rsidR="00AE0262">
        <w:t xml:space="preserve">Spring </w:t>
      </w:r>
      <w:r w:rsidR="00CD688E" w:rsidRPr="42B95CFB">
        <w:t>intake.</w:t>
      </w:r>
      <w:r w:rsidR="0050142A" w:rsidRPr="42B95CFB">
        <w:t xml:space="preserve"> </w:t>
      </w:r>
    </w:p>
    <w:p w14:paraId="47B1D5B8" w14:textId="77777777" w:rsidR="00CC01AC" w:rsidRPr="00B27C82" w:rsidRDefault="00CC01AC" w:rsidP="002B1F9E">
      <w:pPr>
        <w:pStyle w:val="ListParagraph"/>
        <w:ind w:left="284"/>
        <w:rPr>
          <w:sz w:val="18"/>
          <w:szCs w:val="18"/>
        </w:rPr>
      </w:pPr>
    </w:p>
    <w:p w14:paraId="68C71035" w14:textId="65B41BA1" w:rsidR="00A2419F" w:rsidRDefault="00A2419F" w:rsidP="00FE47B9">
      <w:pPr>
        <w:pStyle w:val="Heading3"/>
      </w:pPr>
      <w:bookmarkStart w:id="63" w:name="_Toc210726658"/>
      <w:r>
        <w:t>Full time Nursing /Midwifery Course – Alternative intake</w:t>
      </w:r>
      <w:r w:rsidR="00A82E7D">
        <w:t xml:space="preserve"> </w:t>
      </w:r>
      <w:r w:rsidR="0064522D" w:rsidRPr="0064522D">
        <w:rPr>
          <w:vertAlign w:val="superscript"/>
        </w:rPr>
        <w:t>1</w:t>
      </w:r>
      <w:bookmarkEnd w:id="63"/>
    </w:p>
    <w:p w14:paraId="598B0283" w14:textId="4E64D028" w:rsidR="00887311" w:rsidRDefault="0090082E" w:rsidP="007A43E5">
      <w:r w:rsidRPr="42B95CFB">
        <w:t>If you are not able / wanting to commence your</w:t>
      </w:r>
      <w:r w:rsidR="0009666B" w:rsidRPr="42B95CFB">
        <w:t xml:space="preserve"> full-time</w:t>
      </w:r>
      <w:r w:rsidRPr="42B95CFB">
        <w:t xml:space="preserve"> degree in </w:t>
      </w:r>
      <w:r w:rsidR="00447F84">
        <w:t>Spring</w:t>
      </w:r>
      <w:r w:rsidR="001220A0" w:rsidRPr="42B95CFB">
        <w:t xml:space="preserve"> 2026, </w:t>
      </w:r>
      <w:r w:rsidR="00432765" w:rsidRPr="42B95CFB">
        <w:t xml:space="preserve">It is possible for you to apply for later intakes at the partner universities.  But bear in mind that the September intake is </w:t>
      </w:r>
      <w:r w:rsidR="00FE3FDF">
        <w:t xml:space="preserve">generally </w:t>
      </w:r>
      <w:r w:rsidR="00432765" w:rsidRPr="42B95CFB">
        <w:t xml:space="preserve">more competitive and so spaces </w:t>
      </w:r>
      <w:r w:rsidR="0009666B" w:rsidRPr="42B95CFB">
        <w:t>maybe harder to secure.  It is also possible that by the time you complete the programme</w:t>
      </w:r>
      <w:r w:rsidR="00A82E7D" w:rsidRPr="42B95CFB">
        <w:t>, the following September intake may already be full.</w:t>
      </w:r>
    </w:p>
    <w:p w14:paraId="420CB075" w14:textId="77777777" w:rsidR="001220A0" w:rsidRPr="00B27C82" w:rsidRDefault="001220A0" w:rsidP="00A2419F">
      <w:pPr>
        <w:pStyle w:val="ListParagraph"/>
        <w:rPr>
          <w:sz w:val="18"/>
          <w:szCs w:val="18"/>
        </w:rPr>
      </w:pPr>
    </w:p>
    <w:p w14:paraId="2E1179F7" w14:textId="77777777" w:rsidR="00E40679" w:rsidRDefault="00887311" w:rsidP="00FE47B9">
      <w:pPr>
        <w:pStyle w:val="Heading3"/>
      </w:pPr>
      <w:bookmarkStart w:id="64" w:name="_Toc210726659"/>
      <w:r>
        <w:t>Remain in work</w:t>
      </w:r>
      <w:bookmarkEnd w:id="64"/>
    </w:p>
    <w:p w14:paraId="47D4607E" w14:textId="7E295FF1" w:rsidR="00887311" w:rsidRDefault="00E40679" w:rsidP="00E40679">
      <w:r>
        <w:t xml:space="preserve">You may decide that after working as a Healthcare </w:t>
      </w:r>
      <w:r w:rsidR="7CBB25E0">
        <w:t>S</w:t>
      </w:r>
      <w:r>
        <w:t>upport Worker for 6 month</w:t>
      </w:r>
      <w:r w:rsidR="00AD1621">
        <w:t>s</w:t>
      </w:r>
      <w:r>
        <w:t xml:space="preserve">, you have </w:t>
      </w:r>
      <w:r w:rsidR="00CF1FE8">
        <w:t>found your vocation and no longer wish to pursue nursing or midwifery as a career.</w:t>
      </w:r>
      <w:r w:rsidR="00495D7D">
        <w:t xml:space="preserve"> </w:t>
      </w:r>
    </w:p>
    <w:p w14:paraId="6DD15A75" w14:textId="32F9848D" w:rsidR="00CF1FE8" w:rsidRDefault="00CF1FE8" w:rsidP="00E40679">
      <w:r>
        <w:t xml:space="preserve">If this is the case, you should approach your </w:t>
      </w:r>
      <w:r w:rsidR="007A43E5">
        <w:t xml:space="preserve">clinical area manager and ask if it is possible for the health board / trust to convert your fixed term contract </w:t>
      </w:r>
      <w:r w:rsidR="00AF7467">
        <w:t xml:space="preserve">(FTC) </w:t>
      </w:r>
      <w:r w:rsidR="007A43E5">
        <w:t>to a permanent contract.</w:t>
      </w:r>
    </w:p>
    <w:p w14:paraId="3348E9D0" w14:textId="4C1C8802" w:rsidR="00B27C82" w:rsidRDefault="00714F98" w:rsidP="00B27C82">
      <w:r w:rsidRPr="42B95CFB">
        <w:t>Even if you decide to start studying your degree</w:t>
      </w:r>
      <w:r w:rsidR="006A2BE2" w:rsidRPr="42B95CFB">
        <w:t xml:space="preserve"> i</w:t>
      </w:r>
      <w:r w:rsidR="00004BB8" w:rsidRPr="42B95CFB">
        <w:t>t is likely that you can remain working on the nursing bank</w:t>
      </w:r>
      <w:r w:rsidR="00033B3D" w:rsidRPr="42B95CFB">
        <w:t xml:space="preserve">.  This way you can continue working as a HCSW and earn some income </w:t>
      </w:r>
      <w:r w:rsidR="00AF7467" w:rsidRPr="42B95CFB">
        <w:t xml:space="preserve">whilst studying.  It may be possible to convert your FTC to a contract with </w:t>
      </w:r>
      <w:r w:rsidR="00D9313B" w:rsidRPr="42B95CFB">
        <w:t>a small number of hours and remain contracted to one clinical area whilst you study.  But remember</w:t>
      </w:r>
      <w:r w:rsidR="006A2BE2" w:rsidRPr="42B95CFB">
        <w:t xml:space="preserve"> - y</w:t>
      </w:r>
      <w:r w:rsidR="00D9313B" w:rsidRPr="42B95CFB">
        <w:t>our full</w:t>
      </w:r>
      <w:r w:rsidR="006A2BE2" w:rsidRPr="42B95CFB">
        <w:t>-</w:t>
      </w:r>
      <w:r w:rsidR="00D9313B" w:rsidRPr="42B95CFB">
        <w:t xml:space="preserve">time degree will take up </w:t>
      </w:r>
      <w:r w:rsidR="00AD1621" w:rsidRPr="42B95CFB">
        <w:t>a considerable amount of your time, so don’t over commit your time!</w:t>
      </w:r>
    </w:p>
    <w:p w14:paraId="42A212A9" w14:textId="77777777" w:rsidR="00B27C82" w:rsidRPr="00B27C82" w:rsidRDefault="00B27C82" w:rsidP="00B27C82">
      <w:pPr>
        <w:rPr>
          <w:sz w:val="16"/>
          <w:szCs w:val="16"/>
        </w:rPr>
      </w:pPr>
      <w:r w:rsidRPr="00B27C82">
        <w:rPr>
          <w:sz w:val="16"/>
          <w:szCs w:val="16"/>
        </w:rPr>
        <w:t>1] The RCN Wales Healthcare Connect programme is only recognised as a top up route by the partner universities.  Other universities will apply their standard entry requirements.</w:t>
      </w:r>
    </w:p>
    <w:p w14:paraId="1C995D6E" w14:textId="77777777" w:rsidR="00B27C82" w:rsidRDefault="00B27C82" w:rsidP="00B27C82"/>
    <w:p w14:paraId="68902DFC" w14:textId="37B367F5" w:rsidR="006A2BE2" w:rsidRDefault="00495D7D" w:rsidP="006A2BE2">
      <w:pPr>
        <w:pStyle w:val="Heading3"/>
      </w:pPr>
      <w:bookmarkStart w:id="65" w:name="_Toc210726660"/>
      <w:r>
        <w:t xml:space="preserve">Remain in work and apply </w:t>
      </w:r>
      <w:r w:rsidR="007454F0">
        <w:t xml:space="preserve">for the </w:t>
      </w:r>
      <w:r>
        <w:t>flexi</w:t>
      </w:r>
      <w:r w:rsidR="007454F0">
        <w:t xml:space="preserve"> route</w:t>
      </w:r>
      <w:bookmarkEnd w:id="65"/>
    </w:p>
    <w:p w14:paraId="662CAF77" w14:textId="77777777" w:rsidR="00F1268D" w:rsidRDefault="007454F0" w:rsidP="006A2BE2">
      <w:r w:rsidRPr="42B95CFB">
        <w:t>The flexi route into nursing allows you to study for the degree part-time</w:t>
      </w:r>
      <w:r w:rsidR="0064522D" w:rsidRPr="42B95CFB">
        <w:t xml:space="preserve"> whilst working in the health board</w:t>
      </w:r>
      <w:r w:rsidR="001702E4" w:rsidRPr="42B95CFB">
        <w:t xml:space="preserve">.  </w:t>
      </w:r>
      <w:r w:rsidR="00211406" w:rsidRPr="42B95CFB">
        <w:t>Application for this route of study is made directly through your health board and is a competitive process.</w:t>
      </w:r>
    </w:p>
    <w:p w14:paraId="2C065C03" w14:textId="697F772B" w:rsidR="00495D7D" w:rsidRDefault="00211406" w:rsidP="00936CCB">
      <w:r w:rsidRPr="42B95CFB">
        <w:t xml:space="preserve">Each health board has different </w:t>
      </w:r>
      <w:r w:rsidR="00CF30FF" w:rsidRPr="42B95CFB">
        <w:t>perquisites for applicants which can include a minimum time employed as a HCS</w:t>
      </w:r>
      <w:r w:rsidR="00F1268D" w:rsidRPr="42B95CFB">
        <w:t>W</w:t>
      </w:r>
      <w:r w:rsidR="00CF30FF" w:rsidRPr="42B95CFB">
        <w:t>, prior to the application</w:t>
      </w:r>
      <w:r w:rsidR="00F1268D" w:rsidRPr="42B95CFB">
        <w:t xml:space="preserve">.  If you are interested in this option, you will need to refer to your health board’s policy to check application requirements. </w:t>
      </w:r>
    </w:p>
    <w:p w14:paraId="0B2BC0C3" w14:textId="77777777" w:rsidR="00936CCB" w:rsidRDefault="00936CCB" w:rsidP="00936CCB"/>
    <w:p w14:paraId="043BF3B0" w14:textId="123BE193" w:rsidR="00936CCB" w:rsidRDefault="00936CCB" w:rsidP="00936CCB">
      <w:pPr>
        <w:pStyle w:val="Heading3"/>
      </w:pPr>
      <w:bookmarkStart w:id="66" w:name="_Toc210726661"/>
      <w:r>
        <w:t>Complete the programme and leave the profession</w:t>
      </w:r>
      <w:bookmarkEnd w:id="66"/>
    </w:p>
    <w:p w14:paraId="01E522CC" w14:textId="6FA9BB73" w:rsidR="00936CCB" w:rsidRDefault="00936CCB" w:rsidP="00936CCB">
      <w:r w:rsidRPr="42B95CFB">
        <w:t xml:space="preserve">You may complete the programme and decide that </w:t>
      </w:r>
      <w:r w:rsidR="009870DA" w:rsidRPr="42B95CFB">
        <w:t xml:space="preserve">neither nursing / midwifery </w:t>
      </w:r>
      <w:proofErr w:type="gramStart"/>
      <w:r w:rsidR="009870DA" w:rsidRPr="42B95CFB">
        <w:t>or</w:t>
      </w:r>
      <w:proofErr w:type="gramEnd"/>
      <w:r w:rsidR="009870DA" w:rsidRPr="42B95CFB">
        <w:t xml:space="preserve"> working as a HCSW are the vocation you wish to pursue.</w:t>
      </w:r>
      <w:r w:rsidR="006959B8" w:rsidRPr="42B95CFB">
        <w:t xml:space="preserve"> If this is the </w:t>
      </w:r>
      <w:r w:rsidR="00183FBB" w:rsidRPr="42B95CFB">
        <w:t>case,</w:t>
      </w:r>
      <w:r w:rsidR="006959B8" w:rsidRPr="42B95CFB">
        <w:t xml:space="preserve"> then you will still receive the accredited Level 3 Diploma qualification </w:t>
      </w:r>
      <w:r w:rsidR="00320E96" w:rsidRPr="42B95CFB">
        <w:t>(provided you have met the assessment criteria) and a programme certificate (provided you have completed all the elements of the programme)</w:t>
      </w:r>
      <w:r w:rsidR="002456E1" w:rsidRPr="42B95CFB">
        <w:t>.</w:t>
      </w:r>
    </w:p>
    <w:p w14:paraId="42E115A5" w14:textId="026E5118" w:rsidR="002456E1" w:rsidRDefault="002456E1" w:rsidP="00936CCB"/>
    <w:p w14:paraId="230ED7B9" w14:textId="77777777" w:rsidR="002456E1" w:rsidRDefault="002456E1" w:rsidP="00936CCB"/>
    <w:p w14:paraId="5ECFA445" w14:textId="2D53D993" w:rsidR="002456E1" w:rsidRDefault="002456E1" w:rsidP="006C124A">
      <w:pPr>
        <w:jc w:val="center"/>
      </w:pPr>
      <w:r>
        <w:t>Whichever path you follow, may we take this opportunity to wish you</w:t>
      </w:r>
    </w:p>
    <w:p w14:paraId="4DA39EC5" w14:textId="22E1D3AD" w:rsidR="006C124A" w:rsidRPr="00936CCB" w:rsidRDefault="006C124A" w:rsidP="006C124A">
      <w:pPr>
        <w:jc w:val="center"/>
      </w:pPr>
      <w:r>
        <w:rPr>
          <w:noProof/>
        </w:rPr>
        <w:drawing>
          <wp:inline distT="0" distB="0" distL="0" distR="0" wp14:anchorId="269B9AAE" wp14:editId="5B86984F">
            <wp:extent cx="4200525" cy="3077562"/>
            <wp:effectExtent l="0" t="0" r="0" b="8890"/>
            <wp:docPr id="531534503" name="Picture 44" descr="Good Luck Stock Photos and Pictures - 215,522 Imag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Good Luck Stock Photos and Pictures - 215,522 Images ..."/>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205188" cy="3080978"/>
                    </a:xfrm>
                    <a:prstGeom prst="rect">
                      <a:avLst/>
                    </a:prstGeom>
                    <a:noFill/>
                    <a:ln>
                      <a:noFill/>
                    </a:ln>
                  </pic:spPr>
                </pic:pic>
              </a:graphicData>
            </a:graphic>
          </wp:inline>
        </w:drawing>
      </w:r>
    </w:p>
    <w:p w14:paraId="6C07081E" w14:textId="77777777" w:rsidR="00A82E7D" w:rsidRDefault="00A82E7D" w:rsidP="00A82E7D"/>
    <w:p w14:paraId="0057A8CA" w14:textId="77777777" w:rsidR="00A82E7D" w:rsidRDefault="00A82E7D" w:rsidP="00A82E7D"/>
    <w:p w14:paraId="5BA3E450" w14:textId="65A5ABFB" w:rsidR="003C7D2D" w:rsidRDefault="003C7D2D" w:rsidP="002257B0"/>
    <w:bookmarkStart w:id="67" w:name="_Toc142378759"/>
    <w:p w14:paraId="27273E1F" w14:textId="776C4689" w:rsidR="005E5345" w:rsidRDefault="00EB2D73" w:rsidP="005E5345">
      <w:pPr>
        <w:jc w:val="center"/>
        <w:rPr>
          <w:b/>
          <w:bCs/>
          <w:color w:val="FFFFFF" w:themeColor="background1"/>
          <w:sz w:val="64"/>
          <w:szCs w:val="64"/>
        </w:rPr>
      </w:pPr>
      <w:r w:rsidRPr="005E5345">
        <w:rPr>
          <w:noProof/>
        </w:rPr>
        <mc:AlternateContent>
          <mc:Choice Requires="wps">
            <w:drawing>
              <wp:anchor distT="0" distB="0" distL="114300" distR="114300" simplePos="0" relativeHeight="251658246" behindDoc="1" locked="0" layoutInCell="1" allowOverlap="1" wp14:anchorId="2E3E8B6C" wp14:editId="1D8D0633">
                <wp:simplePos x="0" y="0"/>
                <wp:positionH relativeFrom="page">
                  <wp:posOffset>10160</wp:posOffset>
                </wp:positionH>
                <wp:positionV relativeFrom="page">
                  <wp:posOffset>0</wp:posOffset>
                </wp:positionV>
                <wp:extent cx="7535545" cy="11130280"/>
                <wp:effectExtent l="0" t="0" r="8255" b="0"/>
                <wp:wrapNone/>
                <wp:docPr id="17" name="Rectangle 17"/>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17" style="position:absolute;margin-left:.8pt;margin-top:0;width:593.35pt;height:876.4pt;z-index:-251662330;visibility:visible;mso-wrap-style:square;mso-wrap-distance-left:9pt;mso-wrap-distance-top:0;mso-wrap-distance-right:9pt;mso-wrap-distance-bottom:0;mso-position-horizontal:absolute;mso-position-horizontal-relative:page;mso-position-vertical:absolute;mso-position-vertical-relative:page;v-text-anchor:middle" o:spid="_x0000_s1026" fillcolor="#1f3763 [1604]" stroked="f" strokeweight="1pt" w14:anchorId="57DB76A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">
                <w10:wrap anchorx="page" anchory="page"/>
              </v:rect>
            </w:pict>
          </mc:Fallback>
        </mc:AlternateContent>
      </w:r>
      <w:bookmarkEnd w:id="67"/>
    </w:p>
    <w:p w14:paraId="34FD8EEE" w14:textId="4A812E74" w:rsidR="003C7D2D" w:rsidRPr="00335D7A" w:rsidRDefault="00E554EE" w:rsidP="00335D7A">
      <w:pPr>
        <w:jc w:val="center"/>
        <w:rPr>
          <w:b/>
          <w:bCs/>
          <w:color w:val="FFFFFF" w:themeColor="background1"/>
          <w:sz w:val="64"/>
          <w:szCs w:val="64"/>
        </w:rPr>
      </w:pPr>
      <w:r>
        <w:rPr>
          <w:noProof/>
        </w:rPr>
        <mc:AlternateContent>
          <mc:Choice Requires="wps">
            <w:drawing>
              <wp:anchor distT="45720" distB="45720" distL="114300" distR="114300" simplePos="0" relativeHeight="251658263" behindDoc="0" locked="0" layoutInCell="1" allowOverlap="1" wp14:anchorId="1F3865FE" wp14:editId="4A9DF621">
                <wp:simplePos x="0" y="0"/>
                <wp:positionH relativeFrom="page">
                  <wp:posOffset>681990</wp:posOffset>
                </wp:positionH>
                <wp:positionV relativeFrom="paragraph">
                  <wp:posOffset>1047115</wp:posOffset>
                </wp:positionV>
                <wp:extent cx="6467475" cy="1352550"/>
                <wp:effectExtent l="0" t="0" r="0" b="0"/>
                <wp:wrapSquare wrapText="bothSides"/>
                <wp:docPr id="192"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7475" cy="1352550"/>
                        </a:xfrm>
                        <a:prstGeom prst="rect">
                          <a:avLst/>
                        </a:prstGeom>
                        <a:noFill/>
                        <a:ln w="9525">
                          <a:noFill/>
                          <a:miter lim="800000"/>
                          <a:headEnd/>
                          <a:tailEnd/>
                        </a:ln>
                      </wps:spPr>
                      <wps:txbx>
                        <w:txbxContent>
                          <w:p w14:paraId="20E622C0" w14:textId="59DBD1F9" w:rsidR="00BD7E47" w:rsidRDefault="00BD7E47" w:rsidP="00335D7A">
                            <w:pPr>
                              <w:pStyle w:val="Heading1"/>
                            </w:pPr>
                            <w:bookmarkStart w:id="68" w:name="_Toc142488104"/>
                            <w:bookmarkStart w:id="69" w:name="_Toc142493273"/>
                            <w:bookmarkStart w:id="70" w:name="_Toc142378758"/>
                            <w:bookmarkStart w:id="71" w:name="_Toc210726662"/>
                            <w:r>
                              <w:t xml:space="preserve">Further </w:t>
                            </w:r>
                            <w:r w:rsidR="00124DBC">
                              <w:t>I</w:t>
                            </w:r>
                            <w:r>
                              <w:t>nformation</w:t>
                            </w:r>
                            <w:bookmarkEnd w:id="68"/>
                            <w:bookmarkEnd w:id="69"/>
                            <w:r>
                              <w:t xml:space="preserve"> and</w:t>
                            </w:r>
                            <w:bookmarkEnd w:id="70"/>
                            <w:r w:rsidR="00335D7A">
                              <w:t xml:space="preserve"> Key Contacts</w:t>
                            </w:r>
                            <w:bookmarkEnd w:id="71"/>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3865FE" id="Text Box 192" o:spid="_x0000_s1042" type="#_x0000_t202" style="position:absolute;left:0;text-align:left;margin-left:53.7pt;margin-top:82.45pt;width:509.25pt;height:106.5pt;z-index:251658263;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" filled="f" stroked="f">
                <v:textbox>
                  <w:txbxContent>
                    <w:p w14:paraId="20E622C0" w14:textId="59DBD1F9" w:rsidR="00BD7E47" w:rsidRDefault="00BD7E47" w:rsidP="00335D7A">
                      <w:pPr>
                        <w:pStyle w:val="Heading1"/>
                      </w:pPr>
                      <w:bookmarkStart w:id="72" w:name="_Toc142488104"/>
                      <w:bookmarkStart w:id="73" w:name="_Toc142493273"/>
                      <w:bookmarkStart w:id="74" w:name="_Toc142378758"/>
                      <w:bookmarkStart w:id="75" w:name="_Toc210726662"/>
                      <w:r>
                        <w:t xml:space="preserve">Further </w:t>
                      </w:r>
                      <w:r w:rsidR="00124DBC">
                        <w:t>I</w:t>
                      </w:r>
                      <w:r>
                        <w:t>nformation</w:t>
                      </w:r>
                      <w:bookmarkEnd w:id="72"/>
                      <w:bookmarkEnd w:id="73"/>
                      <w:r>
                        <w:t xml:space="preserve"> and</w:t>
                      </w:r>
                      <w:bookmarkEnd w:id="74"/>
                      <w:r w:rsidR="00335D7A">
                        <w:t xml:space="preserve"> Key Contacts</w:t>
                      </w:r>
                      <w:bookmarkEnd w:id="75"/>
                    </w:p>
                  </w:txbxContent>
                </v:textbox>
                <w10:wrap type="square" anchorx="page"/>
              </v:shape>
            </w:pict>
          </mc:Fallback>
        </mc:AlternateContent>
      </w:r>
    </w:p>
    <w:p w14:paraId="7D8D4FA2" w14:textId="27CE258E" w:rsidR="003C7D2D" w:rsidRDefault="00396FE1">
      <w:r>
        <w:rPr>
          <w:noProof/>
          <w:sz w:val="28"/>
          <w:szCs w:val="28"/>
        </w:rPr>
        <w:drawing>
          <wp:anchor distT="0" distB="0" distL="114300" distR="114300" simplePos="0" relativeHeight="251658282" behindDoc="1" locked="0" layoutInCell="1" allowOverlap="1" wp14:anchorId="2A83853D" wp14:editId="4072B7B3">
            <wp:simplePos x="0" y="0"/>
            <wp:positionH relativeFrom="column">
              <wp:posOffset>1190744</wp:posOffset>
            </wp:positionH>
            <wp:positionV relativeFrom="page">
              <wp:posOffset>4552020</wp:posOffset>
            </wp:positionV>
            <wp:extent cx="6771005" cy="6771005"/>
            <wp:effectExtent l="0" t="0" r="0" b="0"/>
            <wp:wrapNone/>
            <wp:docPr id="1693996875" name="Picture 1693996875"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996875" name="Picture 1693996875"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C7D2D">
        <w:br w:type="page"/>
      </w:r>
    </w:p>
    <w:p w14:paraId="4090F4D3" w14:textId="2E21DAA5" w:rsidR="0068196B" w:rsidRDefault="0068196B" w:rsidP="00B3210B">
      <w:pPr>
        <w:pStyle w:val="Heading2"/>
      </w:pPr>
      <w:bookmarkStart w:id="76" w:name="_Toc210726663"/>
      <w:r>
        <w:lastRenderedPageBreak/>
        <w:t>Further information</w:t>
      </w:r>
      <w:bookmarkEnd w:id="76"/>
    </w:p>
    <w:p w14:paraId="029A7459" w14:textId="77777777" w:rsidR="00282A0D" w:rsidRPr="00282A0D" w:rsidRDefault="00282A0D" w:rsidP="00282A0D"/>
    <w:p w14:paraId="03DA7FAB" w14:textId="77777777" w:rsidR="00282A0D" w:rsidRPr="00606AFD" w:rsidRDefault="00282A0D" w:rsidP="42B95CFB">
      <w:pPr>
        <w:pStyle w:val="ListParagraph"/>
        <w:numPr>
          <w:ilvl w:val="0"/>
          <w:numId w:val="4"/>
        </w:numPr>
        <w:rPr>
          <w:u w:val="single"/>
        </w:rPr>
      </w:pPr>
      <w:r w:rsidRPr="42B95CFB">
        <w:t>Agored Cymru Website</w:t>
      </w:r>
    </w:p>
    <w:p w14:paraId="7060710D" w14:textId="77777777" w:rsidR="00282A0D" w:rsidRDefault="00282A0D" w:rsidP="00282A0D">
      <w:pPr>
        <w:pStyle w:val="ListParagraph"/>
        <w:rPr>
          <w:rStyle w:val="Hyperlink"/>
          <w:szCs w:val="24"/>
        </w:rPr>
      </w:pPr>
      <w:hyperlink r:id="rId36" w:history="1">
        <w:r w:rsidRPr="0068196B">
          <w:rPr>
            <w:rStyle w:val="Hyperlink"/>
            <w:szCs w:val="24"/>
          </w:rPr>
          <w:t>Agored Cymru</w:t>
        </w:r>
      </w:hyperlink>
    </w:p>
    <w:p w14:paraId="6B81CDC6" w14:textId="77777777" w:rsidR="00CC143C" w:rsidRDefault="00CC143C" w:rsidP="00282A0D">
      <w:pPr>
        <w:pStyle w:val="ListParagraph"/>
        <w:rPr>
          <w:rStyle w:val="Hyperlink"/>
          <w:szCs w:val="24"/>
        </w:rPr>
      </w:pPr>
    </w:p>
    <w:p w14:paraId="537FCB33" w14:textId="3D78713E" w:rsidR="00AE3CC3" w:rsidRDefault="00B16152" w:rsidP="00282A0D">
      <w:pPr>
        <w:pStyle w:val="ListParagraph"/>
        <w:rPr>
          <w:rStyle w:val="Hyperlink"/>
          <w:szCs w:val="24"/>
        </w:rPr>
      </w:pPr>
      <w:r>
        <w:rPr>
          <w:rStyle w:val="Hyperlink"/>
          <w:szCs w:val="24"/>
        </w:rPr>
        <w:t>Level 3 Diploma in the Royal College of Nursing Wales</w:t>
      </w:r>
      <w:hyperlink r:id="rId37" w:history="1">
        <w:r w:rsidRPr="00B16152">
          <w:rPr>
            <w:rStyle w:val="Hyperlink"/>
            <w:szCs w:val="24"/>
          </w:rPr>
          <w:t>https://www.agored.cymru/Qualification-Guide/328</w:t>
        </w:r>
      </w:hyperlink>
      <w:r>
        <w:rPr>
          <w:rStyle w:val="Hyperlink"/>
          <w:szCs w:val="24"/>
        </w:rPr>
        <w:t xml:space="preserve"> </w:t>
      </w:r>
      <w:proofErr w:type="spellStart"/>
      <w:r>
        <w:rPr>
          <w:rStyle w:val="Hyperlink"/>
          <w:szCs w:val="24"/>
        </w:rPr>
        <w:t>Heathcare</w:t>
      </w:r>
      <w:proofErr w:type="spellEnd"/>
      <w:r>
        <w:rPr>
          <w:rStyle w:val="Hyperlink"/>
          <w:szCs w:val="24"/>
        </w:rPr>
        <w:t xml:space="preserve"> Connect</w:t>
      </w:r>
    </w:p>
    <w:p w14:paraId="7F68DA94" w14:textId="77777777" w:rsidR="00CC143C" w:rsidRDefault="00CC143C" w:rsidP="00282A0D">
      <w:pPr>
        <w:pStyle w:val="ListParagraph"/>
        <w:rPr>
          <w:rStyle w:val="Hyperlink"/>
          <w:szCs w:val="24"/>
        </w:rPr>
      </w:pPr>
    </w:p>
    <w:p w14:paraId="61ED0418" w14:textId="77777777" w:rsidR="00282A0D" w:rsidRPr="0068196B" w:rsidRDefault="00282A0D" w:rsidP="00282A0D">
      <w:pPr>
        <w:pStyle w:val="ListParagraph"/>
        <w:rPr>
          <w:color w:val="0000FF"/>
          <w:szCs w:val="24"/>
          <w:u w:val="single"/>
        </w:rPr>
      </w:pPr>
    </w:p>
    <w:p w14:paraId="14B7C65E" w14:textId="77777777" w:rsidR="0068196B" w:rsidRDefault="0068196B" w:rsidP="00B164AE">
      <w:pPr>
        <w:pStyle w:val="ListParagraph"/>
        <w:numPr>
          <w:ilvl w:val="0"/>
          <w:numId w:val="4"/>
        </w:numPr>
      </w:pPr>
      <w:r w:rsidRPr="004F1F0C">
        <w:t>Health Education and Improvement Wales</w:t>
      </w:r>
      <w:r w:rsidRPr="00120457">
        <w:t xml:space="preserve"> (HEIW) Internet site</w:t>
      </w:r>
    </w:p>
    <w:p w14:paraId="548FC39B" w14:textId="77777777" w:rsidR="005B4470" w:rsidRDefault="0068196B" w:rsidP="005B4470">
      <w:pPr>
        <w:pStyle w:val="ListParagraph"/>
        <w:rPr>
          <w:rStyle w:val="Hyperlink"/>
          <w:szCs w:val="24"/>
        </w:rPr>
      </w:pPr>
      <w:hyperlink r:id="rId38" w:history="1">
        <w:r w:rsidRPr="0068196B">
          <w:rPr>
            <w:rStyle w:val="Hyperlink"/>
            <w:szCs w:val="24"/>
          </w:rPr>
          <w:t>Home - HEIW (</w:t>
        </w:r>
        <w:proofErr w:type="spellStart"/>
        <w:proofErr w:type="gramStart"/>
        <w:r w:rsidRPr="0068196B">
          <w:rPr>
            <w:rStyle w:val="Hyperlink"/>
            <w:szCs w:val="24"/>
          </w:rPr>
          <w:t>nhs.wales</w:t>
        </w:r>
        <w:proofErr w:type="spellEnd"/>
        <w:proofErr w:type="gramEnd"/>
        <w:r w:rsidRPr="0068196B">
          <w:rPr>
            <w:rStyle w:val="Hyperlink"/>
            <w:szCs w:val="24"/>
          </w:rPr>
          <w:t>)</w:t>
        </w:r>
      </w:hyperlink>
    </w:p>
    <w:p w14:paraId="267FCB46" w14:textId="2755AA9F" w:rsidR="0068196B" w:rsidRDefault="008E6B68" w:rsidP="0068196B">
      <w:r>
        <w:tab/>
      </w:r>
      <w:hyperlink r:id="rId39" w:history="1">
        <w:r w:rsidRPr="008E6B68">
          <w:rPr>
            <w:rStyle w:val="Hyperlink"/>
          </w:rPr>
          <w:t xml:space="preserve">RCN </w:t>
        </w:r>
        <w:proofErr w:type="spellStart"/>
        <w:r w:rsidRPr="008E6B68">
          <w:rPr>
            <w:rStyle w:val="Hyperlink"/>
          </w:rPr>
          <w:t>Heathcare</w:t>
        </w:r>
        <w:proofErr w:type="spellEnd"/>
        <w:r w:rsidRPr="008E6B68">
          <w:rPr>
            <w:rStyle w:val="Hyperlink"/>
          </w:rPr>
          <w:t xml:space="preserve"> Connect Programme</w:t>
        </w:r>
      </w:hyperlink>
    </w:p>
    <w:p w14:paraId="71BD3928" w14:textId="77777777" w:rsidR="0071240C" w:rsidRDefault="0071240C" w:rsidP="0068196B"/>
    <w:p w14:paraId="658503A6" w14:textId="77777777" w:rsidR="00BD7E47" w:rsidRPr="003F489A" w:rsidRDefault="00BD7E47" w:rsidP="00B3210B">
      <w:pPr>
        <w:pStyle w:val="Heading2"/>
        <w:rPr>
          <w:szCs w:val="28"/>
        </w:rPr>
      </w:pPr>
      <w:bookmarkStart w:id="77" w:name="_Toc210726664"/>
      <w:r>
        <w:t>Points of contact</w:t>
      </w:r>
      <w:bookmarkEnd w:id="77"/>
    </w:p>
    <w:p w14:paraId="3AE9E5D3" w14:textId="77777777" w:rsidR="00BD7E47" w:rsidRDefault="00BD7E47" w:rsidP="00BD7E47">
      <w:r w:rsidRPr="00EC0643">
        <w:t xml:space="preserve">Your course tutor within your college </w:t>
      </w:r>
      <w:r>
        <w:t xml:space="preserve">will be your main point of contact, for all </w:t>
      </w:r>
      <w:r>
        <w:rPr>
          <w:b/>
          <w:bCs/>
        </w:rPr>
        <w:t>academic</w:t>
      </w:r>
      <w:r>
        <w:t xml:space="preserve"> queries.</w:t>
      </w:r>
    </w:p>
    <w:p w14:paraId="6007F41D" w14:textId="643D13E5" w:rsidR="001343FD" w:rsidRDefault="001343FD" w:rsidP="00BD7E47">
      <w:r>
        <w:t xml:space="preserve">Coleg Gwent: </w:t>
      </w:r>
      <w:r w:rsidR="003F0A2D">
        <w:t xml:space="preserve">Nerys Huges </w:t>
      </w:r>
      <w:hyperlink r:id="rId40" w:history="1">
        <w:r w:rsidR="003F0A2D" w:rsidRPr="00AB183C">
          <w:rPr>
            <w:rStyle w:val="Hyperlink"/>
          </w:rPr>
          <w:t>Nery.hughes@coleggwent.ac.uk</w:t>
        </w:r>
      </w:hyperlink>
    </w:p>
    <w:p w14:paraId="329FA1C2" w14:textId="62FF8381" w:rsidR="001343FD" w:rsidRDefault="001343FD" w:rsidP="00BD7E47">
      <w:r>
        <w:t>Cardiff and Vale College: Gemma Gowen</w:t>
      </w:r>
      <w:r w:rsidR="003F0A2D">
        <w:t xml:space="preserve"> </w:t>
      </w:r>
      <w:hyperlink r:id="rId41" w:history="1">
        <w:r w:rsidR="003F0A2D" w:rsidRPr="001727A5">
          <w:rPr>
            <w:rStyle w:val="Hyperlink"/>
          </w:rPr>
          <w:t>ggowen@cavc.ac.uk</w:t>
        </w:r>
      </w:hyperlink>
    </w:p>
    <w:p w14:paraId="20359F7A" w14:textId="72C31F58" w:rsidR="003F0A2D" w:rsidRDefault="007C47AF" w:rsidP="00BD7E47">
      <w:proofErr w:type="spellStart"/>
      <w:r>
        <w:t>GLlM</w:t>
      </w:r>
      <w:proofErr w:type="spellEnd"/>
      <w:r>
        <w:t>:</w:t>
      </w:r>
      <w:r w:rsidR="002746EB">
        <w:t xml:space="preserve"> Hayley Lloyd: </w:t>
      </w:r>
      <w:hyperlink r:id="rId42" w:history="1">
        <w:r w:rsidR="002746EB" w:rsidRPr="00177B48">
          <w:rPr>
            <w:rStyle w:val="Hyperlink"/>
          </w:rPr>
          <w:t>lloyd3h@gllm.ac.uk</w:t>
        </w:r>
      </w:hyperlink>
      <w:r w:rsidR="002746EB">
        <w:t xml:space="preserve"> </w:t>
      </w:r>
    </w:p>
    <w:p w14:paraId="5F4F4B68" w14:textId="77777777" w:rsidR="00B57186" w:rsidRPr="00EC0643" w:rsidRDefault="00B57186" w:rsidP="00BD7E47"/>
    <w:p w14:paraId="5E573DBF" w14:textId="77777777" w:rsidR="00BD7E47" w:rsidRDefault="00BD7E47" w:rsidP="00BD7E47">
      <w:r>
        <w:t xml:space="preserve">For all </w:t>
      </w:r>
      <w:r w:rsidRPr="0097541E">
        <w:rPr>
          <w:b/>
          <w:bCs/>
        </w:rPr>
        <w:t>work based/employment</w:t>
      </w:r>
      <w:r w:rsidRPr="0097541E">
        <w:t xml:space="preserve"> queries</w:t>
      </w:r>
      <w:r>
        <w:t xml:space="preserve"> you will contact your ward manager in the first instance or for further support. Other contacts in your health board will be:</w:t>
      </w:r>
    </w:p>
    <w:p w14:paraId="3F1A0D82" w14:textId="215A9131" w:rsidR="00BD7E47" w:rsidRDefault="00970291" w:rsidP="0068196B">
      <w:r>
        <w:t xml:space="preserve">Aneurin Bevan University Health Board: </w:t>
      </w:r>
      <w:r w:rsidR="001C77B5">
        <w:t xml:space="preserve">Sian Bigmore </w:t>
      </w:r>
      <w:hyperlink r:id="rId43" w:history="1">
        <w:r w:rsidR="001C77B5" w:rsidRPr="001C727F">
          <w:rPr>
            <w:rStyle w:val="Hyperlink"/>
          </w:rPr>
          <w:t>sian.bigmore2@wales.nhs.uk</w:t>
        </w:r>
      </w:hyperlink>
    </w:p>
    <w:p w14:paraId="2C6E70D0" w14:textId="7A4A79CB" w:rsidR="001C77B5" w:rsidRDefault="001C77B5" w:rsidP="0068196B">
      <w:r>
        <w:t xml:space="preserve">Betsi Cadwalader: Ade </w:t>
      </w:r>
      <w:proofErr w:type="spellStart"/>
      <w:r w:rsidR="00F34199">
        <w:t>evans</w:t>
      </w:r>
      <w:proofErr w:type="spellEnd"/>
      <w:r w:rsidR="00F34199">
        <w:t xml:space="preserve"> </w:t>
      </w:r>
      <w:hyperlink r:id="rId44" w:history="1">
        <w:r w:rsidR="0086594A" w:rsidRPr="00AB183C">
          <w:rPr>
            <w:rStyle w:val="Hyperlink"/>
          </w:rPr>
          <w:t>ade.evans@wales.nhs.uk</w:t>
        </w:r>
      </w:hyperlink>
    </w:p>
    <w:p w14:paraId="125D7754" w14:textId="77777777" w:rsidR="00A97D85" w:rsidRDefault="00A97D85" w:rsidP="0068196B"/>
    <w:p w14:paraId="6CA35158" w14:textId="5A1376BD" w:rsidR="00A97D85" w:rsidRPr="0068196B" w:rsidRDefault="00A97D85" w:rsidP="0068196B">
      <w:r>
        <w:t xml:space="preserve">General programme queries to HEIW: </w:t>
      </w:r>
      <w:hyperlink r:id="rId45" w:history="1">
        <w:r w:rsidR="009163A2" w:rsidRPr="009163A2">
          <w:rPr>
            <w:rStyle w:val="Hyperlink"/>
          </w:rPr>
          <w:t>HEIW.HealthcareConnectEnquiries@wales.nhs.uk</w:t>
        </w:r>
      </w:hyperlink>
    </w:p>
    <w:p w14:paraId="1495ED2F" w14:textId="464A40B4" w:rsidR="004B66C5" w:rsidRDefault="0068196B">
      <w:pPr>
        <w:spacing w:line="259" w:lineRule="auto"/>
        <w:rPr>
          <w:rStyle w:val="Hyperlink"/>
          <w:szCs w:val="24"/>
        </w:rPr>
      </w:pPr>
      <w:r>
        <w:rPr>
          <w:rStyle w:val="Hyperlink"/>
          <w:szCs w:val="24"/>
        </w:rPr>
        <w:br w:type="page"/>
      </w:r>
    </w:p>
    <w:p w14:paraId="609EAE98" w14:textId="75A54154" w:rsidR="0068196B" w:rsidRDefault="0068196B">
      <w:pPr>
        <w:spacing w:line="259" w:lineRule="auto"/>
        <w:rPr>
          <w:rStyle w:val="Hyperlink"/>
          <w:szCs w:val="24"/>
        </w:rPr>
      </w:pPr>
    </w:p>
    <w:p w14:paraId="7F328DB8" w14:textId="77777777" w:rsidR="0068196B" w:rsidRDefault="0068196B">
      <w:pPr>
        <w:spacing w:line="259" w:lineRule="auto"/>
        <w:rPr>
          <w:rStyle w:val="Hyperlink"/>
          <w:szCs w:val="24"/>
        </w:rPr>
      </w:pPr>
    </w:p>
    <w:p w14:paraId="76884BC8" w14:textId="77777777" w:rsidR="0068196B" w:rsidRDefault="0068196B">
      <w:pPr>
        <w:rPr>
          <w:rStyle w:val="Hyperlink"/>
          <w:szCs w:val="24"/>
        </w:rPr>
      </w:pPr>
    </w:p>
    <w:p w14:paraId="1D7C8A08" w14:textId="7E292571" w:rsidR="00436559" w:rsidRDefault="00436559">
      <w:pPr>
        <w:rPr>
          <w:rStyle w:val="Hyperlink"/>
          <w:szCs w:val="24"/>
        </w:rPr>
      </w:pPr>
    </w:p>
    <w:p w14:paraId="6936C4F8" w14:textId="68306E0F" w:rsidR="00EB2D73" w:rsidRDefault="00396FE1">
      <w:pPr>
        <w:spacing w:line="259" w:lineRule="auto"/>
        <w:rPr>
          <w:rStyle w:val="Hyperlink"/>
          <w:szCs w:val="24"/>
        </w:rPr>
      </w:pPr>
      <w:r>
        <w:rPr>
          <w:noProof/>
          <w:sz w:val="28"/>
          <w:szCs w:val="28"/>
        </w:rPr>
        <w:drawing>
          <wp:anchor distT="0" distB="0" distL="114300" distR="114300" simplePos="0" relativeHeight="251658283" behindDoc="1" locked="0" layoutInCell="1" allowOverlap="1" wp14:anchorId="179BAFD8" wp14:editId="08CF3CF5">
            <wp:simplePos x="0" y="0"/>
            <wp:positionH relativeFrom="column">
              <wp:posOffset>1190846</wp:posOffset>
            </wp:positionH>
            <wp:positionV relativeFrom="page">
              <wp:posOffset>4526073</wp:posOffset>
            </wp:positionV>
            <wp:extent cx="6771005" cy="6771005"/>
            <wp:effectExtent l="0" t="0" r="0" b="0"/>
            <wp:wrapNone/>
            <wp:docPr id="1130405023" name="Picture 1130405023" descr="A colorful logo with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405023" name="Picture 1130405023" descr="A colorful logo with black background&#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771005" cy="6771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B29DF">
        <w:rPr>
          <w:noProof/>
        </w:rPr>
        <mc:AlternateContent>
          <mc:Choice Requires="wps">
            <w:drawing>
              <wp:anchor distT="45720" distB="45720" distL="114300" distR="114300" simplePos="0" relativeHeight="251658265" behindDoc="0" locked="0" layoutInCell="1" allowOverlap="1" wp14:anchorId="72733B36" wp14:editId="5183B18B">
                <wp:simplePos x="0" y="0"/>
                <wp:positionH relativeFrom="page">
                  <wp:posOffset>10160</wp:posOffset>
                </wp:positionH>
                <wp:positionV relativeFrom="paragraph">
                  <wp:posOffset>415290</wp:posOffset>
                </wp:positionV>
                <wp:extent cx="7519670" cy="1071880"/>
                <wp:effectExtent l="0" t="0" r="0" b="0"/>
                <wp:wrapSquare wrapText="bothSides"/>
                <wp:docPr id="205"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9670" cy="1071880"/>
                        </a:xfrm>
                        <a:prstGeom prst="rect">
                          <a:avLst/>
                        </a:prstGeom>
                        <a:noFill/>
                        <a:ln w="9525">
                          <a:noFill/>
                          <a:miter lim="800000"/>
                          <a:headEnd/>
                          <a:tailEnd/>
                        </a:ln>
                      </wps:spPr>
                      <wps:txbx>
                        <w:txbxContent>
                          <w:p w14:paraId="130EAFA7" w14:textId="2873EC6C" w:rsidR="00A35994" w:rsidRDefault="00A35994" w:rsidP="00A35994">
                            <w:pPr>
                              <w:pStyle w:val="Heading1"/>
                            </w:pPr>
                            <w:bookmarkStart w:id="78" w:name="_Toc210726665"/>
                            <w:r>
                              <w:t>Appendi</w:t>
                            </w:r>
                            <w:r w:rsidR="00950C35">
                              <w:t>ces</w:t>
                            </w:r>
                            <w:bookmarkEnd w:id="78"/>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733B36" id="Text Box 205" o:spid="_x0000_s1043" type="#_x0000_t202" style="position:absolute;margin-left:.8pt;margin-top:32.7pt;width:592.1pt;height:84.4pt;z-index:251658265;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" filled="f" stroked="f">
                <v:textbox>
                  <w:txbxContent>
                    <w:p w14:paraId="130EAFA7" w14:textId="2873EC6C" w:rsidR="00A35994" w:rsidRDefault="00A35994" w:rsidP="00A35994">
                      <w:pPr>
                        <w:pStyle w:val="Heading1"/>
                      </w:pPr>
                      <w:bookmarkStart w:id="79" w:name="_Toc210726665"/>
                      <w:r>
                        <w:t>Appendi</w:t>
                      </w:r>
                      <w:r w:rsidR="00950C35">
                        <w:t>ces</w:t>
                      </w:r>
                      <w:bookmarkEnd w:id="79"/>
                    </w:p>
                  </w:txbxContent>
                </v:textbox>
                <w10:wrap type="square" anchorx="page"/>
              </v:shape>
            </w:pict>
          </mc:Fallback>
        </mc:AlternateContent>
      </w:r>
      <w:r w:rsidR="00EB2D73" w:rsidRPr="005E5345">
        <w:rPr>
          <w:b/>
          <w:bCs/>
          <w:noProof/>
          <w:color w:val="FFFFFF" w:themeColor="background1"/>
          <w:sz w:val="64"/>
          <w:szCs w:val="64"/>
        </w:rPr>
        <mc:AlternateContent>
          <mc:Choice Requires="wps">
            <w:drawing>
              <wp:anchor distT="0" distB="0" distL="114300" distR="114300" simplePos="0" relativeHeight="251658264" behindDoc="1" locked="0" layoutInCell="1" allowOverlap="1" wp14:anchorId="10711582" wp14:editId="79D98369">
                <wp:simplePos x="0" y="0"/>
                <wp:positionH relativeFrom="page">
                  <wp:posOffset>10160</wp:posOffset>
                </wp:positionH>
                <wp:positionV relativeFrom="page">
                  <wp:posOffset>9525</wp:posOffset>
                </wp:positionV>
                <wp:extent cx="7535545" cy="11130280"/>
                <wp:effectExtent l="0" t="0" r="8255" b="0"/>
                <wp:wrapNone/>
                <wp:docPr id="199" name="Rectangle 199"/>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5548D5" w14:textId="77777777" w:rsidR="00EB2D73" w:rsidRDefault="00EB2D73" w:rsidP="00EB2D7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711582" id="Rectangle 199" o:spid="_x0000_s1044" style="position:absolute;margin-left:.8pt;margin-top:.75pt;width:593.35pt;height:876.4pt;z-index:-251658216;visibility:visible;mso-wrap-style:square;mso-wrap-distance-left:9pt;mso-wrap-distance-top:0;mso-wrap-distance-right:9pt;mso-wrap-distance-bottom:0;mso-position-horizontal:absolute;mso-position-horizontal-relative:page;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" fillcolor="#1f3763 [1604]" stroked="f" strokeweight="1pt">
                <v:textbox>
                  <w:txbxContent>
                    <w:p w14:paraId="4D5548D5" w14:textId="77777777" w:rsidR="00EB2D73" w:rsidRDefault="00EB2D73" w:rsidP="00EB2D73">
                      <w:pPr>
                        <w:jc w:val="center"/>
                      </w:pPr>
                    </w:p>
                  </w:txbxContent>
                </v:textbox>
                <w10:wrap anchorx="page" anchory="page"/>
              </v:rect>
            </w:pict>
          </mc:Fallback>
        </mc:AlternateContent>
      </w:r>
      <w:r w:rsidR="00EB2D73">
        <w:rPr>
          <w:rStyle w:val="Hyperlink"/>
          <w:szCs w:val="24"/>
        </w:rPr>
        <w:br w:type="page"/>
      </w:r>
    </w:p>
    <w:p w14:paraId="4A6C6635" w14:textId="77777777" w:rsidR="00EB7DF1" w:rsidRDefault="00EB7DF1" w:rsidP="003519C4">
      <w:pPr>
        <w:pStyle w:val="Heading2"/>
        <w:rPr>
          <w:rStyle w:val="Hyperlink"/>
          <w:color w:val="1F3864" w:themeColor="accent1" w:themeShade="80"/>
          <w:u w:val="none"/>
        </w:rPr>
        <w:sectPr w:rsidR="00EB7DF1" w:rsidSect="00A13C4F">
          <w:pgSz w:w="11906" w:h="16838"/>
          <w:pgMar w:top="1440" w:right="1440" w:bottom="1440" w:left="1440" w:header="709" w:footer="709" w:gutter="0"/>
          <w:cols w:space="708"/>
          <w:docGrid w:linePitch="360"/>
        </w:sectPr>
      </w:pPr>
    </w:p>
    <w:p w14:paraId="571A313A" w14:textId="5839F764" w:rsidR="00B804DC" w:rsidRDefault="00C3211E" w:rsidP="00C73531">
      <w:pPr>
        <w:pStyle w:val="Heading2"/>
      </w:pPr>
      <w:bookmarkStart w:id="80" w:name="_Toc210726666"/>
      <w:r>
        <w:rPr>
          <w:noProof/>
        </w:rPr>
        <w:lastRenderedPageBreak/>
        <mc:AlternateContent>
          <mc:Choice Requires="wps">
            <w:drawing>
              <wp:anchor distT="0" distB="0" distL="114300" distR="114300" simplePos="0" relativeHeight="251658277" behindDoc="0" locked="0" layoutInCell="1" allowOverlap="1" wp14:anchorId="42D49CDB" wp14:editId="477DBC78">
                <wp:simplePos x="0" y="0"/>
                <wp:positionH relativeFrom="column">
                  <wp:posOffset>4505325</wp:posOffset>
                </wp:positionH>
                <wp:positionV relativeFrom="paragraph">
                  <wp:posOffset>6086475</wp:posOffset>
                </wp:positionV>
                <wp:extent cx="4810125" cy="238125"/>
                <wp:effectExtent l="0" t="0" r="28575" b="28575"/>
                <wp:wrapNone/>
                <wp:docPr id="332855408" name="Text Box 41"/>
                <wp:cNvGraphicFramePr/>
                <a:graphic xmlns:a="http://schemas.openxmlformats.org/drawingml/2006/main">
                  <a:graphicData uri="http://schemas.microsoft.com/office/word/2010/wordprocessingShape">
                    <wps:wsp>
                      <wps:cNvSpPr txBox="1"/>
                      <wps:spPr>
                        <a:xfrm>
                          <a:off x="0" y="0"/>
                          <a:ext cx="4810125" cy="238125"/>
                        </a:xfrm>
                        <a:prstGeom prst="rect">
                          <a:avLst/>
                        </a:prstGeom>
                        <a:solidFill>
                          <a:schemeClr val="lt1"/>
                        </a:solidFill>
                        <a:ln w="6350">
                          <a:solidFill>
                            <a:prstClr val="black"/>
                          </a:solidFill>
                        </a:ln>
                      </wps:spPr>
                      <wps:txbx>
                        <w:txbxContent>
                          <w:p w14:paraId="16E4CD95" w14:textId="4881BBC2" w:rsidR="00C3211E" w:rsidRDefault="000F4639">
                            <w:hyperlink r:id="rId46" w:history="1">
                              <w:r w:rsidRPr="000F4639">
                                <w:rPr>
                                  <w:rStyle w:val="Hyperlink"/>
                                  <w:sz w:val="20"/>
                                  <w:szCs w:val="20"/>
                                </w:rPr>
                                <w:t>Bloom’s Taxonomy: Pathway to Higher Order Thinking – The English Classroom</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D49CDB" id="Text Box 41" o:spid="_x0000_s1045" type="#_x0000_t202" style="position:absolute;margin-left:354.75pt;margin-top:479.25pt;width:378.75pt;height:18.75pt;z-index:2516582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" fillcolor="white [3201]" strokeweight=".5pt">
                <v:textbox>
                  <w:txbxContent>
                    <w:p w14:paraId="16E4CD95" w14:textId="4881BBC2" w:rsidR="00C3211E" w:rsidRDefault="000F4639">
                      <w:hyperlink r:id="rId47" w:history="1">
                        <w:r w:rsidRPr="000F4639">
                          <w:rPr>
                            <w:rStyle w:val="Hyperlink"/>
                            <w:sz w:val="20"/>
                            <w:szCs w:val="20"/>
                          </w:rPr>
                          <w:t>Bloom’s Taxonomy: Pathway to Higher Order Thinking – The English Classroom</w:t>
                        </w:r>
                      </w:hyperlink>
                    </w:p>
                  </w:txbxContent>
                </v:textbox>
              </v:shape>
            </w:pict>
          </mc:Fallback>
        </mc:AlternateContent>
      </w:r>
      <w:r w:rsidR="00C73531">
        <w:rPr>
          <w:noProof/>
        </w:rPr>
        <mc:AlternateContent>
          <mc:Choice Requires="wps">
            <w:drawing>
              <wp:anchor distT="0" distB="0" distL="114300" distR="114300" simplePos="0" relativeHeight="251658276" behindDoc="0" locked="0" layoutInCell="1" allowOverlap="1" wp14:anchorId="0AD45E47" wp14:editId="60C30F75">
                <wp:simplePos x="0" y="0"/>
                <wp:positionH relativeFrom="column">
                  <wp:posOffset>-647700</wp:posOffset>
                </wp:positionH>
                <wp:positionV relativeFrom="paragraph">
                  <wp:posOffset>295275</wp:posOffset>
                </wp:positionV>
                <wp:extent cx="9972675" cy="6019800"/>
                <wp:effectExtent l="0" t="0" r="28575" b="19050"/>
                <wp:wrapNone/>
                <wp:docPr id="482684968" name="Text Box 39"/>
                <wp:cNvGraphicFramePr/>
                <a:graphic xmlns:a="http://schemas.openxmlformats.org/drawingml/2006/main">
                  <a:graphicData uri="http://schemas.microsoft.com/office/word/2010/wordprocessingShape">
                    <wps:wsp>
                      <wps:cNvSpPr txBox="1"/>
                      <wps:spPr>
                        <a:xfrm>
                          <a:off x="0" y="0"/>
                          <a:ext cx="9972675" cy="6019800"/>
                        </a:xfrm>
                        <a:prstGeom prst="rect">
                          <a:avLst/>
                        </a:prstGeom>
                        <a:solidFill>
                          <a:schemeClr val="lt1"/>
                        </a:solidFill>
                        <a:ln w="6350">
                          <a:solidFill>
                            <a:prstClr val="black"/>
                          </a:solidFill>
                        </a:ln>
                      </wps:spPr>
                      <wps:txbx>
                        <w:txbxContent>
                          <w:p w14:paraId="561E0C0C" w14:textId="50FA8EFA" w:rsidR="00C73531" w:rsidRDefault="00C3211E">
                            <w:r>
                              <w:rPr>
                                <w:noProof/>
                              </w:rPr>
                              <w:drawing>
                                <wp:inline distT="0" distB="0" distL="0" distR="0" wp14:anchorId="0CE5F070" wp14:editId="3BD2A5DA">
                                  <wp:extent cx="9826186" cy="5524500"/>
                                  <wp:effectExtent l="0" t="0" r="3810" b="0"/>
                                  <wp:docPr id="1760666765" name="Picture 40" descr="A chart with colorful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666765" name="Picture 40" descr="A chart with colorful text&#10;&#10;Description automatically generated"/>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9832119" cy="552783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D45E47" id="Text Box 39" o:spid="_x0000_s1046" type="#_x0000_t202" style="position:absolute;margin-left:-51pt;margin-top:23.25pt;width:785.25pt;height:474pt;z-index:2516582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" fillcolor="white [3201]" strokeweight=".5pt">
                <v:textbox>
                  <w:txbxContent>
                    <w:p w14:paraId="561E0C0C" w14:textId="50FA8EFA" w:rsidR="00C73531" w:rsidRDefault="00C3211E">
                      <w:r>
                        <w:rPr>
                          <w:noProof/>
                        </w:rPr>
                        <w:drawing>
                          <wp:inline distT="0" distB="0" distL="0" distR="0" wp14:anchorId="0CE5F070" wp14:editId="3BD2A5DA">
                            <wp:extent cx="9826186" cy="5524500"/>
                            <wp:effectExtent l="0" t="0" r="3810" b="0"/>
                            <wp:docPr id="1760666765" name="Picture 40" descr="A chart with colorful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666765" name="Picture 40" descr="A chart with colorful text&#10;&#10;Description automatically generated"/>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9832119" cy="5527836"/>
                                    </a:xfrm>
                                    <a:prstGeom prst="rect">
                                      <a:avLst/>
                                    </a:prstGeom>
                                    <a:noFill/>
                                    <a:ln>
                                      <a:noFill/>
                                    </a:ln>
                                  </pic:spPr>
                                </pic:pic>
                              </a:graphicData>
                            </a:graphic>
                          </wp:inline>
                        </w:drawing>
                      </w:r>
                    </w:p>
                  </w:txbxContent>
                </v:textbox>
              </v:shape>
            </w:pict>
          </mc:Fallback>
        </mc:AlternateContent>
      </w:r>
      <w:r w:rsidR="008A7310" w:rsidRPr="00CC143C">
        <w:t xml:space="preserve">Appendix </w:t>
      </w:r>
      <w:r w:rsidR="00CC143C">
        <w:t>1</w:t>
      </w:r>
      <w:r w:rsidR="008A7310" w:rsidRPr="00CC143C">
        <w:t>: Bloom</w:t>
      </w:r>
      <w:r w:rsidR="00E660D1" w:rsidRPr="00CC143C">
        <w:t xml:space="preserve">’s </w:t>
      </w:r>
      <w:r w:rsidR="00C73531" w:rsidRPr="00CC143C">
        <w:t>taxonomy</w:t>
      </w:r>
      <w:bookmarkEnd w:id="80"/>
      <w:r w:rsidR="0068196B">
        <w:rPr>
          <w:rStyle w:val="Hyperlink"/>
          <w:color w:val="1F3864" w:themeColor="accent1" w:themeShade="80"/>
          <w:u w:val="none"/>
        </w:rPr>
        <w:tab/>
      </w:r>
      <w:r w:rsidR="00B804DC">
        <w:br w:type="page"/>
      </w:r>
    </w:p>
    <w:p w14:paraId="6CB0A174" w14:textId="77777777" w:rsidR="0089428B" w:rsidRDefault="0089428B" w:rsidP="005703CE">
      <w:pPr>
        <w:sectPr w:rsidR="0089428B" w:rsidSect="0089428B">
          <w:pgSz w:w="16838" w:h="11906" w:orient="landscape"/>
          <w:pgMar w:top="1440" w:right="1440" w:bottom="1440" w:left="1440" w:header="709" w:footer="709" w:gutter="0"/>
          <w:cols w:space="708"/>
          <w:docGrid w:linePitch="360"/>
        </w:sectPr>
      </w:pPr>
    </w:p>
    <w:p w14:paraId="5304ED61" w14:textId="77777777" w:rsidR="0089428B" w:rsidRDefault="0089428B" w:rsidP="0089428B">
      <w:pPr>
        <w:pStyle w:val="Heading2"/>
      </w:pPr>
      <w:bookmarkStart w:id="81" w:name="_Toc210726667"/>
      <w:r>
        <w:lastRenderedPageBreak/>
        <w:t>Appendix 2 – Frequently asked questions</w:t>
      </w:r>
      <w:bookmarkEnd w:id="81"/>
    </w:p>
    <w:p w14:paraId="72ECF2C1" w14:textId="28C4CDD4" w:rsidR="0089428B" w:rsidRPr="00B3210B" w:rsidRDefault="00C72828" w:rsidP="00E840C3">
      <w:pPr>
        <w:rPr>
          <w:b/>
          <w:bCs/>
          <w:color w:val="0070C0"/>
        </w:rPr>
      </w:pPr>
      <w:r w:rsidRPr="00B3210B">
        <w:rPr>
          <w:b/>
          <w:bCs/>
          <w:color w:val="0070C0"/>
        </w:rPr>
        <w:t>Start of the journey</w:t>
      </w:r>
    </w:p>
    <w:tbl>
      <w:tblPr>
        <w:tblStyle w:val="TableGrid"/>
        <w:tblW w:w="0" w:type="auto"/>
        <w:tblLayout w:type="fixed"/>
        <w:tblLook w:val="06A0" w:firstRow="1" w:lastRow="0" w:firstColumn="1" w:lastColumn="0" w:noHBand="1" w:noVBand="1"/>
      </w:tblPr>
      <w:tblGrid>
        <w:gridCol w:w="9015"/>
      </w:tblGrid>
      <w:tr w:rsidR="00892727" w:rsidRPr="008F2CE7" w14:paraId="6B3E4E31" w14:textId="77777777" w:rsidTr="42B95CFB">
        <w:trPr>
          <w:trHeight w:val="300"/>
        </w:trPr>
        <w:tc>
          <w:tcPr>
            <w:tcW w:w="9015" w:type="dxa"/>
            <w:shd w:val="clear" w:color="auto" w:fill="FFF2CC" w:themeFill="accent4" w:themeFillTint="33"/>
          </w:tcPr>
          <w:p w14:paraId="65AAF9CE" w14:textId="05A839D0" w:rsidR="00892727" w:rsidRPr="008F2CE7" w:rsidRDefault="00892727">
            <w:pPr>
              <w:rPr>
                <w:rFonts w:eastAsia="Aptos" w:cs="Arial"/>
                <w:b/>
                <w:bCs/>
                <w:color w:val="000000" w:themeColor="text1"/>
                <w:szCs w:val="24"/>
              </w:rPr>
            </w:pPr>
            <w:r w:rsidRPr="008F2CE7">
              <w:rPr>
                <w:rFonts w:eastAsia="Aptos" w:cs="Arial"/>
                <w:b/>
                <w:bCs/>
                <w:color w:val="000000" w:themeColor="text1"/>
                <w:szCs w:val="24"/>
              </w:rPr>
              <w:t>Q. What are the entry requirements to join the programme?</w:t>
            </w:r>
          </w:p>
        </w:tc>
      </w:tr>
      <w:tr w:rsidR="00892727" w:rsidRPr="008F2CE7" w14:paraId="6A10D12C" w14:textId="77777777" w:rsidTr="42B95CFB">
        <w:trPr>
          <w:trHeight w:val="300"/>
        </w:trPr>
        <w:tc>
          <w:tcPr>
            <w:tcW w:w="9015" w:type="dxa"/>
          </w:tcPr>
          <w:p w14:paraId="504A9F64" w14:textId="77777777" w:rsidR="00892727" w:rsidRPr="008F2CE7" w:rsidRDefault="00892727" w:rsidP="00892727">
            <w:pPr>
              <w:spacing w:line="240" w:lineRule="auto"/>
              <w:rPr>
                <w:rFonts w:eastAsia="Aptos" w:cs="Arial"/>
                <w:color w:val="000000" w:themeColor="text1"/>
                <w:szCs w:val="24"/>
              </w:rPr>
            </w:pPr>
            <w:r w:rsidRPr="008F2CE7">
              <w:rPr>
                <w:rFonts w:eastAsia="Aptos" w:cs="Arial"/>
                <w:color w:val="000000" w:themeColor="text1"/>
                <w:szCs w:val="24"/>
              </w:rPr>
              <w:t xml:space="preserve">1) you will need to have completed a full level 3 qualification in a health and social care topic, or three A 'levels. You will also need to have achieved GCSE English and Maths grade C or above or equivalent. </w:t>
            </w:r>
          </w:p>
          <w:p w14:paraId="59D1A741" w14:textId="77777777" w:rsidR="00892727" w:rsidRPr="008F2CE7" w:rsidRDefault="00892727">
            <w:pPr>
              <w:pStyle w:val="ListParagraph"/>
              <w:rPr>
                <w:rFonts w:eastAsia="Aptos" w:cs="Arial"/>
                <w:color w:val="000000" w:themeColor="text1"/>
                <w:szCs w:val="24"/>
              </w:rPr>
            </w:pPr>
          </w:p>
          <w:p w14:paraId="5B0A3FFA" w14:textId="77777777" w:rsidR="00892727" w:rsidRPr="008F2CE7" w:rsidRDefault="00892727" w:rsidP="00892727">
            <w:pPr>
              <w:rPr>
                <w:rFonts w:eastAsia="Aptos" w:cs="Arial"/>
                <w:color w:val="000000" w:themeColor="text1"/>
                <w:szCs w:val="24"/>
              </w:rPr>
            </w:pPr>
            <w:r w:rsidRPr="008F2CE7">
              <w:rPr>
                <w:rFonts w:eastAsia="Aptos" w:cs="Arial"/>
                <w:color w:val="000000" w:themeColor="text1"/>
                <w:szCs w:val="24"/>
              </w:rPr>
              <w:t xml:space="preserve">2) You will need to successfully be appointed following an interview with the health board for a Healthcare Support Worker role. </w:t>
            </w:r>
          </w:p>
          <w:p w14:paraId="33455215" w14:textId="77777777" w:rsidR="00892727" w:rsidRPr="008F2CE7" w:rsidRDefault="00892727">
            <w:pPr>
              <w:pStyle w:val="ListParagraph"/>
              <w:rPr>
                <w:rFonts w:eastAsia="Aptos" w:cs="Arial"/>
                <w:color w:val="000000" w:themeColor="text1"/>
                <w:szCs w:val="24"/>
              </w:rPr>
            </w:pPr>
          </w:p>
          <w:p w14:paraId="056AB790" w14:textId="77777777" w:rsidR="00892727" w:rsidRPr="008F2CE7" w:rsidRDefault="00892727" w:rsidP="00892727">
            <w:pPr>
              <w:rPr>
                <w:rFonts w:eastAsia="Aptos" w:cs="Arial"/>
                <w:color w:val="000000" w:themeColor="text1"/>
                <w:szCs w:val="24"/>
              </w:rPr>
            </w:pPr>
            <w:r w:rsidRPr="008F2CE7">
              <w:rPr>
                <w:rFonts w:eastAsia="Aptos" w:cs="Arial"/>
                <w:color w:val="000000" w:themeColor="text1"/>
                <w:szCs w:val="24"/>
              </w:rPr>
              <w:t xml:space="preserve">3) need to have the right to work in the UK for the duration of the programme. However, it is important to note that if your visa only covers the duration of the 6-month programme, then this may affect your progression opportunities to study Nursing or Midwifery upon completion of the programme. </w:t>
            </w:r>
          </w:p>
        </w:tc>
      </w:tr>
      <w:tr w:rsidR="00892727" w:rsidRPr="008F2CE7" w14:paraId="203F2B80" w14:textId="77777777" w:rsidTr="42B95CFB">
        <w:trPr>
          <w:trHeight w:val="300"/>
        </w:trPr>
        <w:tc>
          <w:tcPr>
            <w:tcW w:w="9015" w:type="dxa"/>
            <w:shd w:val="clear" w:color="auto" w:fill="FFF2CC" w:themeFill="accent4" w:themeFillTint="33"/>
          </w:tcPr>
          <w:p w14:paraId="59EAD01F" w14:textId="6FB5297F" w:rsidR="00892727" w:rsidRPr="008F2CE7" w:rsidRDefault="00892727">
            <w:pPr>
              <w:rPr>
                <w:rFonts w:eastAsia="Aptos" w:cs="Arial"/>
                <w:b/>
                <w:bCs/>
                <w:color w:val="000000" w:themeColor="text1"/>
                <w:szCs w:val="24"/>
              </w:rPr>
            </w:pPr>
            <w:r w:rsidRPr="008F2CE7">
              <w:rPr>
                <w:rFonts w:eastAsia="Aptos" w:cs="Arial"/>
                <w:b/>
                <w:bCs/>
                <w:color w:val="000000" w:themeColor="text1"/>
                <w:szCs w:val="24"/>
              </w:rPr>
              <w:t>Q. How do I apply to the programme?</w:t>
            </w:r>
          </w:p>
        </w:tc>
      </w:tr>
      <w:tr w:rsidR="00892727" w:rsidRPr="008F2CE7" w14:paraId="479D93F5" w14:textId="77777777" w:rsidTr="42B95CFB">
        <w:trPr>
          <w:trHeight w:val="300"/>
        </w:trPr>
        <w:tc>
          <w:tcPr>
            <w:tcW w:w="9015" w:type="dxa"/>
            <w:shd w:val="clear" w:color="auto" w:fill="FFFFFF" w:themeFill="background1"/>
          </w:tcPr>
          <w:p w14:paraId="3274991B" w14:textId="77777777" w:rsidR="00892727" w:rsidRPr="008F2CE7" w:rsidRDefault="00892727" w:rsidP="00892727">
            <w:pPr>
              <w:spacing w:line="240" w:lineRule="auto"/>
              <w:rPr>
                <w:rFonts w:cs="Arial"/>
                <w:szCs w:val="24"/>
              </w:rPr>
            </w:pPr>
            <w:r w:rsidRPr="008F2CE7">
              <w:rPr>
                <w:rFonts w:cs="Arial"/>
                <w:szCs w:val="24"/>
              </w:rPr>
              <w:t>Where the college offers the programme, you can apply through their website. Be prepared to provide proof of your qualifications, as the college will request this. Once the college confirms your place on the programme the health board will send you an application link for a healthcare support worker role.</w:t>
            </w:r>
          </w:p>
          <w:p w14:paraId="3E225EDA" w14:textId="77777777" w:rsidR="00892727" w:rsidRPr="008F2CE7" w:rsidRDefault="00892727">
            <w:pPr>
              <w:rPr>
                <w:rFonts w:eastAsia="Aptos" w:cs="Arial"/>
                <w:color w:val="000000" w:themeColor="text1"/>
                <w:szCs w:val="24"/>
              </w:rPr>
            </w:pPr>
          </w:p>
        </w:tc>
      </w:tr>
      <w:tr w:rsidR="00892727" w:rsidRPr="008F2CE7" w14:paraId="7656D8FB" w14:textId="77777777" w:rsidTr="42B95CFB">
        <w:trPr>
          <w:trHeight w:val="300"/>
        </w:trPr>
        <w:tc>
          <w:tcPr>
            <w:tcW w:w="9015" w:type="dxa"/>
            <w:shd w:val="clear" w:color="auto" w:fill="FFF2CC" w:themeFill="accent4" w:themeFillTint="33"/>
          </w:tcPr>
          <w:p w14:paraId="6575E173" w14:textId="23C84DD7" w:rsidR="00892727" w:rsidRPr="00182C6C" w:rsidRDefault="00892727" w:rsidP="42B95CFB">
            <w:pPr>
              <w:rPr>
                <w:rFonts w:eastAsia="Aptos" w:cs="Arial"/>
                <w:b/>
                <w:bCs/>
              </w:rPr>
            </w:pPr>
            <w:r w:rsidRPr="42B95CFB">
              <w:rPr>
                <w:rFonts w:cs="Arial"/>
                <w:b/>
                <w:bCs/>
              </w:rPr>
              <w:t xml:space="preserve">Q. </w:t>
            </w:r>
            <w:r w:rsidRPr="42B95CFB">
              <w:rPr>
                <w:rFonts w:eastAsia="Aptos" w:cs="Arial"/>
                <w:b/>
                <w:bCs/>
              </w:rPr>
              <w:t>Am I required to work as a Health Care Support Worker, or can I just attend college?</w:t>
            </w:r>
          </w:p>
        </w:tc>
      </w:tr>
      <w:tr w:rsidR="00892727" w:rsidRPr="008F2CE7" w14:paraId="519BD9AB" w14:textId="77777777" w:rsidTr="42B95CFB">
        <w:trPr>
          <w:trHeight w:val="300"/>
        </w:trPr>
        <w:tc>
          <w:tcPr>
            <w:tcW w:w="9015" w:type="dxa"/>
            <w:shd w:val="clear" w:color="auto" w:fill="FFFFFF" w:themeFill="background1"/>
          </w:tcPr>
          <w:p w14:paraId="7CCF1E13" w14:textId="77777777" w:rsidR="00892727" w:rsidRPr="008F2CE7" w:rsidRDefault="00892727" w:rsidP="008F2CE7">
            <w:pPr>
              <w:spacing w:line="240" w:lineRule="auto"/>
              <w:rPr>
                <w:rFonts w:cs="Arial"/>
                <w:szCs w:val="24"/>
              </w:rPr>
            </w:pPr>
            <w:r w:rsidRPr="008F2CE7">
              <w:rPr>
                <w:rFonts w:cs="Arial"/>
                <w:szCs w:val="24"/>
              </w:rPr>
              <w:t>No.</w:t>
            </w:r>
          </w:p>
          <w:p w14:paraId="30C1B9B6" w14:textId="77777777" w:rsidR="00892727" w:rsidRPr="008F2CE7" w:rsidRDefault="00892727">
            <w:pPr>
              <w:pStyle w:val="ListParagraph"/>
              <w:rPr>
                <w:rFonts w:cs="Arial"/>
                <w:szCs w:val="24"/>
              </w:rPr>
            </w:pPr>
          </w:p>
          <w:p w14:paraId="12FE49DF" w14:textId="77777777" w:rsidR="00892727" w:rsidRPr="008F2CE7" w:rsidRDefault="00892727" w:rsidP="42B95CFB">
            <w:pPr>
              <w:rPr>
                <w:rFonts w:cs="Arial"/>
              </w:rPr>
            </w:pPr>
            <w:r w:rsidRPr="42B95CFB">
              <w:rPr>
                <w:rFonts w:cs="Arial"/>
              </w:rPr>
              <w:t>Both the college-based learning and practical work experience are essential components of the programme. To achieve the Agored Cymru qualification, trainees must complete several practical learning outcomes (which can only be signed off in their Healthcare Support Worker roles), alongside the theoretical elements.</w:t>
            </w:r>
          </w:p>
          <w:p w14:paraId="40649FD1" w14:textId="77777777" w:rsidR="00892727" w:rsidRPr="008F2CE7" w:rsidRDefault="00892727">
            <w:pPr>
              <w:pStyle w:val="ListParagraph"/>
              <w:rPr>
                <w:rFonts w:cs="Arial"/>
                <w:szCs w:val="24"/>
              </w:rPr>
            </w:pPr>
          </w:p>
          <w:p w14:paraId="3249BB1B" w14:textId="13794CB8" w:rsidR="00892727" w:rsidRPr="008F2CE7" w:rsidRDefault="00892727" w:rsidP="008F2CE7">
            <w:pPr>
              <w:rPr>
                <w:rFonts w:cs="Arial"/>
                <w:szCs w:val="24"/>
              </w:rPr>
            </w:pPr>
            <w:r w:rsidRPr="008F2CE7">
              <w:rPr>
                <w:rFonts w:cs="Arial"/>
                <w:szCs w:val="24"/>
              </w:rPr>
              <w:t xml:space="preserve">Your place at college is dependent on your continued employment as a Healthcare Support Worker. It is not possible to continue attending either the college or your employment without completing the other. </w:t>
            </w:r>
          </w:p>
        </w:tc>
      </w:tr>
    </w:tbl>
    <w:p w14:paraId="63F37D54" w14:textId="77777777" w:rsidR="00182C6C" w:rsidRDefault="00182C6C">
      <w:pPr>
        <w:spacing w:line="259" w:lineRule="auto"/>
      </w:pPr>
    </w:p>
    <w:p w14:paraId="3E30C8F8" w14:textId="77777777" w:rsidR="009E28EF" w:rsidRDefault="009E28EF">
      <w:pPr>
        <w:spacing w:line="259" w:lineRule="auto"/>
      </w:pPr>
    </w:p>
    <w:p w14:paraId="7A3590CF" w14:textId="77777777" w:rsidR="009E28EF" w:rsidRDefault="009E28EF">
      <w:pPr>
        <w:spacing w:line="259" w:lineRule="auto"/>
      </w:pPr>
    </w:p>
    <w:p w14:paraId="03B27563" w14:textId="77777777" w:rsidR="00DF6CEE" w:rsidRPr="00B3210B" w:rsidRDefault="00DF6CEE" w:rsidP="00E840C3">
      <w:pPr>
        <w:rPr>
          <w:b/>
          <w:bCs/>
          <w:color w:val="0070C0"/>
        </w:rPr>
      </w:pPr>
      <w:r w:rsidRPr="00B3210B">
        <w:rPr>
          <w:b/>
          <w:bCs/>
          <w:color w:val="0070C0"/>
        </w:rPr>
        <w:t>Everything related to your employment as a Healthcare Support Worker</w:t>
      </w:r>
    </w:p>
    <w:tbl>
      <w:tblPr>
        <w:tblStyle w:val="TableGrid"/>
        <w:tblW w:w="9015" w:type="dxa"/>
        <w:tblBorders>
          <w:top w:val="single" w:sz="6" w:space="0" w:color="auto"/>
          <w:left w:val="single" w:sz="6" w:space="0" w:color="auto"/>
          <w:bottom w:val="single" w:sz="6" w:space="0" w:color="auto"/>
          <w:right w:val="single" w:sz="6" w:space="0" w:color="auto"/>
          <w:insideH w:val="single" w:sz="4" w:space="0" w:color="000000" w:themeColor="text1"/>
          <w:insideV w:val="single" w:sz="4" w:space="0" w:color="000000" w:themeColor="text1"/>
        </w:tblBorders>
        <w:tblLayout w:type="fixed"/>
        <w:tblLook w:val="04A0" w:firstRow="1" w:lastRow="0" w:firstColumn="1" w:lastColumn="0" w:noHBand="0" w:noVBand="1"/>
      </w:tblPr>
      <w:tblGrid>
        <w:gridCol w:w="9015"/>
      </w:tblGrid>
      <w:tr w:rsidR="000B20A2" w14:paraId="71F58BF0" w14:textId="77777777" w:rsidTr="42B95CFB">
        <w:trPr>
          <w:trHeight w:val="300"/>
        </w:trPr>
        <w:tc>
          <w:tcPr>
            <w:tcW w:w="9015" w:type="dxa"/>
            <w:shd w:val="clear" w:color="auto" w:fill="FFF2CC" w:themeFill="accent4" w:themeFillTint="33"/>
            <w:tcMar>
              <w:left w:w="105" w:type="dxa"/>
              <w:right w:w="105" w:type="dxa"/>
            </w:tcMar>
          </w:tcPr>
          <w:p w14:paraId="41C65D49" w14:textId="2AF829D7" w:rsidR="000B20A2" w:rsidRPr="00182C6C" w:rsidRDefault="00B45830">
            <w:pPr>
              <w:rPr>
                <w:rFonts w:eastAsia="Aptos" w:cs="Arial"/>
                <w:szCs w:val="24"/>
              </w:rPr>
            </w:pPr>
            <w:r w:rsidRPr="00182C6C">
              <w:rPr>
                <w:rFonts w:cs="Arial"/>
                <w:szCs w:val="24"/>
              </w:rPr>
              <w:br w:type="page"/>
            </w:r>
            <w:r w:rsidR="000B20A2" w:rsidRPr="00182C6C">
              <w:rPr>
                <w:rFonts w:eastAsia="Aptos" w:cs="Arial"/>
                <w:b/>
                <w:bCs/>
                <w:szCs w:val="24"/>
              </w:rPr>
              <w:t xml:space="preserve">Q. Will my time spent as a Healthcare Support Worker be a placement? </w:t>
            </w:r>
          </w:p>
        </w:tc>
      </w:tr>
      <w:tr w:rsidR="000B20A2" w14:paraId="35D93902" w14:textId="77777777" w:rsidTr="42B95CFB">
        <w:trPr>
          <w:trHeight w:val="300"/>
        </w:trPr>
        <w:tc>
          <w:tcPr>
            <w:tcW w:w="9015" w:type="dxa"/>
            <w:tcMar>
              <w:left w:w="105" w:type="dxa"/>
              <w:right w:w="105" w:type="dxa"/>
            </w:tcMar>
          </w:tcPr>
          <w:p w14:paraId="74066EE5" w14:textId="77777777" w:rsidR="000B20A2" w:rsidRPr="00182C6C" w:rsidRDefault="000B20A2" w:rsidP="42B95CFB">
            <w:pPr>
              <w:spacing w:line="240" w:lineRule="auto"/>
              <w:rPr>
                <w:rFonts w:eastAsia="Aptos" w:cs="Arial"/>
              </w:rPr>
            </w:pPr>
            <w:r w:rsidRPr="42B95CFB">
              <w:rPr>
                <w:rFonts w:eastAsia="Aptos" w:cs="Arial"/>
              </w:rPr>
              <w:t xml:space="preserve">No. You will be employed by the health board as a paid employee. This will mean that you receive the benefits of employment (annual leave) and will be required to </w:t>
            </w:r>
            <w:r w:rsidRPr="42B95CFB">
              <w:rPr>
                <w:rFonts w:eastAsia="Aptos" w:cs="Arial"/>
              </w:rPr>
              <w:lastRenderedPageBreak/>
              <w:t>adhere to the employment contractual agreement (for example, working the shifts you are rostered for).</w:t>
            </w:r>
          </w:p>
        </w:tc>
      </w:tr>
      <w:tr w:rsidR="000B20A2" w14:paraId="2D85E2D8" w14:textId="77777777" w:rsidTr="42B95CFB">
        <w:trPr>
          <w:trHeight w:val="300"/>
        </w:trPr>
        <w:tc>
          <w:tcPr>
            <w:tcW w:w="9015" w:type="dxa"/>
            <w:shd w:val="clear" w:color="auto" w:fill="FFF2CC" w:themeFill="accent4" w:themeFillTint="33"/>
            <w:tcMar>
              <w:left w:w="105" w:type="dxa"/>
              <w:right w:w="105" w:type="dxa"/>
            </w:tcMar>
          </w:tcPr>
          <w:p w14:paraId="243C0483" w14:textId="77777777" w:rsidR="000B20A2" w:rsidRPr="00182C6C" w:rsidRDefault="000B20A2">
            <w:pPr>
              <w:rPr>
                <w:rFonts w:eastAsia="Aptos" w:cs="Arial"/>
                <w:szCs w:val="24"/>
              </w:rPr>
            </w:pPr>
            <w:r w:rsidRPr="00182C6C">
              <w:rPr>
                <w:rFonts w:eastAsia="Aptos" w:cs="Arial"/>
                <w:b/>
                <w:bCs/>
                <w:szCs w:val="24"/>
              </w:rPr>
              <w:lastRenderedPageBreak/>
              <w:t>Q. How do I start in my Healthcare Support Worker role?</w:t>
            </w:r>
          </w:p>
        </w:tc>
      </w:tr>
      <w:tr w:rsidR="000B20A2" w14:paraId="4934B383" w14:textId="77777777" w:rsidTr="42B95CFB">
        <w:trPr>
          <w:trHeight w:val="300"/>
        </w:trPr>
        <w:tc>
          <w:tcPr>
            <w:tcW w:w="9015" w:type="dxa"/>
            <w:tcMar>
              <w:left w:w="105" w:type="dxa"/>
              <w:right w:w="105" w:type="dxa"/>
            </w:tcMar>
          </w:tcPr>
          <w:p w14:paraId="045C365D" w14:textId="77777777" w:rsidR="000B20A2" w:rsidRPr="00182C6C" w:rsidRDefault="000B20A2" w:rsidP="00B164AE">
            <w:pPr>
              <w:pStyle w:val="ListParagraph"/>
              <w:numPr>
                <w:ilvl w:val="0"/>
                <w:numId w:val="4"/>
              </w:numPr>
              <w:spacing w:line="240" w:lineRule="auto"/>
              <w:rPr>
                <w:rFonts w:eastAsia="Aptos" w:cs="Arial"/>
                <w:szCs w:val="24"/>
              </w:rPr>
            </w:pPr>
            <w:r w:rsidRPr="00182C6C">
              <w:rPr>
                <w:rFonts w:eastAsia="Aptos" w:cs="Arial"/>
                <w:szCs w:val="24"/>
              </w:rPr>
              <w:t xml:space="preserve">You are appointed following a successful interview. </w:t>
            </w:r>
          </w:p>
          <w:p w14:paraId="609E429C" w14:textId="77777777" w:rsidR="000B20A2" w:rsidRPr="00182C6C" w:rsidRDefault="000B20A2" w:rsidP="00B164AE">
            <w:pPr>
              <w:pStyle w:val="ListParagraph"/>
              <w:numPr>
                <w:ilvl w:val="0"/>
                <w:numId w:val="4"/>
              </w:numPr>
              <w:spacing w:line="240" w:lineRule="auto"/>
              <w:rPr>
                <w:rFonts w:eastAsia="Aptos" w:cs="Arial"/>
                <w:szCs w:val="24"/>
              </w:rPr>
            </w:pPr>
            <w:r w:rsidRPr="00182C6C">
              <w:rPr>
                <w:rFonts w:eastAsia="Aptos" w:cs="Arial"/>
                <w:szCs w:val="24"/>
              </w:rPr>
              <w:t>To begin employment, you need to complete recruitment checks.</w:t>
            </w:r>
          </w:p>
          <w:p w14:paraId="326E36AF" w14:textId="77777777" w:rsidR="000B20A2" w:rsidRPr="00182C6C" w:rsidRDefault="000B20A2" w:rsidP="00B164AE">
            <w:pPr>
              <w:pStyle w:val="ListParagraph"/>
              <w:numPr>
                <w:ilvl w:val="0"/>
                <w:numId w:val="4"/>
              </w:numPr>
              <w:spacing w:line="240" w:lineRule="auto"/>
              <w:rPr>
                <w:rFonts w:eastAsia="Aptos" w:cs="Arial"/>
                <w:szCs w:val="24"/>
              </w:rPr>
            </w:pPr>
            <w:r w:rsidRPr="00182C6C">
              <w:rPr>
                <w:rFonts w:eastAsia="Aptos" w:cs="Arial"/>
                <w:szCs w:val="24"/>
              </w:rPr>
              <w:t xml:space="preserve">Once the checks are complete you need to attend your health board Healthcare Support Worker induction before you will be allowed to start work in post. </w:t>
            </w:r>
          </w:p>
        </w:tc>
      </w:tr>
      <w:tr w:rsidR="000B20A2" w14:paraId="40A95D98" w14:textId="77777777" w:rsidTr="42B95CFB">
        <w:trPr>
          <w:trHeight w:val="300"/>
        </w:trPr>
        <w:tc>
          <w:tcPr>
            <w:tcW w:w="9015" w:type="dxa"/>
            <w:shd w:val="clear" w:color="auto" w:fill="FFF2CC" w:themeFill="accent4" w:themeFillTint="33"/>
            <w:tcMar>
              <w:left w:w="105" w:type="dxa"/>
              <w:right w:w="105" w:type="dxa"/>
            </w:tcMar>
          </w:tcPr>
          <w:p w14:paraId="23925A92" w14:textId="77777777" w:rsidR="000B20A2" w:rsidRPr="00182C6C" w:rsidRDefault="000B20A2">
            <w:pPr>
              <w:rPr>
                <w:rFonts w:eastAsia="Aptos" w:cs="Arial"/>
                <w:b/>
                <w:bCs/>
                <w:szCs w:val="24"/>
              </w:rPr>
            </w:pPr>
            <w:r w:rsidRPr="00182C6C">
              <w:rPr>
                <w:rFonts w:eastAsia="Aptos" w:cs="Arial"/>
                <w:b/>
                <w:bCs/>
                <w:szCs w:val="24"/>
              </w:rPr>
              <w:t>Q. Can I choose where I work?</w:t>
            </w:r>
          </w:p>
        </w:tc>
      </w:tr>
      <w:tr w:rsidR="000B20A2" w14:paraId="1F2F3AA2" w14:textId="77777777" w:rsidTr="42B95CFB">
        <w:trPr>
          <w:trHeight w:val="300"/>
        </w:trPr>
        <w:tc>
          <w:tcPr>
            <w:tcW w:w="9015" w:type="dxa"/>
            <w:shd w:val="clear" w:color="auto" w:fill="FFFFFF" w:themeFill="background1"/>
            <w:tcMar>
              <w:left w:w="105" w:type="dxa"/>
              <w:right w:w="105" w:type="dxa"/>
            </w:tcMar>
          </w:tcPr>
          <w:p w14:paraId="70FFC4D6" w14:textId="71428461" w:rsidR="000B20A2" w:rsidRPr="00182C6C" w:rsidRDefault="000B20A2" w:rsidP="000B20A2">
            <w:pPr>
              <w:spacing w:line="240" w:lineRule="auto"/>
              <w:rPr>
                <w:rFonts w:eastAsia="Aptos" w:cs="Arial"/>
                <w:szCs w:val="24"/>
              </w:rPr>
            </w:pPr>
            <w:r w:rsidRPr="00182C6C">
              <w:rPr>
                <w:rFonts w:eastAsia="Aptos" w:cs="Arial"/>
                <w:szCs w:val="24"/>
              </w:rPr>
              <w:t xml:space="preserve">The health board is restricted due to Healthcare Support Worker vacancies. However, they will try to place you in an area of your interest (Adult, Mental Health, Learning Disability, Child nursing or Midwifery), and within a reasonable travel distance. </w:t>
            </w:r>
          </w:p>
        </w:tc>
      </w:tr>
      <w:tr w:rsidR="000B20A2" w14:paraId="1834CB1B" w14:textId="77777777" w:rsidTr="42B95CFB">
        <w:trPr>
          <w:trHeight w:val="300"/>
        </w:trPr>
        <w:tc>
          <w:tcPr>
            <w:tcW w:w="9015" w:type="dxa"/>
            <w:shd w:val="clear" w:color="auto" w:fill="FFF2CC" w:themeFill="accent4" w:themeFillTint="33"/>
            <w:tcMar>
              <w:left w:w="105" w:type="dxa"/>
              <w:right w:w="105" w:type="dxa"/>
            </w:tcMar>
          </w:tcPr>
          <w:p w14:paraId="19777E4B" w14:textId="77777777" w:rsidR="000B20A2" w:rsidRPr="00182C6C" w:rsidRDefault="000B20A2">
            <w:pPr>
              <w:rPr>
                <w:rFonts w:eastAsia="Aptos" w:cs="Arial"/>
                <w:b/>
                <w:bCs/>
                <w:szCs w:val="24"/>
              </w:rPr>
            </w:pPr>
            <w:r w:rsidRPr="00182C6C">
              <w:rPr>
                <w:rFonts w:eastAsia="Aptos" w:cs="Arial"/>
                <w:b/>
                <w:bCs/>
                <w:szCs w:val="24"/>
              </w:rPr>
              <w:t xml:space="preserve">Q. What are the recruitment checks? </w:t>
            </w:r>
          </w:p>
        </w:tc>
      </w:tr>
      <w:tr w:rsidR="000B20A2" w14:paraId="58CDFCAA" w14:textId="77777777" w:rsidTr="42B95CFB">
        <w:trPr>
          <w:trHeight w:val="300"/>
        </w:trPr>
        <w:tc>
          <w:tcPr>
            <w:tcW w:w="9015" w:type="dxa"/>
            <w:shd w:val="clear" w:color="auto" w:fill="FFFFFF" w:themeFill="background1"/>
            <w:tcMar>
              <w:left w:w="105" w:type="dxa"/>
              <w:right w:w="105" w:type="dxa"/>
            </w:tcMar>
          </w:tcPr>
          <w:p w14:paraId="5DF61B63" w14:textId="77777777" w:rsidR="000B20A2" w:rsidRPr="00182C6C" w:rsidRDefault="000B20A2" w:rsidP="00B164AE">
            <w:pPr>
              <w:pStyle w:val="ListParagraph"/>
              <w:numPr>
                <w:ilvl w:val="0"/>
                <w:numId w:val="4"/>
              </w:numPr>
              <w:spacing w:line="240" w:lineRule="auto"/>
              <w:rPr>
                <w:rFonts w:eastAsia="Aptos" w:cs="Arial"/>
                <w:szCs w:val="24"/>
              </w:rPr>
            </w:pPr>
            <w:r w:rsidRPr="00182C6C">
              <w:rPr>
                <w:rFonts w:eastAsia="Aptos" w:cs="Arial"/>
                <w:szCs w:val="24"/>
              </w:rPr>
              <w:t xml:space="preserve">Identification checks </w:t>
            </w:r>
          </w:p>
          <w:p w14:paraId="45858C5E" w14:textId="77777777" w:rsidR="000B20A2" w:rsidRPr="00182C6C" w:rsidRDefault="000B20A2" w:rsidP="00B164AE">
            <w:pPr>
              <w:pStyle w:val="ListParagraph"/>
              <w:numPr>
                <w:ilvl w:val="0"/>
                <w:numId w:val="4"/>
              </w:numPr>
              <w:spacing w:line="240" w:lineRule="auto"/>
              <w:rPr>
                <w:rFonts w:eastAsia="Aptos" w:cs="Arial"/>
                <w:szCs w:val="24"/>
              </w:rPr>
            </w:pPr>
            <w:r w:rsidRPr="00182C6C">
              <w:rPr>
                <w:rFonts w:eastAsia="Aptos" w:cs="Arial"/>
                <w:szCs w:val="24"/>
              </w:rPr>
              <w:t xml:space="preserve">Occupational Health (including immunisation history) </w:t>
            </w:r>
          </w:p>
          <w:p w14:paraId="2F66BF1A" w14:textId="77777777" w:rsidR="000B20A2" w:rsidRPr="00182C6C" w:rsidRDefault="000B20A2" w:rsidP="00B164AE">
            <w:pPr>
              <w:pStyle w:val="ListParagraph"/>
              <w:numPr>
                <w:ilvl w:val="0"/>
                <w:numId w:val="4"/>
              </w:numPr>
              <w:spacing w:line="240" w:lineRule="auto"/>
              <w:rPr>
                <w:rFonts w:eastAsia="Aptos" w:cs="Arial"/>
                <w:szCs w:val="24"/>
              </w:rPr>
            </w:pPr>
            <w:r w:rsidRPr="00182C6C">
              <w:rPr>
                <w:rFonts w:eastAsia="Aptos" w:cs="Arial"/>
                <w:szCs w:val="24"/>
              </w:rPr>
              <w:t>Referee clearance</w:t>
            </w:r>
          </w:p>
          <w:p w14:paraId="13BE10D4" w14:textId="77777777" w:rsidR="000B20A2" w:rsidRPr="00182C6C" w:rsidRDefault="000B20A2" w:rsidP="00B164AE">
            <w:pPr>
              <w:pStyle w:val="ListParagraph"/>
              <w:numPr>
                <w:ilvl w:val="0"/>
                <w:numId w:val="4"/>
              </w:numPr>
              <w:spacing w:line="240" w:lineRule="auto"/>
              <w:rPr>
                <w:rFonts w:eastAsia="Aptos" w:cs="Arial"/>
                <w:szCs w:val="24"/>
              </w:rPr>
            </w:pPr>
            <w:r w:rsidRPr="00182C6C">
              <w:rPr>
                <w:rFonts w:eastAsia="Aptos" w:cs="Arial"/>
                <w:szCs w:val="24"/>
              </w:rPr>
              <w:t>Evidence of qualifications</w:t>
            </w:r>
          </w:p>
          <w:p w14:paraId="7D985A52" w14:textId="77777777" w:rsidR="000B20A2" w:rsidRPr="00182C6C" w:rsidRDefault="000B20A2" w:rsidP="00B164AE">
            <w:pPr>
              <w:pStyle w:val="ListParagraph"/>
              <w:numPr>
                <w:ilvl w:val="0"/>
                <w:numId w:val="4"/>
              </w:numPr>
              <w:spacing w:line="240" w:lineRule="auto"/>
              <w:rPr>
                <w:rFonts w:eastAsia="Aptos" w:cs="Arial"/>
                <w:szCs w:val="24"/>
              </w:rPr>
            </w:pPr>
            <w:r w:rsidRPr="00182C6C">
              <w:rPr>
                <w:rFonts w:eastAsia="Aptos" w:cs="Arial"/>
                <w:szCs w:val="24"/>
              </w:rPr>
              <w:t>DBS (after completion of the identification checks)</w:t>
            </w:r>
          </w:p>
        </w:tc>
      </w:tr>
      <w:tr w:rsidR="000B20A2" w14:paraId="7B95A651" w14:textId="77777777" w:rsidTr="42B95CFB">
        <w:trPr>
          <w:trHeight w:val="300"/>
        </w:trPr>
        <w:tc>
          <w:tcPr>
            <w:tcW w:w="9015" w:type="dxa"/>
            <w:shd w:val="clear" w:color="auto" w:fill="FFF2CC" w:themeFill="accent4" w:themeFillTint="33"/>
            <w:tcMar>
              <w:left w:w="105" w:type="dxa"/>
              <w:right w:w="105" w:type="dxa"/>
            </w:tcMar>
          </w:tcPr>
          <w:p w14:paraId="7162EFC7" w14:textId="77777777" w:rsidR="000B20A2" w:rsidRPr="00182C6C" w:rsidRDefault="000B20A2" w:rsidP="000B20A2">
            <w:pPr>
              <w:rPr>
                <w:rFonts w:eastAsia="Aptos" w:cs="Arial"/>
                <w:szCs w:val="24"/>
              </w:rPr>
            </w:pPr>
            <w:r w:rsidRPr="00182C6C">
              <w:rPr>
                <w:rFonts w:eastAsia="Aptos" w:cs="Arial"/>
                <w:b/>
                <w:bCs/>
                <w:szCs w:val="24"/>
              </w:rPr>
              <w:t xml:space="preserve">Q. How long do recruitment checks take to clear? </w:t>
            </w:r>
          </w:p>
        </w:tc>
      </w:tr>
      <w:tr w:rsidR="000B20A2" w14:paraId="0B4F8D35" w14:textId="77777777" w:rsidTr="42B95CFB">
        <w:trPr>
          <w:trHeight w:val="300"/>
        </w:trPr>
        <w:tc>
          <w:tcPr>
            <w:tcW w:w="9015" w:type="dxa"/>
            <w:tcMar>
              <w:left w:w="105" w:type="dxa"/>
              <w:right w:w="105" w:type="dxa"/>
            </w:tcMar>
          </w:tcPr>
          <w:p w14:paraId="371A6989" w14:textId="77777777" w:rsidR="000B20A2" w:rsidRPr="00182C6C" w:rsidRDefault="000B20A2" w:rsidP="000B20A2">
            <w:pPr>
              <w:spacing w:line="240" w:lineRule="auto"/>
              <w:rPr>
                <w:rFonts w:eastAsia="Aptos" w:cs="Arial"/>
                <w:szCs w:val="24"/>
              </w:rPr>
            </w:pPr>
            <w:r w:rsidRPr="00182C6C">
              <w:rPr>
                <w:rFonts w:eastAsia="Aptos" w:cs="Arial"/>
                <w:szCs w:val="24"/>
              </w:rPr>
              <w:t xml:space="preserve">These can take several weeks to clear. You are strongly encouraged you to action all requests made by health board recruitment to ensure there are no delays in your checks clearing. </w:t>
            </w:r>
          </w:p>
        </w:tc>
      </w:tr>
      <w:tr w:rsidR="000B20A2" w14:paraId="7223FB12" w14:textId="77777777" w:rsidTr="42B95CFB">
        <w:trPr>
          <w:trHeight w:val="300"/>
        </w:trPr>
        <w:tc>
          <w:tcPr>
            <w:tcW w:w="9015" w:type="dxa"/>
            <w:shd w:val="clear" w:color="auto" w:fill="FFF2CC" w:themeFill="accent4" w:themeFillTint="33"/>
            <w:tcMar>
              <w:left w:w="105" w:type="dxa"/>
              <w:right w:w="105" w:type="dxa"/>
            </w:tcMar>
          </w:tcPr>
          <w:p w14:paraId="3A052332" w14:textId="2924FECE" w:rsidR="000B20A2" w:rsidRPr="00182C6C" w:rsidRDefault="000B20A2">
            <w:pPr>
              <w:rPr>
                <w:rFonts w:eastAsia="Aptos" w:cs="Arial"/>
                <w:b/>
                <w:bCs/>
                <w:szCs w:val="24"/>
              </w:rPr>
            </w:pPr>
            <w:r w:rsidRPr="00182C6C">
              <w:rPr>
                <w:rFonts w:eastAsia="Aptos" w:cs="Arial"/>
                <w:b/>
                <w:bCs/>
                <w:szCs w:val="24"/>
              </w:rPr>
              <w:t>Q. How long is my employment contract?</w:t>
            </w:r>
          </w:p>
        </w:tc>
      </w:tr>
      <w:tr w:rsidR="000B20A2" w14:paraId="517EA642" w14:textId="77777777" w:rsidTr="42B95CFB">
        <w:trPr>
          <w:trHeight w:val="300"/>
        </w:trPr>
        <w:tc>
          <w:tcPr>
            <w:tcW w:w="9015" w:type="dxa"/>
            <w:tcMar>
              <w:left w:w="105" w:type="dxa"/>
              <w:right w:w="105" w:type="dxa"/>
            </w:tcMar>
          </w:tcPr>
          <w:p w14:paraId="6963CD6F" w14:textId="77777777" w:rsidR="000B20A2" w:rsidRPr="00182C6C" w:rsidRDefault="000B20A2" w:rsidP="00B164AE">
            <w:pPr>
              <w:pStyle w:val="ListParagraph"/>
              <w:numPr>
                <w:ilvl w:val="0"/>
                <w:numId w:val="12"/>
              </w:numPr>
              <w:spacing w:line="240" w:lineRule="auto"/>
              <w:rPr>
                <w:rFonts w:eastAsia="Aptos" w:cs="Arial"/>
                <w:szCs w:val="24"/>
              </w:rPr>
            </w:pPr>
            <w:r w:rsidRPr="00182C6C">
              <w:rPr>
                <w:rFonts w:eastAsia="Aptos" w:cs="Arial"/>
                <w:szCs w:val="24"/>
              </w:rPr>
              <w:t xml:space="preserve">You are employed on a fixed term contract. </w:t>
            </w:r>
          </w:p>
          <w:p w14:paraId="34CD0ABE" w14:textId="77777777" w:rsidR="000B20A2" w:rsidRPr="00182C6C" w:rsidRDefault="000B20A2" w:rsidP="42B95CFB">
            <w:pPr>
              <w:pStyle w:val="ListParagraph"/>
              <w:numPr>
                <w:ilvl w:val="0"/>
                <w:numId w:val="12"/>
              </w:numPr>
              <w:spacing w:line="240" w:lineRule="auto"/>
              <w:rPr>
                <w:rFonts w:eastAsia="Aptos" w:cs="Arial"/>
              </w:rPr>
            </w:pPr>
            <w:r w:rsidRPr="42B95CFB">
              <w:rPr>
                <w:rFonts w:eastAsia="Aptos" w:cs="Arial"/>
              </w:rPr>
              <w:t xml:space="preserve">The length of this contract will be determined by your start date, which can only be set once recruitment checks have cleared. </w:t>
            </w:r>
          </w:p>
          <w:p w14:paraId="3921F8AF" w14:textId="77777777" w:rsidR="000B20A2" w:rsidRPr="00182C6C" w:rsidRDefault="000B20A2" w:rsidP="00B164AE">
            <w:pPr>
              <w:pStyle w:val="ListParagraph"/>
              <w:numPr>
                <w:ilvl w:val="0"/>
                <w:numId w:val="12"/>
              </w:numPr>
              <w:spacing w:line="240" w:lineRule="auto"/>
              <w:rPr>
                <w:rFonts w:eastAsia="Aptos" w:cs="Arial"/>
                <w:szCs w:val="24"/>
              </w:rPr>
            </w:pPr>
            <w:r w:rsidRPr="00182C6C">
              <w:rPr>
                <w:rFonts w:eastAsia="Aptos" w:cs="Arial"/>
                <w:szCs w:val="24"/>
              </w:rPr>
              <w:t xml:space="preserve">The end date of your contract will not go beyond the 24-week programme. </w:t>
            </w:r>
          </w:p>
          <w:p w14:paraId="674E2D5C" w14:textId="77777777" w:rsidR="000B20A2" w:rsidRPr="00182C6C" w:rsidRDefault="000B20A2">
            <w:pPr>
              <w:rPr>
                <w:rFonts w:eastAsia="Aptos" w:cs="Arial"/>
                <w:szCs w:val="24"/>
              </w:rPr>
            </w:pPr>
          </w:p>
          <w:p w14:paraId="3D2F0FD1" w14:textId="77777777" w:rsidR="000B20A2" w:rsidRPr="00182C6C" w:rsidRDefault="000B20A2">
            <w:pPr>
              <w:rPr>
                <w:rFonts w:eastAsia="Aptos" w:cs="Arial"/>
                <w:szCs w:val="24"/>
              </w:rPr>
            </w:pPr>
            <w:r w:rsidRPr="00182C6C">
              <w:rPr>
                <w:rFonts w:eastAsia="Aptos" w:cs="Arial"/>
                <w:szCs w:val="24"/>
              </w:rPr>
              <w:t xml:space="preserve">The maximum length of your contract is 24 weeks. However, this will be reduced if recruitment checks are not completed by the start of the programme, delaying your employment start date. </w:t>
            </w:r>
          </w:p>
        </w:tc>
      </w:tr>
      <w:tr w:rsidR="000B20A2" w14:paraId="44C97B66" w14:textId="77777777" w:rsidTr="42B95CFB">
        <w:trPr>
          <w:trHeight w:val="300"/>
        </w:trPr>
        <w:tc>
          <w:tcPr>
            <w:tcW w:w="9015" w:type="dxa"/>
            <w:shd w:val="clear" w:color="auto" w:fill="FFF2CC" w:themeFill="accent4" w:themeFillTint="33"/>
            <w:tcMar>
              <w:left w:w="105" w:type="dxa"/>
              <w:right w:w="105" w:type="dxa"/>
            </w:tcMar>
          </w:tcPr>
          <w:p w14:paraId="4BE9009E" w14:textId="4F8D275B" w:rsidR="000B20A2" w:rsidRPr="00182C6C" w:rsidRDefault="000B20A2">
            <w:pPr>
              <w:rPr>
                <w:rFonts w:eastAsia="Aptos" w:cs="Arial"/>
                <w:b/>
                <w:bCs/>
                <w:szCs w:val="24"/>
              </w:rPr>
            </w:pPr>
            <w:r w:rsidRPr="00182C6C">
              <w:rPr>
                <w:rFonts w:eastAsia="Aptos" w:cs="Arial"/>
                <w:b/>
                <w:bCs/>
                <w:szCs w:val="24"/>
              </w:rPr>
              <w:t>Q. How many hours will I be contracted to work?</w:t>
            </w:r>
          </w:p>
        </w:tc>
      </w:tr>
      <w:tr w:rsidR="000B20A2" w14:paraId="69F207C1" w14:textId="77777777" w:rsidTr="42B95CFB">
        <w:trPr>
          <w:trHeight w:val="300"/>
        </w:trPr>
        <w:tc>
          <w:tcPr>
            <w:tcW w:w="9015" w:type="dxa"/>
            <w:tcMar>
              <w:left w:w="105" w:type="dxa"/>
              <w:right w:w="105" w:type="dxa"/>
            </w:tcMar>
          </w:tcPr>
          <w:p w14:paraId="008FD545" w14:textId="77777777" w:rsidR="000B20A2" w:rsidRPr="00182C6C" w:rsidRDefault="000B20A2" w:rsidP="42B95CFB">
            <w:pPr>
              <w:pStyle w:val="ListParagraph"/>
              <w:numPr>
                <w:ilvl w:val="0"/>
                <w:numId w:val="13"/>
              </w:numPr>
              <w:spacing w:line="240" w:lineRule="auto"/>
              <w:ind w:left="731" w:hanging="425"/>
              <w:rPr>
                <w:rFonts w:cs="Arial"/>
              </w:rPr>
            </w:pPr>
            <w:r w:rsidRPr="42B95CFB">
              <w:rPr>
                <w:rFonts w:cs="Arial"/>
              </w:rPr>
              <w:t>Between 12 and 30 hours (with an additional 7.5 hours from your college day).</w:t>
            </w:r>
          </w:p>
          <w:p w14:paraId="28F56A0C" w14:textId="77777777" w:rsidR="000B20A2" w:rsidRPr="00182C6C" w:rsidRDefault="000B20A2" w:rsidP="42B95CFB">
            <w:pPr>
              <w:pStyle w:val="ListParagraph"/>
              <w:numPr>
                <w:ilvl w:val="0"/>
                <w:numId w:val="13"/>
              </w:numPr>
              <w:spacing w:line="240" w:lineRule="auto"/>
              <w:ind w:left="731" w:hanging="425"/>
              <w:rPr>
                <w:rFonts w:cs="Arial"/>
              </w:rPr>
            </w:pPr>
            <w:r w:rsidRPr="42B95CFB">
              <w:rPr>
                <w:rFonts w:cs="Arial"/>
              </w:rPr>
              <w:t>Part of your interview will involve a discussion regarding the number of hours you can work. This may vary depending on your personal circumstances and where you are employed.</w:t>
            </w:r>
          </w:p>
        </w:tc>
      </w:tr>
      <w:tr w:rsidR="000B20A2" w14:paraId="306CAAA1" w14:textId="77777777" w:rsidTr="42B95CFB">
        <w:trPr>
          <w:trHeight w:val="300"/>
        </w:trPr>
        <w:tc>
          <w:tcPr>
            <w:tcW w:w="9015" w:type="dxa"/>
            <w:shd w:val="clear" w:color="auto" w:fill="FFF2CC" w:themeFill="accent4" w:themeFillTint="33"/>
            <w:tcMar>
              <w:left w:w="105" w:type="dxa"/>
              <w:right w:w="105" w:type="dxa"/>
            </w:tcMar>
          </w:tcPr>
          <w:p w14:paraId="287F22F4" w14:textId="77777777" w:rsidR="000B20A2" w:rsidRPr="00182C6C" w:rsidRDefault="000B20A2">
            <w:pPr>
              <w:rPr>
                <w:rFonts w:eastAsia="Aptos" w:cs="Arial"/>
                <w:szCs w:val="24"/>
              </w:rPr>
            </w:pPr>
            <w:r w:rsidRPr="00182C6C">
              <w:rPr>
                <w:rFonts w:eastAsia="Aptos" w:cs="Arial"/>
                <w:b/>
                <w:bCs/>
                <w:szCs w:val="24"/>
              </w:rPr>
              <w:t xml:space="preserve">Q. What shift pattern will I be expected to work? </w:t>
            </w:r>
          </w:p>
        </w:tc>
      </w:tr>
      <w:tr w:rsidR="000B20A2" w14:paraId="7F0632F7" w14:textId="77777777" w:rsidTr="42B95CFB">
        <w:trPr>
          <w:trHeight w:val="300"/>
        </w:trPr>
        <w:tc>
          <w:tcPr>
            <w:tcW w:w="9015" w:type="dxa"/>
            <w:shd w:val="clear" w:color="auto" w:fill="FFFFFF" w:themeFill="background1"/>
            <w:tcMar>
              <w:left w:w="105" w:type="dxa"/>
              <w:right w:w="105" w:type="dxa"/>
            </w:tcMar>
          </w:tcPr>
          <w:p w14:paraId="53DAC0F9" w14:textId="77777777" w:rsidR="000B20A2" w:rsidRPr="00182C6C" w:rsidRDefault="000B20A2" w:rsidP="00B164AE">
            <w:pPr>
              <w:pStyle w:val="ListParagraph"/>
              <w:numPr>
                <w:ilvl w:val="0"/>
                <w:numId w:val="14"/>
              </w:numPr>
              <w:spacing w:line="240" w:lineRule="auto"/>
              <w:rPr>
                <w:rFonts w:cs="Arial"/>
                <w:szCs w:val="24"/>
              </w:rPr>
            </w:pPr>
            <w:r w:rsidRPr="00182C6C">
              <w:rPr>
                <w:rFonts w:cs="Arial"/>
                <w:szCs w:val="24"/>
              </w:rPr>
              <w:t xml:space="preserve">This will vary depending on your assigned work area. </w:t>
            </w:r>
          </w:p>
          <w:p w14:paraId="0A29EC2C" w14:textId="77777777" w:rsidR="000B20A2" w:rsidRPr="00182C6C" w:rsidRDefault="000B20A2" w:rsidP="00B164AE">
            <w:pPr>
              <w:pStyle w:val="ListParagraph"/>
              <w:numPr>
                <w:ilvl w:val="0"/>
                <w:numId w:val="14"/>
              </w:numPr>
              <w:spacing w:line="240" w:lineRule="auto"/>
              <w:rPr>
                <w:rFonts w:cs="Arial"/>
                <w:szCs w:val="24"/>
              </w:rPr>
            </w:pPr>
            <w:r w:rsidRPr="00182C6C">
              <w:rPr>
                <w:rFonts w:cs="Arial"/>
                <w:szCs w:val="24"/>
              </w:rPr>
              <w:t>In a ward environment you with work 12.5-hour shifts operating 24/7, 365 days a year.</w:t>
            </w:r>
          </w:p>
          <w:p w14:paraId="0556140D" w14:textId="77777777" w:rsidR="000B20A2" w:rsidRPr="00182C6C" w:rsidRDefault="000B20A2" w:rsidP="00B164AE">
            <w:pPr>
              <w:pStyle w:val="ListParagraph"/>
              <w:numPr>
                <w:ilvl w:val="0"/>
                <w:numId w:val="14"/>
              </w:numPr>
              <w:spacing w:line="240" w:lineRule="auto"/>
              <w:rPr>
                <w:rFonts w:cs="Arial"/>
                <w:szCs w:val="24"/>
              </w:rPr>
            </w:pPr>
            <w:r w:rsidRPr="00182C6C">
              <w:rPr>
                <w:rFonts w:cs="Arial"/>
                <w:szCs w:val="24"/>
              </w:rPr>
              <w:t xml:space="preserve">Once you are no longer supernumerary there will be an expectation that you will work shifts which includes days, nights, and weekend. If you have any health-related concerns that may affect your ability to work night shifts, please inform your manager when you start. </w:t>
            </w:r>
          </w:p>
          <w:p w14:paraId="72F9995E" w14:textId="77777777" w:rsidR="000B20A2" w:rsidRDefault="000B20A2" w:rsidP="42B95CFB">
            <w:pPr>
              <w:pStyle w:val="ListParagraph"/>
              <w:numPr>
                <w:ilvl w:val="0"/>
                <w:numId w:val="14"/>
              </w:numPr>
              <w:spacing w:line="240" w:lineRule="auto"/>
              <w:rPr>
                <w:rFonts w:cs="Arial"/>
              </w:rPr>
            </w:pPr>
            <w:r w:rsidRPr="42B95CFB">
              <w:rPr>
                <w:rFonts w:cs="Arial"/>
              </w:rPr>
              <w:lastRenderedPageBreak/>
              <w:t>Other non-ward environments may operate Monday to Friday, 9:00 AM to 5:00 PM.</w:t>
            </w:r>
          </w:p>
          <w:p w14:paraId="47220427" w14:textId="7A145FC9" w:rsidR="009E28EF" w:rsidRPr="00182C6C" w:rsidRDefault="009E28EF" w:rsidP="009E28EF">
            <w:pPr>
              <w:pStyle w:val="ListParagraph"/>
              <w:spacing w:line="240" w:lineRule="auto"/>
              <w:rPr>
                <w:rFonts w:cs="Arial"/>
                <w:szCs w:val="24"/>
              </w:rPr>
            </w:pPr>
          </w:p>
        </w:tc>
      </w:tr>
      <w:tr w:rsidR="000B20A2" w:rsidRPr="00182C6C" w14:paraId="41BA23E0" w14:textId="77777777" w:rsidTr="42B95CFB">
        <w:trPr>
          <w:trHeight w:val="300"/>
        </w:trPr>
        <w:tc>
          <w:tcPr>
            <w:tcW w:w="9015" w:type="dxa"/>
            <w:shd w:val="clear" w:color="auto" w:fill="FFF2CC" w:themeFill="accent4" w:themeFillTint="33"/>
            <w:tcMar>
              <w:left w:w="105" w:type="dxa"/>
              <w:right w:w="105" w:type="dxa"/>
            </w:tcMar>
          </w:tcPr>
          <w:p w14:paraId="27DC190F" w14:textId="502DBEF4" w:rsidR="000B20A2" w:rsidRPr="00182C6C" w:rsidRDefault="000B20A2">
            <w:pPr>
              <w:rPr>
                <w:rFonts w:eastAsia="Aptos" w:cs="Arial"/>
                <w:szCs w:val="24"/>
              </w:rPr>
            </w:pPr>
            <w:r w:rsidRPr="00182C6C">
              <w:rPr>
                <w:rFonts w:eastAsia="Aptos" w:cs="Arial"/>
                <w:b/>
                <w:bCs/>
                <w:szCs w:val="24"/>
              </w:rPr>
              <w:lastRenderedPageBreak/>
              <w:t>Q. What does supernumerary mean?</w:t>
            </w:r>
          </w:p>
        </w:tc>
      </w:tr>
      <w:tr w:rsidR="000B20A2" w:rsidRPr="00182C6C" w14:paraId="678866DC" w14:textId="77777777" w:rsidTr="42B95CFB">
        <w:trPr>
          <w:trHeight w:val="300"/>
        </w:trPr>
        <w:tc>
          <w:tcPr>
            <w:tcW w:w="9015" w:type="dxa"/>
            <w:shd w:val="clear" w:color="auto" w:fill="FFFFFF" w:themeFill="background1"/>
            <w:tcMar>
              <w:left w:w="105" w:type="dxa"/>
              <w:right w:w="105" w:type="dxa"/>
            </w:tcMar>
          </w:tcPr>
          <w:p w14:paraId="002A082D" w14:textId="0ECF3CB0" w:rsidR="000B20A2" w:rsidRPr="00182C6C" w:rsidRDefault="000B20A2" w:rsidP="008404FF">
            <w:pPr>
              <w:spacing w:line="240" w:lineRule="auto"/>
              <w:rPr>
                <w:rFonts w:eastAsia="Aptos" w:cs="Arial"/>
                <w:szCs w:val="24"/>
              </w:rPr>
            </w:pPr>
            <w:r w:rsidRPr="00182C6C">
              <w:rPr>
                <w:rFonts w:eastAsia="Aptos" w:cs="Arial"/>
                <w:szCs w:val="24"/>
              </w:rPr>
              <w:t>Supernumerary means you will not be counted in the staff numbers.</w:t>
            </w:r>
          </w:p>
        </w:tc>
      </w:tr>
      <w:tr w:rsidR="000B20A2" w:rsidRPr="00182C6C" w14:paraId="617CE1E7" w14:textId="77777777" w:rsidTr="42B95CFB">
        <w:trPr>
          <w:trHeight w:val="300"/>
        </w:trPr>
        <w:tc>
          <w:tcPr>
            <w:tcW w:w="9015" w:type="dxa"/>
            <w:shd w:val="clear" w:color="auto" w:fill="FFF2CC" w:themeFill="accent4" w:themeFillTint="33"/>
            <w:tcMar>
              <w:left w:w="105" w:type="dxa"/>
              <w:right w:w="105" w:type="dxa"/>
            </w:tcMar>
          </w:tcPr>
          <w:p w14:paraId="76DEEED2" w14:textId="77777777" w:rsidR="000B20A2" w:rsidRPr="00182C6C" w:rsidRDefault="000B20A2">
            <w:pPr>
              <w:rPr>
                <w:rFonts w:cs="Arial"/>
                <w:b/>
                <w:bCs/>
                <w:szCs w:val="24"/>
              </w:rPr>
            </w:pPr>
            <w:r w:rsidRPr="00182C6C">
              <w:rPr>
                <w:rFonts w:cs="Arial"/>
                <w:b/>
                <w:bCs/>
                <w:szCs w:val="24"/>
              </w:rPr>
              <w:t>Q. Is my college day part of my shift pattern?</w:t>
            </w:r>
          </w:p>
        </w:tc>
      </w:tr>
      <w:tr w:rsidR="000B20A2" w:rsidRPr="00182C6C" w14:paraId="15FC1BE4" w14:textId="77777777" w:rsidTr="42B95CFB">
        <w:trPr>
          <w:trHeight w:val="300"/>
        </w:trPr>
        <w:tc>
          <w:tcPr>
            <w:tcW w:w="9015" w:type="dxa"/>
            <w:shd w:val="clear" w:color="auto" w:fill="FFFFFF" w:themeFill="background1"/>
            <w:tcMar>
              <w:left w:w="105" w:type="dxa"/>
              <w:right w:w="105" w:type="dxa"/>
            </w:tcMar>
          </w:tcPr>
          <w:p w14:paraId="24CE360B" w14:textId="149F6A31" w:rsidR="000B20A2" w:rsidRPr="00182C6C" w:rsidRDefault="000B20A2" w:rsidP="008404FF">
            <w:pPr>
              <w:spacing w:line="240" w:lineRule="auto"/>
              <w:rPr>
                <w:rFonts w:cs="Arial"/>
                <w:szCs w:val="24"/>
              </w:rPr>
            </w:pPr>
            <w:r w:rsidRPr="00182C6C">
              <w:rPr>
                <w:rFonts w:cs="Arial"/>
                <w:szCs w:val="24"/>
              </w:rPr>
              <w:t>Your college day will be protected as study time, ensuring you are not scheduled to work on those days. If when you start work, you are rotated to work on the day you should be attending college please speak with your manager.</w:t>
            </w:r>
          </w:p>
        </w:tc>
      </w:tr>
      <w:tr w:rsidR="000B20A2" w:rsidRPr="00182C6C" w14:paraId="785236BD" w14:textId="77777777" w:rsidTr="42B95CFB">
        <w:trPr>
          <w:trHeight w:val="300"/>
        </w:trPr>
        <w:tc>
          <w:tcPr>
            <w:tcW w:w="9015" w:type="dxa"/>
            <w:shd w:val="clear" w:color="auto" w:fill="FFF2CC" w:themeFill="accent4" w:themeFillTint="33"/>
            <w:tcMar>
              <w:left w:w="105" w:type="dxa"/>
              <w:right w:w="105" w:type="dxa"/>
            </w:tcMar>
          </w:tcPr>
          <w:p w14:paraId="03C6AFC8" w14:textId="77777777" w:rsidR="000B20A2" w:rsidRPr="00182C6C" w:rsidRDefault="000B20A2">
            <w:pPr>
              <w:rPr>
                <w:rFonts w:eastAsia="Aptos" w:cs="Arial"/>
                <w:b/>
                <w:bCs/>
                <w:szCs w:val="24"/>
              </w:rPr>
            </w:pPr>
            <w:r w:rsidRPr="00182C6C">
              <w:rPr>
                <w:rFonts w:eastAsia="Aptos" w:cs="Arial"/>
                <w:b/>
                <w:bCs/>
                <w:szCs w:val="24"/>
              </w:rPr>
              <w:t xml:space="preserve">Q. Can I work on the nurse bank? </w:t>
            </w:r>
          </w:p>
        </w:tc>
      </w:tr>
      <w:tr w:rsidR="000B20A2" w:rsidRPr="00182C6C" w14:paraId="20C3B04C" w14:textId="77777777" w:rsidTr="42B95CFB">
        <w:trPr>
          <w:trHeight w:val="300"/>
        </w:trPr>
        <w:tc>
          <w:tcPr>
            <w:tcW w:w="9015" w:type="dxa"/>
            <w:shd w:val="clear" w:color="auto" w:fill="FFFFFF" w:themeFill="background1"/>
            <w:tcMar>
              <w:left w:w="105" w:type="dxa"/>
              <w:right w:w="105" w:type="dxa"/>
            </w:tcMar>
          </w:tcPr>
          <w:p w14:paraId="050ADB83" w14:textId="77777777" w:rsidR="000B20A2" w:rsidRPr="00182C6C" w:rsidRDefault="000B20A2" w:rsidP="42B95CFB">
            <w:pPr>
              <w:pStyle w:val="ListParagraph"/>
              <w:numPr>
                <w:ilvl w:val="0"/>
                <w:numId w:val="15"/>
              </w:numPr>
              <w:spacing w:line="240" w:lineRule="auto"/>
              <w:rPr>
                <w:rFonts w:eastAsia="Aptos" w:cs="Arial"/>
              </w:rPr>
            </w:pPr>
            <w:r w:rsidRPr="42B95CFB">
              <w:rPr>
                <w:rFonts w:eastAsia="Aptos" w:cs="Arial"/>
              </w:rPr>
              <w:t>The nurse bank provides you the opportunity to work in different clinical areas on a casual basis.</w:t>
            </w:r>
          </w:p>
          <w:p w14:paraId="0C93E4F8" w14:textId="77777777" w:rsidR="000B20A2" w:rsidRPr="00182C6C" w:rsidRDefault="000B20A2" w:rsidP="00B164AE">
            <w:pPr>
              <w:pStyle w:val="ListParagraph"/>
              <w:numPr>
                <w:ilvl w:val="0"/>
                <w:numId w:val="15"/>
              </w:numPr>
              <w:spacing w:line="240" w:lineRule="auto"/>
              <w:rPr>
                <w:rFonts w:eastAsia="Aptos" w:cs="Arial"/>
                <w:szCs w:val="24"/>
              </w:rPr>
            </w:pPr>
            <w:r w:rsidRPr="00182C6C">
              <w:rPr>
                <w:rFonts w:eastAsia="Aptos" w:cs="Arial"/>
                <w:szCs w:val="24"/>
              </w:rPr>
              <w:t xml:space="preserve">You are encouraged to register with the health board bank once you have started in post. You are not encouraged to solely work on the nurse bank as it will not provide enough consistency to get your practical learning outcomes signed off. </w:t>
            </w:r>
          </w:p>
        </w:tc>
      </w:tr>
      <w:tr w:rsidR="000B20A2" w:rsidRPr="00182C6C" w14:paraId="5D601FC2" w14:textId="77777777" w:rsidTr="42B95CFB">
        <w:trPr>
          <w:trHeight w:val="300"/>
        </w:trPr>
        <w:tc>
          <w:tcPr>
            <w:tcW w:w="9015" w:type="dxa"/>
            <w:shd w:val="clear" w:color="auto" w:fill="FFF2CC" w:themeFill="accent4" w:themeFillTint="33"/>
            <w:tcMar>
              <w:left w:w="105" w:type="dxa"/>
              <w:right w:w="105" w:type="dxa"/>
            </w:tcMar>
          </w:tcPr>
          <w:p w14:paraId="571BB79E" w14:textId="77777777" w:rsidR="000B20A2" w:rsidRPr="00182C6C" w:rsidRDefault="000B20A2">
            <w:pPr>
              <w:rPr>
                <w:rFonts w:eastAsia="Aptos" w:cs="Arial"/>
                <w:b/>
                <w:bCs/>
                <w:szCs w:val="24"/>
              </w:rPr>
            </w:pPr>
            <w:r w:rsidRPr="00182C6C">
              <w:rPr>
                <w:rFonts w:eastAsia="Aptos" w:cs="Arial"/>
                <w:b/>
                <w:bCs/>
                <w:szCs w:val="24"/>
              </w:rPr>
              <w:t xml:space="preserve">Q. I already have a job as a carer outside of the NHS/ Healthcare Support Worker. Would I be able to stay in that job whilst I complete the programme? </w:t>
            </w:r>
          </w:p>
        </w:tc>
      </w:tr>
      <w:tr w:rsidR="000B20A2" w:rsidRPr="00182C6C" w14:paraId="4E4824E2" w14:textId="77777777" w:rsidTr="42B95CFB">
        <w:trPr>
          <w:trHeight w:val="300"/>
        </w:trPr>
        <w:tc>
          <w:tcPr>
            <w:tcW w:w="9015" w:type="dxa"/>
            <w:shd w:val="clear" w:color="auto" w:fill="FFFFFF" w:themeFill="background1"/>
            <w:tcMar>
              <w:left w:w="105" w:type="dxa"/>
              <w:right w:w="105" w:type="dxa"/>
            </w:tcMar>
          </w:tcPr>
          <w:p w14:paraId="4BAF3CE1" w14:textId="77777777" w:rsidR="000B20A2" w:rsidRPr="00182C6C" w:rsidRDefault="000B20A2" w:rsidP="00B164AE">
            <w:pPr>
              <w:pStyle w:val="ListParagraph"/>
              <w:numPr>
                <w:ilvl w:val="0"/>
                <w:numId w:val="16"/>
              </w:numPr>
              <w:spacing w:line="240" w:lineRule="auto"/>
              <w:ind w:left="731" w:hanging="425"/>
              <w:rPr>
                <w:rFonts w:eastAsia="Aptos" w:cs="Arial"/>
                <w:szCs w:val="24"/>
              </w:rPr>
            </w:pPr>
            <w:r w:rsidRPr="00182C6C">
              <w:rPr>
                <w:rFonts w:eastAsia="Aptos" w:cs="Arial"/>
                <w:szCs w:val="24"/>
              </w:rPr>
              <w:t xml:space="preserve">If you are employed as a Healthcare Support Worker prior to starting the programme you can continue this role at the discretion of your manager. </w:t>
            </w:r>
          </w:p>
          <w:p w14:paraId="1CBF50B1" w14:textId="77777777" w:rsidR="000B20A2" w:rsidRPr="00182C6C" w:rsidRDefault="000B20A2" w:rsidP="42B95CFB">
            <w:pPr>
              <w:pStyle w:val="ListParagraph"/>
              <w:numPr>
                <w:ilvl w:val="0"/>
                <w:numId w:val="16"/>
              </w:numPr>
              <w:spacing w:line="240" w:lineRule="auto"/>
              <w:ind w:left="731" w:hanging="425"/>
              <w:rPr>
                <w:rFonts w:eastAsia="Aptos" w:cs="Arial"/>
              </w:rPr>
            </w:pPr>
            <w:r w:rsidRPr="42B95CFB">
              <w:rPr>
                <w:rFonts w:eastAsia="Aptos" w:cs="Arial"/>
              </w:rPr>
              <w:t xml:space="preserve">To complete the programme, you must work alongside a registered nurse as some of the assessment criteria are required to be signed off by a registered nurse. </w:t>
            </w:r>
          </w:p>
          <w:p w14:paraId="72875EAE" w14:textId="77777777" w:rsidR="000B20A2" w:rsidRPr="00182C6C" w:rsidRDefault="000B20A2" w:rsidP="00B164AE">
            <w:pPr>
              <w:pStyle w:val="ListParagraph"/>
              <w:numPr>
                <w:ilvl w:val="0"/>
                <w:numId w:val="16"/>
              </w:numPr>
              <w:spacing w:line="240" w:lineRule="auto"/>
              <w:ind w:left="731" w:hanging="425"/>
              <w:rPr>
                <w:rFonts w:eastAsia="Aptos" w:cs="Arial"/>
                <w:szCs w:val="24"/>
              </w:rPr>
            </w:pPr>
            <w:r w:rsidRPr="00182C6C">
              <w:rPr>
                <w:rFonts w:eastAsia="Aptos" w:cs="Arial"/>
                <w:szCs w:val="24"/>
              </w:rPr>
              <w:t xml:space="preserve">If you are working for an independent health or social care provider, please contact </w:t>
            </w:r>
            <w:hyperlink r:id="rId49">
              <w:r w:rsidRPr="00182C6C">
                <w:rPr>
                  <w:rStyle w:val="Hyperlink"/>
                  <w:rFonts w:eastAsia="Aptos" w:cs="Arial"/>
                  <w:szCs w:val="24"/>
                </w:rPr>
                <w:t>HEIW.healthcareconnectenquiries@walesn.nhs.uk</w:t>
              </w:r>
            </w:hyperlink>
            <w:r w:rsidRPr="00182C6C">
              <w:rPr>
                <w:rFonts w:eastAsia="Aptos" w:cs="Arial"/>
                <w:szCs w:val="24"/>
              </w:rPr>
              <w:t xml:space="preserve"> to discuss further. </w:t>
            </w:r>
          </w:p>
        </w:tc>
      </w:tr>
      <w:tr w:rsidR="000B20A2" w:rsidRPr="00182C6C" w14:paraId="4612A5F2" w14:textId="77777777" w:rsidTr="42B95CFB">
        <w:trPr>
          <w:trHeight w:val="300"/>
        </w:trPr>
        <w:tc>
          <w:tcPr>
            <w:tcW w:w="9015" w:type="dxa"/>
            <w:shd w:val="clear" w:color="auto" w:fill="FFF2CC" w:themeFill="accent4" w:themeFillTint="33"/>
            <w:tcMar>
              <w:left w:w="105" w:type="dxa"/>
              <w:right w:w="105" w:type="dxa"/>
            </w:tcMar>
          </w:tcPr>
          <w:p w14:paraId="599F0F16" w14:textId="7C938745" w:rsidR="000B20A2" w:rsidRPr="00182C6C" w:rsidRDefault="000B20A2">
            <w:pPr>
              <w:rPr>
                <w:rFonts w:eastAsia="Aptos" w:cs="Arial"/>
                <w:szCs w:val="24"/>
              </w:rPr>
            </w:pPr>
            <w:r w:rsidRPr="00182C6C">
              <w:rPr>
                <w:rFonts w:eastAsia="Aptos" w:cs="Arial"/>
                <w:b/>
                <w:bCs/>
                <w:szCs w:val="24"/>
              </w:rPr>
              <w:t xml:space="preserve">Q. What happens if there is an error in with my pay? </w:t>
            </w:r>
          </w:p>
        </w:tc>
      </w:tr>
      <w:tr w:rsidR="000B20A2" w:rsidRPr="00182C6C" w14:paraId="70AA733E" w14:textId="77777777" w:rsidTr="42B95CFB">
        <w:trPr>
          <w:trHeight w:val="300"/>
        </w:trPr>
        <w:tc>
          <w:tcPr>
            <w:tcW w:w="9015" w:type="dxa"/>
            <w:tcMar>
              <w:left w:w="105" w:type="dxa"/>
              <w:right w:w="105" w:type="dxa"/>
            </w:tcMar>
          </w:tcPr>
          <w:p w14:paraId="27512FFB" w14:textId="2DB0746C" w:rsidR="000B20A2" w:rsidRPr="00182C6C" w:rsidRDefault="000B20A2" w:rsidP="00182C6C">
            <w:pPr>
              <w:spacing w:line="240" w:lineRule="auto"/>
              <w:rPr>
                <w:rFonts w:eastAsia="Aptos" w:cs="Arial"/>
                <w:szCs w:val="24"/>
              </w:rPr>
            </w:pPr>
            <w:r w:rsidRPr="00182C6C">
              <w:rPr>
                <w:rFonts w:eastAsia="Aptos" w:cs="Arial"/>
                <w:szCs w:val="24"/>
              </w:rPr>
              <w:t xml:space="preserve">This is an employment issue, contact your manager or payroll for advice. </w:t>
            </w:r>
          </w:p>
        </w:tc>
      </w:tr>
      <w:tr w:rsidR="000B20A2" w:rsidRPr="00182C6C" w14:paraId="0A647B35" w14:textId="77777777" w:rsidTr="42B95CFB">
        <w:trPr>
          <w:trHeight w:val="300"/>
        </w:trPr>
        <w:tc>
          <w:tcPr>
            <w:tcW w:w="9015" w:type="dxa"/>
            <w:shd w:val="clear" w:color="auto" w:fill="FFF2CC" w:themeFill="accent4" w:themeFillTint="33"/>
            <w:tcMar>
              <w:left w:w="105" w:type="dxa"/>
              <w:right w:w="105" w:type="dxa"/>
            </w:tcMar>
          </w:tcPr>
          <w:p w14:paraId="65AF1FD1" w14:textId="4F6CB2C3" w:rsidR="000B20A2" w:rsidRPr="00182C6C" w:rsidRDefault="000B20A2">
            <w:pPr>
              <w:rPr>
                <w:rFonts w:eastAsia="Aptos" w:cs="Arial"/>
                <w:szCs w:val="24"/>
              </w:rPr>
            </w:pPr>
            <w:r w:rsidRPr="00182C6C">
              <w:rPr>
                <w:rFonts w:eastAsia="Aptos" w:cs="Arial"/>
                <w:b/>
                <w:bCs/>
                <w:szCs w:val="24"/>
              </w:rPr>
              <w:t>Q. What support will I get when I start in my Healthcare Support Worker role?</w:t>
            </w:r>
          </w:p>
        </w:tc>
      </w:tr>
      <w:tr w:rsidR="000B20A2" w:rsidRPr="00182C6C" w14:paraId="6BAF3FF7" w14:textId="77777777" w:rsidTr="42B95CFB">
        <w:trPr>
          <w:trHeight w:val="300"/>
        </w:trPr>
        <w:tc>
          <w:tcPr>
            <w:tcW w:w="9015" w:type="dxa"/>
            <w:tcMar>
              <w:left w:w="105" w:type="dxa"/>
              <w:right w:w="105" w:type="dxa"/>
            </w:tcMar>
          </w:tcPr>
          <w:p w14:paraId="4BD75168" w14:textId="77777777" w:rsidR="000B20A2" w:rsidRPr="00182C6C" w:rsidRDefault="000B20A2" w:rsidP="42B95CFB">
            <w:pPr>
              <w:spacing w:line="240" w:lineRule="auto"/>
              <w:rPr>
                <w:rFonts w:eastAsia="Aptos" w:cs="Arial"/>
              </w:rPr>
            </w:pPr>
            <w:r w:rsidRPr="42B95CFB">
              <w:rPr>
                <w:rFonts w:eastAsia="Aptos" w:cs="Arial"/>
              </w:rPr>
              <w:t xml:space="preserve">You will be allocated a mentor who will provide you with support and advice. </w:t>
            </w:r>
          </w:p>
          <w:p w14:paraId="1FB48717" w14:textId="7313D437" w:rsidR="000B20A2" w:rsidRPr="00182C6C" w:rsidRDefault="000B20A2" w:rsidP="42B95CFB">
            <w:pPr>
              <w:spacing w:line="240" w:lineRule="auto"/>
              <w:rPr>
                <w:rFonts w:eastAsia="Aptos" w:cs="Arial"/>
              </w:rPr>
            </w:pPr>
            <w:r w:rsidRPr="42B95CFB">
              <w:rPr>
                <w:rFonts w:eastAsia="Aptos" w:cs="Arial"/>
              </w:rPr>
              <w:t>You will be supernumerary for a minimum period of 2 weeks, which can be increased as required. This ensures that you will be rostered to work alongside a more experienced colleague.</w:t>
            </w:r>
          </w:p>
        </w:tc>
      </w:tr>
      <w:tr w:rsidR="000B20A2" w:rsidRPr="00182C6C" w14:paraId="2485E0B9" w14:textId="77777777" w:rsidTr="42B95CFB">
        <w:trPr>
          <w:trHeight w:val="300"/>
        </w:trPr>
        <w:tc>
          <w:tcPr>
            <w:tcW w:w="9015" w:type="dxa"/>
            <w:shd w:val="clear" w:color="auto" w:fill="FFF2CC" w:themeFill="accent4" w:themeFillTint="33"/>
            <w:tcMar>
              <w:left w:w="105" w:type="dxa"/>
              <w:right w:w="105" w:type="dxa"/>
            </w:tcMar>
          </w:tcPr>
          <w:p w14:paraId="54E9B306" w14:textId="553BACBF" w:rsidR="000B20A2" w:rsidRPr="00182C6C" w:rsidRDefault="000B20A2">
            <w:pPr>
              <w:rPr>
                <w:rFonts w:eastAsia="Aptos" w:cs="Arial"/>
                <w:szCs w:val="24"/>
              </w:rPr>
            </w:pPr>
            <w:r w:rsidRPr="00182C6C">
              <w:rPr>
                <w:rFonts w:eastAsia="Aptos" w:cs="Arial"/>
                <w:b/>
                <w:bCs/>
                <w:szCs w:val="24"/>
              </w:rPr>
              <w:t>Q. I feel like I am struggling within my role as a Healthcare Support Worker, what do I do?</w:t>
            </w:r>
          </w:p>
        </w:tc>
      </w:tr>
      <w:tr w:rsidR="000B20A2" w:rsidRPr="00182C6C" w14:paraId="1CDF614D" w14:textId="77777777" w:rsidTr="42B95CFB">
        <w:trPr>
          <w:trHeight w:val="300"/>
        </w:trPr>
        <w:tc>
          <w:tcPr>
            <w:tcW w:w="9015" w:type="dxa"/>
            <w:tcMar>
              <w:left w:w="105" w:type="dxa"/>
              <w:right w:w="105" w:type="dxa"/>
            </w:tcMar>
          </w:tcPr>
          <w:p w14:paraId="3F0AD021" w14:textId="1014FAF2" w:rsidR="000B20A2" w:rsidRPr="00182C6C" w:rsidRDefault="000B20A2" w:rsidP="00182C6C">
            <w:pPr>
              <w:spacing w:line="240" w:lineRule="auto"/>
              <w:rPr>
                <w:rFonts w:eastAsia="Aptos" w:cs="Arial"/>
                <w:szCs w:val="24"/>
              </w:rPr>
            </w:pPr>
            <w:r w:rsidRPr="00182C6C">
              <w:rPr>
                <w:rFonts w:eastAsia="Aptos" w:cs="Arial"/>
                <w:szCs w:val="24"/>
              </w:rPr>
              <w:t xml:space="preserve">Speak with your manager or mentor. In addition, there is further support available within the health board </w:t>
            </w:r>
            <w:r w:rsidR="00182C6C" w:rsidRPr="00182C6C">
              <w:rPr>
                <w:rFonts w:eastAsia="Aptos" w:cs="Arial"/>
                <w:szCs w:val="24"/>
              </w:rPr>
              <w:t>e.g.</w:t>
            </w:r>
            <w:r w:rsidRPr="00182C6C">
              <w:rPr>
                <w:rFonts w:eastAsia="Aptos" w:cs="Arial"/>
                <w:szCs w:val="24"/>
              </w:rPr>
              <w:t xml:space="preserve"> human resources. </w:t>
            </w:r>
          </w:p>
        </w:tc>
      </w:tr>
      <w:tr w:rsidR="000B20A2" w:rsidRPr="00182C6C" w14:paraId="02D4C7FC" w14:textId="77777777" w:rsidTr="42B95CFB">
        <w:trPr>
          <w:trHeight w:val="300"/>
        </w:trPr>
        <w:tc>
          <w:tcPr>
            <w:tcW w:w="9015" w:type="dxa"/>
            <w:shd w:val="clear" w:color="auto" w:fill="FFF2CC" w:themeFill="accent4" w:themeFillTint="33"/>
            <w:tcMar>
              <w:left w:w="105" w:type="dxa"/>
              <w:right w:w="105" w:type="dxa"/>
            </w:tcMar>
          </w:tcPr>
          <w:p w14:paraId="38FDFCB7" w14:textId="77777777" w:rsidR="000B20A2" w:rsidRPr="00182C6C" w:rsidRDefault="000B20A2">
            <w:pPr>
              <w:rPr>
                <w:rFonts w:eastAsia="Aptos" w:cs="Arial"/>
                <w:szCs w:val="24"/>
              </w:rPr>
            </w:pPr>
            <w:r w:rsidRPr="00182C6C">
              <w:rPr>
                <w:rFonts w:eastAsia="Aptos" w:cs="Arial"/>
                <w:b/>
                <w:bCs/>
                <w:szCs w:val="24"/>
              </w:rPr>
              <w:t xml:space="preserve">Q. Who should I notify if I am unable to make a work? </w:t>
            </w:r>
          </w:p>
        </w:tc>
      </w:tr>
      <w:tr w:rsidR="000B20A2" w:rsidRPr="00182C6C" w14:paraId="1318423A" w14:textId="77777777" w:rsidTr="42B95CFB">
        <w:trPr>
          <w:trHeight w:val="300"/>
        </w:trPr>
        <w:tc>
          <w:tcPr>
            <w:tcW w:w="9015" w:type="dxa"/>
            <w:shd w:val="clear" w:color="auto" w:fill="FFFFFF" w:themeFill="background1"/>
            <w:tcMar>
              <w:left w:w="105" w:type="dxa"/>
              <w:right w:w="105" w:type="dxa"/>
            </w:tcMar>
          </w:tcPr>
          <w:p w14:paraId="416D2459" w14:textId="106446E9" w:rsidR="000B20A2" w:rsidRPr="00182C6C" w:rsidRDefault="000B20A2" w:rsidP="42B95CFB">
            <w:pPr>
              <w:spacing w:line="240" w:lineRule="auto"/>
              <w:rPr>
                <w:rFonts w:eastAsia="Aptos" w:cs="Arial"/>
              </w:rPr>
            </w:pPr>
            <w:r w:rsidRPr="42B95CFB">
              <w:rPr>
                <w:rFonts w:eastAsia="Aptos" w:cs="Arial"/>
              </w:rPr>
              <w:t xml:space="preserve">If you can’t attend work, follow your employment policies and procedures regarding sickness and absence. </w:t>
            </w:r>
          </w:p>
        </w:tc>
      </w:tr>
      <w:tr w:rsidR="000B20A2" w:rsidRPr="00182C6C" w14:paraId="77AF6D59" w14:textId="77777777" w:rsidTr="42B95CFB">
        <w:trPr>
          <w:trHeight w:val="300"/>
        </w:trPr>
        <w:tc>
          <w:tcPr>
            <w:tcW w:w="9015" w:type="dxa"/>
            <w:shd w:val="clear" w:color="auto" w:fill="FFF2CC" w:themeFill="accent4" w:themeFillTint="33"/>
            <w:tcMar>
              <w:left w:w="105" w:type="dxa"/>
              <w:right w:w="105" w:type="dxa"/>
            </w:tcMar>
          </w:tcPr>
          <w:p w14:paraId="6A5FC903" w14:textId="77777777" w:rsidR="000B20A2" w:rsidRPr="00182C6C" w:rsidRDefault="000B20A2">
            <w:pPr>
              <w:rPr>
                <w:rFonts w:eastAsia="Aptos" w:cs="Arial"/>
                <w:szCs w:val="24"/>
              </w:rPr>
            </w:pPr>
            <w:r w:rsidRPr="00182C6C">
              <w:rPr>
                <w:rFonts w:eastAsia="Aptos" w:cs="Arial"/>
                <w:b/>
                <w:bCs/>
                <w:szCs w:val="24"/>
              </w:rPr>
              <w:t xml:space="preserve">Q. Do I get paid for the Healthcare Support Worker Induction? </w:t>
            </w:r>
          </w:p>
        </w:tc>
      </w:tr>
      <w:tr w:rsidR="000B20A2" w:rsidRPr="00182C6C" w14:paraId="2D35FABA" w14:textId="77777777" w:rsidTr="42B95CFB">
        <w:trPr>
          <w:trHeight w:val="300"/>
        </w:trPr>
        <w:tc>
          <w:tcPr>
            <w:tcW w:w="9015" w:type="dxa"/>
            <w:shd w:val="clear" w:color="auto" w:fill="FFFFFF" w:themeFill="background1"/>
            <w:tcMar>
              <w:left w:w="105" w:type="dxa"/>
              <w:right w:w="105" w:type="dxa"/>
            </w:tcMar>
          </w:tcPr>
          <w:p w14:paraId="2002F9CD" w14:textId="77777777" w:rsidR="000B20A2" w:rsidRPr="00182C6C" w:rsidRDefault="000B20A2" w:rsidP="00182C6C">
            <w:pPr>
              <w:spacing w:line="240" w:lineRule="auto"/>
              <w:rPr>
                <w:rFonts w:eastAsia="Aptos" w:cs="Arial"/>
                <w:szCs w:val="24"/>
              </w:rPr>
            </w:pPr>
            <w:r w:rsidRPr="00182C6C">
              <w:rPr>
                <w:rFonts w:eastAsia="Aptos" w:cs="Arial"/>
                <w:szCs w:val="24"/>
              </w:rPr>
              <w:t xml:space="preserve">Yes, you will be paid to attend the Healthcare Support Worker induction. This will be incorporated within your first wage payment. </w:t>
            </w:r>
          </w:p>
        </w:tc>
      </w:tr>
    </w:tbl>
    <w:p w14:paraId="52433007" w14:textId="77777777" w:rsidR="00892727" w:rsidRDefault="00892727" w:rsidP="00B45830">
      <w:pPr>
        <w:spacing w:line="259" w:lineRule="auto"/>
      </w:pPr>
    </w:p>
    <w:p w14:paraId="5A969A61" w14:textId="77777777" w:rsidR="00CB64EE" w:rsidRDefault="00CB64EE" w:rsidP="00B45830">
      <w:pPr>
        <w:spacing w:line="259" w:lineRule="auto"/>
      </w:pPr>
    </w:p>
    <w:p w14:paraId="3BA2A68F" w14:textId="77777777" w:rsidR="00CB64EE" w:rsidRDefault="00CB64EE" w:rsidP="00B45830">
      <w:pPr>
        <w:spacing w:line="259" w:lineRule="auto"/>
      </w:pPr>
    </w:p>
    <w:p w14:paraId="6A763624" w14:textId="77777777" w:rsidR="00B3210B" w:rsidRDefault="00B3210B" w:rsidP="00B45830">
      <w:pPr>
        <w:spacing w:line="259" w:lineRule="auto"/>
      </w:pPr>
    </w:p>
    <w:p w14:paraId="024E6A54" w14:textId="77777777" w:rsidR="00CB64EE" w:rsidRDefault="00CB64EE" w:rsidP="00B45830">
      <w:pPr>
        <w:spacing w:line="259" w:lineRule="auto"/>
      </w:pPr>
    </w:p>
    <w:p w14:paraId="1551BC1C" w14:textId="77777777" w:rsidR="00CB64EE" w:rsidRPr="00B3210B" w:rsidRDefault="00CB64EE" w:rsidP="00B3210B">
      <w:pPr>
        <w:rPr>
          <w:b/>
          <w:bCs/>
          <w:color w:val="0070C0"/>
        </w:rPr>
      </w:pPr>
      <w:r w:rsidRPr="00B3210B">
        <w:rPr>
          <w:b/>
          <w:bCs/>
          <w:color w:val="0070C0"/>
        </w:rPr>
        <w:t>Everything related to your college days</w:t>
      </w:r>
    </w:p>
    <w:tbl>
      <w:tblPr>
        <w:tblStyle w:val="TableGrid"/>
        <w:tblW w:w="0" w:type="auto"/>
        <w:tblLayout w:type="fixed"/>
        <w:tblLook w:val="06A0" w:firstRow="1" w:lastRow="0" w:firstColumn="1" w:lastColumn="0" w:noHBand="1" w:noVBand="1"/>
      </w:tblPr>
      <w:tblGrid>
        <w:gridCol w:w="9015"/>
      </w:tblGrid>
      <w:tr w:rsidR="00E86554" w14:paraId="240B4FFB" w14:textId="77777777" w:rsidTr="42B95CFB">
        <w:trPr>
          <w:trHeight w:val="300"/>
        </w:trPr>
        <w:tc>
          <w:tcPr>
            <w:tcW w:w="9015" w:type="dxa"/>
            <w:shd w:val="clear" w:color="auto" w:fill="FFF2CC" w:themeFill="accent4" w:themeFillTint="33"/>
          </w:tcPr>
          <w:p w14:paraId="5D0BAD7C" w14:textId="77777777" w:rsidR="00E86554" w:rsidRPr="00E86554" w:rsidRDefault="00E86554">
            <w:pPr>
              <w:rPr>
                <w:rFonts w:eastAsia="Aptos" w:cs="Arial"/>
                <w:b/>
                <w:bCs/>
                <w:color w:val="000000" w:themeColor="text1"/>
                <w:szCs w:val="24"/>
              </w:rPr>
            </w:pPr>
            <w:r w:rsidRPr="00E86554">
              <w:rPr>
                <w:rFonts w:eastAsia="Aptos" w:cs="Arial"/>
                <w:b/>
                <w:bCs/>
                <w:color w:val="000000" w:themeColor="text1"/>
                <w:szCs w:val="24"/>
              </w:rPr>
              <w:t xml:space="preserve">Q. What does the theoretical elements of the programme include? </w:t>
            </w:r>
          </w:p>
        </w:tc>
      </w:tr>
      <w:tr w:rsidR="00E86554" w14:paraId="22D9D0EF" w14:textId="77777777" w:rsidTr="42B95CFB">
        <w:trPr>
          <w:trHeight w:val="300"/>
        </w:trPr>
        <w:tc>
          <w:tcPr>
            <w:tcW w:w="9015" w:type="dxa"/>
            <w:shd w:val="clear" w:color="auto" w:fill="FFFFFF" w:themeFill="background1"/>
          </w:tcPr>
          <w:p w14:paraId="0DD4414D" w14:textId="0C47D7CD" w:rsidR="00E86554" w:rsidRPr="00E86554" w:rsidRDefault="00E86554" w:rsidP="00E86554">
            <w:pPr>
              <w:spacing w:line="240" w:lineRule="auto"/>
              <w:rPr>
                <w:rFonts w:eastAsia="Aptos" w:cs="Arial"/>
                <w:color w:val="000000" w:themeColor="text1"/>
                <w:szCs w:val="24"/>
              </w:rPr>
            </w:pPr>
            <w:r w:rsidRPr="00E86554">
              <w:rPr>
                <w:rFonts w:eastAsia="Aptos" w:cs="Arial"/>
                <w:color w:val="000000" w:themeColor="text1"/>
                <w:szCs w:val="24"/>
              </w:rPr>
              <w:t xml:space="preserve">The qualification is made up of 14 mandatory modules. Please look at the link provided which will detail the 14 modules and its contents. </w:t>
            </w:r>
            <w:hyperlink r:id="rId50">
              <w:r w:rsidRPr="00E86554">
                <w:rPr>
                  <w:rStyle w:val="Hyperlink"/>
                  <w:rFonts w:cs="Arial"/>
                  <w:szCs w:val="24"/>
                </w:rPr>
                <w:t>Qualification</w:t>
              </w:r>
            </w:hyperlink>
          </w:p>
        </w:tc>
      </w:tr>
      <w:tr w:rsidR="00E86554" w14:paraId="5FE6745A" w14:textId="77777777" w:rsidTr="42B95CFB">
        <w:trPr>
          <w:trHeight w:val="300"/>
        </w:trPr>
        <w:tc>
          <w:tcPr>
            <w:tcW w:w="9015" w:type="dxa"/>
            <w:shd w:val="clear" w:color="auto" w:fill="FFF2CC" w:themeFill="accent4" w:themeFillTint="33"/>
          </w:tcPr>
          <w:p w14:paraId="412913B9" w14:textId="77777777" w:rsidR="00E86554" w:rsidRPr="00E86554" w:rsidRDefault="00E86554">
            <w:pPr>
              <w:rPr>
                <w:rFonts w:eastAsia="Aptos" w:cs="Arial"/>
                <w:b/>
                <w:bCs/>
                <w:color w:val="000000" w:themeColor="text1"/>
                <w:szCs w:val="24"/>
              </w:rPr>
            </w:pPr>
            <w:r w:rsidRPr="00E86554">
              <w:rPr>
                <w:rFonts w:eastAsia="Aptos" w:cs="Arial"/>
                <w:b/>
                <w:bCs/>
                <w:color w:val="000000" w:themeColor="text1"/>
                <w:szCs w:val="24"/>
              </w:rPr>
              <w:t xml:space="preserve">Q.  Will I get paid for the time I spend in college? </w:t>
            </w:r>
          </w:p>
        </w:tc>
      </w:tr>
      <w:tr w:rsidR="00E86554" w14:paraId="57F1CC9B" w14:textId="77777777" w:rsidTr="42B95CFB">
        <w:trPr>
          <w:trHeight w:val="300"/>
        </w:trPr>
        <w:tc>
          <w:tcPr>
            <w:tcW w:w="9015" w:type="dxa"/>
            <w:shd w:val="clear" w:color="auto" w:fill="FFFFFF" w:themeFill="background1"/>
          </w:tcPr>
          <w:p w14:paraId="270A79DD" w14:textId="77777777" w:rsidR="00E86554" w:rsidRPr="00E86554" w:rsidRDefault="00E86554" w:rsidP="00E86554">
            <w:pPr>
              <w:spacing w:line="240" w:lineRule="auto"/>
              <w:rPr>
                <w:rFonts w:eastAsia="Aptos" w:cs="Arial"/>
                <w:color w:val="000000" w:themeColor="text1"/>
                <w:szCs w:val="24"/>
              </w:rPr>
            </w:pPr>
            <w:r w:rsidRPr="00E86554">
              <w:rPr>
                <w:rFonts w:eastAsia="Aptos" w:cs="Arial"/>
                <w:color w:val="000000" w:themeColor="text1"/>
                <w:szCs w:val="24"/>
              </w:rPr>
              <w:t xml:space="preserve">Yes. You will get paid for the college days that you have attended or where you have an authorised absence. </w:t>
            </w:r>
          </w:p>
        </w:tc>
      </w:tr>
      <w:tr w:rsidR="00E86554" w14:paraId="6F20F81F" w14:textId="77777777" w:rsidTr="42B95CFB">
        <w:trPr>
          <w:trHeight w:val="300"/>
        </w:trPr>
        <w:tc>
          <w:tcPr>
            <w:tcW w:w="9015" w:type="dxa"/>
            <w:shd w:val="clear" w:color="auto" w:fill="FFF2CC" w:themeFill="accent4" w:themeFillTint="33"/>
          </w:tcPr>
          <w:p w14:paraId="3A94878D" w14:textId="77777777" w:rsidR="00E86554" w:rsidRPr="00E86554" w:rsidRDefault="00E86554">
            <w:pPr>
              <w:rPr>
                <w:rFonts w:eastAsia="Aptos" w:cs="Arial"/>
                <w:szCs w:val="24"/>
              </w:rPr>
            </w:pPr>
            <w:r w:rsidRPr="00E86554">
              <w:rPr>
                <w:rFonts w:eastAsia="Aptos" w:cs="Arial"/>
                <w:b/>
                <w:bCs/>
                <w:szCs w:val="24"/>
              </w:rPr>
              <w:t>Q. How will I get paid for our college hours?</w:t>
            </w:r>
          </w:p>
        </w:tc>
      </w:tr>
      <w:tr w:rsidR="00E86554" w14:paraId="2F032FC6" w14:textId="77777777" w:rsidTr="42B95CFB">
        <w:trPr>
          <w:trHeight w:val="300"/>
        </w:trPr>
        <w:tc>
          <w:tcPr>
            <w:tcW w:w="9015" w:type="dxa"/>
          </w:tcPr>
          <w:p w14:paraId="5EDBBD8A" w14:textId="77777777" w:rsidR="00E86554" w:rsidRPr="00E86554" w:rsidRDefault="00E86554" w:rsidP="00E86554">
            <w:pPr>
              <w:spacing w:line="240" w:lineRule="auto"/>
              <w:rPr>
                <w:rFonts w:eastAsia="Aptos" w:cs="Arial"/>
                <w:szCs w:val="24"/>
              </w:rPr>
            </w:pPr>
            <w:r w:rsidRPr="00E86554">
              <w:rPr>
                <w:rFonts w:eastAsia="Aptos" w:cs="Arial"/>
                <w:szCs w:val="24"/>
              </w:rPr>
              <w:t xml:space="preserve">Your college hours will be paid as part of your total wage from the health board you are working in. If you do not attend college, it may affect the payment. </w:t>
            </w:r>
          </w:p>
        </w:tc>
      </w:tr>
      <w:tr w:rsidR="00E86554" w14:paraId="3720F906" w14:textId="77777777" w:rsidTr="42B95CFB">
        <w:trPr>
          <w:trHeight w:val="300"/>
        </w:trPr>
        <w:tc>
          <w:tcPr>
            <w:tcW w:w="9015" w:type="dxa"/>
            <w:shd w:val="clear" w:color="auto" w:fill="FFF2CC" w:themeFill="accent4" w:themeFillTint="33"/>
          </w:tcPr>
          <w:p w14:paraId="54360314" w14:textId="77777777" w:rsidR="00E86554" w:rsidRPr="00E86554" w:rsidRDefault="00E86554">
            <w:pPr>
              <w:rPr>
                <w:rFonts w:eastAsia="Aptos" w:cs="Arial"/>
                <w:b/>
                <w:bCs/>
                <w:szCs w:val="24"/>
              </w:rPr>
            </w:pPr>
            <w:r w:rsidRPr="00E86554">
              <w:rPr>
                <w:rFonts w:eastAsia="Aptos" w:cs="Arial"/>
                <w:b/>
                <w:bCs/>
                <w:szCs w:val="24"/>
              </w:rPr>
              <w:t xml:space="preserve">Q. Who should I notify if I am unable to make college? </w:t>
            </w:r>
          </w:p>
        </w:tc>
      </w:tr>
      <w:tr w:rsidR="00E86554" w14:paraId="5DD53A0F" w14:textId="77777777" w:rsidTr="42B95CFB">
        <w:trPr>
          <w:trHeight w:val="300"/>
        </w:trPr>
        <w:tc>
          <w:tcPr>
            <w:tcW w:w="9015" w:type="dxa"/>
            <w:shd w:val="clear" w:color="auto" w:fill="FFFFFF" w:themeFill="background1"/>
          </w:tcPr>
          <w:p w14:paraId="06FE1E18" w14:textId="77777777" w:rsidR="00E86554" w:rsidRPr="00E86554" w:rsidRDefault="00E86554" w:rsidP="00E86554">
            <w:pPr>
              <w:spacing w:line="240" w:lineRule="auto"/>
              <w:rPr>
                <w:rFonts w:eastAsia="Aptos" w:cs="Arial"/>
                <w:szCs w:val="24"/>
              </w:rPr>
            </w:pPr>
            <w:r w:rsidRPr="00E86554">
              <w:rPr>
                <w:rFonts w:eastAsia="Aptos" w:cs="Arial"/>
                <w:szCs w:val="24"/>
              </w:rPr>
              <w:t xml:space="preserve">If you are unable to make </w:t>
            </w:r>
            <w:proofErr w:type="gramStart"/>
            <w:r w:rsidRPr="00E86554">
              <w:rPr>
                <w:rFonts w:eastAsia="Aptos" w:cs="Arial"/>
                <w:szCs w:val="24"/>
              </w:rPr>
              <w:t>college</w:t>
            </w:r>
            <w:proofErr w:type="gramEnd"/>
            <w:r w:rsidRPr="00E86554">
              <w:rPr>
                <w:rFonts w:eastAsia="Aptos" w:cs="Arial"/>
                <w:szCs w:val="24"/>
              </w:rPr>
              <w:t xml:space="preserve"> you need to notify your lecturer in college to ensure your absence if authorised. </w:t>
            </w:r>
          </w:p>
        </w:tc>
      </w:tr>
      <w:tr w:rsidR="00E86554" w14:paraId="4E859678" w14:textId="77777777" w:rsidTr="42B95CFB">
        <w:trPr>
          <w:trHeight w:val="300"/>
        </w:trPr>
        <w:tc>
          <w:tcPr>
            <w:tcW w:w="9015" w:type="dxa"/>
            <w:shd w:val="clear" w:color="auto" w:fill="FFF2CC" w:themeFill="accent4" w:themeFillTint="33"/>
          </w:tcPr>
          <w:p w14:paraId="49CCBD43" w14:textId="77777777" w:rsidR="00E86554" w:rsidRPr="00E86554" w:rsidRDefault="00E86554" w:rsidP="42B95CFB">
            <w:pPr>
              <w:rPr>
                <w:rFonts w:eastAsia="Aptos" w:cs="Arial"/>
                <w:b/>
                <w:bCs/>
              </w:rPr>
            </w:pPr>
            <w:r w:rsidRPr="42B95CFB">
              <w:rPr>
                <w:rFonts w:eastAsia="Aptos" w:cs="Arial"/>
                <w:b/>
                <w:bCs/>
              </w:rPr>
              <w:t xml:space="preserve">Q. Will I get paid for my college days if my employment hasn’t started? </w:t>
            </w:r>
          </w:p>
        </w:tc>
      </w:tr>
      <w:tr w:rsidR="00E86554" w14:paraId="45C042E1" w14:textId="77777777" w:rsidTr="42B95CFB">
        <w:trPr>
          <w:trHeight w:val="300"/>
        </w:trPr>
        <w:tc>
          <w:tcPr>
            <w:tcW w:w="9015" w:type="dxa"/>
            <w:shd w:val="clear" w:color="auto" w:fill="FFFFFF" w:themeFill="background1"/>
          </w:tcPr>
          <w:p w14:paraId="3B58A66F" w14:textId="31AD94C4" w:rsidR="00E86554" w:rsidRPr="00E86554" w:rsidRDefault="00E86554" w:rsidP="00E86554">
            <w:pPr>
              <w:spacing w:line="240" w:lineRule="auto"/>
              <w:rPr>
                <w:rFonts w:eastAsia="Aptos" w:cs="Arial"/>
                <w:szCs w:val="24"/>
              </w:rPr>
            </w:pPr>
            <w:r w:rsidRPr="00E86554">
              <w:rPr>
                <w:rFonts w:eastAsia="Aptos" w:cs="Arial"/>
                <w:szCs w:val="24"/>
              </w:rPr>
              <w:t xml:space="preserve">No. You will receive pay from the health board. If you have not started employment, there is no mechanism for pay to made to you. </w:t>
            </w:r>
          </w:p>
          <w:p w14:paraId="52F5C6B7" w14:textId="77777777" w:rsidR="00E86554" w:rsidRPr="00E86554" w:rsidRDefault="00E86554">
            <w:pPr>
              <w:pStyle w:val="ListParagraph"/>
              <w:rPr>
                <w:rFonts w:eastAsia="Aptos" w:cs="Arial"/>
                <w:szCs w:val="24"/>
              </w:rPr>
            </w:pPr>
          </w:p>
          <w:p w14:paraId="39D544E1" w14:textId="0909B256" w:rsidR="00E86554" w:rsidRPr="00E86554" w:rsidRDefault="00E86554" w:rsidP="42B95CFB">
            <w:pPr>
              <w:rPr>
                <w:rFonts w:eastAsia="Aptos" w:cs="Arial"/>
              </w:rPr>
            </w:pPr>
            <w:r w:rsidRPr="42B95CFB">
              <w:rPr>
                <w:rFonts w:eastAsia="Aptos" w:cs="Arial"/>
              </w:rPr>
              <w:t xml:space="preserve">This is another reason why </w:t>
            </w:r>
            <w:r w:rsidR="1CB5FF03" w:rsidRPr="42B95CFB">
              <w:rPr>
                <w:rFonts w:eastAsia="Aptos" w:cs="Arial"/>
              </w:rPr>
              <w:t>it is</w:t>
            </w:r>
            <w:r w:rsidRPr="42B95CFB">
              <w:rPr>
                <w:rFonts w:eastAsia="Aptos" w:cs="Arial"/>
              </w:rPr>
              <w:t xml:space="preserve"> important to get your recruitment checks cleared as quickly as possible so you can start your employment at the same time as you start college. </w:t>
            </w:r>
          </w:p>
        </w:tc>
      </w:tr>
    </w:tbl>
    <w:p w14:paraId="7BD29517" w14:textId="77777777" w:rsidR="00E86554" w:rsidRDefault="00E86554" w:rsidP="00E86554">
      <w:pPr>
        <w:rPr>
          <w:rFonts w:ascii="Aptos" w:eastAsia="Aptos" w:hAnsi="Aptos" w:cs="Aptos"/>
          <w:color w:val="000000" w:themeColor="text1"/>
          <w:sz w:val="22"/>
        </w:rPr>
      </w:pPr>
    </w:p>
    <w:p w14:paraId="7C61E158" w14:textId="77777777" w:rsidR="00E86554" w:rsidRPr="00B3210B" w:rsidRDefault="00E86554" w:rsidP="00E840C3">
      <w:pPr>
        <w:rPr>
          <w:b/>
          <w:bCs/>
          <w:color w:val="0070C0"/>
        </w:rPr>
      </w:pPr>
      <w:r w:rsidRPr="00B3210B">
        <w:rPr>
          <w:b/>
          <w:bCs/>
          <w:color w:val="0070C0"/>
        </w:rPr>
        <w:t xml:space="preserve">Everything related to your university day </w:t>
      </w:r>
    </w:p>
    <w:tbl>
      <w:tblPr>
        <w:tblStyle w:val="TableGrid"/>
        <w:tblW w:w="0" w:type="auto"/>
        <w:tblLayout w:type="fixed"/>
        <w:tblLook w:val="06A0" w:firstRow="1" w:lastRow="0" w:firstColumn="1" w:lastColumn="0" w:noHBand="1" w:noVBand="1"/>
      </w:tblPr>
      <w:tblGrid>
        <w:gridCol w:w="9015"/>
      </w:tblGrid>
      <w:tr w:rsidR="00E86554" w14:paraId="7E675E56" w14:textId="77777777" w:rsidTr="42B95CFB">
        <w:trPr>
          <w:trHeight w:val="300"/>
        </w:trPr>
        <w:tc>
          <w:tcPr>
            <w:tcW w:w="9015" w:type="dxa"/>
            <w:shd w:val="clear" w:color="auto" w:fill="FFF2CC" w:themeFill="accent4" w:themeFillTint="33"/>
          </w:tcPr>
          <w:p w14:paraId="41F21047" w14:textId="77777777" w:rsidR="00E86554" w:rsidRPr="009F77BF" w:rsidRDefault="00E86554" w:rsidP="00E86554">
            <w:pPr>
              <w:spacing w:line="240" w:lineRule="auto"/>
              <w:rPr>
                <w:rFonts w:eastAsia="Aptos" w:cs="Arial"/>
                <w:b/>
                <w:bCs/>
                <w:szCs w:val="24"/>
              </w:rPr>
            </w:pPr>
            <w:r w:rsidRPr="009F77BF">
              <w:rPr>
                <w:rFonts w:eastAsia="Aptos" w:cs="Arial"/>
                <w:b/>
                <w:bCs/>
                <w:color w:val="000000" w:themeColor="text1"/>
                <w:szCs w:val="24"/>
              </w:rPr>
              <w:t xml:space="preserve">Q. </w:t>
            </w:r>
            <w:r w:rsidRPr="009F77BF">
              <w:rPr>
                <w:rFonts w:eastAsia="Aptos" w:cs="Arial"/>
                <w:b/>
                <w:bCs/>
                <w:szCs w:val="24"/>
              </w:rPr>
              <w:t>Who should I inform if I am unable to attend a day at university?</w:t>
            </w:r>
          </w:p>
        </w:tc>
      </w:tr>
      <w:tr w:rsidR="00E86554" w14:paraId="7E7558C2" w14:textId="77777777" w:rsidTr="42B95CFB">
        <w:trPr>
          <w:trHeight w:val="300"/>
        </w:trPr>
        <w:tc>
          <w:tcPr>
            <w:tcW w:w="9015" w:type="dxa"/>
          </w:tcPr>
          <w:p w14:paraId="5E9B14AF" w14:textId="0F0D68FF" w:rsidR="00E86554" w:rsidRPr="009F77BF" w:rsidRDefault="00E86554" w:rsidP="42B95CFB">
            <w:pPr>
              <w:spacing w:line="240" w:lineRule="auto"/>
              <w:rPr>
                <w:rFonts w:eastAsia="Aptos" w:cs="Arial"/>
                <w:color w:val="000000" w:themeColor="text1"/>
              </w:rPr>
            </w:pPr>
            <w:r w:rsidRPr="42B95CFB">
              <w:rPr>
                <w:rFonts w:eastAsia="Aptos" w:cs="Arial"/>
                <w:color w:val="000000" w:themeColor="text1"/>
              </w:rPr>
              <w:t xml:space="preserve">If you are unable to make the university </w:t>
            </w:r>
            <w:proofErr w:type="gramStart"/>
            <w:r w:rsidRPr="42B95CFB">
              <w:rPr>
                <w:rFonts w:eastAsia="Aptos" w:cs="Arial"/>
                <w:color w:val="000000" w:themeColor="text1"/>
              </w:rPr>
              <w:t>day</w:t>
            </w:r>
            <w:proofErr w:type="gramEnd"/>
            <w:r w:rsidRPr="42B95CFB">
              <w:rPr>
                <w:rFonts w:eastAsia="Aptos" w:cs="Arial"/>
                <w:color w:val="000000" w:themeColor="text1"/>
              </w:rPr>
              <w:t xml:space="preserve"> please email </w:t>
            </w:r>
            <w:hyperlink r:id="rId51">
              <w:r w:rsidR="009F77BF" w:rsidRPr="42B95CFB">
                <w:rPr>
                  <w:rStyle w:val="Hyperlink"/>
                  <w:rFonts w:eastAsia="Aptos" w:cs="Arial"/>
                </w:rPr>
                <w:t>heiw.healthcareconnectenquiries@wales.nhs.uk</w:t>
              </w:r>
            </w:hyperlink>
            <w:r w:rsidR="009F77BF" w:rsidRPr="42B95CFB">
              <w:rPr>
                <w:rFonts w:eastAsia="Aptos" w:cs="Arial"/>
                <w:color w:val="000000" w:themeColor="text1"/>
              </w:rPr>
              <w:t xml:space="preserve"> </w:t>
            </w:r>
          </w:p>
        </w:tc>
      </w:tr>
    </w:tbl>
    <w:p w14:paraId="2A4A08F0" w14:textId="77777777" w:rsidR="00CB64EE" w:rsidRDefault="00CB64EE" w:rsidP="00B45830">
      <w:pPr>
        <w:spacing w:line="259" w:lineRule="auto"/>
      </w:pPr>
    </w:p>
    <w:p w14:paraId="7149391A" w14:textId="7545B175" w:rsidR="00CB64EE" w:rsidRDefault="00CB64EE">
      <w:pPr>
        <w:spacing w:line="259" w:lineRule="auto"/>
      </w:pPr>
      <w:r>
        <w:br w:type="page"/>
      </w:r>
    </w:p>
    <w:p w14:paraId="3FFD7A48" w14:textId="77777777" w:rsidR="00CB64EE" w:rsidRDefault="00CB64EE" w:rsidP="00B45830">
      <w:pPr>
        <w:spacing w:line="259" w:lineRule="auto"/>
      </w:pPr>
    </w:p>
    <w:p w14:paraId="0E9E6DCA" w14:textId="0F9EDF30" w:rsidR="00B143D2" w:rsidRPr="00120457" w:rsidRDefault="0068196B" w:rsidP="0068196B">
      <w:pPr>
        <w:pStyle w:val="Heading2"/>
        <w:rPr>
          <w:szCs w:val="24"/>
        </w:rPr>
      </w:pPr>
      <w:r w:rsidRPr="00120457">
        <w:rPr>
          <w:szCs w:val="24"/>
        </w:rPr>
        <w:t xml:space="preserve"> </w:t>
      </w:r>
    </w:p>
    <w:p w14:paraId="5118EC66" w14:textId="2DD3EB91" w:rsidR="00B143D2" w:rsidRDefault="00E554EE">
      <w:r>
        <w:rPr>
          <w:noProof/>
        </w:rPr>
        <mc:AlternateContent>
          <mc:Choice Requires="wps">
            <w:drawing>
              <wp:anchor distT="45720" distB="45720" distL="114300" distR="114300" simplePos="0" relativeHeight="251658259" behindDoc="0" locked="0" layoutInCell="1" allowOverlap="1" wp14:anchorId="7CDEEE7A" wp14:editId="1688B2D3">
                <wp:simplePos x="0" y="0"/>
                <wp:positionH relativeFrom="margin">
                  <wp:align>center</wp:align>
                </wp:positionH>
                <wp:positionV relativeFrom="paragraph">
                  <wp:posOffset>7768334</wp:posOffset>
                </wp:positionV>
                <wp:extent cx="6873240" cy="772510"/>
                <wp:effectExtent l="0" t="0" r="0" b="0"/>
                <wp:wrapNone/>
                <wp:docPr id="200" name="Text Box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73240" cy="772510"/>
                        </a:xfrm>
                        <a:prstGeom prst="rect">
                          <a:avLst/>
                        </a:prstGeom>
                        <a:noFill/>
                        <a:ln w="9525">
                          <a:noFill/>
                          <a:miter lim="800000"/>
                          <a:headEnd/>
                          <a:tailEnd/>
                        </a:ln>
                      </wps:spPr>
                      <wps:txbx>
                        <w:txbxContent>
                          <w:p w14:paraId="2E689C5D" w14:textId="378B676D" w:rsidR="00E554EE" w:rsidRPr="0068196B" w:rsidRDefault="00396518" w:rsidP="00416BAE">
                            <w:pPr>
                              <w:jc w:val="center"/>
                              <w:rPr>
                                <w:color w:val="FFFFFF" w:themeColor="background1"/>
                                <w:szCs w:val="24"/>
                              </w:rPr>
                            </w:pPr>
                            <w:r w:rsidRPr="0068196B">
                              <w:rPr>
                                <w:color w:val="FFFFFF" w:themeColor="background1"/>
                                <w:szCs w:val="24"/>
                              </w:rPr>
                              <w:t xml:space="preserve">Version 1 </w:t>
                            </w:r>
                            <w:r w:rsidR="00EE019C">
                              <w:rPr>
                                <w:color w:val="FFFFFF" w:themeColor="background1"/>
                                <w:szCs w:val="24"/>
                              </w:rPr>
                              <w:t xml:space="preserve">- </w:t>
                            </w:r>
                            <w:r w:rsidR="00DF0232">
                              <w:rPr>
                                <w:color w:val="FFFFFF" w:themeColor="background1"/>
                                <w:szCs w:val="24"/>
                              </w:rPr>
                              <w:t xml:space="preserve">January </w:t>
                            </w:r>
                            <w:r w:rsidR="00FB6779" w:rsidRPr="0068196B">
                              <w:rPr>
                                <w:color w:val="FFFFFF" w:themeColor="background1"/>
                                <w:szCs w:val="24"/>
                              </w:rPr>
                              <w:t>202</w:t>
                            </w:r>
                            <w:r w:rsidR="00DF0232">
                              <w:rPr>
                                <w:color w:val="FFFFFF" w:themeColor="background1"/>
                                <w:szCs w:val="24"/>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DEEE7A" id="Text Box 200" o:spid="_x0000_s1047" type="#_x0000_t202" style="position:absolute;margin-left:0;margin-top:611.7pt;width:541.2pt;height:60.85pt;z-index:251658259;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" filled="f" stroked="f">
                <v:textbox>
                  <w:txbxContent>
                    <w:p w14:paraId="2E689C5D" w14:textId="378B676D" w:rsidR="00E554EE" w:rsidRPr="0068196B" w:rsidRDefault="00396518" w:rsidP="00416BAE">
                      <w:pPr>
                        <w:jc w:val="center"/>
                        <w:rPr>
                          <w:color w:val="FFFFFF" w:themeColor="background1"/>
                          <w:szCs w:val="24"/>
                        </w:rPr>
                      </w:pPr>
                      <w:r w:rsidRPr="0068196B">
                        <w:rPr>
                          <w:color w:val="FFFFFF" w:themeColor="background1"/>
                          <w:szCs w:val="24"/>
                        </w:rPr>
                        <w:t xml:space="preserve">Version 1 </w:t>
                      </w:r>
                      <w:r w:rsidR="00EE019C">
                        <w:rPr>
                          <w:color w:val="FFFFFF" w:themeColor="background1"/>
                          <w:szCs w:val="24"/>
                        </w:rPr>
                        <w:t xml:space="preserve">- </w:t>
                      </w:r>
                      <w:r w:rsidR="00DF0232">
                        <w:rPr>
                          <w:color w:val="FFFFFF" w:themeColor="background1"/>
                          <w:szCs w:val="24"/>
                        </w:rPr>
                        <w:t xml:space="preserve">January </w:t>
                      </w:r>
                      <w:r w:rsidR="00FB6779" w:rsidRPr="0068196B">
                        <w:rPr>
                          <w:color w:val="FFFFFF" w:themeColor="background1"/>
                          <w:szCs w:val="24"/>
                        </w:rPr>
                        <w:t>202</w:t>
                      </w:r>
                      <w:r w:rsidR="00DF0232">
                        <w:rPr>
                          <w:color w:val="FFFFFF" w:themeColor="background1"/>
                          <w:szCs w:val="24"/>
                        </w:rPr>
                        <w:t>5</w:t>
                      </w:r>
                    </w:p>
                  </w:txbxContent>
                </v:textbox>
                <w10:wrap anchorx="margin"/>
              </v:shape>
            </w:pict>
          </mc:Fallback>
        </mc:AlternateContent>
      </w:r>
      <w:r w:rsidR="00127225">
        <w:rPr>
          <w:b/>
          <w:bCs/>
          <w:noProof/>
          <w:sz w:val="48"/>
          <w:szCs w:val="48"/>
        </w:rPr>
        <mc:AlternateContent>
          <mc:Choice Requires="wps">
            <w:drawing>
              <wp:anchor distT="0" distB="0" distL="114300" distR="114300" simplePos="0" relativeHeight="251658258" behindDoc="0" locked="0" layoutInCell="1" allowOverlap="1" wp14:anchorId="1A3FE0D2" wp14:editId="0CB8545A">
                <wp:simplePos x="0" y="0"/>
                <wp:positionH relativeFrom="page">
                  <wp:align>right</wp:align>
                </wp:positionH>
                <wp:positionV relativeFrom="page">
                  <wp:posOffset>-457200</wp:posOffset>
                </wp:positionV>
                <wp:extent cx="7535545" cy="11130280"/>
                <wp:effectExtent l="0" t="0" r="8255" b="0"/>
                <wp:wrapNone/>
                <wp:docPr id="14" name="Rectangle 14"/>
                <wp:cNvGraphicFramePr/>
                <a:graphic xmlns:a="http://schemas.openxmlformats.org/drawingml/2006/main">
                  <a:graphicData uri="http://schemas.microsoft.com/office/word/2010/wordprocessingShape">
                    <wps:wsp>
                      <wps:cNvSpPr/>
                      <wps:spPr>
                        <a:xfrm>
                          <a:off x="0" y="0"/>
                          <a:ext cx="7535545" cy="11130280"/>
                        </a:xfrm>
                        <a:prstGeom prst="rect">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xmlns:pic="http://schemas.openxmlformats.org/drawingml/2006/picture" xmlns:a14="http://schemas.microsoft.com/office/drawing/2010/main" xmlns:a1611="http://schemas.microsoft.com/office/drawing/2016/11/main" xmlns:arto="http://schemas.microsoft.com/office/word/2006/arto">
            <w:pict>
              <v:rect id="Rectangle 14" style="position:absolute;margin-left:542.15pt;margin-top:-36pt;width:593.35pt;height:876.4pt;z-index:251654162;visibility:visible;mso-wrap-style:square;mso-wrap-distance-left:9pt;mso-wrap-distance-top:0;mso-wrap-distance-right:9pt;mso-wrap-distance-bottom:0;mso-position-horizontal:right;mso-position-horizontal-relative:page;mso-position-vertical:absolute;mso-position-vertical-relative:page;v-text-anchor:middle" o:spid="_x0000_s1026" fillcolor="#1f3763 [1604]" stroked="f" strokeweight="1pt" w14:anchorId="4A44683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">
                <w10:wrap anchorx="page" anchory="page"/>
              </v:rect>
            </w:pict>
          </mc:Fallback>
        </mc:AlternateContent>
      </w:r>
    </w:p>
    <w:sectPr w:rsidR="00B143D2" w:rsidSect="002B29D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A04EBB" w14:textId="77777777" w:rsidR="001F131F" w:rsidRDefault="001F131F" w:rsidP="006A74FB">
      <w:pPr>
        <w:spacing w:after="0" w:line="240" w:lineRule="auto"/>
      </w:pPr>
      <w:r>
        <w:separator/>
      </w:r>
    </w:p>
  </w:endnote>
  <w:endnote w:type="continuationSeparator" w:id="0">
    <w:p w14:paraId="1A4B9633" w14:textId="77777777" w:rsidR="001F131F" w:rsidRDefault="001F131F" w:rsidP="006A74FB">
      <w:pPr>
        <w:spacing w:after="0" w:line="240" w:lineRule="auto"/>
      </w:pPr>
      <w:r>
        <w:continuationSeparator/>
      </w:r>
    </w:p>
  </w:endnote>
  <w:endnote w:type="continuationNotice" w:id="1">
    <w:p w14:paraId="53A055A5" w14:textId="77777777" w:rsidR="001F131F" w:rsidRDefault="001F131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DDCJHH+PublicSans">
    <w:altName w:val="Calibri"/>
    <w:panose1 w:val="00000000000000000000"/>
    <w:charset w:val="00"/>
    <w:family w:val="swiss"/>
    <w:notTrueType/>
    <w:pitch w:val="default"/>
    <w:sig w:usb0="00000003" w:usb1="00000000" w:usb2="00000000" w:usb3="00000000" w:csb0="00000001" w:csb1="00000000"/>
  </w:font>
  <w:font w:name="CIDFont+F3">
    <w:altName w:val="Calibri"/>
    <w:panose1 w:val="00000000000000000000"/>
    <w:charset w:val="00"/>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265FA" w14:textId="77777777" w:rsidR="00996666" w:rsidRDefault="0099666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9258430"/>
      <w:docPartObj>
        <w:docPartGallery w:val="Page Numbers (Bottom of Page)"/>
        <w:docPartUnique/>
      </w:docPartObj>
    </w:sdtPr>
    <w:sdtEndPr>
      <w:rPr>
        <w:noProof/>
        <w:sz w:val="16"/>
        <w:szCs w:val="16"/>
      </w:rPr>
    </w:sdtEndPr>
    <w:sdtContent>
      <w:p w14:paraId="39D60DCE" w14:textId="299A573C" w:rsidR="00B639E3" w:rsidRPr="0026758E" w:rsidRDefault="00C96F62">
        <w:pPr>
          <w:pStyle w:val="Footer"/>
          <w:jc w:val="right"/>
          <w:rPr>
            <w:sz w:val="16"/>
            <w:szCs w:val="16"/>
          </w:rPr>
        </w:pPr>
        <w:r w:rsidRPr="0026758E">
          <w:rPr>
            <w:noProof/>
            <w:sz w:val="16"/>
            <w:szCs w:val="16"/>
          </w:rPr>
          <mc:AlternateContent>
            <mc:Choice Requires="wps">
              <w:drawing>
                <wp:anchor distT="0" distB="0" distL="114300" distR="114300" simplePos="0" relativeHeight="251658240" behindDoc="0" locked="0" layoutInCell="1" allowOverlap="1" wp14:anchorId="562C8F60" wp14:editId="259DC3D6">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chemeClr val="lt1"/>
                          </a:solidFill>
                          <a:ln w="6350">
                            <a:noFill/>
                          </a:ln>
                        </wps:spPr>
                        <wps:txbx>
                          <w:txbxContent>
                            <w:p w14:paraId="781FC2CE" w14:textId="77777777" w:rsidR="00C96F62" w:rsidRDefault="00C96F62" w:rsidP="00C96F62">
                              <w:r>
                                <w:rPr>
                                  <w:noProof/>
                                </w:rPr>
                                <w:drawing>
                                  <wp:inline distT="0" distB="0" distL="0" distR="0" wp14:anchorId="7DB1ECD8" wp14:editId="534550CC">
                                    <wp:extent cx="1053936" cy="828675"/>
                                    <wp:effectExtent l="0" t="0" r="0" b="0"/>
                                    <wp:docPr id="524623390"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2C8F60" id="_x0000_t202" coordsize="21600,21600" o:spt="202" path="m,l,21600r21600,l21600,xe">
                  <v:stroke joinstyle="miter"/>
                  <v:path gradientshapeok="t" o:connecttype="rect"/>
                </v:shapetype>
                <v:shape id="Text Box 22" o:spid="_x0000_s1050" type="#_x0000_t202" style="position:absolute;left:0;text-align:left;margin-left:400.5pt;margin-top:.35pt;width:100.5pt;height:6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" fillcolor="white [3201]" stroked="f" strokeweight=".5pt">
                  <v:textbox>
                    <w:txbxContent>
                      <w:p w14:paraId="781FC2CE" w14:textId="77777777" w:rsidR="00C96F62" w:rsidRDefault="00C96F62" w:rsidP="00C96F62">
                        <w:r>
                          <w:rPr>
                            <w:noProof/>
                          </w:rPr>
                          <w:drawing>
                            <wp:inline distT="0" distB="0" distL="0" distR="0" wp14:anchorId="7DB1ECD8" wp14:editId="534550CC">
                              <wp:extent cx="1053936" cy="828675"/>
                              <wp:effectExtent l="0" t="0" r="0" b="0"/>
                              <wp:docPr id="524623390"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00B639E3" w:rsidRPr="0026758E">
          <w:rPr>
            <w:sz w:val="16"/>
            <w:szCs w:val="16"/>
          </w:rPr>
          <w:fldChar w:fldCharType="begin"/>
        </w:r>
        <w:r w:rsidR="00B639E3" w:rsidRPr="0026758E">
          <w:rPr>
            <w:sz w:val="16"/>
            <w:szCs w:val="16"/>
          </w:rPr>
          <w:instrText xml:space="preserve"> PAGE   \* MERGEFORMAT </w:instrText>
        </w:r>
        <w:r w:rsidR="00B639E3" w:rsidRPr="0026758E">
          <w:rPr>
            <w:sz w:val="16"/>
            <w:szCs w:val="16"/>
          </w:rPr>
          <w:fldChar w:fldCharType="separate"/>
        </w:r>
        <w:r w:rsidR="00B639E3" w:rsidRPr="0026758E">
          <w:rPr>
            <w:noProof/>
            <w:sz w:val="16"/>
            <w:szCs w:val="16"/>
          </w:rPr>
          <w:t>2</w:t>
        </w:r>
        <w:r w:rsidR="00B639E3" w:rsidRPr="0026758E">
          <w:rPr>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2841AF" w:rsidRPr="0026758E" w14:paraId="477565C7" w14:textId="77777777" w:rsidTr="00D734CF">
      <w:trPr>
        <w:trHeight w:val="77"/>
      </w:trPr>
      <w:tc>
        <w:tcPr>
          <w:tcW w:w="2006" w:type="dxa"/>
        </w:tcPr>
        <w:p w14:paraId="2E515C98" w14:textId="21FCECCB" w:rsidR="002841AF" w:rsidRPr="0026758E" w:rsidRDefault="002841AF" w:rsidP="002841AF">
          <w:pPr>
            <w:pStyle w:val="Footer"/>
            <w:rPr>
              <w:sz w:val="16"/>
              <w:szCs w:val="16"/>
            </w:rPr>
          </w:pPr>
          <w:r w:rsidRPr="0026758E">
            <w:rPr>
              <w:b/>
              <w:bCs/>
              <w:sz w:val="16"/>
              <w:szCs w:val="16"/>
            </w:rPr>
            <w:t xml:space="preserve">Doc Number: </w:t>
          </w:r>
          <w:r w:rsidRPr="0026758E">
            <w:rPr>
              <w:sz w:val="16"/>
              <w:szCs w:val="16"/>
            </w:rPr>
            <w:t>D</w:t>
          </w:r>
          <w:r w:rsidR="009E1C1F">
            <w:rPr>
              <w:sz w:val="16"/>
              <w:szCs w:val="16"/>
            </w:rPr>
            <w:t>OC</w:t>
          </w:r>
          <w:r w:rsidRPr="0026758E">
            <w:rPr>
              <w:sz w:val="16"/>
              <w:szCs w:val="16"/>
            </w:rPr>
            <w:t>00</w:t>
          </w:r>
          <w:r w:rsidR="000438E7">
            <w:rPr>
              <w:sz w:val="16"/>
              <w:szCs w:val="16"/>
            </w:rPr>
            <w:t>9</w:t>
          </w:r>
        </w:p>
      </w:tc>
      <w:tc>
        <w:tcPr>
          <w:tcW w:w="3261" w:type="dxa"/>
        </w:tcPr>
        <w:p w14:paraId="0259FEFA" w14:textId="697AC10F" w:rsidR="002841AF" w:rsidRPr="000438E7" w:rsidRDefault="002841AF" w:rsidP="002841AF">
          <w:pPr>
            <w:pStyle w:val="Footer"/>
            <w:rPr>
              <w:b/>
              <w:bCs/>
              <w:sz w:val="16"/>
              <w:szCs w:val="16"/>
            </w:rPr>
          </w:pPr>
          <w:r w:rsidRPr="0026758E">
            <w:rPr>
              <w:b/>
              <w:bCs/>
              <w:sz w:val="16"/>
              <w:szCs w:val="16"/>
            </w:rPr>
            <w:t xml:space="preserve">Doc Name: </w:t>
          </w:r>
          <w:r w:rsidR="002B2FB1">
            <w:rPr>
              <w:sz w:val="16"/>
              <w:szCs w:val="16"/>
            </w:rPr>
            <w:t>RCNWHCC</w:t>
          </w:r>
          <w:r w:rsidR="000438E7">
            <w:rPr>
              <w:sz w:val="16"/>
              <w:szCs w:val="16"/>
            </w:rPr>
            <w:t xml:space="preserve"> </w:t>
          </w:r>
          <w:r w:rsidRPr="000438E7">
            <w:rPr>
              <w:sz w:val="16"/>
              <w:szCs w:val="16"/>
            </w:rPr>
            <w:t>L</w:t>
          </w:r>
          <w:r w:rsidRPr="0026758E">
            <w:rPr>
              <w:sz w:val="16"/>
              <w:szCs w:val="16"/>
            </w:rPr>
            <w:t xml:space="preserve">earner Handbook </w:t>
          </w:r>
        </w:p>
      </w:tc>
      <w:tc>
        <w:tcPr>
          <w:tcW w:w="1275" w:type="dxa"/>
        </w:tcPr>
        <w:p w14:paraId="5197626F" w14:textId="4695D5FC" w:rsidR="002841AF" w:rsidRPr="0026758E" w:rsidRDefault="002841AF" w:rsidP="002841AF">
          <w:pPr>
            <w:pStyle w:val="Footer"/>
            <w:rPr>
              <w:sz w:val="16"/>
              <w:szCs w:val="16"/>
            </w:rPr>
          </w:pPr>
          <w:r w:rsidRPr="0026758E">
            <w:rPr>
              <w:b/>
              <w:bCs/>
              <w:sz w:val="16"/>
              <w:szCs w:val="16"/>
            </w:rPr>
            <w:t>Version:</w:t>
          </w:r>
          <w:r w:rsidRPr="0026758E">
            <w:rPr>
              <w:sz w:val="16"/>
              <w:szCs w:val="16"/>
            </w:rPr>
            <w:t xml:space="preserve"> 1</w:t>
          </w:r>
        </w:p>
      </w:tc>
      <w:tc>
        <w:tcPr>
          <w:tcW w:w="2268" w:type="dxa"/>
        </w:tcPr>
        <w:p w14:paraId="37A81D36" w14:textId="0FBB8233" w:rsidR="002841AF" w:rsidRPr="0026758E" w:rsidRDefault="002841AF" w:rsidP="002841AF">
          <w:pPr>
            <w:pStyle w:val="Footer"/>
            <w:rPr>
              <w:sz w:val="16"/>
              <w:szCs w:val="16"/>
            </w:rPr>
          </w:pPr>
          <w:r w:rsidRPr="0026758E">
            <w:rPr>
              <w:b/>
              <w:bCs/>
              <w:sz w:val="16"/>
              <w:szCs w:val="16"/>
            </w:rPr>
            <w:t>Date of Review:</w:t>
          </w:r>
          <w:r w:rsidRPr="0026758E">
            <w:rPr>
              <w:sz w:val="16"/>
              <w:szCs w:val="16"/>
            </w:rPr>
            <w:t xml:space="preserve"> </w:t>
          </w:r>
          <w:r w:rsidR="000438E7">
            <w:rPr>
              <w:sz w:val="16"/>
              <w:szCs w:val="16"/>
            </w:rPr>
            <w:t>Jan</w:t>
          </w:r>
          <w:r w:rsidR="002445C2">
            <w:rPr>
              <w:sz w:val="16"/>
              <w:szCs w:val="16"/>
            </w:rPr>
            <w:t xml:space="preserve"> 202</w:t>
          </w:r>
          <w:r w:rsidR="000438E7">
            <w:rPr>
              <w:sz w:val="16"/>
              <w:szCs w:val="16"/>
            </w:rPr>
            <w:t>6</w:t>
          </w:r>
        </w:p>
      </w:tc>
    </w:tr>
  </w:tbl>
  <w:p w14:paraId="78A9DE8E" w14:textId="27FE356F" w:rsidR="00B639E3" w:rsidRDefault="00B639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4CA502" w14:textId="77777777" w:rsidR="00996666" w:rsidRDefault="009966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32CF17" w14:textId="77777777" w:rsidR="001F131F" w:rsidRDefault="001F131F" w:rsidP="006A74FB">
      <w:pPr>
        <w:spacing w:after="0" w:line="240" w:lineRule="auto"/>
      </w:pPr>
      <w:r>
        <w:separator/>
      </w:r>
    </w:p>
  </w:footnote>
  <w:footnote w:type="continuationSeparator" w:id="0">
    <w:p w14:paraId="6E25282C" w14:textId="77777777" w:rsidR="001F131F" w:rsidRDefault="001F131F" w:rsidP="006A74FB">
      <w:pPr>
        <w:spacing w:after="0" w:line="240" w:lineRule="auto"/>
      </w:pPr>
      <w:r>
        <w:continuationSeparator/>
      </w:r>
    </w:p>
  </w:footnote>
  <w:footnote w:type="continuationNotice" w:id="1">
    <w:p w14:paraId="19D0161F" w14:textId="77777777" w:rsidR="001F131F" w:rsidRDefault="001F131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1722C" w14:textId="77777777" w:rsidR="00996666" w:rsidRDefault="0099666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742BF5" w14:textId="2C4C75E8" w:rsidR="0069074C" w:rsidRDefault="00996666" w:rsidP="00996666">
    <w:pPr>
      <w:pStyle w:val="Header"/>
    </w:pPr>
    <w:r>
      <w:rPr>
        <w:noProof/>
      </w:rPr>
      <mc:AlternateContent>
        <mc:Choice Requires="wps">
          <w:drawing>
            <wp:anchor distT="0" distB="0" distL="114300" distR="114300" simplePos="0" relativeHeight="251658242" behindDoc="0" locked="0" layoutInCell="1" allowOverlap="1" wp14:anchorId="3AF204F9" wp14:editId="252BFFFE">
              <wp:simplePos x="0" y="0"/>
              <wp:positionH relativeFrom="column">
                <wp:posOffset>-685800</wp:posOffset>
              </wp:positionH>
              <wp:positionV relativeFrom="paragraph">
                <wp:posOffset>-386715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1DB94C23" w14:textId="63726E51" w:rsidR="00996666" w:rsidRDefault="00996666">
                          <w:r w:rsidRPr="00996666">
                            <w:rPr>
                              <w:noProof/>
                            </w:rPr>
                            <w:drawing>
                              <wp:inline distT="0" distB="0" distL="0" distR="0" wp14:anchorId="37FF0C84" wp14:editId="0A709B1E">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AF204F9" id="_x0000_t202" coordsize="21600,21600" o:spt="202" path="m,l,21600r21600,l21600,xe">
              <v:stroke joinstyle="miter"/>
              <v:path gradientshapeok="t" o:connecttype="rect"/>
            </v:shapetype>
            <v:shape id="Text Box 46" o:spid="_x0000_s1048" type="#_x0000_t202" style="position:absolute;margin-left:-54pt;margin-top:-30.45pt;width:96pt;height:67pt;z-index:2516582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" fillcolor="white [3201]" strokecolor="white [3212]" strokeweight=".5pt">
              <v:textbox>
                <w:txbxContent>
                  <w:p w14:paraId="1DB94C23" w14:textId="63726E51" w:rsidR="00996666" w:rsidRDefault="00996666">
                    <w:r w:rsidRPr="00996666">
                      <w:rPr>
                        <w:noProof/>
                      </w:rPr>
                      <w:drawing>
                        <wp:inline distT="0" distB="0" distL="0" distR="0" wp14:anchorId="37FF0C84" wp14:editId="0A709B1E">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sdt>
      <w:sdtPr>
        <w:id w:val="34093548"/>
        <w:docPartObj>
          <w:docPartGallery w:val="Page Numbers (Top of Page)"/>
          <w:docPartUnique/>
        </w:docPartObj>
      </w:sdtPr>
      <w:sdtEndPr>
        <w:rPr>
          <w:noProof/>
        </w:rPr>
      </w:sdtEndPr>
      <w:sdtContent>
        <w:r>
          <w:t xml:space="preserve"> </w:t>
        </w:r>
        <w:r w:rsidR="00E831B0">
          <w:rPr>
            <w:noProof/>
          </w:rPr>
          <mc:AlternateContent>
            <mc:Choice Requires="wps">
              <w:drawing>
                <wp:anchor distT="0" distB="0" distL="114300" distR="114300" simplePos="0" relativeHeight="251658241" behindDoc="0" locked="0" layoutInCell="1" allowOverlap="1" wp14:anchorId="34522C80" wp14:editId="4B339F94">
                  <wp:simplePos x="0" y="0"/>
                  <wp:positionH relativeFrom="column">
                    <wp:posOffset>4410075</wp:posOffset>
                  </wp:positionH>
                  <wp:positionV relativeFrom="paragraph">
                    <wp:posOffset>-320675</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74096DBB" w14:textId="67F11B5B" w:rsidR="00E831B0" w:rsidRDefault="00AA1BB3" w:rsidP="00AA1BB3">
                              <w:r>
                                <w:rPr>
                                  <w:noProof/>
                                </w:rPr>
                                <w:drawing>
                                  <wp:inline distT="0" distB="0" distL="0" distR="0" wp14:anchorId="27B354F7" wp14:editId="6EBBED59">
                                    <wp:extent cx="1838960" cy="431800"/>
                                    <wp:effectExtent l="0" t="0" r="8890" b="6350"/>
                                    <wp:docPr id="1408273163"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522C80" id="Text Box 38" o:spid="_x0000_s1049" type="#_x0000_t202" style="position:absolute;margin-left:347.25pt;margin-top:-25.25pt;width:165pt;height:41.7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" fillcolor="white [3201]" stroked="f" strokeweight=".5pt">
                  <v:textbox>
                    <w:txbxContent>
                      <w:p w14:paraId="74096DBB" w14:textId="67F11B5B" w:rsidR="00E831B0" w:rsidRDefault="00AA1BB3" w:rsidP="00AA1BB3">
                        <w:r>
                          <w:rPr>
                            <w:noProof/>
                          </w:rPr>
                          <w:drawing>
                            <wp:inline distT="0" distB="0" distL="0" distR="0" wp14:anchorId="27B354F7" wp14:editId="6EBBED59">
                              <wp:extent cx="1838960" cy="431800"/>
                              <wp:effectExtent l="0" t="0" r="8890" b="6350"/>
                              <wp:docPr id="1408273163"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sdtContent>
    </w:sdt>
  </w:p>
  <w:p w14:paraId="455715CA" w14:textId="6CAC5088" w:rsidR="00FD6B95" w:rsidRDefault="00FD6B95" w:rsidP="00FD6B95">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DC677" w14:textId="77777777" w:rsidR="00996666" w:rsidRDefault="0099666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C6E62"/>
    <w:multiLevelType w:val="hybridMultilevel"/>
    <w:tmpl w:val="0986A2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3330BB"/>
    <w:multiLevelType w:val="hybridMultilevel"/>
    <w:tmpl w:val="F59AD6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FD0AEC"/>
    <w:multiLevelType w:val="hybridMultilevel"/>
    <w:tmpl w:val="50C06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AE1CA5"/>
    <w:multiLevelType w:val="hybridMultilevel"/>
    <w:tmpl w:val="2ECA78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670232"/>
    <w:multiLevelType w:val="hybridMultilevel"/>
    <w:tmpl w:val="E392F0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A673701"/>
    <w:multiLevelType w:val="hybridMultilevel"/>
    <w:tmpl w:val="E18C4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CC3EF5"/>
    <w:multiLevelType w:val="hybridMultilevel"/>
    <w:tmpl w:val="1AC08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8D65B2"/>
    <w:multiLevelType w:val="hybridMultilevel"/>
    <w:tmpl w:val="2130B622"/>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 w15:restartNumberingAfterBreak="0">
    <w:nsid w:val="4D2F4725"/>
    <w:multiLevelType w:val="hybridMultilevel"/>
    <w:tmpl w:val="4314A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9042BAA"/>
    <w:multiLevelType w:val="hybridMultilevel"/>
    <w:tmpl w:val="67BC08EA"/>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15:restartNumberingAfterBreak="0">
    <w:nsid w:val="636145E7"/>
    <w:multiLevelType w:val="hybridMultilevel"/>
    <w:tmpl w:val="EAB6E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715CC9"/>
    <w:multiLevelType w:val="hybridMultilevel"/>
    <w:tmpl w:val="AA785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25A30E0"/>
    <w:multiLevelType w:val="hybridMultilevel"/>
    <w:tmpl w:val="70642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7B76EDB"/>
    <w:multiLevelType w:val="hybridMultilevel"/>
    <w:tmpl w:val="F3407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79EF103C"/>
    <w:multiLevelType w:val="hybridMultilevel"/>
    <w:tmpl w:val="F5929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56301E"/>
    <w:multiLevelType w:val="hybridMultilevel"/>
    <w:tmpl w:val="6532B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0258559">
    <w:abstractNumId w:val="0"/>
  </w:num>
  <w:num w:numId="2" w16cid:durableId="1827935792">
    <w:abstractNumId w:val="11"/>
  </w:num>
  <w:num w:numId="3" w16cid:durableId="1712799220">
    <w:abstractNumId w:val="14"/>
  </w:num>
  <w:num w:numId="4" w16cid:durableId="954335715">
    <w:abstractNumId w:val="3"/>
  </w:num>
  <w:num w:numId="5" w16cid:durableId="326134143">
    <w:abstractNumId w:val="12"/>
  </w:num>
  <w:num w:numId="6" w16cid:durableId="2143838174">
    <w:abstractNumId w:val="1"/>
  </w:num>
  <w:num w:numId="7" w16cid:durableId="1682463136">
    <w:abstractNumId w:val="2"/>
  </w:num>
  <w:num w:numId="8" w16cid:durableId="31073672">
    <w:abstractNumId w:val="15"/>
  </w:num>
  <w:num w:numId="9" w16cid:durableId="1746534897">
    <w:abstractNumId w:val="6"/>
  </w:num>
  <w:num w:numId="10" w16cid:durableId="715129140">
    <w:abstractNumId w:val="8"/>
  </w:num>
  <w:num w:numId="11" w16cid:durableId="1188368250">
    <w:abstractNumId w:val="10"/>
  </w:num>
  <w:num w:numId="12" w16cid:durableId="1682052081">
    <w:abstractNumId w:val="5"/>
  </w:num>
  <w:num w:numId="13" w16cid:durableId="1447236631">
    <w:abstractNumId w:val="13"/>
  </w:num>
  <w:num w:numId="14" w16cid:durableId="434983768">
    <w:abstractNumId w:val="7"/>
  </w:num>
  <w:num w:numId="15" w16cid:durableId="1650477648">
    <w:abstractNumId w:val="9"/>
  </w:num>
  <w:num w:numId="16" w16cid:durableId="2146700342">
    <w:abstractNumId w:val="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D2D"/>
    <w:rsid w:val="0000141E"/>
    <w:rsid w:val="0000406C"/>
    <w:rsid w:val="00004BB8"/>
    <w:rsid w:val="00010357"/>
    <w:rsid w:val="0001313D"/>
    <w:rsid w:val="00013B70"/>
    <w:rsid w:val="00013EDD"/>
    <w:rsid w:val="00015923"/>
    <w:rsid w:val="00017167"/>
    <w:rsid w:val="000172A8"/>
    <w:rsid w:val="00020C61"/>
    <w:rsid w:val="00025DDB"/>
    <w:rsid w:val="00026245"/>
    <w:rsid w:val="00026E89"/>
    <w:rsid w:val="00027404"/>
    <w:rsid w:val="000314A4"/>
    <w:rsid w:val="00033B3D"/>
    <w:rsid w:val="00034CDD"/>
    <w:rsid w:val="00035098"/>
    <w:rsid w:val="00035187"/>
    <w:rsid w:val="0003736D"/>
    <w:rsid w:val="00042549"/>
    <w:rsid w:val="000437E2"/>
    <w:rsid w:val="000438E7"/>
    <w:rsid w:val="00045138"/>
    <w:rsid w:val="00045A51"/>
    <w:rsid w:val="00047B22"/>
    <w:rsid w:val="00052641"/>
    <w:rsid w:val="0005299F"/>
    <w:rsid w:val="00052AEA"/>
    <w:rsid w:val="00052D66"/>
    <w:rsid w:val="000542CD"/>
    <w:rsid w:val="000606C4"/>
    <w:rsid w:val="00060EED"/>
    <w:rsid w:val="000611A4"/>
    <w:rsid w:val="00063805"/>
    <w:rsid w:val="00063E72"/>
    <w:rsid w:val="00063F43"/>
    <w:rsid w:val="000646CB"/>
    <w:rsid w:val="00070406"/>
    <w:rsid w:val="00073D06"/>
    <w:rsid w:val="000750AC"/>
    <w:rsid w:val="000800A5"/>
    <w:rsid w:val="0008086F"/>
    <w:rsid w:val="00080D34"/>
    <w:rsid w:val="00081250"/>
    <w:rsid w:val="00081E19"/>
    <w:rsid w:val="00082610"/>
    <w:rsid w:val="0008319F"/>
    <w:rsid w:val="00084F71"/>
    <w:rsid w:val="00085047"/>
    <w:rsid w:val="00085910"/>
    <w:rsid w:val="00085D26"/>
    <w:rsid w:val="00091C02"/>
    <w:rsid w:val="00094102"/>
    <w:rsid w:val="000956D4"/>
    <w:rsid w:val="000962EC"/>
    <w:rsid w:val="0009666B"/>
    <w:rsid w:val="000A0396"/>
    <w:rsid w:val="000A0CDC"/>
    <w:rsid w:val="000A4022"/>
    <w:rsid w:val="000A5404"/>
    <w:rsid w:val="000A7554"/>
    <w:rsid w:val="000B0EC6"/>
    <w:rsid w:val="000B20A2"/>
    <w:rsid w:val="000B34A3"/>
    <w:rsid w:val="000B34B8"/>
    <w:rsid w:val="000B61AB"/>
    <w:rsid w:val="000B6F15"/>
    <w:rsid w:val="000C0C3F"/>
    <w:rsid w:val="000C15A1"/>
    <w:rsid w:val="000C45A5"/>
    <w:rsid w:val="000C608A"/>
    <w:rsid w:val="000C694B"/>
    <w:rsid w:val="000C6B34"/>
    <w:rsid w:val="000C6BE5"/>
    <w:rsid w:val="000C71EA"/>
    <w:rsid w:val="000D176E"/>
    <w:rsid w:val="000D3782"/>
    <w:rsid w:val="000D41F9"/>
    <w:rsid w:val="000D4EFB"/>
    <w:rsid w:val="000D5A4C"/>
    <w:rsid w:val="000E008B"/>
    <w:rsid w:val="000E0498"/>
    <w:rsid w:val="000E0AA3"/>
    <w:rsid w:val="000E21A6"/>
    <w:rsid w:val="000E6552"/>
    <w:rsid w:val="000E7118"/>
    <w:rsid w:val="000F08D3"/>
    <w:rsid w:val="000F0B45"/>
    <w:rsid w:val="000F1C8B"/>
    <w:rsid w:val="000F4639"/>
    <w:rsid w:val="000F6762"/>
    <w:rsid w:val="00102969"/>
    <w:rsid w:val="00104EE6"/>
    <w:rsid w:val="00105C37"/>
    <w:rsid w:val="00107AAF"/>
    <w:rsid w:val="001124DB"/>
    <w:rsid w:val="001126D4"/>
    <w:rsid w:val="001132B3"/>
    <w:rsid w:val="00113880"/>
    <w:rsid w:val="00113D1F"/>
    <w:rsid w:val="00113FF3"/>
    <w:rsid w:val="00114950"/>
    <w:rsid w:val="001154D2"/>
    <w:rsid w:val="00116CA2"/>
    <w:rsid w:val="00120457"/>
    <w:rsid w:val="0012142A"/>
    <w:rsid w:val="001220A0"/>
    <w:rsid w:val="00122E09"/>
    <w:rsid w:val="00122F3E"/>
    <w:rsid w:val="00123D74"/>
    <w:rsid w:val="00124DBC"/>
    <w:rsid w:val="0012534B"/>
    <w:rsid w:val="00125552"/>
    <w:rsid w:val="00125B1A"/>
    <w:rsid w:val="00126E36"/>
    <w:rsid w:val="00127225"/>
    <w:rsid w:val="0013254E"/>
    <w:rsid w:val="00132D32"/>
    <w:rsid w:val="001343FD"/>
    <w:rsid w:val="001345FA"/>
    <w:rsid w:val="00135085"/>
    <w:rsid w:val="001358F0"/>
    <w:rsid w:val="00137100"/>
    <w:rsid w:val="001372EE"/>
    <w:rsid w:val="00137936"/>
    <w:rsid w:val="00137D4E"/>
    <w:rsid w:val="001415CF"/>
    <w:rsid w:val="001474E1"/>
    <w:rsid w:val="001505EC"/>
    <w:rsid w:val="00150B49"/>
    <w:rsid w:val="0015412D"/>
    <w:rsid w:val="00154744"/>
    <w:rsid w:val="00162B7F"/>
    <w:rsid w:val="00163D15"/>
    <w:rsid w:val="00163E87"/>
    <w:rsid w:val="0016449D"/>
    <w:rsid w:val="0016653C"/>
    <w:rsid w:val="001702E4"/>
    <w:rsid w:val="00170E57"/>
    <w:rsid w:val="0017128D"/>
    <w:rsid w:val="00171FED"/>
    <w:rsid w:val="00173B40"/>
    <w:rsid w:val="001758B3"/>
    <w:rsid w:val="00175FA1"/>
    <w:rsid w:val="00180388"/>
    <w:rsid w:val="00182060"/>
    <w:rsid w:val="0018275A"/>
    <w:rsid w:val="001827A7"/>
    <w:rsid w:val="00182C6C"/>
    <w:rsid w:val="00182FA5"/>
    <w:rsid w:val="001836A2"/>
    <w:rsid w:val="00183B00"/>
    <w:rsid w:val="00183FBB"/>
    <w:rsid w:val="00183FEE"/>
    <w:rsid w:val="00187616"/>
    <w:rsid w:val="00187973"/>
    <w:rsid w:val="00187D3A"/>
    <w:rsid w:val="0019048B"/>
    <w:rsid w:val="00192CAC"/>
    <w:rsid w:val="00194DC0"/>
    <w:rsid w:val="001A026E"/>
    <w:rsid w:val="001A0F93"/>
    <w:rsid w:val="001A2F0F"/>
    <w:rsid w:val="001A326D"/>
    <w:rsid w:val="001A3F08"/>
    <w:rsid w:val="001A4673"/>
    <w:rsid w:val="001A4D58"/>
    <w:rsid w:val="001B19F7"/>
    <w:rsid w:val="001B2B34"/>
    <w:rsid w:val="001B4659"/>
    <w:rsid w:val="001B5F4F"/>
    <w:rsid w:val="001B784F"/>
    <w:rsid w:val="001B78E1"/>
    <w:rsid w:val="001C131A"/>
    <w:rsid w:val="001C2195"/>
    <w:rsid w:val="001C21C6"/>
    <w:rsid w:val="001C3F6F"/>
    <w:rsid w:val="001C4652"/>
    <w:rsid w:val="001C77B5"/>
    <w:rsid w:val="001C7E56"/>
    <w:rsid w:val="001D2A6A"/>
    <w:rsid w:val="001D45BD"/>
    <w:rsid w:val="001D4F56"/>
    <w:rsid w:val="001E0DBD"/>
    <w:rsid w:val="001E0EC7"/>
    <w:rsid w:val="001E17D8"/>
    <w:rsid w:val="001E4DC8"/>
    <w:rsid w:val="001E6413"/>
    <w:rsid w:val="001F131F"/>
    <w:rsid w:val="001F2798"/>
    <w:rsid w:val="001F3237"/>
    <w:rsid w:val="001F35A7"/>
    <w:rsid w:val="001F61AA"/>
    <w:rsid w:val="001F6701"/>
    <w:rsid w:val="001F714B"/>
    <w:rsid w:val="001F74C3"/>
    <w:rsid w:val="00200124"/>
    <w:rsid w:val="00203142"/>
    <w:rsid w:val="002037AB"/>
    <w:rsid w:val="00204384"/>
    <w:rsid w:val="00205B3D"/>
    <w:rsid w:val="002071F9"/>
    <w:rsid w:val="00210A6F"/>
    <w:rsid w:val="00211406"/>
    <w:rsid w:val="002117DA"/>
    <w:rsid w:val="002132F1"/>
    <w:rsid w:val="0021574F"/>
    <w:rsid w:val="00215C37"/>
    <w:rsid w:val="002167B8"/>
    <w:rsid w:val="0022047E"/>
    <w:rsid w:val="00220B21"/>
    <w:rsid w:val="0022123C"/>
    <w:rsid w:val="00222A03"/>
    <w:rsid w:val="00223AA6"/>
    <w:rsid w:val="00224DD9"/>
    <w:rsid w:val="002257B0"/>
    <w:rsid w:val="00230FF1"/>
    <w:rsid w:val="002317F4"/>
    <w:rsid w:val="00234152"/>
    <w:rsid w:val="00234A56"/>
    <w:rsid w:val="00235C61"/>
    <w:rsid w:val="00236181"/>
    <w:rsid w:val="00240B23"/>
    <w:rsid w:val="00242E26"/>
    <w:rsid w:val="00242F3D"/>
    <w:rsid w:val="0024438A"/>
    <w:rsid w:val="002445C2"/>
    <w:rsid w:val="002452E5"/>
    <w:rsid w:val="002456E1"/>
    <w:rsid w:val="00245919"/>
    <w:rsid w:val="00245D3B"/>
    <w:rsid w:val="00247AEF"/>
    <w:rsid w:val="00247C7E"/>
    <w:rsid w:val="00250C80"/>
    <w:rsid w:val="00251DF3"/>
    <w:rsid w:val="00252E5E"/>
    <w:rsid w:val="00253312"/>
    <w:rsid w:val="00255ACE"/>
    <w:rsid w:val="00256010"/>
    <w:rsid w:val="002573C5"/>
    <w:rsid w:val="00257A31"/>
    <w:rsid w:val="002630B6"/>
    <w:rsid w:val="00263239"/>
    <w:rsid w:val="00264454"/>
    <w:rsid w:val="0026758E"/>
    <w:rsid w:val="00270186"/>
    <w:rsid w:val="00272AAE"/>
    <w:rsid w:val="00272D9E"/>
    <w:rsid w:val="0027450A"/>
    <w:rsid w:val="002746EB"/>
    <w:rsid w:val="00274B59"/>
    <w:rsid w:val="002755DA"/>
    <w:rsid w:val="00275A51"/>
    <w:rsid w:val="00277C78"/>
    <w:rsid w:val="0028291B"/>
    <w:rsid w:val="00282A0D"/>
    <w:rsid w:val="002830BD"/>
    <w:rsid w:val="00283C27"/>
    <w:rsid w:val="002841AF"/>
    <w:rsid w:val="002845A5"/>
    <w:rsid w:val="00286A61"/>
    <w:rsid w:val="002905E4"/>
    <w:rsid w:val="002951D6"/>
    <w:rsid w:val="00296205"/>
    <w:rsid w:val="00297CCD"/>
    <w:rsid w:val="002A134D"/>
    <w:rsid w:val="002A13D2"/>
    <w:rsid w:val="002A33F5"/>
    <w:rsid w:val="002A6019"/>
    <w:rsid w:val="002A623B"/>
    <w:rsid w:val="002A65AB"/>
    <w:rsid w:val="002B1F9E"/>
    <w:rsid w:val="002B29DF"/>
    <w:rsid w:val="002B2FB1"/>
    <w:rsid w:val="002B36B9"/>
    <w:rsid w:val="002B51C1"/>
    <w:rsid w:val="002B58AF"/>
    <w:rsid w:val="002B6585"/>
    <w:rsid w:val="002C0BAA"/>
    <w:rsid w:val="002C0C62"/>
    <w:rsid w:val="002C0D3F"/>
    <w:rsid w:val="002C185E"/>
    <w:rsid w:val="002C28C3"/>
    <w:rsid w:val="002C4A0B"/>
    <w:rsid w:val="002C57B6"/>
    <w:rsid w:val="002C6F98"/>
    <w:rsid w:val="002D053A"/>
    <w:rsid w:val="002D185D"/>
    <w:rsid w:val="002D1D7D"/>
    <w:rsid w:val="002D55C2"/>
    <w:rsid w:val="002D56B9"/>
    <w:rsid w:val="002D5810"/>
    <w:rsid w:val="002D75CA"/>
    <w:rsid w:val="002E24F5"/>
    <w:rsid w:val="002E2DED"/>
    <w:rsid w:val="002E3780"/>
    <w:rsid w:val="002E451F"/>
    <w:rsid w:val="002E4A01"/>
    <w:rsid w:val="002E51A2"/>
    <w:rsid w:val="002E7E0C"/>
    <w:rsid w:val="002F0BF8"/>
    <w:rsid w:val="002F1119"/>
    <w:rsid w:val="002F2506"/>
    <w:rsid w:val="002F2574"/>
    <w:rsid w:val="002F3330"/>
    <w:rsid w:val="002F6B04"/>
    <w:rsid w:val="002F7F22"/>
    <w:rsid w:val="0030040D"/>
    <w:rsid w:val="00300773"/>
    <w:rsid w:val="00303093"/>
    <w:rsid w:val="0030314A"/>
    <w:rsid w:val="0030432E"/>
    <w:rsid w:val="00310E27"/>
    <w:rsid w:val="00311E51"/>
    <w:rsid w:val="00314315"/>
    <w:rsid w:val="00315D1A"/>
    <w:rsid w:val="00317714"/>
    <w:rsid w:val="00317AB6"/>
    <w:rsid w:val="00320E96"/>
    <w:rsid w:val="00323E97"/>
    <w:rsid w:val="00324605"/>
    <w:rsid w:val="00324893"/>
    <w:rsid w:val="00325807"/>
    <w:rsid w:val="00332138"/>
    <w:rsid w:val="0033261B"/>
    <w:rsid w:val="003338A1"/>
    <w:rsid w:val="003350E0"/>
    <w:rsid w:val="00335D7A"/>
    <w:rsid w:val="00336584"/>
    <w:rsid w:val="003366BD"/>
    <w:rsid w:val="00336994"/>
    <w:rsid w:val="00337547"/>
    <w:rsid w:val="00340F0F"/>
    <w:rsid w:val="00342BE4"/>
    <w:rsid w:val="00343CDC"/>
    <w:rsid w:val="0034533C"/>
    <w:rsid w:val="003462FD"/>
    <w:rsid w:val="003515FE"/>
    <w:rsid w:val="0035164A"/>
    <w:rsid w:val="003519C4"/>
    <w:rsid w:val="00352790"/>
    <w:rsid w:val="00353FB2"/>
    <w:rsid w:val="00360704"/>
    <w:rsid w:val="003609D3"/>
    <w:rsid w:val="00360F5E"/>
    <w:rsid w:val="003625BC"/>
    <w:rsid w:val="00362DFA"/>
    <w:rsid w:val="0036337A"/>
    <w:rsid w:val="003635C4"/>
    <w:rsid w:val="00373560"/>
    <w:rsid w:val="003761E1"/>
    <w:rsid w:val="0037737B"/>
    <w:rsid w:val="0037756C"/>
    <w:rsid w:val="003775B4"/>
    <w:rsid w:val="003777F7"/>
    <w:rsid w:val="003804C8"/>
    <w:rsid w:val="003816F1"/>
    <w:rsid w:val="00385199"/>
    <w:rsid w:val="0039249E"/>
    <w:rsid w:val="00394A5A"/>
    <w:rsid w:val="00394EAB"/>
    <w:rsid w:val="0039550F"/>
    <w:rsid w:val="00395574"/>
    <w:rsid w:val="00395D18"/>
    <w:rsid w:val="00396518"/>
    <w:rsid w:val="00396621"/>
    <w:rsid w:val="00396FE1"/>
    <w:rsid w:val="00397579"/>
    <w:rsid w:val="0039788E"/>
    <w:rsid w:val="003A1FED"/>
    <w:rsid w:val="003A44D9"/>
    <w:rsid w:val="003A5DF6"/>
    <w:rsid w:val="003B035B"/>
    <w:rsid w:val="003B0657"/>
    <w:rsid w:val="003B085A"/>
    <w:rsid w:val="003B2044"/>
    <w:rsid w:val="003B26BD"/>
    <w:rsid w:val="003B39FB"/>
    <w:rsid w:val="003B51EB"/>
    <w:rsid w:val="003B693C"/>
    <w:rsid w:val="003B6A62"/>
    <w:rsid w:val="003B7669"/>
    <w:rsid w:val="003B7708"/>
    <w:rsid w:val="003C0CE9"/>
    <w:rsid w:val="003C1CBB"/>
    <w:rsid w:val="003C2E44"/>
    <w:rsid w:val="003C6B1C"/>
    <w:rsid w:val="003C6D9D"/>
    <w:rsid w:val="003C6DB9"/>
    <w:rsid w:val="003C7001"/>
    <w:rsid w:val="003C7D2D"/>
    <w:rsid w:val="003D15BB"/>
    <w:rsid w:val="003D2919"/>
    <w:rsid w:val="003D34AF"/>
    <w:rsid w:val="003D3747"/>
    <w:rsid w:val="003D4439"/>
    <w:rsid w:val="003D5154"/>
    <w:rsid w:val="003D5703"/>
    <w:rsid w:val="003D7688"/>
    <w:rsid w:val="003E0E3C"/>
    <w:rsid w:val="003E1C04"/>
    <w:rsid w:val="003E3A38"/>
    <w:rsid w:val="003E3B3B"/>
    <w:rsid w:val="003E557B"/>
    <w:rsid w:val="003E5E1F"/>
    <w:rsid w:val="003E63B0"/>
    <w:rsid w:val="003E7609"/>
    <w:rsid w:val="003F0A2D"/>
    <w:rsid w:val="003F1E56"/>
    <w:rsid w:val="003F31CF"/>
    <w:rsid w:val="003F34AA"/>
    <w:rsid w:val="003F489A"/>
    <w:rsid w:val="003F53FD"/>
    <w:rsid w:val="003F7D9A"/>
    <w:rsid w:val="00400036"/>
    <w:rsid w:val="0040071F"/>
    <w:rsid w:val="00401675"/>
    <w:rsid w:val="00401D17"/>
    <w:rsid w:val="00401EB3"/>
    <w:rsid w:val="00404160"/>
    <w:rsid w:val="0040519D"/>
    <w:rsid w:val="00405D1B"/>
    <w:rsid w:val="00407B9A"/>
    <w:rsid w:val="00407C0E"/>
    <w:rsid w:val="00413D7D"/>
    <w:rsid w:val="0041546F"/>
    <w:rsid w:val="004155BF"/>
    <w:rsid w:val="00415A14"/>
    <w:rsid w:val="00415E6B"/>
    <w:rsid w:val="004162EB"/>
    <w:rsid w:val="00416BAE"/>
    <w:rsid w:val="00417B70"/>
    <w:rsid w:val="00420DF1"/>
    <w:rsid w:val="004223FA"/>
    <w:rsid w:val="00422AF3"/>
    <w:rsid w:val="00424019"/>
    <w:rsid w:val="0042414E"/>
    <w:rsid w:val="00425E76"/>
    <w:rsid w:val="004260CF"/>
    <w:rsid w:val="004260FD"/>
    <w:rsid w:val="004266A1"/>
    <w:rsid w:val="00426833"/>
    <w:rsid w:val="0042745E"/>
    <w:rsid w:val="00427910"/>
    <w:rsid w:val="00427A16"/>
    <w:rsid w:val="00427A1D"/>
    <w:rsid w:val="00427A5D"/>
    <w:rsid w:val="00427BB5"/>
    <w:rsid w:val="00427C34"/>
    <w:rsid w:val="0043062C"/>
    <w:rsid w:val="00430B81"/>
    <w:rsid w:val="0043200A"/>
    <w:rsid w:val="00432765"/>
    <w:rsid w:val="00432A19"/>
    <w:rsid w:val="00433AEF"/>
    <w:rsid w:val="00433E92"/>
    <w:rsid w:val="00434525"/>
    <w:rsid w:val="00435172"/>
    <w:rsid w:val="00436559"/>
    <w:rsid w:val="0043779F"/>
    <w:rsid w:val="00437D28"/>
    <w:rsid w:val="0044129F"/>
    <w:rsid w:val="004415D6"/>
    <w:rsid w:val="00442E3F"/>
    <w:rsid w:val="00444B85"/>
    <w:rsid w:val="004453DA"/>
    <w:rsid w:val="004456F8"/>
    <w:rsid w:val="00445774"/>
    <w:rsid w:val="00447F84"/>
    <w:rsid w:val="004504A4"/>
    <w:rsid w:val="0045108D"/>
    <w:rsid w:val="00451454"/>
    <w:rsid w:val="004515FB"/>
    <w:rsid w:val="00451E0F"/>
    <w:rsid w:val="00454095"/>
    <w:rsid w:val="0045626D"/>
    <w:rsid w:val="00456FF6"/>
    <w:rsid w:val="004576EC"/>
    <w:rsid w:val="00461089"/>
    <w:rsid w:val="00461B7B"/>
    <w:rsid w:val="004624FF"/>
    <w:rsid w:val="004630A8"/>
    <w:rsid w:val="00463C26"/>
    <w:rsid w:val="00463E90"/>
    <w:rsid w:val="00470164"/>
    <w:rsid w:val="004750D8"/>
    <w:rsid w:val="00475104"/>
    <w:rsid w:val="004757F2"/>
    <w:rsid w:val="00480B2E"/>
    <w:rsid w:val="004816AA"/>
    <w:rsid w:val="00481A3A"/>
    <w:rsid w:val="00481BC2"/>
    <w:rsid w:val="00482357"/>
    <w:rsid w:val="00482641"/>
    <w:rsid w:val="0048525B"/>
    <w:rsid w:val="00485428"/>
    <w:rsid w:val="004855DD"/>
    <w:rsid w:val="00486C27"/>
    <w:rsid w:val="004905BD"/>
    <w:rsid w:val="004906C3"/>
    <w:rsid w:val="00495D7D"/>
    <w:rsid w:val="004A0E52"/>
    <w:rsid w:val="004A1605"/>
    <w:rsid w:val="004A23B0"/>
    <w:rsid w:val="004A23F1"/>
    <w:rsid w:val="004A2948"/>
    <w:rsid w:val="004A2FB5"/>
    <w:rsid w:val="004A35EE"/>
    <w:rsid w:val="004A68A7"/>
    <w:rsid w:val="004A7A9D"/>
    <w:rsid w:val="004B1872"/>
    <w:rsid w:val="004B26F8"/>
    <w:rsid w:val="004B5161"/>
    <w:rsid w:val="004B66C5"/>
    <w:rsid w:val="004B7292"/>
    <w:rsid w:val="004C0079"/>
    <w:rsid w:val="004C046B"/>
    <w:rsid w:val="004C0D04"/>
    <w:rsid w:val="004C5EAD"/>
    <w:rsid w:val="004C7264"/>
    <w:rsid w:val="004C782F"/>
    <w:rsid w:val="004C7D5C"/>
    <w:rsid w:val="004D38F0"/>
    <w:rsid w:val="004D411D"/>
    <w:rsid w:val="004D4335"/>
    <w:rsid w:val="004D4C87"/>
    <w:rsid w:val="004D5A1A"/>
    <w:rsid w:val="004D5CD6"/>
    <w:rsid w:val="004D7BA1"/>
    <w:rsid w:val="004E156F"/>
    <w:rsid w:val="004E42F4"/>
    <w:rsid w:val="004E491D"/>
    <w:rsid w:val="004E4EE5"/>
    <w:rsid w:val="004E5323"/>
    <w:rsid w:val="004E7C2D"/>
    <w:rsid w:val="004E7C5C"/>
    <w:rsid w:val="004F132B"/>
    <w:rsid w:val="004F1F0C"/>
    <w:rsid w:val="004F6CF7"/>
    <w:rsid w:val="00500B1C"/>
    <w:rsid w:val="0050142A"/>
    <w:rsid w:val="005069C5"/>
    <w:rsid w:val="00511816"/>
    <w:rsid w:val="005121F8"/>
    <w:rsid w:val="00513C43"/>
    <w:rsid w:val="0051462C"/>
    <w:rsid w:val="00514863"/>
    <w:rsid w:val="005149A1"/>
    <w:rsid w:val="00514FE3"/>
    <w:rsid w:val="00521751"/>
    <w:rsid w:val="00522670"/>
    <w:rsid w:val="0052295F"/>
    <w:rsid w:val="005240FF"/>
    <w:rsid w:val="0052448F"/>
    <w:rsid w:val="005245EC"/>
    <w:rsid w:val="00525579"/>
    <w:rsid w:val="0053187B"/>
    <w:rsid w:val="00532B1D"/>
    <w:rsid w:val="00532FF3"/>
    <w:rsid w:val="00533CE6"/>
    <w:rsid w:val="00534A13"/>
    <w:rsid w:val="00536932"/>
    <w:rsid w:val="00536A80"/>
    <w:rsid w:val="00541BB7"/>
    <w:rsid w:val="00543261"/>
    <w:rsid w:val="00545CFC"/>
    <w:rsid w:val="005463B9"/>
    <w:rsid w:val="005464B5"/>
    <w:rsid w:val="0054693E"/>
    <w:rsid w:val="00546A21"/>
    <w:rsid w:val="00547AFD"/>
    <w:rsid w:val="00551FE9"/>
    <w:rsid w:val="0055214E"/>
    <w:rsid w:val="00553152"/>
    <w:rsid w:val="0055490B"/>
    <w:rsid w:val="00554C4D"/>
    <w:rsid w:val="00557693"/>
    <w:rsid w:val="0055789C"/>
    <w:rsid w:val="00560655"/>
    <w:rsid w:val="005635D6"/>
    <w:rsid w:val="00563BF8"/>
    <w:rsid w:val="005655BF"/>
    <w:rsid w:val="005703CE"/>
    <w:rsid w:val="00570575"/>
    <w:rsid w:val="00570C30"/>
    <w:rsid w:val="00571F1C"/>
    <w:rsid w:val="00572E5E"/>
    <w:rsid w:val="00572EAD"/>
    <w:rsid w:val="00573E8B"/>
    <w:rsid w:val="00573F3C"/>
    <w:rsid w:val="005774F2"/>
    <w:rsid w:val="005778DA"/>
    <w:rsid w:val="0058145E"/>
    <w:rsid w:val="00582447"/>
    <w:rsid w:val="00582CEE"/>
    <w:rsid w:val="00584114"/>
    <w:rsid w:val="00585A01"/>
    <w:rsid w:val="00585E5F"/>
    <w:rsid w:val="00585F79"/>
    <w:rsid w:val="005911A0"/>
    <w:rsid w:val="00594E0D"/>
    <w:rsid w:val="00594ED7"/>
    <w:rsid w:val="0059540E"/>
    <w:rsid w:val="00597448"/>
    <w:rsid w:val="005A089E"/>
    <w:rsid w:val="005A28EC"/>
    <w:rsid w:val="005A779B"/>
    <w:rsid w:val="005B0A44"/>
    <w:rsid w:val="005B1345"/>
    <w:rsid w:val="005B22F1"/>
    <w:rsid w:val="005B2527"/>
    <w:rsid w:val="005B292F"/>
    <w:rsid w:val="005B4470"/>
    <w:rsid w:val="005B49C0"/>
    <w:rsid w:val="005B6F41"/>
    <w:rsid w:val="005C030C"/>
    <w:rsid w:val="005C2908"/>
    <w:rsid w:val="005C315D"/>
    <w:rsid w:val="005C3343"/>
    <w:rsid w:val="005C3FB7"/>
    <w:rsid w:val="005C6DB7"/>
    <w:rsid w:val="005C7682"/>
    <w:rsid w:val="005C7E2E"/>
    <w:rsid w:val="005D21C0"/>
    <w:rsid w:val="005D47FB"/>
    <w:rsid w:val="005D4EA4"/>
    <w:rsid w:val="005D523E"/>
    <w:rsid w:val="005D5AB2"/>
    <w:rsid w:val="005D6C3F"/>
    <w:rsid w:val="005D6DF3"/>
    <w:rsid w:val="005D7031"/>
    <w:rsid w:val="005E0AD0"/>
    <w:rsid w:val="005E12C0"/>
    <w:rsid w:val="005E151F"/>
    <w:rsid w:val="005E18D4"/>
    <w:rsid w:val="005E30C8"/>
    <w:rsid w:val="005E390E"/>
    <w:rsid w:val="005E5345"/>
    <w:rsid w:val="005E5D28"/>
    <w:rsid w:val="005E613E"/>
    <w:rsid w:val="005E74E9"/>
    <w:rsid w:val="005F1326"/>
    <w:rsid w:val="005F1639"/>
    <w:rsid w:val="005F2B92"/>
    <w:rsid w:val="005F32A8"/>
    <w:rsid w:val="005F6892"/>
    <w:rsid w:val="005F72A1"/>
    <w:rsid w:val="005F75A0"/>
    <w:rsid w:val="00600299"/>
    <w:rsid w:val="006021AD"/>
    <w:rsid w:val="00603775"/>
    <w:rsid w:val="00603B9C"/>
    <w:rsid w:val="0060423D"/>
    <w:rsid w:val="00605BBC"/>
    <w:rsid w:val="00605F65"/>
    <w:rsid w:val="00606107"/>
    <w:rsid w:val="00606AFD"/>
    <w:rsid w:val="00611558"/>
    <w:rsid w:val="00611C79"/>
    <w:rsid w:val="00612089"/>
    <w:rsid w:val="006130B2"/>
    <w:rsid w:val="006158AC"/>
    <w:rsid w:val="00616411"/>
    <w:rsid w:val="00617ED5"/>
    <w:rsid w:val="006214C8"/>
    <w:rsid w:val="006215D1"/>
    <w:rsid w:val="00622CB6"/>
    <w:rsid w:val="0062332C"/>
    <w:rsid w:val="00624635"/>
    <w:rsid w:val="00625B81"/>
    <w:rsid w:val="0062624D"/>
    <w:rsid w:val="00626550"/>
    <w:rsid w:val="00626D74"/>
    <w:rsid w:val="00631562"/>
    <w:rsid w:val="00634009"/>
    <w:rsid w:val="006360A9"/>
    <w:rsid w:val="00637B92"/>
    <w:rsid w:val="00642B1F"/>
    <w:rsid w:val="0064385F"/>
    <w:rsid w:val="00643D60"/>
    <w:rsid w:val="0064522D"/>
    <w:rsid w:val="006453F3"/>
    <w:rsid w:val="0064643D"/>
    <w:rsid w:val="006477FD"/>
    <w:rsid w:val="0065009B"/>
    <w:rsid w:val="00651C2C"/>
    <w:rsid w:val="00653003"/>
    <w:rsid w:val="0065341B"/>
    <w:rsid w:val="00654968"/>
    <w:rsid w:val="00654D57"/>
    <w:rsid w:val="006560FB"/>
    <w:rsid w:val="00656FF3"/>
    <w:rsid w:val="00657072"/>
    <w:rsid w:val="00657DBF"/>
    <w:rsid w:val="00660CC4"/>
    <w:rsid w:val="00660FF8"/>
    <w:rsid w:val="00662233"/>
    <w:rsid w:val="006630ED"/>
    <w:rsid w:val="00663E1A"/>
    <w:rsid w:val="00664B9B"/>
    <w:rsid w:val="0066567A"/>
    <w:rsid w:val="00666247"/>
    <w:rsid w:val="00666E86"/>
    <w:rsid w:val="006706B1"/>
    <w:rsid w:val="00672F92"/>
    <w:rsid w:val="00675339"/>
    <w:rsid w:val="0067587C"/>
    <w:rsid w:val="00675CB4"/>
    <w:rsid w:val="0067661F"/>
    <w:rsid w:val="00676D52"/>
    <w:rsid w:val="0067737B"/>
    <w:rsid w:val="00677C2C"/>
    <w:rsid w:val="0068196B"/>
    <w:rsid w:val="00681BAB"/>
    <w:rsid w:val="006843DF"/>
    <w:rsid w:val="0068775D"/>
    <w:rsid w:val="00687CAB"/>
    <w:rsid w:val="0069074C"/>
    <w:rsid w:val="006917CB"/>
    <w:rsid w:val="006918A4"/>
    <w:rsid w:val="00693613"/>
    <w:rsid w:val="00694BF4"/>
    <w:rsid w:val="006951F2"/>
    <w:rsid w:val="006959B8"/>
    <w:rsid w:val="00695F52"/>
    <w:rsid w:val="00696D43"/>
    <w:rsid w:val="006A0F97"/>
    <w:rsid w:val="006A216B"/>
    <w:rsid w:val="006A2BE2"/>
    <w:rsid w:val="006A2CB8"/>
    <w:rsid w:val="006A2FFD"/>
    <w:rsid w:val="006A3010"/>
    <w:rsid w:val="006A3A11"/>
    <w:rsid w:val="006A4B13"/>
    <w:rsid w:val="006A5524"/>
    <w:rsid w:val="006A5D5F"/>
    <w:rsid w:val="006A74FB"/>
    <w:rsid w:val="006B228A"/>
    <w:rsid w:val="006B70AF"/>
    <w:rsid w:val="006C124A"/>
    <w:rsid w:val="006C2AD8"/>
    <w:rsid w:val="006C3D9F"/>
    <w:rsid w:val="006D0F9A"/>
    <w:rsid w:val="006D39D0"/>
    <w:rsid w:val="006D5E92"/>
    <w:rsid w:val="006D7286"/>
    <w:rsid w:val="006E2420"/>
    <w:rsid w:val="006E2F33"/>
    <w:rsid w:val="006E346D"/>
    <w:rsid w:val="006E346F"/>
    <w:rsid w:val="006E4773"/>
    <w:rsid w:val="006E6B8F"/>
    <w:rsid w:val="006E7FFC"/>
    <w:rsid w:val="006F0AF0"/>
    <w:rsid w:val="006F155A"/>
    <w:rsid w:val="006F364A"/>
    <w:rsid w:val="006F6225"/>
    <w:rsid w:val="00700AC1"/>
    <w:rsid w:val="007023F4"/>
    <w:rsid w:val="007034BE"/>
    <w:rsid w:val="00703572"/>
    <w:rsid w:val="0070425D"/>
    <w:rsid w:val="00704281"/>
    <w:rsid w:val="00704AF7"/>
    <w:rsid w:val="00707EB7"/>
    <w:rsid w:val="00707ECD"/>
    <w:rsid w:val="00710098"/>
    <w:rsid w:val="00711972"/>
    <w:rsid w:val="0071240C"/>
    <w:rsid w:val="00713418"/>
    <w:rsid w:val="00714F98"/>
    <w:rsid w:val="00715505"/>
    <w:rsid w:val="0071635F"/>
    <w:rsid w:val="00716F6F"/>
    <w:rsid w:val="00717C9E"/>
    <w:rsid w:val="007203CD"/>
    <w:rsid w:val="007213E0"/>
    <w:rsid w:val="007214BE"/>
    <w:rsid w:val="007215B0"/>
    <w:rsid w:val="0072298E"/>
    <w:rsid w:val="00723EA4"/>
    <w:rsid w:val="00723F5C"/>
    <w:rsid w:val="00725573"/>
    <w:rsid w:val="00726131"/>
    <w:rsid w:val="00730EF1"/>
    <w:rsid w:val="007323B9"/>
    <w:rsid w:val="00732FF6"/>
    <w:rsid w:val="007343A1"/>
    <w:rsid w:val="007349F2"/>
    <w:rsid w:val="007350FD"/>
    <w:rsid w:val="00735893"/>
    <w:rsid w:val="007362A9"/>
    <w:rsid w:val="00741581"/>
    <w:rsid w:val="00741E9C"/>
    <w:rsid w:val="00742831"/>
    <w:rsid w:val="007430BE"/>
    <w:rsid w:val="00744948"/>
    <w:rsid w:val="007454F0"/>
    <w:rsid w:val="0074605E"/>
    <w:rsid w:val="0074615F"/>
    <w:rsid w:val="007463BD"/>
    <w:rsid w:val="00750576"/>
    <w:rsid w:val="00751FE9"/>
    <w:rsid w:val="007529EF"/>
    <w:rsid w:val="00752A15"/>
    <w:rsid w:val="00755687"/>
    <w:rsid w:val="00761C77"/>
    <w:rsid w:val="00764783"/>
    <w:rsid w:val="00765267"/>
    <w:rsid w:val="00765DBA"/>
    <w:rsid w:val="00770213"/>
    <w:rsid w:val="007702B6"/>
    <w:rsid w:val="007708A3"/>
    <w:rsid w:val="0077124E"/>
    <w:rsid w:val="00771C9A"/>
    <w:rsid w:val="007722AE"/>
    <w:rsid w:val="00772445"/>
    <w:rsid w:val="0077374F"/>
    <w:rsid w:val="0077459A"/>
    <w:rsid w:val="00780C24"/>
    <w:rsid w:val="00780C59"/>
    <w:rsid w:val="00780E78"/>
    <w:rsid w:val="00781122"/>
    <w:rsid w:val="00781402"/>
    <w:rsid w:val="00782069"/>
    <w:rsid w:val="00782D50"/>
    <w:rsid w:val="007846F3"/>
    <w:rsid w:val="00786EDF"/>
    <w:rsid w:val="00787B00"/>
    <w:rsid w:val="00790C60"/>
    <w:rsid w:val="00792B90"/>
    <w:rsid w:val="007956FD"/>
    <w:rsid w:val="0079758A"/>
    <w:rsid w:val="00797CFD"/>
    <w:rsid w:val="007A0149"/>
    <w:rsid w:val="007A0A23"/>
    <w:rsid w:val="007A0CB2"/>
    <w:rsid w:val="007A18BA"/>
    <w:rsid w:val="007A43E5"/>
    <w:rsid w:val="007A4927"/>
    <w:rsid w:val="007A4EC0"/>
    <w:rsid w:val="007A50A7"/>
    <w:rsid w:val="007A5631"/>
    <w:rsid w:val="007A5CA5"/>
    <w:rsid w:val="007A6355"/>
    <w:rsid w:val="007A7735"/>
    <w:rsid w:val="007A7951"/>
    <w:rsid w:val="007B01F7"/>
    <w:rsid w:val="007B1DD7"/>
    <w:rsid w:val="007B3530"/>
    <w:rsid w:val="007B771B"/>
    <w:rsid w:val="007B7888"/>
    <w:rsid w:val="007B7C7A"/>
    <w:rsid w:val="007C0C65"/>
    <w:rsid w:val="007C2371"/>
    <w:rsid w:val="007C3A5C"/>
    <w:rsid w:val="007C4173"/>
    <w:rsid w:val="007C47AF"/>
    <w:rsid w:val="007C597E"/>
    <w:rsid w:val="007C60A3"/>
    <w:rsid w:val="007C71C5"/>
    <w:rsid w:val="007C736D"/>
    <w:rsid w:val="007D0EC9"/>
    <w:rsid w:val="007D143E"/>
    <w:rsid w:val="007D21A5"/>
    <w:rsid w:val="007D33EF"/>
    <w:rsid w:val="007D434D"/>
    <w:rsid w:val="007D5D0D"/>
    <w:rsid w:val="007D63CE"/>
    <w:rsid w:val="007D641E"/>
    <w:rsid w:val="007E27FD"/>
    <w:rsid w:val="007E5023"/>
    <w:rsid w:val="007E6C53"/>
    <w:rsid w:val="007E7EBF"/>
    <w:rsid w:val="007F01F4"/>
    <w:rsid w:val="007F04E0"/>
    <w:rsid w:val="007F05C9"/>
    <w:rsid w:val="007F18FB"/>
    <w:rsid w:val="007F1EB0"/>
    <w:rsid w:val="007F3D41"/>
    <w:rsid w:val="007F55A0"/>
    <w:rsid w:val="007F61E4"/>
    <w:rsid w:val="007F6F92"/>
    <w:rsid w:val="007F73FA"/>
    <w:rsid w:val="007F7F6F"/>
    <w:rsid w:val="00800646"/>
    <w:rsid w:val="00800948"/>
    <w:rsid w:val="00800C62"/>
    <w:rsid w:val="00801B87"/>
    <w:rsid w:val="00803960"/>
    <w:rsid w:val="00804486"/>
    <w:rsid w:val="00810894"/>
    <w:rsid w:val="008135DC"/>
    <w:rsid w:val="008150A0"/>
    <w:rsid w:val="008162B4"/>
    <w:rsid w:val="008162BD"/>
    <w:rsid w:val="0081747E"/>
    <w:rsid w:val="00817778"/>
    <w:rsid w:val="00821BE0"/>
    <w:rsid w:val="008224D1"/>
    <w:rsid w:val="008233D8"/>
    <w:rsid w:val="00824356"/>
    <w:rsid w:val="008245E9"/>
    <w:rsid w:val="00826F5C"/>
    <w:rsid w:val="00827C31"/>
    <w:rsid w:val="00831A85"/>
    <w:rsid w:val="008327A6"/>
    <w:rsid w:val="00832B6B"/>
    <w:rsid w:val="0083337C"/>
    <w:rsid w:val="00833693"/>
    <w:rsid w:val="00834ADA"/>
    <w:rsid w:val="008352F1"/>
    <w:rsid w:val="00840471"/>
    <w:rsid w:val="008404FF"/>
    <w:rsid w:val="00840ABE"/>
    <w:rsid w:val="0084327B"/>
    <w:rsid w:val="0084615E"/>
    <w:rsid w:val="00846B9D"/>
    <w:rsid w:val="00846BA7"/>
    <w:rsid w:val="00846F26"/>
    <w:rsid w:val="0084726A"/>
    <w:rsid w:val="008504C7"/>
    <w:rsid w:val="00850DF9"/>
    <w:rsid w:val="00852AAA"/>
    <w:rsid w:val="008542B1"/>
    <w:rsid w:val="008543B9"/>
    <w:rsid w:val="00856822"/>
    <w:rsid w:val="00856B06"/>
    <w:rsid w:val="00860574"/>
    <w:rsid w:val="00860817"/>
    <w:rsid w:val="00860972"/>
    <w:rsid w:val="0086227D"/>
    <w:rsid w:val="00863903"/>
    <w:rsid w:val="0086594A"/>
    <w:rsid w:val="00871615"/>
    <w:rsid w:val="008735FC"/>
    <w:rsid w:val="008744D7"/>
    <w:rsid w:val="00874FBA"/>
    <w:rsid w:val="008760C1"/>
    <w:rsid w:val="00876701"/>
    <w:rsid w:val="00876E1A"/>
    <w:rsid w:val="00877E4E"/>
    <w:rsid w:val="008817F7"/>
    <w:rsid w:val="00881C74"/>
    <w:rsid w:val="00883322"/>
    <w:rsid w:val="008851F9"/>
    <w:rsid w:val="0088543F"/>
    <w:rsid w:val="00886A7D"/>
    <w:rsid w:val="00887311"/>
    <w:rsid w:val="008907C6"/>
    <w:rsid w:val="0089151F"/>
    <w:rsid w:val="00892727"/>
    <w:rsid w:val="00893396"/>
    <w:rsid w:val="00894235"/>
    <w:rsid w:val="0089428B"/>
    <w:rsid w:val="00896FB7"/>
    <w:rsid w:val="008A0253"/>
    <w:rsid w:val="008A0C33"/>
    <w:rsid w:val="008A1E57"/>
    <w:rsid w:val="008A2572"/>
    <w:rsid w:val="008A33A5"/>
    <w:rsid w:val="008A3C66"/>
    <w:rsid w:val="008A3C6E"/>
    <w:rsid w:val="008A41D1"/>
    <w:rsid w:val="008A43C7"/>
    <w:rsid w:val="008A7310"/>
    <w:rsid w:val="008A75A1"/>
    <w:rsid w:val="008B0453"/>
    <w:rsid w:val="008B177A"/>
    <w:rsid w:val="008B1CEA"/>
    <w:rsid w:val="008B38EB"/>
    <w:rsid w:val="008B4073"/>
    <w:rsid w:val="008B5D8F"/>
    <w:rsid w:val="008C34E5"/>
    <w:rsid w:val="008C3B8D"/>
    <w:rsid w:val="008C4874"/>
    <w:rsid w:val="008C543A"/>
    <w:rsid w:val="008C7FEE"/>
    <w:rsid w:val="008D2E47"/>
    <w:rsid w:val="008D5074"/>
    <w:rsid w:val="008D5646"/>
    <w:rsid w:val="008D5ACB"/>
    <w:rsid w:val="008D6B5C"/>
    <w:rsid w:val="008D71E3"/>
    <w:rsid w:val="008D74F5"/>
    <w:rsid w:val="008E10B9"/>
    <w:rsid w:val="008E1DA1"/>
    <w:rsid w:val="008E274E"/>
    <w:rsid w:val="008E2B21"/>
    <w:rsid w:val="008E45AE"/>
    <w:rsid w:val="008E4DDF"/>
    <w:rsid w:val="008E4E2B"/>
    <w:rsid w:val="008E5257"/>
    <w:rsid w:val="008E688C"/>
    <w:rsid w:val="008E6B68"/>
    <w:rsid w:val="008E7C47"/>
    <w:rsid w:val="008F03DB"/>
    <w:rsid w:val="008F0A0D"/>
    <w:rsid w:val="008F0E6A"/>
    <w:rsid w:val="008F2CE7"/>
    <w:rsid w:val="008F503B"/>
    <w:rsid w:val="008F6712"/>
    <w:rsid w:val="008F6903"/>
    <w:rsid w:val="008F69CB"/>
    <w:rsid w:val="0090082E"/>
    <w:rsid w:val="00900870"/>
    <w:rsid w:val="00902A96"/>
    <w:rsid w:val="0090380E"/>
    <w:rsid w:val="00904176"/>
    <w:rsid w:val="0090508F"/>
    <w:rsid w:val="0090712C"/>
    <w:rsid w:val="00910724"/>
    <w:rsid w:val="009109B2"/>
    <w:rsid w:val="00913840"/>
    <w:rsid w:val="009147E6"/>
    <w:rsid w:val="00915458"/>
    <w:rsid w:val="00916061"/>
    <w:rsid w:val="009163A2"/>
    <w:rsid w:val="00917E91"/>
    <w:rsid w:val="009207AA"/>
    <w:rsid w:val="00920C3D"/>
    <w:rsid w:val="00922257"/>
    <w:rsid w:val="00922C78"/>
    <w:rsid w:val="00922F5B"/>
    <w:rsid w:val="0092304B"/>
    <w:rsid w:val="0092683A"/>
    <w:rsid w:val="009269F8"/>
    <w:rsid w:val="009318BF"/>
    <w:rsid w:val="00931E04"/>
    <w:rsid w:val="00935C4B"/>
    <w:rsid w:val="00935EE4"/>
    <w:rsid w:val="00936CCB"/>
    <w:rsid w:val="00950BD7"/>
    <w:rsid w:val="00950C35"/>
    <w:rsid w:val="00952180"/>
    <w:rsid w:val="00952689"/>
    <w:rsid w:val="0095476A"/>
    <w:rsid w:val="0095511D"/>
    <w:rsid w:val="00955761"/>
    <w:rsid w:val="00956C07"/>
    <w:rsid w:val="00957B10"/>
    <w:rsid w:val="00962395"/>
    <w:rsid w:val="00963AA7"/>
    <w:rsid w:val="00964928"/>
    <w:rsid w:val="009654A7"/>
    <w:rsid w:val="00967826"/>
    <w:rsid w:val="00967968"/>
    <w:rsid w:val="00967EF8"/>
    <w:rsid w:val="00970291"/>
    <w:rsid w:val="00970334"/>
    <w:rsid w:val="00970D9F"/>
    <w:rsid w:val="00972034"/>
    <w:rsid w:val="00973CB4"/>
    <w:rsid w:val="00973FD1"/>
    <w:rsid w:val="0097463C"/>
    <w:rsid w:val="0097541E"/>
    <w:rsid w:val="00977E2B"/>
    <w:rsid w:val="00980892"/>
    <w:rsid w:val="0098253E"/>
    <w:rsid w:val="009827FB"/>
    <w:rsid w:val="00983321"/>
    <w:rsid w:val="00984931"/>
    <w:rsid w:val="00984A52"/>
    <w:rsid w:val="009870DA"/>
    <w:rsid w:val="009903E2"/>
    <w:rsid w:val="00990A92"/>
    <w:rsid w:val="00991966"/>
    <w:rsid w:val="00991E2D"/>
    <w:rsid w:val="00994292"/>
    <w:rsid w:val="00994528"/>
    <w:rsid w:val="00996666"/>
    <w:rsid w:val="00996B27"/>
    <w:rsid w:val="00997FF9"/>
    <w:rsid w:val="009A11D2"/>
    <w:rsid w:val="009A1990"/>
    <w:rsid w:val="009A2A5F"/>
    <w:rsid w:val="009A4A0B"/>
    <w:rsid w:val="009A4C42"/>
    <w:rsid w:val="009A7A52"/>
    <w:rsid w:val="009B0D23"/>
    <w:rsid w:val="009B47C3"/>
    <w:rsid w:val="009B4B1E"/>
    <w:rsid w:val="009B6A9D"/>
    <w:rsid w:val="009B7C75"/>
    <w:rsid w:val="009C0494"/>
    <w:rsid w:val="009C179A"/>
    <w:rsid w:val="009C2A99"/>
    <w:rsid w:val="009C3D94"/>
    <w:rsid w:val="009C4DD8"/>
    <w:rsid w:val="009C4E07"/>
    <w:rsid w:val="009C5CB2"/>
    <w:rsid w:val="009C66D3"/>
    <w:rsid w:val="009C6E04"/>
    <w:rsid w:val="009C749E"/>
    <w:rsid w:val="009C7AEF"/>
    <w:rsid w:val="009D28F7"/>
    <w:rsid w:val="009D3035"/>
    <w:rsid w:val="009D42FE"/>
    <w:rsid w:val="009D469D"/>
    <w:rsid w:val="009D5244"/>
    <w:rsid w:val="009D52A6"/>
    <w:rsid w:val="009D554D"/>
    <w:rsid w:val="009D63CB"/>
    <w:rsid w:val="009E1C1F"/>
    <w:rsid w:val="009E28EF"/>
    <w:rsid w:val="009E3F35"/>
    <w:rsid w:val="009E426A"/>
    <w:rsid w:val="009E6493"/>
    <w:rsid w:val="009E694B"/>
    <w:rsid w:val="009F1330"/>
    <w:rsid w:val="009F24BA"/>
    <w:rsid w:val="009F39BD"/>
    <w:rsid w:val="009F4E7B"/>
    <w:rsid w:val="009F77BF"/>
    <w:rsid w:val="00A005EE"/>
    <w:rsid w:val="00A04104"/>
    <w:rsid w:val="00A07266"/>
    <w:rsid w:val="00A074F9"/>
    <w:rsid w:val="00A13680"/>
    <w:rsid w:val="00A13C4F"/>
    <w:rsid w:val="00A14CB0"/>
    <w:rsid w:val="00A162BE"/>
    <w:rsid w:val="00A21DE0"/>
    <w:rsid w:val="00A228BC"/>
    <w:rsid w:val="00A22ADB"/>
    <w:rsid w:val="00A2410F"/>
    <w:rsid w:val="00A2419F"/>
    <w:rsid w:val="00A250CA"/>
    <w:rsid w:val="00A26398"/>
    <w:rsid w:val="00A274C5"/>
    <w:rsid w:val="00A302BA"/>
    <w:rsid w:val="00A305CD"/>
    <w:rsid w:val="00A312B2"/>
    <w:rsid w:val="00A32773"/>
    <w:rsid w:val="00A33FA4"/>
    <w:rsid w:val="00A35994"/>
    <w:rsid w:val="00A36A4E"/>
    <w:rsid w:val="00A36A58"/>
    <w:rsid w:val="00A36FA9"/>
    <w:rsid w:val="00A426F8"/>
    <w:rsid w:val="00A4679A"/>
    <w:rsid w:val="00A47472"/>
    <w:rsid w:val="00A51BC5"/>
    <w:rsid w:val="00A52EFF"/>
    <w:rsid w:val="00A52FE4"/>
    <w:rsid w:val="00A53BD3"/>
    <w:rsid w:val="00A55707"/>
    <w:rsid w:val="00A55BC5"/>
    <w:rsid w:val="00A55F5D"/>
    <w:rsid w:val="00A5668F"/>
    <w:rsid w:val="00A574FE"/>
    <w:rsid w:val="00A57668"/>
    <w:rsid w:val="00A606D0"/>
    <w:rsid w:val="00A609A9"/>
    <w:rsid w:val="00A60D9A"/>
    <w:rsid w:val="00A6397F"/>
    <w:rsid w:val="00A64047"/>
    <w:rsid w:val="00A652B5"/>
    <w:rsid w:val="00A66382"/>
    <w:rsid w:val="00A70145"/>
    <w:rsid w:val="00A73D5C"/>
    <w:rsid w:val="00A7550D"/>
    <w:rsid w:val="00A7636A"/>
    <w:rsid w:val="00A805CB"/>
    <w:rsid w:val="00A80905"/>
    <w:rsid w:val="00A80CD7"/>
    <w:rsid w:val="00A81255"/>
    <w:rsid w:val="00A81AF2"/>
    <w:rsid w:val="00A828BE"/>
    <w:rsid w:val="00A82E7D"/>
    <w:rsid w:val="00A85141"/>
    <w:rsid w:val="00A85D35"/>
    <w:rsid w:val="00A86526"/>
    <w:rsid w:val="00A86C14"/>
    <w:rsid w:val="00A92F94"/>
    <w:rsid w:val="00A94A6C"/>
    <w:rsid w:val="00A95355"/>
    <w:rsid w:val="00A961F3"/>
    <w:rsid w:val="00A97D85"/>
    <w:rsid w:val="00AA055C"/>
    <w:rsid w:val="00AA1BB3"/>
    <w:rsid w:val="00AA3377"/>
    <w:rsid w:val="00AA3B47"/>
    <w:rsid w:val="00AA489A"/>
    <w:rsid w:val="00AA6097"/>
    <w:rsid w:val="00AA60CE"/>
    <w:rsid w:val="00AA7822"/>
    <w:rsid w:val="00AB3BA8"/>
    <w:rsid w:val="00AB56A6"/>
    <w:rsid w:val="00AB5B4A"/>
    <w:rsid w:val="00AC24E1"/>
    <w:rsid w:val="00AC3464"/>
    <w:rsid w:val="00AC568A"/>
    <w:rsid w:val="00AC56CB"/>
    <w:rsid w:val="00AC5C78"/>
    <w:rsid w:val="00AD1621"/>
    <w:rsid w:val="00AD2103"/>
    <w:rsid w:val="00AD29D4"/>
    <w:rsid w:val="00AD35B8"/>
    <w:rsid w:val="00AD3E90"/>
    <w:rsid w:val="00AD48FF"/>
    <w:rsid w:val="00AD4D60"/>
    <w:rsid w:val="00AE0262"/>
    <w:rsid w:val="00AE06AF"/>
    <w:rsid w:val="00AE13F2"/>
    <w:rsid w:val="00AE2AB8"/>
    <w:rsid w:val="00AE2D7E"/>
    <w:rsid w:val="00AE3CC3"/>
    <w:rsid w:val="00AE4205"/>
    <w:rsid w:val="00AE772C"/>
    <w:rsid w:val="00AF0626"/>
    <w:rsid w:val="00AF1167"/>
    <w:rsid w:val="00AF1186"/>
    <w:rsid w:val="00AF1350"/>
    <w:rsid w:val="00AF24DF"/>
    <w:rsid w:val="00AF26D5"/>
    <w:rsid w:val="00AF36A4"/>
    <w:rsid w:val="00AF7467"/>
    <w:rsid w:val="00AF780F"/>
    <w:rsid w:val="00B01A6F"/>
    <w:rsid w:val="00B0246C"/>
    <w:rsid w:val="00B04F57"/>
    <w:rsid w:val="00B06642"/>
    <w:rsid w:val="00B10641"/>
    <w:rsid w:val="00B10EE2"/>
    <w:rsid w:val="00B1119B"/>
    <w:rsid w:val="00B119C4"/>
    <w:rsid w:val="00B11B87"/>
    <w:rsid w:val="00B1286F"/>
    <w:rsid w:val="00B143D2"/>
    <w:rsid w:val="00B16152"/>
    <w:rsid w:val="00B164AE"/>
    <w:rsid w:val="00B226B8"/>
    <w:rsid w:val="00B2351D"/>
    <w:rsid w:val="00B24405"/>
    <w:rsid w:val="00B24F82"/>
    <w:rsid w:val="00B2570A"/>
    <w:rsid w:val="00B27C6C"/>
    <w:rsid w:val="00B27C82"/>
    <w:rsid w:val="00B30709"/>
    <w:rsid w:val="00B3210B"/>
    <w:rsid w:val="00B3296B"/>
    <w:rsid w:val="00B32CA3"/>
    <w:rsid w:val="00B3339D"/>
    <w:rsid w:val="00B34235"/>
    <w:rsid w:val="00B365F2"/>
    <w:rsid w:val="00B366D7"/>
    <w:rsid w:val="00B3685A"/>
    <w:rsid w:val="00B36F6D"/>
    <w:rsid w:val="00B37B2A"/>
    <w:rsid w:val="00B40797"/>
    <w:rsid w:val="00B4479F"/>
    <w:rsid w:val="00B447B9"/>
    <w:rsid w:val="00B44E5B"/>
    <w:rsid w:val="00B45830"/>
    <w:rsid w:val="00B508A3"/>
    <w:rsid w:val="00B522C5"/>
    <w:rsid w:val="00B528A3"/>
    <w:rsid w:val="00B54B41"/>
    <w:rsid w:val="00B54C13"/>
    <w:rsid w:val="00B55A90"/>
    <w:rsid w:val="00B55ABB"/>
    <w:rsid w:val="00B55AC4"/>
    <w:rsid w:val="00B57186"/>
    <w:rsid w:val="00B57F66"/>
    <w:rsid w:val="00B60107"/>
    <w:rsid w:val="00B60A8A"/>
    <w:rsid w:val="00B62B70"/>
    <w:rsid w:val="00B639E3"/>
    <w:rsid w:val="00B6781F"/>
    <w:rsid w:val="00B73185"/>
    <w:rsid w:val="00B74F67"/>
    <w:rsid w:val="00B759B2"/>
    <w:rsid w:val="00B7712B"/>
    <w:rsid w:val="00B775C1"/>
    <w:rsid w:val="00B804DC"/>
    <w:rsid w:val="00B805B1"/>
    <w:rsid w:val="00B80E68"/>
    <w:rsid w:val="00B80F3B"/>
    <w:rsid w:val="00B828CC"/>
    <w:rsid w:val="00B83C5E"/>
    <w:rsid w:val="00B83DB5"/>
    <w:rsid w:val="00B840BB"/>
    <w:rsid w:val="00B841C8"/>
    <w:rsid w:val="00B86F1E"/>
    <w:rsid w:val="00B90236"/>
    <w:rsid w:val="00B90FA6"/>
    <w:rsid w:val="00B9182D"/>
    <w:rsid w:val="00B91ED6"/>
    <w:rsid w:val="00B92154"/>
    <w:rsid w:val="00B92622"/>
    <w:rsid w:val="00B92648"/>
    <w:rsid w:val="00B93413"/>
    <w:rsid w:val="00B95C2E"/>
    <w:rsid w:val="00BA02FF"/>
    <w:rsid w:val="00BA0CE7"/>
    <w:rsid w:val="00BA26A1"/>
    <w:rsid w:val="00BA60FB"/>
    <w:rsid w:val="00BA7198"/>
    <w:rsid w:val="00BB155E"/>
    <w:rsid w:val="00BB1C56"/>
    <w:rsid w:val="00BB2630"/>
    <w:rsid w:val="00BB51D2"/>
    <w:rsid w:val="00BB5989"/>
    <w:rsid w:val="00BB5A68"/>
    <w:rsid w:val="00BB74E0"/>
    <w:rsid w:val="00BC2E4D"/>
    <w:rsid w:val="00BC4965"/>
    <w:rsid w:val="00BC4E6C"/>
    <w:rsid w:val="00BC612C"/>
    <w:rsid w:val="00BC61CD"/>
    <w:rsid w:val="00BC7F2D"/>
    <w:rsid w:val="00BD41D2"/>
    <w:rsid w:val="00BD4283"/>
    <w:rsid w:val="00BD42B7"/>
    <w:rsid w:val="00BD5129"/>
    <w:rsid w:val="00BD7CA3"/>
    <w:rsid w:val="00BD7E2E"/>
    <w:rsid w:val="00BD7E47"/>
    <w:rsid w:val="00BE037F"/>
    <w:rsid w:val="00BE08F1"/>
    <w:rsid w:val="00BE4C03"/>
    <w:rsid w:val="00BE5392"/>
    <w:rsid w:val="00BE5DFA"/>
    <w:rsid w:val="00BF15BF"/>
    <w:rsid w:val="00BF26BB"/>
    <w:rsid w:val="00BF3D50"/>
    <w:rsid w:val="00BF4140"/>
    <w:rsid w:val="00BF4274"/>
    <w:rsid w:val="00BF58FA"/>
    <w:rsid w:val="00C006BF"/>
    <w:rsid w:val="00C00CC4"/>
    <w:rsid w:val="00C01340"/>
    <w:rsid w:val="00C0263C"/>
    <w:rsid w:val="00C03C27"/>
    <w:rsid w:val="00C03EC2"/>
    <w:rsid w:val="00C05127"/>
    <w:rsid w:val="00C05FF1"/>
    <w:rsid w:val="00C06D36"/>
    <w:rsid w:val="00C0768F"/>
    <w:rsid w:val="00C11F7B"/>
    <w:rsid w:val="00C13FF9"/>
    <w:rsid w:val="00C174D3"/>
    <w:rsid w:val="00C178AE"/>
    <w:rsid w:val="00C17D56"/>
    <w:rsid w:val="00C20426"/>
    <w:rsid w:val="00C21F71"/>
    <w:rsid w:val="00C22D4D"/>
    <w:rsid w:val="00C23231"/>
    <w:rsid w:val="00C2424E"/>
    <w:rsid w:val="00C27038"/>
    <w:rsid w:val="00C3211E"/>
    <w:rsid w:val="00C33839"/>
    <w:rsid w:val="00C4100D"/>
    <w:rsid w:val="00C42B5D"/>
    <w:rsid w:val="00C433AE"/>
    <w:rsid w:val="00C43A2F"/>
    <w:rsid w:val="00C4441F"/>
    <w:rsid w:val="00C45982"/>
    <w:rsid w:val="00C466A5"/>
    <w:rsid w:val="00C554CE"/>
    <w:rsid w:val="00C610BE"/>
    <w:rsid w:val="00C61A63"/>
    <w:rsid w:val="00C63894"/>
    <w:rsid w:val="00C6467B"/>
    <w:rsid w:val="00C67E51"/>
    <w:rsid w:val="00C71823"/>
    <w:rsid w:val="00C7231E"/>
    <w:rsid w:val="00C72828"/>
    <w:rsid w:val="00C72D5C"/>
    <w:rsid w:val="00C73531"/>
    <w:rsid w:val="00C73BBC"/>
    <w:rsid w:val="00C75801"/>
    <w:rsid w:val="00C758CF"/>
    <w:rsid w:val="00C76816"/>
    <w:rsid w:val="00C77B8C"/>
    <w:rsid w:val="00C77F58"/>
    <w:rsid w:val="00C80020"/>
    <w:rsid w:val="00C81503"/>
    <w:rsid w:val="00C818A5"/>
    <w:rsid w:val="00C837BC"/>
    <w:rsid w:val="00C83F17"/>
    <w:rsid w:val="00C84AB2"/>
    <w:rsid w:val="00C85BAF"/>
    <w:rsid w:val="00C86524"/>
    <w:rsid w:val="00C8786B"/>
    <w:rsid w:val="00C90011"/>
    <w:rsid w:val="00C90289"/>
    <w:rsid w:val="00C90C92"/>
    <w:rsid w:val="00C91610"/>
    <w:rsid w:val="00C91C3A"/>
    <w:rsid w:val="00C91F46"/>
    <w:rsid w:val="00C92797"/>
    <w:rsid w:val="00C929D8"/>
    <w:rsid w:val="00C940F1"/>
    <w:rsid w:val="00C9658E"/>
    <w:rsid w:val="00C96618"/>
    <w:rsid w:val="00C967D6"/>
    <w:rsid w:val="00C96F62"/>
    <w:rsid w:val="00CA1683"/>
    <w:rsid w:val="00CA21F2"/>
    <w:rsid w:val="00CA2AEF"/>
    <w:rsid w:val="00CA3E28"/>
    <w:rsid w:val="00CA40A2"/>
    <w:rsid w:val="00CA5FAF"/>
    <w:rsid w:val="00CA66DC"/>
    <w:rsid w:val="00CA761D"/>
    <w:rsid w:val="00CB1794"/>
    <w:rsid w:val="00CB22A1"/>
    <w:rsid w:val="00CB499A"/>
    <w:rsid w:val="00CB4CB1"/>
    <w:rsid w:val="00CB64EE"/>
    <w:rsid w:val="00CB677C"/>
    <w:rsid w:val="00CB7ABE"/>
    <w:rsid w:val="00CC01AC"/>
    <w:rsid w:val="00CC0E5A"/>
    <w:rsid w:val="00CC143C"/>
    <w:rsid w:val="00CC403C"/>
    <w:rsid w:val="00CC508B"/>
    <w:rsid w:val="00CD07CA"/>
    <w:rsid w:val="00CD2621"/>
    <w:rsid w:val="00CD3BAD"/>
    <w:rsid w:val="00CD3FA7"/>
    <w:rsid w:val="00CD688E"/>
    <w:rsid w:val="00CE0344"/>
    <w:rsid w:val="00CE07FE"/>
    <w:rsid w:val="00CE2B87"/>
    <w:rsid w:val="00CE4629"/>
    <w:rsid w:val="00CE7470"/>
    <w:rsid w:val="00CF1FE8"/>
    <w:rsid w:val="00CF30FF"/>
    <w:rsid w:val="00CF4AD6"/>
    <w:rsid w:val="00CF4D3A"/>
    <w:rsid w:val="00CF4F71"/>
    <w:rsid w:val="00CF583E"/>
    <w:rsid w:val="00CF7A29"/>
    <w:rsid w:val="00D0026D"/>
    <w:rsid w:val="00D00681"/>
    <w:rsid w:val="00D068D1"/>
    <w:rsid w:val="00D06F37"/>
    <w:rsid w:val="00D130E2"/>
    <w:rsid w:val="00D131D6"/>
    <w:rsid w:val="00D16534"/>
    <w:rsid w:val="00D16E3D"/>
    <w:rsid w:val="00D17ECA"/>
    <w:rsid w:val="00D20564"/>
    <w:rsid w:val="00D21ADF"/>
    <w:rsid w:val="00D22D87"/>
    <w:rsid w:val="00D257A6"/>
    <w:rsid w:val="00D27CFD"/>
    <w:rsid w:val="00D3050A"/>
    <w:rsid w:val="00D322B5"/>
    <w:rsid w:val="00D3307B"/>
    <w:rsid w:val="00D352C6"/>
    <w:rsid w:val="00D365ED"/>
    <w:rsid w:val="00D36933"/>
    <w:rsid w:val="00D404D1"/>
    <w:rsid w:val="00D42D1B"/>
    <w:rsid w:val="00D434B2"/>
    <w:rsid w:val="00D44C9F"/>
    <w:rsid w:val="00D45BBB"/>
    <w:rsid w:val="00D46191"/>
    <w:rsid w:val="00D47027"/>
    <w:rsid w:val="00D52196"/>
    <w:rsid w:val="00D52908"/>
    <w:rsid w:val="00D531F0"/>
    <w:rsid w:val="00D54518"/>
    <w:rsid w:val="00D54CA3"/>
    <w:rsid w:val="00D62C0A"/>
    <w:rsid w:val="00D65903"/>
    <w:rsid w:val="00D7084E"/>
    <w:rsid w:val="00D71C5B"/>
    <w:rsid w:val="00D71CC0"/>
    <w:rsid w:val="00D726AE"/>
    <w:rsid w:val="00D734CF"/>
    <w:rsid w:val="00D749A7"/>
    <w:rsid w:val="00D77DFF"/>
    <w:rsid w:val="00D8036A"/>
    <w:rsid w:val="00D83AE6"/>
    <w:rsid w:val="00D84F59"/>
    <w:rsid w:val="00D87DCF"/>
    <w:rsid w:val="00D90213"/>
    <w:rsid w:val="00D920F0"/>
    <w:rsid w:val="00D92348"/>
    <w:rsid w:val="00D92D54"/>
    <w:rsid w:val="00D9313B"/>
    <w:rsid w:val="00D94075"/>
    <w:rsid w:val="00D95031"/>
    <w:rsid w:val="00D95B86"/>
    <w:rsid w:val="00D962FF"/>
    <w:rsid w:val="00D965F8"/>
    <w:rsid w:val="00DA1741"/>
    <w:rsid w:val="00DA1A68"/>
    <w:rsid w:val="00DA2121"/>
    <w:rsid w:val="00DA717E"/>
    <w:rsid w:val="00DB1ED6"/>
    <w:rsid w:val="00DB45B6"/>
    <w:rsid w:val="00DB6A2E"/>
    <w:rsid w:val="00DB6EFE"/>
    <w:rsid w:val="00DB6F48"/>
    <w:rsid w:val="00DB7B6D"/>
    <w:rsid w:val="00DB7C1E"/>
    <w:rsid w:val="00DC00EE"/>
    <w:rsid w:val="00DC1C58"/>
    <w:rsid w:val="00DC2694"/>
    <w:rsid w:val="00DC2E14"/>
    <w:rsid w:val="00DC6D5C"/>
    <w:rsid w:val="00DC7213"/>
    <w:rsid w:val="00DC7540"/>
    <w:rsid w:val="00DD2C7C"/>
    <w:rsid w:val="00DD353A"/>
    <w:rsid w:val="00DD4633"/>
    <w:rsid w:val="00DD52BB"/>
    <w:rsid w:val="00DD54FF"/>
    <w:rsid w:val="00DD55E2"/>
    <w:rsid w:val="00DD7AA3"/>
    <w:rsid w:val="00DE2583"/>
    <w:rsid w:val="00DF0232"/>
    <w:rsid w:val="00DF2106"/>
    <w:rsid w:val="00DF2737"/>
    <w:rsid w:val="00DF2A93"/>
    <w:rsid w:val="00DF39D9"/>
    <w:rsid w:val="00DF3C19"/>
    <w:rsid w:val="00DF6CEE"/>
    <w:rsid w:val="00DF73A9"/>
    <w:rsid w:val="00DF7CA7"/>
    <w:rsid w:val="00E00F72"/>
    <w:rsid w:val="00E01606"/>
    <w:rsid w:val="00E06008"/>
    <w:rsid w:val="00E07AB7"/>
    <w:rsid w:val="00E07E50"/>
    <w:rsid w:val="00E13BB0"/>
    <w:rsid w:val="00E177A5"/>
    <w:rsid w:val="00E22E71"/>
    <w:rsid w:val="00E2519E"/>
    <w:rsid w:val="00E26CF8"/>
    <w:rsid w:val="00E317BC"/>
    <w:rsid w:val="00E3246A"/>
    <w:rsid w:val="00E32C84"/>
    <w:rsid w:val="00E34F29"/>
    <w:rsid w:val="00E36EE8"/>
    <w:rsid w:val="00E40446"/>
    <w:rsid w:val="00E40679"/>
    <w:rsid w:val="00E42026"/>
    <w:rsid w:val="00E43E56"/>
    <w:rsid w:val="00E442D3"/>
    <w:rsid w:val="00E47162"/>
    <w:rsid w:val="00E4790A"/>
    <w:rsid w:val="00E50192"/>
    <w:rsid w:val="00E50A0B"/>
    <w:rsid w:val="00E52228"/>
    <w:rsid w:val="00E53660"/>
    <w:rsid w:val="00E53F9D"/>
    <w:rsid w:val="00E550F9"/>
    <w:rsid w:val="00E5530F"/>
    <w:rsid w:val="00E554EE"/>
    <w:rsid w:val="00E60C5E"/>
    <w:rsid w:val="00E628DB"/>
    <w:rsid w:val="00E62C5F"/>
    <w:rsid w:val="00E641D1"/>
    <w:rsid w:val="00E646F1"/>
    <w:rsid w:val="00E64B0F"/>
    <w:rsid w:val="00E660D1"/>
    <w:rsid w:val="00E67772"/>
    <w:rsid w:val="00E67B44"/>
    <w:rsid w:val="00E67D97"/>
    <w:rsid w:val="00E70CDA"/>
    <w:rsid w:val="00E71D35"/>
    <w:rsid w:val="00E756E8"/>
    <w:rsid w:val="00E764D2"/>
    <w:rsid w:val="00E80CDD"/>
    <w:rsid w:val="00E82403"/>
    <w:rsid w:val="00E831B0"/>
    <w:rsid w:val="00E83DD5"/>
    <w:rsid w:val="00E840C3"/>
    <w:rsid w:val="00E84F70"/>
    <w:rsid w:val="00E85DCE"/>
    <w:rsid w:val="00E86554"/>
    <w:rsid w:val="00E878CA"/>
    <w:rsid w:val="00E90B9C"/>
    <w:rsid w:val="00E90EF8"/>
    <w:rsid w:val="00E929A8"/>
    <w:rsid w:val="00E93B26"/>
    <w:rsid w:val="00E94CED"/>
    <w:rsid w:val="00E94F6B"/>
    <w:rsid w:val="00E976B2"/>
    <w:rsid w:val="00EA0A02"/>
    <w:rsid w:val="00EA0B55"/>
    <w:rsid w:val="00EA5E9E"/>
    <w:rsid w:val="00EA640F"/>
    <w:rsid w:val="00EB0153"/>
    <w:rsid w:val="00EB18CD"/>
    <w:rsid w:val="00EB2D73"/>
    <w:rsid w:val="00EB3BBC"/>
    <w:rsid w:val="00EB5270"/>
    <w:rsid w:val="00EB5296"/>
    <w:rsid w:val="00EB641B"/>
    <w:rsid w:val="00EB75EA"/>
    <w:rsid w:val="00EB7DF1"/>
    <w:rsid w:val="00EC0643"/>
    <w:rsid w:val="00EC134D"/>
    <w:rsid w:val="00EC1DA8"/>
    <w:rsid w:val="00EC4E5A"/>
    <w:rsid w:val="00EC5465"/>
    <w:rsid w:val="00EC692F"/>
    <w:rsid w:val="00EC6B55"/>
    <w:rsid w:val="00EC7FAB"/>
    <w:rsid w:val="00ED187A"/>
    <w:rsid w:val="00ED24F0"/>
    <w:rsid w:val="00ED335F"/>
    <w:rsid w:val="00ED4364"/>
    <w:rsid w:val="00ED4568"/>
    <w:rsid w:val="00ED4BFC"/>
    <w:rsid w:val="00ED57DF"/>
    <w:rsid w:val="00ED5D62"/>
    <w:rsid w:val="00EE019C"/>
    <w:rsid w:val="00EE01D1"/>
    <w:rsid w:val="00EE0AE4"/>
    <w:rsid w:val="00EE25A1"/>
    <w:rsid w:val="00EE3724"/>
    <w:rsid w:val="00EF1199"/>
    <w:rsid w:val="00EF216B"/>
    <w:rsid w:val="00EF2E5F"/>
    <w:rsid w:val="00EF6118"/>
    <w:rsid w:val="00EF7852"/>
    <w:rsid w:val="00EF7CEA"/>
    <w:rsid w:val="00F00D12"/>
    <w:rsid w:val="00F01411"/>
    <w:rsid w:val="00F03840"/>
    <w:rsid w:val="00F04682"/>
    <w:rsid w:val="00F05C12"/>
    <w:rsid w:val="00F0620E"/>
    <w:rsid w:val="00F0636B"/>
    <w:rsid w:val="00F06DDA"/>
    <w:rsid w:val="00F07107"/>
    <w:rsid w:val="00F0772E"/>
    <w:rsid w:val="00F106DA"/>
    <w:rsid w:val="00F10D97"/>
    <w:rsid w:val="00F1268D"/>
    <w:rsid w:val="00F13BF2"/>
    <w:rsid w:val="00F14303"/>
    <w:rsid w:val="00F15B23"/>
    <w:rsid w:val="00F15D34"/>
    <w:rsid w:val="00F17A7D"/>
    <w:rsid w:val="00F22372"/>
    <w:rsid w:val="00F22769"/>
    <w:rsid w:val="00F250B1"/>
    <w:rsid w:val="00F2533D"/>
    <w:rsid w:val="00F30E58"/>
    <w:rsid w:val="00F314B5"/>
    <w:rsid w:val="00F323E8"/>
    <w:rsid w:val="00F32D64"/>
    <w:rsid w:val="00F33378"/>
    <w:rsid w:val="00F33486"/>
    <w:rsid w:val="00F334E1"/>
    <w:rsid w:val="00F34199"/>
    <w:rsid w:val="00F36AFB"/>
    <w:rsid w:val="00F410A3"/>
    <w:rsid w:val="00F42D86"/>
    <w:rsid w:val="00F4360A"/>
    <w:rsid w:val="00F43E85"/>
    <w:rsid w:val="00F45527"/>
    <w:rsid w:val="00F46778"/>
    <w:rsid w:val="00F47A8E"/>
    <w:rsid w:val="00F54848"/>
    <w:rsid w:val="00F54E90"/>
    <w:rsid w:val="00F56F86"/>
    <w:rsid w:val="00F57481"/>
    <w:rsid w:val="00F57F0E"/>
    <w:rsid w:val="00F60F61"/>
    <w:rsid w:val="00F618A6"/>
    <w:rsid w:val="00F64691"/>
    <w:rsid w:val="00F65F84"/>
    <w:rsid w:val="00F6669F"/>
    <w:rsid w:val="00F66C96"/>
    <w:rsid w:val="00F72A87"/>
    <w:rsid w:val="00F80327"/>
    <w:rsid w:val="00F80AA5"/>
    <w:rsid w:val="00F80B4C"/>
    <w:rsid w:val="00F82747"/>
    <w:rsid w:val="00F87346"/>
    <w:rsid w:val="00F8799E"/>
    <w:rsid w:val="00F87DF1"/>
    <w:rsid w:val="00F91263"/>
    <w:rsid w:val="00F92CA0"/>
    <w:rsid w:val="00F94308"/>
    <w:rsid w:val="00F965DF"/>
    <w:rsid w:val="00F96949"/>
    <w:rsid w:val="00FA2408"/>
    <w:rsid w:val="00FA2A46"/>
    <w:rsid w:val="00FA3A98"/>
    <w:rsid w:val="00FA5AB4"/>
    <w:rsid w:val="00FA6768"/>
    <w:rsid w:val="00FA6C61"/>
    <w:rsid w:val="00FB0049"/>
    <w:rsid w:val="00FB02CE"/>
    <w:rsid w:val="00FB1DFB"/>
    <w:rsid w:val="00FB22E6"/>
    <w:rsid w:val="00FB2665"/>
    <w:rsid w:val="00FB283D"/>
    <w:rsid w:val="00FB35E0"/>
    <w:rsid w:val="00FB412F"/>
    <w:rsid w:val="00FB431E"/>
    <w:rsid w:val="00FB6779"/>
    <w:rsid w:val="00FB6E67"/>
    <w:rsid w:val="00FC29C6"/>
    <w:rsid w:val="00FC5A94"/>
    <w:rsid w:val="00FC74C2"/>
    <w:rsid w:val="00FC7664"/>
    <w:rsid w:val="00FD2933"/>
    <w:rsid w:val="00FD3B73"/>
    <w:rsid w:val="00FD458A"/>
    <w:rsid w:val="00FD4E74"/>
    <w:rsid w:val="00FD6B95"/>
    <w:rsid w:val="00FE10AD"/>
    <w:rsid w:val="00FE1FB7"/>
    <w:rsid w:val="00FE355D"/>
    <w:rsid w:val="00FE38EA"/>
    <w:rsid w:val="00FE3FDF"/>
    <w:rsid w:val="00FE47B9"/>
    <w:rsid w:val="00FF11EA"/>
    <w:rsid w:val="00FF148B"/>
    <w:rsid w:val="00FF21E8"/>
    <w:rsid w:val="00FF4646"/>
    <w:rsid w:val="00FF5A23"/>
    <w:rsid w:val="078D4B5C"/>
    <w:rsid w:val="08C126EC"/>
    <w:rsid w:val="09E073CC"/>
    <w:rsid w:val="0FB3C2F4"/>
    <w:rsid w:val="1439C4A2"/>
    <w:rsid w:val="1CB5FF03"/>
    <w:rsid w:val="1F378CD2"/>
    <w:rsid w:val="1FC319EF"/>
    <w:rsid w:val="2ABB982E"/>
    <w:rsid w:val="3406A8AD"/>
    <w:rsid w:val="36D784CE"/>
    <w:rsid w:val="393F26D2"/>
    <w:rsid w:val="3E26AA92"/>
    <w:rsid w:val="42B95CFB"/>
    <w:rsid w:val="4CE6ABF5"/>
    <w:rsid w:val="4FEF1DA5"/>
    <w:rsid w:val="529CC861"/>
    <w:rsid w:val="53097424"/>
    <w:rsid w:val="54F8A320"/>
    <w:rsid w:val="56F82272"/>
    <w:rsid w:val="5F3A9E7B"/>
    <w:rsid w:val="67EE43A2"/>
    <w:rsid w:val="6C0FB118"/>
    <w:rsid w:val="732F4D5E"/>
    <w:rsid w:val="754DBAAF"/>
    <w:rsid w:val="7CBB25E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4B58B3"/>
  <w15:chartTrackingRefBased/>
  <w15:docId w15:val="{20E94A5F-6CEC-42A0-98F2-E810D961A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3EA4"/>
    <w:pPr>
      <w:spacing w:line="276" w:lineRule="auto"/>
    </w:pPr>
    <w:rPr>
      <w:rFonts w:ascii="Arial" w:hAnsi="Arial"/>
      <w:sz w:val="24"/>
    </w:rPr>
  </w:style>
  <w:style w:type="paragraph" w:styleId="Heading1">
    <w:name w:val="heading 1"/>
    <w:basedOn w:val="Normal"/>
    <w:next w:val="Normal"/>
    <w:link w:val="Heading1Char"/>
    <w:uiPriority w:val="9"/>
    <w:qFormat/>
    <w:rsid w:val="003609D3"/>
    <w:pPr>
      <w:keepNext/>
      <w:keepLines/>
      <w:spacing w:before="240" w:after="120"/>
      <w:jc w:val="center"/>
      <w:outlineLvl w:val="0"/>
    </w:pPr>
    <w:rPr>
      <w:rFonts w:eastAsiaTheme="majorEastAsia" w:cstheme="majorBidi"/>
      <w:b/>
      <w:color w:val="FFFFFF" w:themeColor="background1"/>
      <w:sz w:val="64"/>
      <w:szCs w:val="32"/>
    </w:rPr>
  </w:style>
  <w:style w:type="paragraph" w:styleId="Heading2">
    <w:name w:val="heading 2"/>
    <w:basedOn w:val="Normal"/>
    <w:next w:val="Normal"/>
    <w:link w:val="Heading2Char"/>
    <w:uiPriority w:val="9"/>
    <w:unhideWhenUsed/>
    <w:qFormat/>
    <w:rsid w:val="005F75A0"/>
    <w:pPr>
      <w:keepNext/>
      <w:keepLines/>
      <w:spacing w:before="40" w:after="120"/>
      <w:outlineLvl w:val="1"/>
    </w:pPr>
    <w:rPr>
      <w:rFonts w:eastAsiaTheme="majorEastAsia" w:cstheme="majorBidi"/>
      <w:b/>
      <w:color w:val="1F3864" w:themeColor="accent1" w:themeShade="80"/>
      <w:sz w:val="28"/>
      <w:szCs w:val="26"/>
    </w:rPr>
  </w:style>
  <w:style w:type="paragraph" w:styleId="Heading3">
    <w:name w:val="heading 3"/>
    <w:basedOn w:val="Normal"/>
    <w:next w:val="Normal"/>
    <w:link w:val="Heading3Char"/>
    <w:uiPriority w:val="9"/>
    <w:unhideWhenUsed/>
    <w:qFormat/>
    <w:rsid w:val="00FB02CE"/>
    <w:pPr>
      <w:keepNext/>
      <w:keepLines/>
      <w:spacing w:before="40" w:after="120"/>
      <w:outlineLvl w:val="2"/>
    </w:pPr>
    <w:rPr>
      <w:rFonts w:eastAsiaTheme="majorEastAsia" w:cstheme="majorBidi"/>
      <w:b/>
      <w:color w:val="2E74B5" w:themeColor="accent5" w:themeShade="BF"/>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7D2D"/>
    <w:pPr>
      <w:ind w:left="720"/>
      <w:contextualSpacing/>
    </w:pPr>
  </w:style>
  <w:style w:type="character" w:styleId="Hyperlink">
    <w:name w:val="Hyperlink"/>
    <w:basedOn w:val="DefaultParagraphFont"/>
    <w:uiPriority w:val="99"/>
    <w:unhideWhenUsed/>
    <w:rsid w:val="00B143D2"/>
    <w:rPr>
      <w:color w:val="0000FF"/>
      <w:u w:val="single"/>
    </w:rPr>
  </w:style>
  <w:style w:type="character" w:styleId="UnresolvedMention">
    <w:name w:val="Unresolved Mention"/>
    <w:basedOn w:val="DefaultParagraphFont"/>
    <w:uiPriority w:val="99"/>
    <w:semiHidden/>
    <w:unhideWhenUsed/>
    <w:rsid w:val="00A302BA"/>
    <w:rPr>
      <w:color w:val="605E5C"/>
      <w:shd w:val="clear" w:color="auto" w:fill="E1DFDD"/>
    </w:rPr>
  </w:style>
  <w:style w:type="paragraph" w:styleId="Header">
    <w:name w:val="header"/>
    <w:basedOn w:val="Normal"/>
    <w:link w:val="HeaderChar"/>
    <w:uiPriority w:val="99"/>
    <w:unhideWhenUsed/>
    <w:rsid w:val="006A74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74FB"/>
  </w:style>
  <w:style w:type="paragraph" w:styleId="Footer">
    <w:name w:val="footer"/>
    <w:basedOn w:val="Normal"/>
    <w:link w:val="FooterChar"/>
    <w:unhideWhenUsed/>
    <w:rsid w:val="006A74FB"/>
    <w:pPr>
      <w:tabs>
        <w:tab w:val="center" w:pos="4513"/>
        <w:tab w:val="right" w:pos="9026"/>
      </w:tabs>
      <w:spacing w:after="0" w:line="240" w:lineRule="auto"/>
    </w:pPr>
  </w:style>
  <w:style w:type="character" w:customStyle="1" w:styleId="FooterChar">
    <w:name w:val="Footer Char"/>
    <w:basedOn w:val="DefaultParagraphFont"/>
    <w:link w:val="Footer"/>
    <w:rsid w:val="006A74FB"/>
  </w:style>
  <w:style w:type="character" w:styleId="CommentReference">
    <w:name w:val="annotation reference"/>
    <w:basedOn w:val="DefaultParagraphFont"/>
    <w:uiPriority w:val="99"/>
    <w:semiHidden/>
    <w:unhideWhenUsed/>
    <w:rsid w:val="008D2E47"/>
    <w:rPr>
      <w:sz w:val="16"/>
      <w:szCs w:val="16"/>
    </w:rPr>
  </w:style>
  <w:style w:type="paragraph" w:styleId="CommentText">
    <w:name w:val="annotation text"/>
    <w:basedOn w:val="Normal"/>
    <w:link w:val="CommentTextChar"/>
    <w:uiPriority w:val="99"/>
    <w:unhideWhenUsed/>
    <w:rsid w:val="008D2E47"/>
    <w:pPr>
      <w:spacing w:line="240" w:lineRule="auto"/>
    </w:pPr>
    <w:rPr>
      <w:sz w:val="20"/>
      <w:szCs w:val="20"/>
    </w:rPr>
  </w:style>
  <w:style w:type="character" w:customStyle="1" w:styleId="CommentTextChar">
    <w:name w:val="Comment Text Char"/>
    <w:basedOn w:val="DefaultParagraphFont"/>
    <w:link w:val="CommentText"/>
    <w:uiPriority w:val="99"/>
    <w:rsid w:val="008D2E47"/>
    <w:rPr>
      <w:sz w:val="20"/>
      <w:szCs w:val="20"/>
    </w:rPr>
  </w:style>
  <w:style w:type="paragraph" w:styleId="CommentSubject">
    <w:name w:val="annotation subject"/>
    <w:basedOn w:val="CommentText"/>
    <w:next w:val="CommentText"/>
    <w:link w:val="CommentSubjectChar"/>
    <w:uiPriority w:val="99"/>
    <w:semiHidden/>
    <w:unhideWhenUsed/>
    <w:rsid w:val="008D2E47"/>
    <w:rPr>
      <w:b/>
      <w:bCs/>
    </w:rPr>
  </w:style>
  <w:style w:type="character" w:customStyle="1" w:styleId="CommentSubjectChar">
    <w:name w:val="Comment Subject Char"/>
    <w:basedOn w:val="CommentTextChar"/>
    <w:link w:val="CommentSubject"/>
    <w:uiPriority w:val="99"/>
    <w:semiHidden/>
    <w:rsid w:val="008D2E47"/>
    <w:rPr>
      <w:b/>
      <w:bCs/>
      <w:sz w:val="20"/>
      <w:szCs w:val="20"/>
    </w:rPr>
  </w:style>
  <w:style w:type="character" w:customStyle="1" w:styleId="Heading1Char">
    <w:name w:val="Heading 1 Char"/>
    <w:basedOn w:val="DefaultParagraphFont"/>
    <w:link w:val="Heading1"/>
    <w:uiPriority w:val="9"/>
    <w:rsid w:val="003609D3"/>
    <w:rPr>
      <w:rFonts w:ascii="Arial" w:eastAsiaTheme="majorEastAsia" w:hAnsi="Arial" w:cstheme="majorBidi"/>
      <w:b/>
      <w:color w:val="FFFFFF" w:themeColor="background1"/>
      <w:sz w:val="64"/>
      <w:szCs w:val="32"/>
    </w:rPr>
  </w:style>
  <w:style w:type="character" w:customStyle="1" w:styleId="Heading2Char">
    <w:name w:val="Heading 2 Char"/>
    <w:basedOn w:val="DefaultParagraphFont"/>
    <w:link w:val="Heading2"/>
    <w:uiPriority w:val="9"/>
    <w:rsid w:val="005F75A0"/>
    <w:rPr>
      <w:rFonts w:ascii="Arial" w:eastAsiaTheme="majorEastAsia" w:hAnsi="Arial" w:cstheme="majorBidi"/>
      <w:b/>
      <w:color w:val="1F3864" w:themeColor="accent1" w:themeShade="80"/>
      <w:sz w:val="28"/>
      <w:szCs w:val="26"/>
    </w:rPr>
  </w:style>
  <w:style w:type="paragraph" w:styleId="NormalWeb">
    <w:name w:val="Normal (Web)"/>
    <w:basedOn w:val="Normal"/>
    <w:uiPriority w:val="99"/>
    <w:unhideWhenUsed/>
    <w:rsid w:val="00626D74"/>
    <w:pPr>
      <w:spacing w:before="100" w:beforeAutospacing="1" w:after="100" w:afterAutospacing="1" w:line="240" w:lineRule="auto"/>
    </w:pPr>
    <w:rPr>
      <w:rFonts w:ascii="Times New Roman" w:eastAsia="Times New Roman" w:hAnsi="Times New Roman" w:cs="Times New Roman"/>
      <w:szCs w:val="24"/>
      <w:lang w:eastAsia="en-GB"/>
    </w:rPr>
  </w:style>
  <w:style w:type="table" w:styleId="TableGrid">
    <w:name w:val="Table Grid"/>
    <w:basedOn w:val="TableNormal"/>
    <w:uiPriority w:val="59"/>
    <w:rsid w:val="00C77B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77B8C"/>
    <w:rPr>
      <w:color w:val="954F72" w:themeColor="followedHyperlink"/>
      <w:u w:val="single"/>
    </w:rPr>
  </w:style>
  <w:style w:type="paragraph" w:styleId="TOCHeading">
    <w:name w:val="TOC Heading"/>
    <w:basedOn w:val="Heading1"/>
    <w:next w:val="Normal"/>
    <w:uiPriority w:val="39"/>
    <w:unhideWhenUsed/>
    <w:qFormat/>
    <w:rsid w:val="00D71CC0"/>
    <w:pPr>
      <w:spacing w:after="0" w:line="259" w:lineRule="auto"/>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D71CC0"/>
    <w:pPr>
      <w:spacing w:after="100"/>
    </w:pPr>
  </w:style>
  <w:style w:type="paragraph" w:styleId="TOC2">
    <w:name w:val="toc 2"/>
    <w:basedOn w:val="Normal"/>
    <w:next w:val="Normal"/>
    <w:autoRedefine/>
    <w:uiPriority w:val="39"/>
    <w:unhideWhenUsed/>
    <w:rsid w:val="00585F79"/>
    <w:pPr>
      <w:tabs>
        <w:tab w:val="right" w:leader="dot" w:pos="9016"/>
      </w:tabs>
      <w:spacing w:after="100"/>
      <w:ind w:left="240"/>
    </w:pPr>
    <w:rPr>
      <w:rFonts w:eastAsiaTheme="majorEastAsia" w:cstheme="majorBidi"/>
      <w:noProof/>
    </w:rPr>
  </w:style>
  <w:style w:type="paragraph" w:styleId="Title">
    <w:name w:val="Title"/>
    <w:basedOn w:val="Normal"/>
    <w:next w:val="Normal"/>
    <w:link w:val="TitleChar"/>
    <w:uiPriority w:val="10"/>
    <w:qFormat/>
    <w:rsid w:val="00DB1E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1ED6"/>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FB02CE"/>
    <w:rPr>
      <w:rFonts w:ascii="Arial" w:eastAsiaTheme="majorEastAsia" w:hAnsi="Arial" w:cstheme="majorBidi"/>
      <w:b/>
      <w:color w:val="2E74B5" w:themeColor="accent5" w:themeShade="BF"/>
      <w:sz w:val="24"/>
      <w:szCs w:val="24"/>
    </w:rPr>
  </w:style>
  <w:style w:type="paragraph" w:styleId="TOC3">
    <w:name w:val="toc 3"/>
    <w:basedOn w:val="Normal"/>
    <w:next w:val="Normal"/>
    <w:autoRedefine/>
    <w:uiPriority w:val="39"/>
    <w:unhideWhenUsed/>
    <w:rsid w:val="007B3530"/>
    <w:pPr>
      <w:spacing w:after="100"/>
      <w:ind w:left="480"/>
    </w:pPr>
  </w:style>
  <w:style w:type="character" w:styleId="Emphasis">
    <w:name w:val="Emphasis"/>
    <w:basedOn w:val="DefaultParagraphFont"/>
    <w:uiPriority w:val="20"/>
    <w:qFormat/>
    <w:rsid w:val="00585A01"/>
    <w:rPr>
      <w:i/>
      <w:iCs/>
    </w:rPr>
  </w:style>
  <w:style w:type="character" w:customStyle="1" w:styleId="normaltextrun">
    <w:name w:val="normaltextrun"/>
    <w:basedOn w:val="DefaultParagraphFont"/>
    <w:rsid w:val="002630B6"/>
  </w:style>
  <w:style w:type="character" w:customStyle="1" w:styleId="ui-provider">
    <w:name w:val="ui-provider"/>
    <w:basedOn w:val="DefaultParagraphFont"/>
    <w:rsid w:val="006A5D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049546">
      <w:bodyDiv w:val="1"/>
      <w:marLeft w:val="0"/>
      <w:marRight w:val="0"/>
      <w:marTop w:val="0"/>
      <w:marBottom w:val="0"/>
      <w:divBdr>
        <w:top w:val="none" w:sz="0" w:space="0" w:color="auto"/>
        <w:left w:val="none" w:sz="0" w:space="0" w:color="auto"/>
        <w:bottom w:val="none" w:sz="0" w:space="0" w:color="auto"/>
        <w:right w:val="none" w:sz="0" w:space="0" w:color="auto"/>
      </w:divBdr>
    </w:div>
    <w:div w:id="46996328">
      <w:bodyDiv w:val="1"/>
      <w:marLeft w:val="0"/>
      <w:marRight w:val="0"/>
      <w:marTop w:val="0"/>
      <w:marBottom w:val="0"/>
      <w:divBdr>
        <w:top w:val="none" w:sz="0" w:space="0" w:color="auto"/>
        <w:left w:val="none" w:sz="0" w:space="0" w:color="auto"/>
        <w:bottom w:val="none" w:sz="0" w:space="0" w:color="auto"/>
        <w:right w:val="none" w:sz="0" w:space="0" w:color="auto"/>
      </w:divBdr>
    </w:div>
    <w:div w:id="170871896">
      <w:bodyDiv w:val="1"/>
      <w:marLeft w:val="0"/>
      <w:marRight w:val="0"/>
      <w:marTop w:val="0"/>
      <w:marBottom w:val="0"/>
      <w:divBdr>
        <w:top w:val="none" w:sz="0" w:space="0" w:color="auto"/>
        <w:left w:val="none" w:sz="0" w:space="0" w:color="auto"/>
        <w:bottom w:val="none" w:sz="0" w:space="0" w:color="auto"/>
        <w:right w:val="none" w:sz="0" w:space="0" w:color="auto"/>
      </w:divBdr>
    </w:div>
    <w:div w:id="236282493">
      <w:bodyDiv w:val="1"/>
      <w:marLeft w:val="0"/>
      <w:marRight w:val="0"/>
      <w:marTop w:val="0"/>
      <w:marBottom w:val="0"/>
      <w:divBdr>
        <w:top w:val="none" w:sz="0" w:space="0" w:color="auto"/>
        <w:left w:val="none" w:sz="0" w:space="0" w:color="auto"/>
        <w:bottom w:val="none" w:sz="0" w:space="0" w:color="auto"/>
        <w:right w:val="none" w:sz="0" w:space="0" w:color="auto"/>
      </w:divBdr>
    </w:div>
    <w:div w:id="416441668">
      <w:bodyDiv w:val="1"/>
      <w:marLeft w:val="0"/>
      <w:marRight w:val="0"/>
      <w:marTop w:val="0"/>
      <w:marBottom w:val="0"/>
      <w:divBdr>
        <w:top w:val="none" w:sz="0" w:space="0" w:color="auto"/>
        <w:left w:val="none" w:sz="0" w:space="0" w:color="auto"/>
        <w:bottom w:val="none" w:sz="0" w:space="0" w:color="auto"/>
        <w:right w:val="none" w:sz="0" w:space="0" w:color="auto"/>
      </w:divBdr>
    </w:div>
    <w:div w:id="718017305">
      <w:bodyDiv w:val="1"/>
      <w:marLeft w:val="0"/>
      <w:marRight w:val="0"/>
      <w:marTop w:val="0"/>
      <w:marBottom w:val="0"/>
      <w:divBdr>
        <w:top w:val="none" w:sz="0" w:space="0" w:color="auto"/>
        <w:left w:val="none" w:sz="0" w:space="0" w:color="auto"/>
        <w:bottom w:val="none" w:sz="0" w:space="0" w:color="auto"/>
        <w:right w:val="none" w:sz="0" w:space="0" w:color="auto"/>
      </w:divBdr>
    </w:div>
    <w:div w:id="773743063">
      <w:bodyDiv w:val="1"/>
      <w:marLeft w:val="0"/>
      <w:marRight w:val="0"/>
      <w:marTop w:val="0"/>
      <w:marBottom w:val="0"/>
      <w:divBdr>
        <w:top w:val="none" w:sz="0" w:space="0" w:color="auto"/>
        <w:left w:val="none" w:sz="0" w:space="0" w:color="auto"/>
        <w:bottom w:val="none" w:sz="0" w:space="0" w:color="auto"/>
        <w:right w:val="none" w:sz="0" w:space="0" w:color="auto"/>
      </w:divBdr>
      <w:divsChild>
        <w:div w:id="19359431">
          <w:marLeft w:val="360"/>
          <w:marRight w:val="0"/>
          <w:marTop w:val="200"/>
          <w:marBottom w:val="160"/>
          <w:divBdr>
            <w:top w:val="none" w:sz="0" w:space="0" w:color="auto"/>
            <w:left w:val="none" w:sz="0" w:space="0" w:color="auto"/>
            <w:bottom w:val="none" w:sz="0" w:space="0" w:color="auto"/>
            <w:right w:val="none" w:sz="0" w:space="0" w:color="auto"/>
          </w:divBdr>
        </w:div>
        <w:div w:id="416564305">
          <w:marLeft w:val="360"/>
          <w:marRight w:val="0"/>
          <w:marTop w:val="200"/>
          <w:marBottom w:val="160"/>
          <w:divBdr>
            <w:top w:val="none" w:sz="0" w:space="0" w:color="auto"/>
            <w:left w:val="none" w:sz="0" w:space="0" w:color="auto"/>
            <w:bottom w:val="none" w:sz="0" w:space="0" w:color="auto"/>
            <w:right w:val="none" w:sz="0" w:space="0" w:color="auto"/>
          </w:divBdr>
        </w:div>
        <w:div w:id="1245528886">
          <w:marLeft w:val="360"/>
          <w:marRight w:val="0"/>
          <w:marTop w:val="200"/>
          <w:marBottom w:val="160"/>
          <w:divBdr>
            <w:top w:val="none" w:sz="0" w:space="0" w:color="auto"/>
            <w:left w:val="none" w:sz="0" w:space="0" w:color="auto"/>
            <w:bottom w:val="none" w:sz="0" w:space="0" w:color="auto"/>
            <w:right w:val="none" w:sz="0" w:space="0" w:color="auto"/>
          </w:divBdr>
        </w:div>
        <w:div w:id="1360546111">
          <w:marLeft w:val="360"/>
          <w:marRight w:val="0"/>
          <w:marTop w:val="200"/>
          <w:marBottom w:val="160"/>
          <w:divBdr>
            <w:top w:val="none" w:sz="0" w:space="0" w:color="auto"/>
            <w:left w:val="none" w:sz="0" w:space="0" w:color="auto"/>
            <w:bottom w:val="none" w:sz="0" w:space="0" w:color="auto"/>
            <w:right w:val="none" w:sz="0" w:space="0" w:color="auto"/>
          </w:divBdr>
        </w:div>
        <w:div w:id="1399479190">
          <w:marLeft w:val="360"/>
          <w:marRight w:val="0"/>
          <w:marTop w:val="200"/>
          <w:marBottom w:val="160"/>
          <w:divBdr>
            <w:top w:val="none" w:sz="0" w:space="0" w:color="auto"/>
            <w:left w:val="none" w:sz="0" w:space="0" w:color="auto"/>
            <w:bottom w:val="none" w:sz="0" w:space="0" w:color="auto"/>
            <w:right w:val="none" w:sz="0" w:space="0" w:color="auto"/>
          </w:divBdr>
        </w:div>
        <w:div w:id="1478839372">
          <w:marLeft w:val="360"/>
          <w:marRight w:val="0"/>
          <w:marTop w:val="200"/>
          <w:marBottom w:val="160"/>
          <w:divBdr>
            <w:top w:val="none" w:sz="0" w:space="0" w:color="auto"/>
            <w:left w:val="none" w:sz="0" w:space="0" w:color="auto"/>
            <w:bottom w:val="none" w:sz="0" w:space="0" w:color="auto"/>
            <w:right w:val="none" w:sz="0" w:space="0" w:color="auto"/>
          </w:divBdr>
        </w:div>
        <w:div w:id="2004821313">
          <w:marLeft w:val="360"/>
          <w:marRight w:val="0"/>
          <w:marTop w:val="200"/>
          <w:marBottom w:val="160"/>
          <w:divBdr>
            <w:top w:val="none" w:sz="0" w:space="0" w:color="auto"/>
            <w:left w:val="none" w:sz="0" w:space="0" w:color="auto"/>
            <w:bottom w:val="none" w:sz="0" w:space="0" w:color="auto"/>
            <w:right w:val="none" w:sz="0" w:space="0" w:color="auto"/>
          </w:divBdr>
        </w:div>
      </w:divsChild>
    </w:div>
    <w:div w:id="1028410160">
      <w:bodyDiv w:val="1"/>
      <w:marLeft w:val="0"/>
      <w:marRight w:val="0"/>
      <w:marTop w:val="0"/>
      <w:marBottom w:val="0"/>
      <w:divBdr>
        <w:top w:val="none" w:sz="0" w:space="0" w:color="auto"/>
        <w:left w:val="none" w:sz="0" w:space="0" w:color="auto"/>
        <w:bottom w:val="none" w:sz="0" w:space="0" w:color="auto"/>
        <w:right w:val="none" w:sz="0" w:space="0" w:color="auto"/>
      </w:divBdr>
    </w:div>
    <w:div w:id="1043867699">
      <w:bodyDiv w:val="1"/>
      <w:marLeft w:val="0"/>
      <w:marRight w:val="0"/>
      <w:marTop w:val="0"/>
      <w:marBottom w:val="0"/>
      <w:divBdr>
        <w:top w:val="none" w:sz="0" w:space="0" w:color="auto"/>
        <w:left w:val="none" w:sz="0" w:space="0" w:color="auto"/>
        <w:bottom w:val="none" w:sz="0" w:space="0" w:color="auto"/>
        <w:right w:val="none" w:sz="0" w:space="0" w:color="auto"/>
      </w:divBdr>
    </w:div>
    <w:div w:id="1089958744">
      <w:bodyDiv w:val="1"/>
      <w:marLeft w:val="0"/>
      <w:marRight w:val="0"/>
      <w:marTop w:val="0"/>
      <w:marBottom w:val="0"/>
      <w:divBdr>
        <w:top w:val="none" w:sz="0" w:space="0" w:color="auto"/>
        <w:left w:val="none" w:sz="0" w:space="0" w:color="auto"/>
        <w:bottom w:val="none" w:sz="0" w:space="0" w:color="auto"/>
        <w:right w:val="none" w:sz="0" w:space="0" w:color="auto"/>
      </w:divBdr>
    </w:div>
    <w:div w:id="1211499020">
      <w:bodyDiv w:val="1"/>
      <w:marLeft w:val="0"/>
      <w:marRight w:val="0"/>
      <w:marTop w:val="0"/>
      <w:marBottom w:val="0"/>
      <w:divBdr>
        <w:top w:val="none" w:sz="0" w:space="0" w:color="auto"/>
        <w:left w:val="none" w:sz="0" w:space="0" w:color="auto"/>
        <w:bottom w:val="none" w:sz="0" w:space="0" w:color="auto"/>
        <w:right w:val="none" w:sz="0" w:space="0" w:color="auto"/>
      </w:divBdr>
    </w:div>
    <w:div w:id="1291858412">
      <w:bodyDiv w:val="1"/>
      <w:marLeft w:val="0"/>
      <w:marRight w:val="0"/>
      <w:marTop w:val="0"/>
      <w:marBottom w:val="0"/>
      <w:divBdr>
        <w:top w:val="none" w:sz="0" w:space="0" w:color="auto"/>
        <w:left w:val="none" w:sz="0" w:space="0" w:color="auto"/>
        <w:bottom w:val="none" w:sz="0" w:space="0" w:color="auto"/>
        <w:right w:val="none" w:sz="0" w:space="0" w:color="auto"/>
      </w:divBdr>
      <w:divsChild>
        <w:div w:id="892733282">
          <w:marLeft w:val="360"/>
          <w:marRight w:val="0"/>
          <w:marTop w:val="200"/>
          <w:marBottom w:val="0"/>
          <w:divBdr>
            <w:top w:val="none" w:sz="0" w:space="0" w:color="auto"/>
            <w:left w:val="none" w:sz="0" w:space="0" w:color="auto"/>
            <w:bottom w:val="none" w:sz="0" w:space="0" w:color="auto"/>
            <w:right w:val="none" w:sz="0" w:space="0" w:color="auto"/>
          </w:divBdr>
        </w:div>
      </w:divsChild>
    </w:div>
    <w:div w:id="1425565579">
      <w:bodyDiv w:val="1"/>
      <w:marLeft w:val="0"/>
      <w:marRight w:val="0"/>
      <w:marTop w:val="0"/>
      <w:marBottom w:val="0"/>
      <w:divBdr>
        <w:top w:val="none" w:sz="0" w:space="0" w:color="auto"/>
        <w:left w:val="none" w:sz="0" w:space="0" w:color="auto"/>
        <w:bottom w:val="none" w:sz="0" w:space="0" w:color="auto"/>
        <w:right w:val="none" w:sz="0" w:space="0" w:color="auto"/>
      </w:divBdr>
    </w:div>
    <w:div w:id="1506361888">
      <w:bodyDiv w:val="1"/>
      <w:marLeft w:val="0"/>
      <w:marRight w:val="0"/>
      <w:marTop w:val="0"/>
      <w:marBottom w:val="0"/>
      <w:divBdr>
        <w:top w:val="none" w:sz="0" w:space="0" w:color="auto"/>
        <w:left w:val="none" w:sz="0" w:space="0" w:color="auto"/>
        <w:bottom w:val="none" w:sz="0" w:space="0" w:color="auto"/>
        <w:right w:val="none" w:sz="0" w:space="0" w:color="auto"/>
      </w:divBdr>
    </w:div>
    <w:div w:id="1558201590">
      <w:bodyDiv w:val="1"/>
      <w:marLeft w:val="0"/>
      <w:marRight w:val="0"/>
      <w:marTop w:val="0"/>
      <w:marBottom w:val="0"/>
      <w:divBdr>
        <w:top w:val="none" w:sz="0" w:space="0" w:color="auto"/>
        <w:left w:val="none" w:sz="0" w:space="0" w:color="auto"/>
        <w:bottom w:val="none" w:sz="0" w:space="0" w:color="auto"/>
        <w:right w:val="none" w:sz="0" w:space="0" w:color="auto"/>
      </w:divBdr>
    </w:div>
    <w:div w:id="1702240572">
      <w:bodyDiv w:val="1"/>
      <w:marLeft w:val="0"/>
      <w:marRight w:val="0"/>
      <w:marTop w:val="0"/>
      <w:marBottom w:val="0"/>
      <w:divBdr>
        <w:top w:val="none" w:sz="0" w:space="0" w:color="auto"/>
        <w:left w:val="none" w:sz="0" w:space="0" w:color="auto"/>
        <w:bottom w:val="none" w:sz="0" w:space="0" w:color="auto"/>
        <w:right w:val="none" w:sz="0" w:space="0" w:color="auto"/>
      </w:divBdr>
    </w:div>
    <w:div w:id="1753578259">
      <w:bodyDiv w:val="1"/>
      <w:marLeft w:val="0"/>
      <w:marRight w:val="0"/>
      <w:marTop w:val="0"/>
      <w:marBottom w:val="0"/>
      <w:divBdr>
        <w:top w:val="none" w:sz="0" w:space="0" w:color="auto"/>
        <w:left w:val="none" w:sz="0" w:space="0" w:color="auto"/>
        <w:bottom w:val="none" w:sz="0" w:space="0" w:color="auto"/>
        <w:right w:val="none" w:sz="0" w:space="0" w:color="auto"/>
      </w:divBdr>
    </w:div>
    <w:div w:id="1802726267">
      <w:bodyDiv w:val="1"/>
      <w:marLeft w:val="0"/>
      <w:marRight w:val="0"/>
      <w:marTop w:val="0"/>
      <w:marBottom w:val="0"/>
      <w:divBdr>
        <w:top w:val="none" w:sz="0" w:space="0" w:color="auto"/>
        <w:left w:val="none" w:sz="0" w:space="0" w:color="auto"/>
        <w:bottom w:val="none" w:sz="0" w:space="0" w:color="auto"/>
        <w:right w:val="none" w:sz="0" w:space="0" w:color="auto"/>
      </w:divBdr>
    </w:div>
    <w:div w:id="1831553122">
      <w:bodyDiv w:val="1"/>
      <w:marLeft w:val="0"/>
      <w:marRight w:val="0"/>
      <w:marTop w:val="0"/>
      <w:marBottom w:val="0"/>
      <w:divBdr>
        <w:top w:val="none" w:sz="0" w:space="0" w:color="auto"/>
        <w:left w:val="none" w:sz="0" w:space="0" w:color="auto"/>
        <w:bottom w:val="none" w:sz="0" w:space="0" w:color="auto"/>
        <w:right w:val="none" w:sz="0" w:space="0" w:color="auto"/>
      </w:divBdr>
    </w:div>
    <w:div w:id="1839924554">
      <w:bodyDiv w:val="1"/>
      <w:marLeft w:val="0"/>
      <w:marRight w:val="0"/>
      <w:marTop w:val="0"/>
      <w:marBottom w:val="0"/>
      <w:divBdr>
        <w:top w:val="none" w:sz="0" w:space="0" w:color="auto"/>
        <w:left w:val="none" w:sz="0" w:space="0" w:color="auto"/>
        <w:bottom w:val="none" w:sz="0" w:space="0" w:color="auto"/>
        <w:right w:val="none" w:sz="0" w:space="0" w:color="auto"/>
      </w:divBdr>
    </w:div>
    <w:div w:id="2002734899">
      <w:bodyDiv w:val="1"/>
      <w:marLeft w:val="0"/>
      <w:marRight w:val="0"/>
      <w:marTop w:val="0"/>
      <w:marBottom w:val="0"/>
      <w:divBdr>
        <w:top w:val="none" w:sz="0" w:space="0" w:color="auto"/>
        <w:left w:val="none" w:sz="0" w:space="0" w:color="auto"/>
        <w:bottom w:val="none" w:sz="0" w:space="0" w:color="auto"/>
        <w:right w:val="none" w:sz="0" w:space="0" w:color="auto"/>
      </w:divBdr>
    </w:div>
    <w:div w:id="2061708280">
      <w:bodyDiv w:val="1"/>
      <w:marLeft w:val="0"/>
      <w:marRight w:val="0"/>
      <w:marTop w:val="0"/>
      <w:marBottom w:val="0"/>
      <w:divBdr>
        <w:top w:val="none" w:sz="0" w:space="0" w:color="auto"/>
        <w:left w:val="none" w:sz="0" w:space="0" w:color="auto"/>
        <w:bottom w:val="none" w:sz="0" w:space="0" w:color="auto"/>
        <w:right w:val="none" w:sz="0" w:space="0" w:color="auto"/>
      </w:divBdr>
    </w:div>
    <w:div w:id="2077969478">
      <w:bodyDiv w:val="1"/>
      <w:marLeft w:val="0"/>
      <w:marRight w:val="0"/>
      <w:marTop w:val="0"/>
      <w:marBottom w:val="0"/>
      <w:divBdr>
        <w:top w:val="none" w:sz="0" w:space="0" w:color="auto"/>
        <w:left w:val="none" w:sz="0" w:space="0" w:color="auto"/>
        <w:bottom w:val="none" w:sz="0" w:space="0" w:color="auto"/>
        <w:right w:val="none" w:sz="0" w:space="0" w:color="auto"/>
      </w:divBdr>
    </w:div>
    <w:div w:id="2111468212">
      <w:bodyDiv w:val="1"/>
      <w:marLeft w:val="0"/>
      <w:marRight w:val="0"/>
      <w:marTop w:val="0"/>
      <w:marBottom w:val="0"/>
      <w:divBdr>
        <w:top w:val="none" w:sz="0" w:space="0" w:color="auto"/>
        <w:left w:val="none" w:sz="0" w:space="0" w:color="auto"/>
        <w:bottom w:val="none" w:sz="0" w:space="0" w:color="auto"/>
        <w:right w:val="none" w:sz="0" w:space="0" w:color="auto"/>
      </w:divBdr>
    </w:div>
    <w:div w:id="2128425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header" Target="header1.xml"/><Relationship Id="rId39" Type="http://schemas.openxmlformats.org/officeDocument/2006/relationships/hyperlink" Target="https://heiw.nhs.wales/news/earn-while-you-learn-with-the-rcn-healthcare-connect-programme-for-nursing/" TargetMode="External"/><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hyperlink" Target="mailto:heiw.healthcareconnectenquiries@wales.nhs.uk" TargetMode="External"/><Relationship Id="rId42" Type="http://schemas.openxmlformats.org/officeDocument/2006/relationships/hyperlink" Target="mailto:lloyd3h@gllm.ac.uk" TargetMode="External"/><Relationship Id="rId47" Type="http://schemas.openxmlformats.org/officeDocument/2006/relationships/hyperlink" Target="https://theenglishclassroom.blog/2020/04/16/blooms-taxonomy/" TargetMode="External"/><Relationship Id="rId50" Type="http://schemas.openxmlformats.org/officeDocument/2006/relationships/hyperlink" Target="https://www.agored.cymru/Units-and-Qualifications/Qualification/128037"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3.png"/><Relationship Id="rId33" Type="http://schemas.openxmlformats.org/officeDocument/2006/relationships/hyperlink" Target="https://pixabay.com/es/tick-mark-corregir-elecci%C3%B3n-signo-40143/" TargetMode="External"/><Relationship Id="rId38" Type="http://schemas.openxmlformats.org/officeDocument/2006/relationships/hyperlink" Target="https://heiw.nhs.wales/" TargetMode="External"/><Relationship Id="rId46" Type="http://schemas.openxmlformats.org/officeDocument/2006/relationships/hyperlink" Target="https://theenglishclassroom.blog/2020/04/16/blooms-taxonomy/"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2.xml"/><Relationship Id="rId41" Type="http://schemas.openxmlformats.org/officeDocument/2006/relationships/hyperlink" Target="mailto:ggowen@cavc.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jpeg"/><Relationship Id="rId32" Type="http://schemas.openxmlformats.org/officeDocument/2006/relationships/image" Target="media/image17.png"/><Relationship Id="rId37" Type="http://schemas.openxmlformats.org/officeDocument/2006/relationships/hyperlink" Target="https://www.agored.cymru/Qualification-Guide/328" TargetMode="External"/><Relationship Id="rId40" Type="http://schemas.openxmlformats.org/officeDocument/2006/relationships/hyperlink" Target="mailto:Nery.hughes@coleggwent.ac.uk" TargetMode="External"/><Relationship Id="rId45" Type="http://schemas.openxmlformats.org/officeDocument/2006/relationships/hyperlink" Target="mailto:HEIW.HealthcareConnectEnquiries@wales.nhs.uk" TargetMode="External"/><Relationship Id="rId53"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hyperlink" Target="https://www.agored.cymru/About-Us/Our-Values" TargetMode="External"/><Relationship Id="rId28" Type="http://schemas.openxmlformats.org/officeDocument/2006/relationships/footer" Target="footer1.xml"/><Relationship Id="rId36" Type="http://schemas.openxmlformats.org/officeDocument/2006/relationships/hyperlink" Target="https://www.agored.cymru/" TargetMode="External"/><Relationship Id="rId49" Type="http://schemas.openxmlformats.org/officeDocument/2006/relationships/hyperlink" Target="mailto:HEIW.healthcareconnectenquiries@walesn.nhs.uk" TargetMode="Externa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footer" Target="footer3.xml"/><Relationship Id="rId44" Type="http://schemas.openxmlformats.org/officeDocument/2006/relationships/hyperlink" Target="mailto:ade.evans@wales.nhs.uk"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www.agored.cymru/About-Us/Our-Values" TargetMode="External"/><Relationship Id="rId27" Type="http://schemas.openxmlformats.org/officeDocument/2006/relationships/header" Target="header2.xml"/><Relationship Id="rId30" Type="http://schemas.openxmlformats.org/officeDocument/2006/relationships/header" Target="header3.xml"/><Relationship Id="rId35" Type="http://schemas.openxmlformats.org/officeDocument/2006/relationships/image" Target="media/image18.jpeg"/><Relationship Id="rId43" Type="http://schemas.openxmlformats.org/officeDocument/2006/relationships/hyperlink" Target="mailto:sian.bigmore2@wales.nhs.uk" TargetMode="External"/><Relationship Id="rId48" Type="http://schemas.openxmlformats.org/officeDocument/2006/relationships/image" Target="media/image19.png"/><Relationship Id="rId8" Type="http://schemas.openxmlformats.org/officeDocument/2006/relationships/webSettings" Target="webSettings.xml"/><Relationship Id="rId51" Type="http://schemas.openxmlformats.org/officeDocument/2006/relationships/hyperlink" Target="mailto:heiw.healthcareconnectenquiries@wales.nhs.uk"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6.png"/></Relationships>
</file>

<file path=word/_rels/header2.xml.rels><?xml version="1.0" encoding="UTF-8" standalone="yes"?>
<Relationships xmlns="http://schemas.openxmlformats.org/package/2006/relationships"><Relationship Id="rId2" Type="http://schemas.openxmlformats.org/officeDocument/2006/relationships/image" Target="media/image15.jpg"/><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acc9ac4-98b8-4e3a-89f9-87daf8acaaca" xsi:nil="true"/>
    <lcf76f155ced4ddcb4097134ff3c332f xmlns="5e784023-5765-4c27-8fc9-8c1e886dc87f">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BEA807-BD10-41B5-B4A4-5F22F7D833A4}">
  <ds:schemaRefs>
    <ds:schemaRef ds:uri="http://schemas.microsoft.com/sharepoint/v3/contenttype/forms"/>
  </ds:schemaRefs>
</ds:datastoreItem>
</file>

<file path=customXml/itemProps2.xml><?xml version="1.0" encoding="utf-8"?>
<ds:datastoreItem xmlns:ds="http://schemas.openxmlformats.org/officeDocument/2006/customXml" ds:itemID="{36EAC247-1C18-44E6-8A66-977E237228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7851F7-C8DB-4C73-9BB0-A682E25F090D}">
  <ds:schemaRefs>
    <ds:schemaRef ds:uri="http://schemas.microsoft.com/office/2006/metadata/properties"/>
    <ds:schemaRef ds:uri="http://schemas.microsoft.com/office/infopath/2007/PartnerControls"/>
    <ds:schemaRef ds:uri="facc9ac4-98b8-4e3a-89f9-87daf8acaaca"/>
    <ds:schemaRef ds:uri="5e784023-5765-4c27-8fc9-8c1e886dc87f"/>
    <ds:schemaRef ds:uri="http://schemas.microsoft.com/sharepoint/v3"/>
  </ds:schemaRefs>
</ds:datastoreItem>
</file>

<file path=customXml/itemProps4.xml><?xml version="1.0" encoding="utf-8"?>
<ds:datastoreItem xmlns:ds="http://schemas.openxmlformats.org/officeDocument/2006/customXml" ds:itemID="{E603AF94-5AD5-4144-8491-425069A0A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1071</TotalTime>
  <Pages>41</Pages>
  <Words>6480</Words>
  <Characters>36942</Characters>
  <Application>Microsoft Office Word</Application>
  <DocSecurity>0</DocSecurity>
  <Lines>307</Lines>
  <Paragraphs>86</Paragraphs>
  <ScaleCrop>false</ScaleCrop>
  <Company/>
  <LinksUpToDate>false</LinksUpToDate>
  <CharactersWithSpaces>43336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Williams (HEIW)</dc:creator>
  <cp:keywords/>
  <dc:description/>
  <cp:lastModifiedBy>Sian Page (HEIW)</cp:lastModifiedBy>
  <cp:revision>118</cp:revision>
  <cp:lastPrinted>2023-09-04T13:16:00Z</cp:lastPrinted>
  <dcterms:created xsi:type="dcterms:W3CDTF">2025-01-14T15:35:00Z</dcterms:created>
  <dcterms:modified xsi:type="dcterms:W3CDTF">2025-10-07T09:50:00Z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0x010100D6ADC594821D2641B2F99D55614B877A</vt:lpwstr>
  </property>
</Properties>
</file>