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CBDA56" w14:textId="77777777" w:rsidR="000E7D9E" w:rsidRPr="00C13A5B" w:rsidRDefault="000E7D9E" w:rsidP="000E7D9E">
      <w:pPr>
        <w:pStyle w:val="Heading1"/>
        <w:tabs>
          <w:tab w:val="left" w:pos="9900"/>
          <w:tab w:val="left" w:pos="10065"/>
        </w:tabs>
        <w:ind w:left="-360"/>
        <w:jc w:val="center"/>
        <w:rPr>
          <w:sz w:val="36"/>
          <w:szCs w:val="36"/>
        </w:rPr>
      </w:pPr>
      <w:bookmarkStart w:id="0" w:name="_GoBack"/>
      <w:bookmarkEnd w:id="0"/>
      <w:r w:rsidRPr="00C13A5B">
        <w:rPr>
          <w:rFonts w:ascii="Arial Black" w:hAnsi="Arial Black"/>
          <w:i/>
          <w:noProof/>
          <w:color w:val="99FFCC"/>
          <w:sz w:val="36"/>
          <w:szCs w:val="36"/>
          <w:lang w:eastAsia="zh-CN"/>
        </w:rPr>
        <w:t>Dentistry Self-Evaluation</w:t>
      </w:r>
      <w:r>
        <w:rPr>
          <w:rFonts w:ascii="Arial Black" w:hAnsi="Arial Black"/>
          <w:i/>
          <w:noProof/>
          <w:color w:val="99FFCC"/>
          <w:sz w:val="36"/>
          <w:szCs w:val="36"/>
          <w:lang w:eastAsia="zh-CN"/>
        </w:rPr>
        <w:t xml:space="preserve"> </w:t>
      </w:r>
      <w:r w:rsidRPr="00C13A5B">
        <w:rPr>
          <w:rFonts w:ascii="Arial Black" w:hAnsi="Arial Black"/>
          <w:i/>
          <w:noProof/>
          <w:color w:val="99FFCC"/>
          <w:sz w:val="36"/>
          <w:szCs w:val="36"/>
          <w:lang w:eastAsia="zh-CN"/>
        </w:rPr>
        <w:t>Tool</w:t>
      </w:r>
    </w:p>
    <w:p w14:paraId="5283E377" w14:textId="77777777" w:rsidR="005A027E" w:rsidRDefault="005A027E" w:rsidP="000E7D9E">
      <w:pPr>
        <w:pStyle w:val="Header"/>
        <w:rPr>
          <w:rFonts w:ascii="Verdana" w:hAnsi="Verdana" w:cs="Arial"/>
          <w:b/>
          <w:sz w:val="26"/>
          <w:szCs w:val="26"/>
        </w:rPr>
      </w:pPr>
    </w:p>
    <w:p w14:paraId="28BA3E59" w14:textId="77777777" w:rsidR="000E7D9E" w:rsidRPr="00362219" w:rsidRDefault="000E7D9E" w:rsidP="000E7D9E">
      <w:pPr>
        <w:pStyle w:val="Header"/>
        <w:rPr>
          <w:rFonts w:ascii="Verdana" w:hAnsi="Verdana" w:cs="Arial"/>
          <w:b/>
          <w:sz w:val="26"/>
          <w:szCs w:val="26"/>
        </w:rPr>
      </w:pPr>
      <w:r w:rsidRPr="00362219">
        <w:rPr>
          <w:rFonts w:ascii="Verdana" w:hAnsi="Verdana" w:cs="Arial"/>
          <w:b/>
          <w:sz w:val="26"/>
          <w:szCs w:val="26"/>
        </w:rPr>
        <w:t>Sources of Help and Advice</w:t>
      </w:r>
    </w:p>
    <w:p w14:paraId="0BF6A850" w14:textId="77777777" w:rsidR="000E7D9E" w:rsidRDefault="000E7D9E" w:rsidP="000E7D9E">
      <w:pPr>
        <w:rPr>
          <w:rFonts w:ascii="Verdana" w:hAnsi="Verdana" w:cs="Arial"/>
          <w:b/>
          <w:i/>
          <w:sz w:val="20"/>
          <w:szCs w:val="20"/>
        </w:rPr>
      </w:pPr>
    </w:p>
    <w:p w14:paraId="10A3BF96" w14:textId="77777777" w:rsidR="000E7D9E" w:rsidRPr="00DB76B3" w:rsidRDefault="000E7D9E" w:rsidP="000E7D9E">
      <w:pPr>
        <w:rPr>
          <w:rFonts w:ascii="Verdana" w:hAnsi="Verdana" w:cs="Arial"/>
          <w:b/>
          <w:i/>
          <w:sz w:val="20"/>
          <w:szCs w:val="20"/>
        </w:rPr>
      </w:pPr>
      <w:r w:rsidRPr="00DB76B3">
        <w:rPr>
          <w:rFonts w:ascii="Verdana" w:hAnsi="Verdana" w:cs="Arial"/>
          <w:b/>
          <w:i/>
          <w:sz w:val="20"/>
          <w:szCs w:val="20"/>
        </w:rPr>
        <w:t>Dimension 1 - Clinical Assessment and Clinical Risk Management</w:t>
      </w:r>
    </w:p>
    <w:p w14:paraId="74F98BA5" w14:textId="77777777" w:rsidR="000E7D9E" w:rsidRPr="00DB76B3" w:rsidRDefault="000E7D9E" w:rsidP="000E7D9E">
      <w:pPr>
        <w:rPr>
          <w:rFonts w:ascii="Verdana" w:hAnsi="Verdana" w:cs="Arial"/>
          <w:b/>
          <w:sz w:val="20"/>
          <w:szCs w:val="20"/>
        </w:rPr>
      </w:pPr>
    </w:p>
    <w:p w14:paraId="246F34F3" w14:textId="77777777" w:rsidR="000E7D9E" w:rsidRPr="00DB76B3" w:rsidRDefault="000E7D9E" w:rsidP="000E7D9E">
      <w:pPr>
        <w:rPr>
          <w:rFonts w:ascii="Verdana" w:hAnsi="Verdana" w:cs="Arial"/>
          <w:sz w:val="20"/>
          <w:szCs w:val="20"/>
        </w:rPr>
      </w:pPr>
      <w:r w:rsidRPr="00DB76B3">
        <w:rPr>
          <w:rFonts w:ascii="Verdana" w:hAnsi="Verdana" w:cs="Arial"/>
          <w:sz w:val="20"/>
          <w:szCs w:val="20"/>
        </w:rPr>
        <w:t>Faculty of General Dental Practice (FGDP), Clinical Examination and Record Keeping (Good Practice Guidelines)</w:t>
      </w:r>
    </w:p>
    <w:p w14:paraId="594F196E" w14:textId="77777777" w:rsidR="000E7D9E" w:rsidRPr="003668C7" w:rsidRDefault="000E7D9E" w:rsidP="000E7D9E">
      <w:pPr>
        <w:rPr>
          <w:rFonts w:ascii="Verdana" w:hAnsi="Verdana" w:cs="Arial"/>
          <w:sz w:val="20"/>
          <w:szCs w:val="20"/>
          <w:lang w:val="en"/>
        </w:rPr>
      </w:pPr>
      <w:r>
        <w:rPr>
          <w:rFonts w:ascii="Verdana" w:hAnsi="Verdana" w:cs="Arial"/>
          <w:bCs/>
          <w:sz w:val="20"/>
          <w:szCs w:val="20"/>
          <w:lang w:val="en"/>
        </w:rPr>
        <w:t>3</w:t>
      </w:r>
      <w:r w:rsidRPr="003668C7">
        <w:rPr>
          <w:rFonts w:ascii="Verdana" w:hAnsi="Verdana" w:cs="Arial"/>
          <w:bCs/>
          <w:sz w:val="20"/>
          <w:szCs w:val="20"/>
          <w:vertAlign w:val="superscript"/>
          <w:lang w:val="en"/>
        </w:rPr>
        <w:t>rd</w:t>
      </w:r>
      <w:r>
        <w:rPr>
          <w:rFonts w:ascii="Verdana" w:hAnsi="Verdana" w:cs="Arial"/>
          <w:bCs/>
          <w:sz w:val="20"/>
          <w:szCs w:val="20"/>
          <w:lang w:val="en"/>
        </w:rPr>
        <w:t xml:space="preserve"> edition </w:t>
      </w:r>
      <w:r w:rsidRPr="003668C7">
        <w:rPr>
          <w:rFonts w:ascii="Verdana" w:hAnsi="Verdana" w:cs="Arial"/>
          <w:sz w:val="20"/>
          <w:szCs w:val="20"/>
          <w:lang w:val="en"/>
        </w:rPr>
        <w:t>Published May 2016</w:t>
      </w:r>
      <w:r>
        <w:rPr>
          <w:rFonts w:ascii="Verdana" w:hAnsi="Verdana" w:cs="Arial"/>
          <w:sz w:val="20"/>
          <w:szCs w:val="20"/>
          <w:lang w:val="en"/>
        </w:rPr>
        <w:t xml:space="preserve"> </w:t>
      </w:r>
      <w:hyperlink r:id="rId12" w:history="1">
        <w:r w:rsidRPr="00DB76B3">
          <w:rPr>
            <w:rStyle w:val="Hyperlink"/>
            <w:rFonts w:ascii="Verdana" w:hAnsi="Verdana" w:cs="Arial"/>
            <w:sz w:val="20"/>
            <w:szCs w:val="20"/>
          </w:rPr>
          <w:t>www.fgd</w:t>
        </w:r>
        <w:r w:rsidRPr="00DB76B3">
          <w:rPr>
            <w:rStyle w:val="Hyperlink"/>
            <w:rFonts w:ascii="Verdana" w:hAnsi="Verdana" w:cs="Arial"/>
            <w:sz w:val="20"/>
            <w:szCs w:val="20"/>
          </w:rPr>
          <w:t>p</w:t>
        </w:r>
        <w:r w:rsidRPr="00DB76B3">
          <w:rPr>
            <w:rStyle w:val="Hyperlink"/>
            <w:rFonts w:ascii="Verdana" w:hAnsi="Verdana" w:cs="Arial"/>
            <w:sz w:val="20"/>
            <w:szCs w:val="20"/>
          </w:rPr>
          <w:t>.org.uk</w:t>
        </w:r>
      </w:hyperlink>
    </w:p>
    <w:p w14:paraId="4A8F71EB" w14:textId="77777777" w:rsidR="000E7D9E" w:rsidRPr="00DB76B3" w:rsidRDefault="000E7D9E" w:rsidP="000E7D9E">
      <w:pPr>
        <w:rPr>
          <w:rFonts w:ascii="Verdana" w:hAnsi="Verdana" w:cs="Arial"/>
          <w:sz w:val="20"/>
          <w:szCs w:val="20"/>
        </w:rPr>
      </w:pPr>
    </w:p>
    <w:p w14:paraId="7C121FDB" w14:textId="77777777" w:rsidR="000E7D9E" w:rsidRPr="00DB76B3" w:rsidRDefault="000E7D9E" w:rsidP="000E7D9E">
      <w:pPr>
        <w:rPr>
          <w:rFonts w:ascii="Verdana" w:hAnsi="Verdana" w:cs="Arial"/>
          <w:sz w:val="20"/>
          <w:szCs w:val="20"/>
        </w:rPr>
      </w:pPr>
      <w:r w:rsidRPr="00DB76B3">
        <w:rPr>
          <w:rFonts w:ascii="Verdana" w:hAnsi="Verdana" w:cs="Arial"/>
          <w:sz w:val="20"/>
          <w:szCs w:val="20"/>
        </w:rPr>
        <w:t>In addition the F</w:t>
      </w:r>
      <w:r>
        <w:rPr>
          <w:rFonts w:ascii="Verdana" w:hAnsi="Verdana" w:cs="Arial"/>
          <w:sz w:val="20"/>
          <w:szCs w:val="20"/>
        </w:rPr>
        <w:t>G</w:t>
      </w:r>
      <w:r w:rsidRPr="00DB76B3">
        <w:rPr>
          <w:rFonts w:ascii="Verdana" w:hAnsi="Verdana" w:cs="Arial"/>
          <w:sz w:val="20"/>
          <w:szCs w:val="20"/>
        </w:rPr>
        <w:t xml:space="preserve">DP now has an </w:t>
      </w:r>
      <w:r w:rsidRPr="00DB76B3">
        <w:rPr>
          <w:rFonts w:ascii="Verdana" w:hAnsi="Verdana" w:cs="Arial"/>
          <w:i/>
          <w:sz w:val="20"/>
          <w:szCs w:val="20"/>
        </w:rPr>
        <w:t>Open Standards Initiative</w:t>
      </w:r>
      <w:r w:rsidRPr="00DB76B3">
        <w:rPr>
          <w:rFonts w:ascii="Verdana" w:hAnsi="Verdana" w:cs="Arial"/>
          <w:sz w:val="20"/>
          <w:szCs w:val="20"/>
        </w:rPr>
        <w:t xml:space="preserve"> </w:t>
      </w:r>
      <w:r>
        <w:rPr>
          <w:rFonts w:ascii="Verdana" w:hAnsi="Verdana" w:cs="Arial"/>
          <w:sz w:val="20"/>
          <w:szCs w:val="20"/>
        </w:rPr>
        <w:t xml:space="preserve">which </w:t>
      </w:r>
      <w:r w:rsidRPr="00DB76B3">
        <w:rPr>
          <w:rFonts w:ascii="Verdana" w:hAnsi="Verdana" w:cs="Arial"/>
          <w:sz w:val="20"/>
          <w:szCs w:val="20"/>
        </w:rPr>
        <w:t>offers all dental professionals access to the highly regarded standards and guidance documents produced by the Faculty of General Dental Practice (UK), whether they are members or not.</w:t>
      </w:r>
    </w:p>
    <w:p w14:paraId="5E5D0C71" w14:textId="77777777" w:rsidR="000E7D9E" w:rsidRPr="00DB76B3" w:rsidRDefault="000E7D9E" w:rsidP="000E7D9E">
      <w:pPr>
        <w:ind w:left="720"/>
        <w:rPr>
          <w:rFonts w:ascii="Verdana" w:hAnsi="Verdana" w:cs="Arial"/>
          <w:sz w:val="20"/>
          <w:szCs w:val="20"/>
        </w:rPr>
      </w:pPr>
    </w:p>
    <w:p w14:paraId="32B33CDE" w14:textId="77777777" w:rsidR="000E7D9E" w:rsidRPr="00DB76B3" w:rsidRDefault="000E7D9E" w:rsidP="000E7D9E">
      <w:pPr>
        <w:rPr>
          <w:rFonts w:ascii="Verdana" w:hAnsi="Verdana" w:cs="Arial"/>
          <w:sz w:val="20"/>
          <w:szCs w:val="20"/>
        </w:rPr>
      </w:pPr>
      <w:r w:rsidRPr="00DB76B3">
        <w:rPr>
          <w:rFonts w:ascii="Verdana" w:hAnsi="Verdana" w:cs="Arial"/>
          <w:sz w:val="20"/>
          <w:szCs w:val="20"/>
        </w:rPr>
        <w:t>Clinical Record Keeping, Risk Management and Communication</w:t>
      </w:r>
    </w:p>
    <w:p w14:paraId="2132E71E" w14:textId="77777777" w:rsidR="000E7D9E" w:rsidRPr="00DB76B3" w:rsidRDefault="000E7D9E" w:rsidP="000E7D9E">
      <w:pPr>
        <w:rPr>
          <w:rFonts w:ascii="Verdana" w:hAnsi="Verdana" w:cs="Arial"/>
          <w:sz w:val="20"/>
          <w:szCs w:val="20"/>
        </w:rPr>
      </w:pPr>
      <w:hyperlink r:id="rId13" w:history="1">
        <w:r w:rsidRPr="00DB76B3">
          <w:rPr>
            <w:rStyle w:val="Hyperlink"/>
            <w:rFonts w:ascii="Verdana" w:hAnsi="Verdana" w:cs="Arial"/>
            <w:sz w:val="20"/>
            <w:szCs w:val="20"/>
          </w:rPr>
          <w:t>www.healthcare-learni</w:t>
        </w:r>
        <w:r w:rsidRPr="00DB76B3">
          <w:rPr>
            <w:rStyle w:val="Hyperlink"/>
            <w:rFonts w:ascii="Verdana" w:hAnsi="Verdana" w:cs="Arial"/>
            <w:sz w:val="20"/>
            <w:szCs w:val="20"/>
          </w:rPr>
          <w:t>n</w:t>
        </w:r>
        <w:r w:rsidRPr="00DB76B3">
          <w:rPr>
            <w:rStyle w:val="Hyperlink"/>
            <w:rFonts w:ascii="Verdana" w:hAnsi="Verdana" w:cs="Arial"/>
            <w:sz w:val="20"/>
            <w:szCs w:val="20"/>
          </w:rPr>
          <w:t>g</w:t>
        </w:r>
        <w:r w:rsidRPr="00DB76B3">
          <w:rPr>
            <w:rStyle w:val="Hyperlink"/>
            <w:rFonts w:ascii="Verdana" w:hAnsi="Verdana" w:cs="Arial"/>
            <w:sz w:val="20"/>
            <w:szCs w:val="20"/>
          </w:rPr>
          <w:t>.</w:t>
        </w:r>
        <w:r w:rsidRPr="00DB76B3">
          <w:rPr>
            <w:rStyle w:val="Hyperlink"/>
            <w:rFonts w:ascii="Verdana" w:hAnsi="Verdana" w:cs="Arial"/>
            <w:sz w:val="20"/>
            <w:szCs w:val="20"/>
          </w:rPr>
          <w:t>com/</w:t>
        </w:r>
      </w:hyperlink>
    </w:p>
    <w:p w14:paraId="38D934E7" w14:textId="77777777" w:rsidR="000E7D9E" w:rsidRPr="00DB76B3" w:rsidRDefault="000E7D9E" w:rsidP="000E7D9E">
      <w:pPr>
        <w:ind w:left="720"/>
        <w:rPr>
          <w:rFonts w:ascii="Verdana" w:hAnsi="Verdana" w:cs="Arial"/>
          <w:sz w:val="20"/>
          <w:szCs w:val="20"/>
        </w:rPr>
      </w:pPr>
    </w:p>
    <w:p w14:paraId="7FCF54EF"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Resuscitation Council UK, Quality standards for cardiopulmonary resuscitation practice training 2015 </w:t>
      </w:r>
      <w:hyperlink r:id="rId14" w:history="1">
        <w:r w:rsidRPr="00DB76B3">
          <w:rPr>
            <w:rStyle w:val="Hyperlink"/>
            <w:rFonts w:ascii="Verdana" w:hAnsi="Verdana" w:cs="Arial"/>
            <w:sz w:val="20"/>
            <w:szCs w:val="20"/>
          </w:rPr>
          <w:t>www.resu</w:t>
        </w:r>
        <w:r w:rsidRPr="00DB76B3">
          <w:rPr>
            <w:rStyle w:val="Hyperlink"/>
            <w:rFonts w:ascii="Verdana" w:hAnsi="Verdana" w:cs="Arial"/>
            <w:sz w:val="20"/>
            <w:szCs w:val="20"/>
          </w:rPr>
          <w:t>s</w:t>
        </w:r>
        <w:r w:rsidRPr="00DB76B3">
          <w:rPr>
            <w:rStyle w:val="Hyperlink"/>
            <w:rFonts w:ascii="Verdana" w:hAnsi="Verdana" w:cs="Arial"/>
            <w:sz w:val="20"/>
            <w:szCs w:val="20"/>
          </w:rPr>
          <w:t>.</w:t>
        </w:r>
        <w:r w:rsidRPr="00DB76B3">
          <w:rPr>
            <w:rStyle w:val="Hyperlink"/>
            <w:rFonts w:ascii="Verdana" w:hAnsi="Verdana" w:cs="Arial"/>
            <w:sz w:val="20"/>
            <w:szCs w:val="20"/>
          </w:rPr>
          <w:t>o</w:t>
        </w:r>
        <w:r w:rsidRPr="00DB76B3">
          <w:rPr>
            <w:rStyle w:val="Hyperlink"/>
            <w:rFonts w:ascii="Verdana" w:hAnsi="Verdana" w:cs="Arial"/>
            <w:sz w:val="20"/>
            <w:szCs w:val="20"/>
          </w:rPr>
          <w:t>r</w:t>
        </w:r>
        <w:r w:rsidRPr="00DB76B3">
          <w:rPr>
            <w:rStyle w:val="Hyperlink"/>
            <w:rFonts w:ascii="Verdana" w:hAnsi="Verdana" w:cs="Arial"/>
            <w:sz w:val="20"/>
            <w:szCs w:val="20"/>
          </w:rPr>
          <w:t>g.uk</w:t>
        </w:r>
      </w:hyperlink>
    </w:p>
    <w:p w14:paraId="4FFA5EEB" w14:textId="77777777" w:rsidR="000E7D9E" w:rsidRPr="00DB76B3" w:rsidRDefault="000E7D9E" w:rsidP="000E7D9E">
      <w:pPr>
        <w:ind w:left="720"/>
        <w:rPr>
          <w:rFonts w:ascii="Verdana" w:hAnsi="Verdana" w:cs="Arial"/>
          <w:sz w:val="20"/>
          <w:szCs w:val="20"/>
        </w:rPr>
      </w:pPr>
    </w:p>
    <w:p w14:paraId="53182E38" w14:textId="77777777" w:rsidR="000E7D9E" w:rsidRPr="00DB76B3" w:rsidRDefault="000E7D9E" w:rsidP="000E7D9E">
      <w:pPr>
        <w:rPr>
          <w:rFonts w:ascii="Verdana" w:hAnsi="Verdana" w:cs="Arial"/>
          <w:sz w:val="20"/>
          <w:szCs w:val="20"/>
        </w:rPr>
      </w:pPr>
      <w:r w:rsidRPr="00DB76B3">
        <w:rPr>
          <w:rFonts w:ascii="Verdana" w:hAnsi="Verdana" w:cs="Arial"/>
          <w:sz w:val="20"/>
          <w:szCs w:val="20"/>
        </w:rPr>
        <w:t>General Dental Council Standards and Guidance for medical emergencies</w:t>
      </w:r>
    </w:p>
    <w:p w14:paraId="61B1F3CE" w14:textId="77777777" w:rsidR="000E7D9E" w:rsidRPr="00DB76B3" w:rsidRDefault="000E7D9E" w:rsidP="000E7D9E">
      <w:pPr>
        <w:rPr>
          <w:rFonts w:ascii="Verdana" w:hAnsi="Verdana" w:cs="Arial"/>
          <w:sz w:val="20"/>
          <w:szCs w:val="20"/>
        </w:rPr>
      </w:pPr>
      <w:hyperlink r:id="rId15" w:history="1">
        <w:r w:rsidRPr="00B65F3D">
          <w:rPr>
            <w:rStyle w:val="Hyperlink"/>
            <w:rFonts w:ascii="Verdana" w:hAnsi="Verdana" w:cs="Arial"/>
            <w:sz w:val="20"/>
            <w:szCs w:val="20"/>
          </w:rPr>
          <w:t>www.gdc-uk.org/professionals/standards/medical-emergencies</w:t>
        </w:r>
      </w:hyperlink>
    </w:p>
    <w:p w14:paraId="02E32166" w14:textId="77777777" w:rsidR="000E7D9E" w:rsidRDefault="000E7D9E" w:rsidP="000E7D9E">
      <w:pPr>
        <w:rPr>
          <w:rFonts w:ascii="Verdana" w:hAnsi="Verdana" w:cs="Arial"/>
          <w:sz w:val="20"/>
          <w:szCs w:val="20"/>
        </w:rPr>
      </w:pPr>
    </w:p>
    <w:p w14:paraId="5E84E752" w14:textId="77777777" w:rsidR="000E7D9E" w:rsidRPr="00DB76B3" w:rsidRDefault="000E7D9E" w:rsidP="000E7D9E">
      <w:pPr>
        <w:rPr>
          <w:rFonts w:ascii="Verdana" w:hAnsi="Verdana" w:cs="Arial"/>
          <w:sz w:val="20"/>
          <w:szCs w:val="20"/>
        </w:rPr>
      </w:pPr>
      <w:r w:rsidRPr="00DB76B3">
        <w:rPr>
          <w:rFonts w:ascii="Verdana" w:hAnsi="Verdana" w:cs="Arial"/>
          <w:sz w:val="20"/>
          <w:szCs w:val="20"/>
        </w:rPr>
        <w:t>NICE guidance on dental recall intervals</w:t>
      </w:r>
    </w:p>
    <w:p w14:paraId="2BAB2782" w14:textId="77777777" w:rsidR="000E7D9E" w:rsidRPr="00DB76B3" w:rsidRDefault="000E7D9E" w:rsidP="000E7D9E">
      <w:pPr>
        <w:rPr>
          <w:rFonts w:ascii="Verdana" w:hAnsi="Verdana" w:cs="Arial"/>
          <w:sz w:val="20"/>
          <w:szCs w:val="20"/>
        </w:rPr>
      </w:pPr>
      <w:hyperlink r:id="rId16" w:history="1">
        <w:r w:rsidRPr="00DB76B3">
          <w:rPr>
            <w:rStyle w:val="Hyperlink"/>
            <w:rFonts w:ascii="Verdana" w:hAnsi="Verdana" w:cs="Arial"/>
            <w:sz w:val="20"/>
            <w:szCs w:val="20"/>
          </w:rPr>
          <w:t>https://www</w:t>
        </w:r>
        <w:r w:rsidRPr="00DB76B3">
          <w:rPr>
            <w:rStyle w:val="Hyperlink"/>
            <w:rFonts w:ascii="Verdana" w:hAnsi="Verdana" w:cs="Arial"/>
            <w:sz w:val="20"/>
            <w:szCs w:val="20"/>
          </w:rPr>
          <w:t>.</w:t>
        </w:r>
        <w:r w:rsidRPr="00DB76B3">
          <w:rPr>
            <w:rStyle w:val="Hyperlink"/>
            <w:rFonts w:ascii="Verdana" w:hAnsi="Verdana" w:cs="Arial"/>
            <w:sz w:val="20"/>
            <w:szCs w:val="20"/>
          </w:rPr>
          <w:t>nice.org.uk/guidance/cg19</w:t>
        </w:r>
      </w:hyperlink>
    </w:p>
    <w:p w14:paraId="6017743A" w14:textId="77777777" w:rsidR="000E7D9E" w:rsidRPr="00DB76B3" w:rsidRDefault="000E7D9E" w:rsidP="000E7D9E">
      <w:pPr>
        <w:ind w:left="360"/>
        <w:rPr>
          <w:rFonts w:ascii="Verdana" w:hAnsi="Verdana" w:cs="Arial"/>
          <w:sz w:val="20"/>
          <w:szCs w:val="20"/>
        </w:rPr>
      </w:pPr>
    </w:p>
    <w:p w14:paraId="7ED2B247" w14:textId="77777777" w:rsidR="000E7D9E" w:rsidRPr="00DB76B3" w:rsidRDefault="000E7D9E" w:rsidP="000E7D9E">
      <w:pPr>
        <w:rPr>
          <w:rFonts w:ascii="Verdana" w:hAnsi="Verdana" w:cs="Arial"/>
          <w:sz w:val="20"/>
          <w:szCs w:val="20"/>
        </w:rPr>
      </w:pPr>
      <w:r w:rsidRPr="00DB76B3">
        <w:rPr>
          <w:rFonts w:ascii="Verdana" w:hAnsi="Verdana" w:cs="Arial"/>
          <w:sz w:val="20"/>
          <w:szCs w:val="20"/>
        </w:rPr>
        <w:t>Cardiff University Dental Deanery Audit on Smoking Cessation.</w:t>
      </w:r>
    </w:p>
    <w:p w14:paraId="740E4C7E" w14:textId="77777777" w:rsidR="000E7D9E" w:rsidRPr="00DB76B3" w:rsidRDefault="000E7D9E" w:rsidP="000E7D9E">
      <w:pPr>
        <w:rPr>
          <w:rFonts w:ascii="Verdana" w:hAnsi="Verdana" w:cs="Arial"/>
          <w:sz w:val="20"/>
          <w:szCs w:val="20"/>
        </w:rPr>
      </w:pPr>
      <w:hyperlink r:id="rId17" w:history="1">
        <w:r w:rsidRPr="00DB76B3">
          <w:rPr>
            <w:rStyle w:val="Hyperlink"/>
            <w:rFonts w:ascii="Verdana" w:hAnsi="Verdana" w:cs="Arial"/>
            <w:sz w:val="20"/>
            <w:szCs w:val="20"/>
          </w:rPr>
          <w:t>https:/</w:t>
        </w:r>
        <w:r w:rsidRPr="00DB76B3">
          <w:rPr>
            <w:rStyle w:val="Hyperlink"/>
            <w:rFonts w:ascii="Verdana" w:hAnsi="Verdana" w:cs="Arial"/>
            <w:sz w:val="20"/>
            <w:szCs w:val="20"/>
          </w:rPr>
          <w:t>/</w:t>
        </w:r>
        <w:r w:rsidRPr="00DB76B3">
          <w:rPr>
            <w:rStyle w:val="Hyperlink"/>
            <w:rFonts w:ascii="Verdana" w:hAnsi="Verdana" w:cs="Arial"/>
            <w:sz w:val="20"/>
            <w:szCs w:val="20"/>
          </w:rPr>
          <w:t>dental.walesdeanery.org/practice-quality-improvement/national-audit-projects/integrating-smoking-c</w:t>
        </w:r>
        <w:r w:rsidRPr="00DB76B3">
          <w:rPr>
            <w:rStyle w:val="Hyperlink"/>
            <w:rFonts w:ascii="Verdana" w:hAnsi="Verdana" w:cs="Arial"/>
            <w:sz w:val="20"/>
            <w:szCs w:val="20"/>
          </w:rPr>
          <w:t>e</w:t>
        </w:r>
        <w:r w:rsidRPr="00DB76B3">
          <w:rPr>
            <w:rStyle w:val="Hyperlink"/>
            <w:rFonts w:ascii="Verdana" w:hAnsi="Verdana" w:cs="Arial"/>
            <w:sz w:val="20"/>
            <w:szCs w:val="20"/>
          </w:rPr>
          <w:t>ssation</w:t>
        </w:r>
      </w:hyperlink>
    </w:p>
    <w:p w14:paraId="639983F8" w14:textId="77777777" w:rsidR="000E7D9E" w:rsidRPr="00DB76B3" w:rsidRDefault="000E7D9E" w:rsidP="000E7D9E">
      <w:pPr>
        <w:rPr>
          <w:rFonts w:ascii="Verdana" w:hAnsi="Verdana" w:cs="Arial"/>
          <w:sz w:val="20"/>
          <w:szCs w:val="20"/>
        </w:rPr>
      </w:pPr>
    </w:p>
    <w:p w14:paraId="1368A739" w14:textId="77777777" w:rsidR="000E7D9E" w:rsidRPr="00DB76B3" w:rsidRDefault="000E7D9E" w:rsidP="000E7D9E">
      <w:pPr>
        <w:rPr>
          <w:rFonts w:ascii="Verdana" w:hAnsi="Verdana" w:cs="Arial"/>
          <w:sz w:val="20"/>
          <w:szCs w:val="20"/>
        </w:rPr>
      </w:pPr>
      <w:r w:rsidRPr="00DB76B3">
        <w:rPr>
          <w:rFonts w:ascii="Verdana" w:hAnsi="Verdana" w:cs="Arial"/>
          <w:sz w:val="20"/>
          <w:szCs w:val="20"/>
        </w:rPr>
        <w:t>Information on METI training can be found on the Dental Deanery website</w:t>
      </w:r>
    </w:p>
    <w:p w14:paraId="30E3FF4A" w14:textId="77777777" w:rsidR="000E7D9E" w:rsidRPr="00DB76B3" w:rsidRDefault="000E7D9E" w:rsidP="000E7D9E">
      <w:pPr>
        <w:rPr>
          <w:rFonts w:ascii="Verdana" w:hAnsi="Verdana" w:cs="Arial"/>
          <w:sz w:val="20"/>
          <w:szCs w:val="20"/>
        </w:rPr>
      </w:pPr>
      <w:hyperlink r:id="rId18" w:history="1">
        <w:r w:rsidRPr="00DB76B3">
          <w:rPr>
            <w:rStyle w:val="Hyperlink"/>
            <w:rFonts w:ascii="Verdana" w:hAnsi="Verdana" w:cs="Arial"/>
            <w:sz w:val="20"/>
            <w:szCs w:val="20"/>
          </w:rPr>
          <w:t>https://dental.walesdean</w:t>
        </w:r>
        <w:r w:rsidRPr="00DB76B3">
          <w:rPr>
            <w:rStyle w:val="Hyperlink"/>
            <w:rFonts w:ascii="Verdana" w:hAnsi="Verdana" w:cs="Arial"/>
            <w:sz w:val="20"/>
            <w:szCs w:val="20"/>
          </w:rPr>
          <w:t>e</w:t>
        </w:r>
        <w:r w:rsidRPr="00DB76B3">
          <w:rPr>
            <w:rStyle w:val="Hyperlink"/>
            <w:rFonts w:ascii="Verdana" w:hAnsi="Verdana" w:cs="Arial"/>
            <w:sz w:val="20"/>
            <w:szCs w:val="20"/>
          </w:rPr>
          <w:t>ry.org/dental-courses/core-topics</w:t>
        </w:r>
      </w:hyperlink>
    </w:p>
    <w:p w14:paraId="35C57B99" w14:textId="77777777" w:rsidR="000E7D9E" w:rsidRPr="00DB76B3" w:rsidRDefault="000E7D9E" w:rsidP="000E7D9E">
      <w:pPr>
        <w:rPr>
          <w:rFonts w:ascii="Verdana" w:hAnsi="Verdana" w:cs="Arial"/>
          <w:sz w:val="20"/>
          <w:szCs w:val="20"/>
        </w:rPr>
      </w:pPr>
    </w:p>
    <w:p w14:paraId="74235B85" w14:textId="77777777" w:rsidR="000E7D9E" w:rsidRPr="00DB76B3" w:rsidRDefault="000E7D9E" w:rsidP="000E7D9E">
      <w:pPr>
        <w:rPr>
          <w:rFonts w:ascii="Verdana" w:hAnsi="Verdana" w:cs="Arial"/>
          <w:sz w:val="20"/>
          <w:szCs w:val="20"/>
        </w:rPr>
      </w:pPr>
    </w:p>
    <w:p w14:paraId="0B7AED56" w14:textId="77777777" w:rsidR="000E7D9E" w:rsidRPr="00DB76B3" w:rsidRDefault="000E7D9E" w:rsidP="000E7D9E">
      <w:pPr>
        <w:rPr>
          <w:rFonts w:ascii="Verdana" w:hAnsi="Verdana" w:cs="Arial"/>
          <w:b/>
          <w:i/>
          <w:sz w:val="20"/>
          <w:szCs w:val="20"/>
        </w:rPr>
      </w:pPr>
      <w:r w:rsidRPr="00DB76B3">
        <w:rPr>
          <w:rFonts w:ascii="Verdana" w:hAnsi="Verdana" w:cs="Arial"/>
          <w:b/>
          <w:i/>
          <w:sz w:val="20"/>
          <w:szCs w:val="20"/>
        </w:rPr>
        <w:t>Dimension 2 - Disinfection and Decontamination</w:t>
      </w:r>
    </w:p>
    <w:p w14:paraId="05EFC500" w14:textId="77777777" w:rsidR="000E7D9E" w:rsidRPr="00DB76B3" w:rsidRDefault="000E7D9E" w:rsidP="000E7D9E">
      <w:pPr>
        <w:rPr>
          <w:rFonts w:ascii="Verdana" w:hAnsi="Verdana" w:cs="Arial"/>
          <w:b/>
          <w:sz w:val="20"/>
          <w:szCs w:val="20"/>
        </w:rPr>
      </w:pPr>
    </w:p>
    <w:p w14:paraId="5A6552C9" w14:textId="77777777" w:rsidR="000E7D9E" w:rsidRDefault="000E7D9E" w:rsidP="000E7D9E">
      <w:pPr>
        <w:rPr>
          <w:rFonts w:ascii="Verdana" w:hAnsi="Verdana" w:cs="Arial"/>
          <w:sz w:val="20"/>
          <w:szCs w:val="20"/>
        </w:rPr>
      </w:pPr>
      <w:r w:rsidRPr="00DB76B3">
        <w:rPr>
          <w:rFonts w:ascii="Verdana" w:hAnsi="Verdana" w:cs="Arial"/>
          <w:sz w:val="20"/>
          <w:szCs w:val="20"/>
        </w:rPr>
        <w:t xml:space="preserve">In Wales, guidance has been issued by NHS Wales Shared Services Partnership – </w:t>
      </w:r>
      <w:r w:rsidRPr="00DB76B3">
        <w:rPr>
          <w:rFonts w:ascii="Verdana" w:hAnsi="Verdana" w:cs="Arial"/>
          <w:b/>
          <w:sz w:val="20"/>
          <w:szCs w:val="20"/>
        </w:rPr>
        <w:t>Decontamination in primary dental care practices and the community dental service</w:t>
      </w:r>
      <w:r w:rsidRPr="00DB76B3">
        <w:rPr>
          <w:rFonts w:ascii="Verdana" w:hAnsi="Verdana" w:cs="Arial"/>
          <w:sz w:val="20"/>
          <w:szCs w:val="20"/>
        </w:rPr>
        <w:t xml:space="preserve"> (Welsh Health Technical Memorandum 01-05, published Feb 2014).</w:t>
      </w:r>
    </w:p>
    <w:p w14:paraId="7C25D54A" w14:textId="77777777" w:rsidR="000E7D9E" w:rsidRDefault="000E7D9E" w:rsidP="000E7D9E">
      <w:pPr>
        <w:rPr>
          <w:rFonts w:ascii="Verdana" w:hAnsi="Verdana" w:cs="Arial"/>
          <w:sz w:val="20"/>
          <w:szCs w:val="20"/>
        </w:rPr>
      </w:pPr>
      <w:hyperlink r:id="rId19" w:history="1">
        <w:r w:rsidRPr="004469FA">
          <w:rPr>
            <w:rStyle w:val="Hyperlink"/>
            <w:rFonts w:ascii="Verdana" w:hAnsi="Verdana" w:cs="Arial"/>
            <w:sz w:val="20"/>
            <w:szCs w:val="20"/>
          </w:rPr>
          <w:t>http://www.wales.nhs.uk/sites3/news.cfm?orgid=254&amp;contentid=31428</w:t>
        </w:r>
      </w:hyperlink>
    </w:p>
    <w:p w14:paraId="527463C7" w14:textId="77777777" w:rsidR="000E7D9E" w:rsidRPr="00DB76B3" w:rsidRDefault="000E7D9E" w:rsidP="000E7D9E">
      <w:pPr>
        <w:rPr>
          <w:rFonts w:ascii="Verdana" w:hAnsi="Verdana" w:cs="Arial"/>
          <w:sz w:val="20"/>
          <w:szCs w:val="20"/>
        </w:rPr>
      </w:pPr>
    </w:p>
    <w:p w14:paraId="5624B8B6" w14:textId="77777777" w:rsidR="000E7D9E" w:rsidRPr="00DB76B3" w:rsidRDefault="000E7D9E" w:rsidP="000E7D9E">
      <w:pPr>
        <w:rPr>
          <w:rFonts w:ascii="Verdana" w:hAnsi="Verdana" w:cs="Arial"/>
          <w:sz w:val="20"/>
          <w:szCs w:val="20"/>
        </w:rPr>
      </w:pPr>
      <w:r w:rsidRPr="00DB76B3">
        <w:rPr>
          <w:rFonts w:ascii="Verdana" w:hAnsi="Verdana" w:cs="Arial"/>
          <w:sz w:val="20"/>
          <w:szCs w:val="20"/>
        </w:rPr>
        <w:t>Practice teams in Wales are advised to read the guidance and undertake the all Wales audit that has been developed to support dental practice. Practices which are planning to update their disinfection and decontamination facilities are strongly advised to refer to the guidance beforehand.</w:t>
      </w:r>
    </w:p>
    <w:p w14:paraId="59CEFBC7" w14:textId="77777777" w:rsidR="000E7D9E" w:rsidRPr="00DB76B3" w:rsidRDefault="000E7D9E" w:rsidP="000E7D9E">
      <w:pPr>
        <w:rPr>
          <w:rFonts w:ascii="Verdana" w:hAnsi="Verdana" w:cs="Arial"/>
          <w:sz w:val="20"/>
          <w:szCs w:val="20"/>
        </w:rPr>
      </w:pPr>
    </w:p>
    <w:p w14:paraId="749DDD14"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The audit can be completed through the CAPR process (see Dimension 9) or independently. If your practice chooses to do the audit independently, you can access at this link </w:t>
      </w:r>
    </w:p>
    <w:p w14:paraId="673735A9" w14:textId="77777777" w:rsidR="000E7D9E" w:rsidRPr="00DB76B3" w:rsidRDefault="000E7D9E" w:rsidP="000E7D9E">
      <w:pPr>
        <w:rPr>
          <w:rFonts w:ascii="Verdana" w:hAnsi="Verdana" w:cs="Arial"/>
          <w:sz w:val="20"/>
          <w:szCs w:val="20"/>
        </w:rPr>
      </w:pPr>
      <w:hyperlink r:id="rId20" w:history="1">
        <w:r w:rsidRPr="00DB76B3">
          <w:rPr>
            <w:rStyle w:val="Hyperlink"/>
            <w:rFonts w:ascii="Verdana" w:hAnsi="Verdana" w:cs="Arial"/>
            <w:sz w:val="20"/>
            <w:szCs w:val="20"/>
          </w:rPr>
          <w:t>https://dental.walesdeanery.org/improving-practice-qua</w:t>
        </w:r>
        <w:r w:rsidRPr="00DB76B3">
          <w:rPr>
            <w:rStyle w:val="Hyperlink"/>
            <w:rFonts w:ascii="Verdana" w:hAnsi="Verdana" w:cs="Arial"/>
            <w:sz w:val="20"/>
            <w:szCs w:val="20"/>
          </w:rPr>
          <w:t>l</w:t>
        </w:r>
        <w:r w:rsidRPr="00DB76B3">
          <w:rPr>
            <w:rStyle w:val="Hyperlink"/>
            <w:rFonts w:ascii="Verdana" w:hAnsi="Verdana" w:cs="Arial"/>
            <w:sz w:val="20"/>
            <w:szCs w:val="20"/>
          </w:rPr>
          <w:t>ity/carro</w:t>
        </w:r>
      </w:hyperlink>
    </w:p>
    <w:p w14:paraId="4C1275BA" w14:textId="77777777" w:rsidR="000E7D9E" w:rsidRDefault="000E7D9E" w:rsidP="000E7D9E">
      <w:pPr>
        <w:rPr>
          <w:rFonts w:ascii="Verdana" w:hAnsi="Verdana" w:cs="Arial"/>
          <w:b/>
          <w:sz w:val="20"/>
          <w:szCs w:val="20"/>
        </w:rPr>
      </w:pPr>
    </w:p>
    <w:p w14:paraId="7B3B3888" w14:textId="77777777" w:rsidR="000E7D9E" w:rsidRDefault="000E7D9E" w:rsidP="000E7D9E">
      <w:pPr>
        <w:rPr>
          <w:rFonts w:ascii="Verdana" w:hAnsi="Verdana" w:cs="Arial"/>
          <w:b/>
          <w:sz w:val="20"/>
          <w:szCs w:val="20"/>
        </w:rPr>
      </w:pPr>
    </w:p>
    <w:p w14:paraId="29F4C30D" w14:textId="77777777" w:rsidR="000E7D9E" w:rsidRPr="00DB76B3" w:rsidRDefault="000E7D9E" w:rsidP="000E7D9E">
      <w:pPr>
        <w:rPr>
          <w:rFonts w:ascii="Verdana" w:hAnsi="Verdana" w:cs="Arial"/>
          <w:b/>
          <w:sz w:val="20"/>
          <w:szCs w:val="20"/>
        </w:rPr>
      </w:pPr>
    </w:p>
    <w:p w14:paraId="2DEB9720" w14:textId="77777777" w:rsidR="000E7D9E" w:rsidRPr="00DB76B3" w:rsidRDefault="000E7D9E" w:rsidP="000E7D9E">
      <w:pPr>
        <w:rPr>
          <w:rFonts w:ascii="Verdana" w:hAnsi="Verdana" w:cs="Arial"/>
          <w:b/>
          <w:sz w:val="20"/>
          <w:szCs w:val="20"/>
        </w:rPr>
      </w:pPr>
    </w:p>
    <w:p w14:paraId="42117274" w14:textId="77777777" w:rsidR="000E7D9E" w:rsidRPr="00DB76B3" w:rsidRDefault="000E7D9E" w:rsidP="000E7D9E">
      <w:pPr>
        <w:rPr>
          <w:rFonts w:ascii="Verdana" w:hAnsi="Verdana" w:cs="Arial"/>
          <w:b/>
          <w:i/>
          <w:sz w:val="20"/>
          <w:szCs w:val="20"/>
        </w:rPr>
      </w:pPr>
      <w:r w:rsidRPr="00DB76B3">
        <w:rPr>
          <w:rFonts w:ascii="Verdana" w:hAnsi="Verdana" w:cs="Arial"/>
          <w:b/>
          <w:i/>
          <w:sz w:val="20"/>
          <w:szCs w:val="20"/>
        </w:rPr>
        <w:lastRenderedPageBreak/>
        <w:t>Dimension 3 - Radiological Standards</w:t>
      </w:r>
    </w:p>
    <w:p w14:paraId="32609F16" w14:textId="77777777" w:rsidR="000E7D9E" w:rsidRPr="00DB76B3" w:rsidRDefault="000E7D9E" w:rsidP="000E7D9E">
      <w:pPr>
        <w:ind w:left="720"/>
        <w:rPr>
          <w:rFonts w:ascii="Verdana" w:hAnsi="Verdana" w:cs="Arial"/>
          <w:sz w:val="20"/>
          <w:szCs w:val="20"/>
        </w:rPr>
      </w:pPr>
    </w:p>
    <w:p w14:paraId="3FC3EBC1" w14:textId="77777777" w:rsidR="000E7D9E" w:rsidRPr="00DB76B3" w:rsidRDefault="000E7D9E" w:rsidP="000E7D9E">
      <w:pPr>
        <w:rPr>
          <w:rFonts w:ascii="Verdana" w:hAnsi="Verdana" w:cs="Arial"/>
          <w:sz w:val="20"/>
          <w:szCs w:val="20"/>
        </w:rPr>
      </w:pPr>
      <w:r w:rsidRPr="00DB76B3">
        <w:rPr>
          <w:rFonts w:ascii="Verdana" w:hAnsi="Verdana" w:cs="Arial"/>
          <w:sz w:val="20"/>
          <w:szCs w:val="20"/>
        </w:rPr>
        <w:t>BDA Advice Sheet A11: Radiation in Dental Practice</w:t>
      </w:r>
    </w:p>
    <w:p w14:paraId="5A382001" w14:textId="77777777" w:rsidR="000E7D9E" w:rsidRPr="00DB76B3" w:rsidRDefault="000E7D9E" w:rsidP="000E7D9E">
      <w:pPr>
        <w:rPr>
          <w:rFonts w:ascii="Verdana" w:hAnsi="Verdana" w:cs="Arial"/>
          <w:sz w:val="20"/>
          <w:szCs w:val="20"/>
        </w:rPr>
      </w:pPr>
      <w:r w:rsidRPr="00DB76B3">
        <w:rPr>
          <w:rFonts w:ascii="Verdana" w:hAnsi="Verdana" w:cs="Arial"/>
          <w:sz w:val="20"/>
          <w:szCs w:val="20"/>
        </w:rPr>
        <w:t>BDA Advice Sheets are free to members only and can be found at</w:t>
      </w:r>
    </w:p>
    <w:p w14:paraId="3630BED9" w14:textId="77777777" w:rsidR="000E7D9E" w:rsidRPr="00DB76B3" w:rsidRDefault="000E7D9E" w:rsidP="000E7D9E">
      <w:pPr>
        <w:rPr>
          <w:rFonts w:ascii="Verdana" w:hAnsi="Verdana" w:cs="Arial"/>
          <w:sz w:val="20"/>
          <w:szCs w:val="20"/>
        </w:rPr>
      </w:pPr>
      <w:hyperlink r:id="rId21" w:history="1">
        <w:r w:rsidRPr="00DB76B3">
          <w:rPr>
            <w:rStyle w:val="Hyperlink"/>
            <w:rFonts w:ascii="Verdana" w:hAnsi="Verdana" w:cs="Arial"/>
            <w:sz w:val="20"/>
            <w:szCs w:val="20"/>
          </w:rPr>
          <w:t>www.bda.org/student</w:t>
        </w:r>
        <w:r w:rsidRPr="00DB76B3">
          <w:rPr>
            <w:rStyle w:val="Hyperlink"/>
            <w:rFonts w:ascii="Verdana" w:hAnsi="Verdana" w:cs="Arial"/>
            <w:sz w:val="20"/>
            <w:szCs w:val="20"/>
          </w:rPr>
          <w:t>s</w:t>
        </w:r>
        <w:r w:rsidRPr="00DB76B3">
          <w:rPr>
            <w:rStyle w:val="Hyperlink"/>
            <w:rFonts w:ascii="Verdana" w:hAnsi="Verdana" w:cs="Arial"/>
            <w:sz w:val="20"/>
            <w:szCs w:val="20"/>
          </w:rPr>
          <w:t>/help-advice/advice-and-infor</w:t>
        </w:r>
        <w:r w:rsidRPr="00DB76B3">
          <w:rPr>
            <w:rStyle w:val="Hyperlink"/>
            <w:rFonts w:ascii="Verdana" w:hAnsi="Verdana" w:cs="Arial"/>
            <w:sz w:val="20"/>
            <w:szCs w:val="20"/>
          </w:rPr>
          <w:t>m</w:t>
        </w:r>
        <w:r w:rsidRPr="00DB76B3">
          <w:rPr>
            <w:rStyle w:val="Hyperlink"/>
            <w:rFonts w:ascii="Verdana" w:hAnsi="Verdana" w:cs="Arial"/>
            <w:sz w:val="20"/>
            <w:szCs w:val="20"/>
          </w:rPr>
          <w:t>ation</w:t>
        </w:r>
      </w:hyperlink>
    </w:p>
    <w:p w14:paraId="071667AC" w14:textId="77777777" w:rsidR="000E7D9E" w:rsidRPr="00DB76B3" w:rsidRDefault="000E7D9E" w:rsidP="000E7D9E">
      <w:pPr>
        <w:rPr>
          <w:rFonts w:ascii="Verdana" w:hAnsi="Verdana" w:cs="Arial"/>
          <w:sz w:val="20"/>
          <w:szCs w:val="20"/>
        </w:rPr>
      </w:pPr>
    </w:p>
    <w:p w14:paraId="0193E6FD" w14:textId="77777777" w:rsidR="000E7D9E" w:rsidRPr="00DB76B3" w:rsidRDefault="000E7D9E" w:rsidP="000E7D9E">
      <w:pPr>
        <w:rPr>
          <w:rFonts w:ascii="Verdana" w:hAnsi="Verdana" w:cs="Arial"/>
          <w:sz w:val="20"/>
          <w:szCs w:val="20"/>
        </w:rPr>
      </w:pPr>
      <w:r w:rsidRPr="00DB76B3">
        <w:rPr>
          <w:rFonts w:ascii="Verdana" w:hAnsi="Verdana" w:cs="Arial"/>
          <w:sz w:val="20"/>
          <w:szCs w:val="20"/>
        </w:rPr>
        <w:softHyphen/>
        <w:t>Non-BDA members can contact the BDA to enquire about purchasing of advice Sheet. Tel: 020 7935 0875 or e-mail: enquiries@bda.org</w:t>
      </w:r>
    </w:p>
    <w:p w14:paraId="22111F8D" w14:textId="77777777" w:rsidR="000E7D9E" w:rsidRPr="00DB76B3" w:rsidRDefault="000E7D9E" w:rsidP="000E7D9E">
      <w:pPr>
        <w:ind w:left="360" w:firstLine="360"/>
        <w:rPr>
          <w:rFonts w:ascii="Verdana" w:hAnsi="Verdana" w:cs="Arial"/>
          <w:sz w:val="20"/>
          <w:szCs w:val="20"/>
        </w:rPr>
      </w:pPr>
    </w:p>
    <w:p w14:paraId="05F41B13" w14:textId="77777777" w:rsidR="000E7D9E" w:rsidRPr="00DB76B3" w:rsidRDefault="000E7D9E" w:rsidP="000E7D9E">
      <w:pPr>
        <w:rPr>
          <w:rFonts w:ascii="Verdana" w:hAnsi="Verdana" w:cs="Arial"/>
          <w:sz w:val="20"/>
          <w:szCs w:val="20"/>
        </w:rPr>
      </w:pPr>
      <w:r w:rsidRPr="00DB76B3">
        <w:rPr>
          <w:rFonts w:ascii="Verdana" w:hAnsi="Verdana" w:cs="Arial"/>
          <w:sz w:val="20"/>
          <w:szCs w:val="20"/>
        </w:rPr>
        <w:t>FGDP (Good Practice Guidelines)</w:t>
      </w:r>
    </w:p>
    <w:p w14:paraId="00BF6563" w14:textId="77777777" w:rsidR="000E7D9E" w:rsidRPr="00DB76B3" w:rsidRDefault="000E7D9E" w:rsidP="000E7D9E">
      <w:pPr>
        <w:rPr>
          <w:rFonts w:ascii="Verdana" w:hAnsi="Verdana" w:cs="Arial"/>
          <w:sz w:val="20"/>
          <w:szCs w:val="20"/>
        </w:rPr>
      </w:pPr>
      <w:r w:rsidRPr="00DB76B3">
        <w:rPr>
          <w:rFonts w:ascii="Verdana" w:hAnsi="Verdana" w:cs="Arial"/>
          <w:sz w:val="20"/>
          <w:szCs w:val="20"/>
        </w:rPr>
        <w:t>Selection Criteria for Dental Radiography</w:t>
      </w:r>
    </w:p>
    <w:p w14:paraId="49A128A5" w14:textId="77777777" w:rsidR="000E7D9E" w:rsidRPr="00DB76B3" w:rsidRDefault="000E7D9E" w:rsidP="000E7D9E">
      <w:pPr>
        <w:rPr>
          <w:rFonts w:ascii="Verdana" w:hAnsi="Verdana" w:cs="Arial"/>
          <w:sz w:val="20"/>
          <w:szCs w:val="20"/>
        </w:rPr>
      </w:pPr>
      <w:hyperlink r:id="rId22" w:history="1">
        <w:r w:rsidRPr="002B2F6A">
          <w:rPr>
            <w:rStyle w:val="Hyperlink"/>
            <w:rFonts w:ascii="Verdana" w:hAnsi="Verdana" w:cs="Arial"/>
            <w:sz w:val="20"/>
            <w:szCs w:val="20"/>
          </w:rPr>
          <w:t>http://www.fgdp.org.uk/OSI/open-standards-initiative.ashx</w:t>
        </w:r>
      </w:hyperlink>
    </w:p>
    <w:p w14:paraId="46A12170" w14:textId="77777777" w:rsidR="000E7D9E" w:rsidRPr="00DB76B3" w:rsidRDefault="000E7D9E" w:rsidP="000E7D9E">
      <w:pPr>
        <w:ind w:left="360" w:firstLine="360"/>
        <w:rPr>
          <w:rFonts w:ascii="Verdana" w:hAnsi="Verdana" w:cs="Arial"/>
          <w:sz w:val="20"/>
          <w:szCs w:val="20"/>
        </w:rPr>
      </w:pPr>
    </w:p>
    <w:p w14:paraId="2E8CAB11" w14:textId="77777777" w:rsidR="000E7D9E" w:rsidRPr="00DB76B3" w:rsidRDefault="000E7D9E" w:rsidP="000E7D9E">
      <w:pPr>
        <w:rPr>
          <w:rFonts w:ascii="Verdana" w:hAnsi="Verdana" w:cs="Arial"/>
          <w:sz w:val="20"/>
          <w:szCs w:val="20"/>
        </w:rPr>
      </w:pPr>
      <w:r w:rsidRPr="00DB76B3">
        <w:rPr>
          <w:rFonts w:ascii="Verdana" w:hAnsi="Verdana" w:cs="Arial"/>
          <w:sz w:val="20"/>
          <w:szCs w:val="20"/>
        </w:rPr>
        <w:t>Information on local IRMER training courses can be found here</w:t>
      </w:r>
    </w:p>
    <w:p w14:paraId="658B7BCC" w14:textId="77777777" w:rsidR="000E7D9E" w:rsidRPr="00DB76B3" w:rsidRDefault="000E7D9E" w:rsidP="000E7D9E">
      <w:pPr>
        <w:rPr>
          <w:rFonts w:ascii="Verdana" w:hAnsi="Verdana" w:cs="Arial"/>
          <w:sz w:val="20"/>
          <w:szCs w:val="20"/>
        </w:rPr>
      </w:pPr>
      <w:hyperlink r:id="rId23" w:history="1">
        <w:r w:rsidRPr="00DB76B3">
          <w:rPr>
            <w:rStyle w:val="Hyperlink"/>
            <w:rFonts w:ascii="Verdana" w:hAnsi="Verdana" w:cs="Arial"/>
            <w:sz w:val="20"/>
            <w:szCs w:val="20"/>
          </w:rPr>
          <w:t>https://dental.wa</w:t>
        </w:r>
        <w:r w:rsidRPr="00DB76B3">
          <w:rPr>
            <w:rStyle w:val="Hyperlink"/>
            <w:rFonts w:ascii="Verdana" w:hAnsi="Verdana" w:cs="Arial"/>
            <w:sz w:val="20"/>
            <w:szCs w:val="20"/>
          </w:rPr>
          <w:t>l</w:t>
        </w:r>
        <w:r w:rsidRPr="00DB76B3">
          <w:rPr>
            <w:rStyle w:val="Hyperlink"/>
            <w:rFonts w:ascii="Verdana" w:hAnsi="Verdana" w:cs="Arial"/>
            <w:sz w:val="20"/>
            <w:szCs w:val="20"/>
          </w:rPr>
          <w:t>esdeanery.org/dental-courses/core-topics</w:t>
        </w:r>
      </w:hyperlink>
    </w:p>
    <w:p w14:paraId="33192C08" w14:textId="77777777" w:rsidR="000E7D9E" w:rsidRPr="00DB76B3" w:rsidRDefault="000E7D9E" w:rsidP="000E7D9E">
      <w:pPr>
        <w:rPr>
          <w:rFonts w:ascii="Verdana" w:hAnsi="Verdana" w:cs="Arial"/>
          <w:sz w:val="20"/>
          <w:szCs w:val="20"/>
        </w:rPr>
      </w:pPr>
    </w:p>
    <w:p w14:paraId="67BB1076" w14:textId="77777777" w:rsidR="000E7D9E" w:rsidRPr="00DB76B3" w:rsidRDefault="000E7D9E" w:rsidP="000E7D9E">
      <w:pPr>
        <w:rPr>
          <w:rFonts w:ascii="Verdana" w:hAnsi="Verdana" w:cs="Arial"/>
          <w:sz w:val="20"/>
          <w:szCs w:val="20"/>
        </w:rPr>
      </w:pPr>
    </w:p>
    <w:p w14:paraId="0E736BBE" w14:textId="77777777" w:rsidR="000E7D9E" w:rsidRPr="00DB76B3" w:rsidRDefault="000E7D9E" w:rsidP="000E7D9E">
      <w:pPr>
        <w:rPr>
          <w:rFonts w:ascii="Verdana" w:hAnsi="Verdana" w:cs="Arial"/>
          <w:b/>
          <w:i/>
          <w:sz w:val="20"/>
          <w:szCs w:val="20"/>
        </w:rPr>
      </w:pPr>
      <w:r w:rsidRPr="00DB76B3">
        <w:rPr>
          <w:rFonts w:ascii="Verdana" w:hAnsi="Verdana" w:cs="Arial"/>
          <w:b/>
          <w:i/>
          <w:sz w:val="20"/>
          <w:szCs w:val="20"/>
        </w:rPr>
        <w:t>Dimension 4 - Legal and Ethical</w:t>
      </w:r>
    </w:p>
    <w:p w14:paraId="7CF90893" w14:textId="77777777" w:rsidR="000E7D9E" w:rsidRPr="00DB76B3" w:rsidRDefault="000E7D9E" w:rsidP="000E7D9E">
      <w:pPr>
        <w:rPr>
          <w:rFonts w:ascii="Verdana" w:hAnsi="Verdana" w:cs="Arial"/>
          <w:b/>
          <w:i/>
          <w:sz w:val="20"/>
          <w:szCs w:val="20"/>
        </w:rPr>
      </w:pPr>
    </w:p>
    <w:p w14:paraId="78CAE436"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General Dental Council (GDC), Standards for the Dental Team </w:t>
      </w:r>
    </w:p>
    <w:p w14:paraId="1AA1F2B7" w14:textId="77777777" w:rsidR="000E7D9E" w:rsidRPr="00DB76B3" w:rsidRDefault="000E7D9E" w:rsidP="000E7D9E">
      <w:pPr>
        <w:rPr>
          <w:rFonts w:ascii="Verdana" w:hAnsi="Verdana" w:cs="Arial"/>
          <w:sz w:val="20"/>
          <w:szCs w:val="20"/>
        </w:rPr>
      </w:pPr>
      <w:hyperlink r:id="rId24" w:history="1">
        <w:r w:rsidRPr="00DB76B3">
          <w:rPr>
            <w:rStyle w:val="Hyperlink"/>
            <w:rFonts w:ascii="Verdana" w:hAnsi="Verdana" w:cs="Arial"/>
            <w:sz w:val="20"/>
            <w:szCs w:val="20"/>
          </w:rPr>
          <w:t>www.gd</w:t>
        </w:r>
        <w:r w:rsidRPr="00DB76B3">
          <w:rPr>
            <w:rStyle w:val="Hyperlink"/>
            <w:rFonts w:ascii="Verdana" w:hAnsi="Verdana" w:cs="Arial"/>
            <w:sz w:val="20"/>
            <w:szCs w:val="20"/>
          </w:rPr>
          <w:t>c</w:t>
        </w:r>
        <w:r w:rsidRPr="00DB76B3">
          <w:rPr>
            <w:rStyle w:val="Hyperlink"/>
            <w:rFonts w:ascii="Verdana" w:hAnsi="Verdana" w:cs="Arial"/>
            <w:sz w:val="20"/>
            <w:szCs w:val="20"/>
          </w:rPr>
          <w:t>-u</w:t>
        </w:r>
        <w:r w:rsidRPr="00DB76B3">
          <w:rPr>
            <w:rStyle w:val="Hyperlink"/>
            <w:rFonts w:ascii="Verdana" w:hAnsi="Verdana" w:cs="Arial"/>
            <w:sz w:val="20"/>
            <w:szCs w:val="20"/>
          </w:rPr>
          <w:t>k</w:t>
        </w:r>
        <w:r w:rsidRPr="00DB76B3">
          <w:rPr>
            <w:rStyle w:val="Hyperlink"/>
            <w:rFonts w:ascii="Verdana" w:hAnsi="Verdana" w:cs="Arial"/>
            <w:sz w:val="20"/>
            <w:szCs w:val="20"/>
          </w:rPr>
          <w:t>.org</w:t>
        </w:r>
      </w:hyperlink>
    </w:p>
    <w:p w14:paraId="51E91D23" w14:textId="77777777" w:rsidR="000E7D9E" w:rsidRPr="00DB76B3" w:rsidRDefault="000E7D9E" w:rsidP="000E7D9E">
      <w:pPr>
        <w:ind w:left="720"/>
        <w:rPr>
          <w:rFonts w:ascii="Verdana" w:hAnsi="Verdana" w:cs="Arial"/>
          <w:sz w:val="20"/>
          <w:szCs w:val="20"/>
        </w:rPr>
      </w:pPr>
    </w:p>
    <w:p w14:paraId="770FAC91" w14:textId="77777777" w:rsidR="000E7D9E" w:rsidRPr="00DB76B3" w:rsidRDefault="000E7D9E" w:rsidP="000E7D9E">
      <w:pPr>
        <w:rPr>
          <w:rFonts w:ascii="Verdana" w:hAnsi="Verdana" w:cs="Arial"/>
          <w:sz w:val="20"/>
          <w:szCs w:val="20"/>
        </w:rPr>
      </w:pPr>
      <w:r w:rsidRPr="00DB76B3">
        <w:rPr>
          <w:rFonts w:ascii="Verdana" w:hAnsi="Verdana" w:cs="Arial"/>
          <w:sz w:val="20"/>
          <w:szCs w:val="20"/>
        </w:rPr>
        <w:t>BDA Advice Sheet B1: Ethics in Dentistry</w:t>
      </w:r>
    </w:p>
    <w:p w14:paraId="2F5C2340" w14:textId="77777777" w:rsidR="000E7D9E" w:rsidRPr="00DB76B3" w:rsidRDefault="000E7D9E" w:rsidP="000E7D9E">
      <w:pPr>
        <w:rPr>
          <w:rFonts w:ascii="Verdana" w:hAnsi="Verdana" w:cs="Arial"/>
          <w:sz w:val="20"/>
          <w:szCs w:val="20"/>
        </w:rPr>
      </w:pPr>
      <w:hyperlink r:id="rId25" w:history="1">
        <w:r w:rsidRPr="00DB76B3">
          <w:rPr>
            <w:rStyle w:val="Hyperlink"/>
            <w:rFonts w:ascii="Verdana" w:hAnsi="Verdana" w:cs="Arial"/>
            <w:sz w:val="20"/>
            <w:szCs w:val="20"/>
          </w:rPr>
          <w:t>www.bda.org/students/help-advice/advice-and-information</w:t>
        </w:r>
      </w:hyperlink>
    </w:p>
    <w:p w14:paraId="7CC1095D" w14:textId="77777777" w:rsidR="000E7D9E" w:rsidRPr="00DB76B3" w:rsidRDefault="000E7D9E" w:rsidP="000E7D9E">
      <w:pPr>
        <w:rPr>
          <w:rFonts w:ascii="Verdana" w:hAnsi="Verdana" w:cs="Arial"/>
          <w:sz w:val="20"/>
          <w:szCs w:val="20"/>
        </w:rPr>
      </w:pPr>
    </w:p>
    <w:p w14:paraId="1491410E" w14:textId="77777777" w:rsidR="000E7D9E" w:rsidRPr="00DB76B3" w:rsidRDefault="000E7D9E" w:rsidP="000E7D9E">
      <w:pPr>
        <w:rPr>
          <w:rFonts w:ascii="Verdana" w:hAnsi="Verdana" w:cs="Arial"/>
          <w:sz w:val="20"/>
          <w:szCs w:val="20"/>
        </w:rPr>
      </w:pPr>
      <w:r w:rsidRPr="00DB76B3">
        <w:rPr>
          <w:rFonts w:ascii="Verdana" w:hAnsi="Verdana" w:cs="Arial"/>
          <w:sz w:val="20"/>
          <w:szCs w:val="20"/>
        </w:rPr>
        <w:softHyphen/>
        <w:t>Non-BDA members can contact the BDA to enquire about purchasing of advice Sheet. Tel: 020 7935 0875 or e-mail: enquiries@bda.org</w:t>
      </w:r>
    </w:p>
    <w:p w14:paraId="23796AC3" w14:textId="77777777" w:rsidR="000E7D9E" w:rsidRPr="00DB76B3" w:rsidRDefault="000E7D9E" w:rsidP="000E7D9E">
      <w:pPr>
        <w:rPr>
          <w:rFonts w:ascii="Verdana" w:hAnsi="Verdana" w:cs="Arial"/>
          <w:sz w:val="20"/>
          <w:szCs w:val="20"/>
        </w:rPr>
      </w:pPr>
    </w:p>
    <w:p w14:paraId="040188EB"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Healthcare Inspectorate Wales </w:t>
      </w:r>
      <w:hyperlink r:id="rId26" w:history="1">
        <w:r w:rsidRPr="00DB76B3">
          <w:rPr>
            <w:rStyle w:val="Hyperlink"/>
            <w:rFonts w:ascii="Verdana" w:hAnsi="Verdana" w:cs="Arial"/>
            <w:sz w:val="20"/>
            <w:szCs w:val="20"/>
          </w:rPr>
          <w:t>www</w:t>
        </w:r>
        <w:r w:rsidRPr="00DB76B3">
          <w:rPr>
            <w:rStyle w:val="Hyperlink"/>
            <w:rFonts w:ascii="Verdana" w:hAnsi="Verdana" w:cs="Arial"/>
            <w:sz w:val="20"/>
            <w:szCs w:val="20"/>
          </w:rPr>
          <w:t>.</w:t>
        </w:r>
        <w:r w:rsidRPr="00DB76B3">
          <w:rPr>
            <w:rStyle w:val="Hyperlink"/>
            <w:rFonts w:ascii="Verdana" w:hAnsi="Verdana" w:cs="Arial"/>
            <w:sz w:val="20"/>
            <w:szCs w:val="20"/>
          </w:rPr>
          <w:t>hiw.org.uk</w:t>
        </w:r>
      </w:hyperlink>
    </w:p>
    <w:p w14:paraId="49EE5D30" w14:textId="77777777" w:rsidR="000E7D9E" w:rsidRPr="00DB76B3" w:rsidRDefault="000E7D9E" w:rsidP="000E7D9E">
      <w:pPr>
        <w:rPr>
          <w:rFonts w:ascii="Verdana" w:hAnsi="Verdana" w:cs="Arial"/>
          <w:sz w:val="20"/>
          <w:szCs w:val="20"/>
        </w:rPr>
      </w:pPr>
    </w:p>
    <w:p w14:paraId="5879CEA8" w14:textId="77777777" w:rsidR="000E7D9E" w:rsidRDefault="000E7D9E" w:rsidP="000E7D9E">
      <w:pPr>
        <w:rPr>
          <w:rFonts w:ascii="Verdana" w:hAnsi="Verdana" w:cs="Arial"/>
          <w:sz w:val="20"/>
          <w:szCs w:val="20"/>
        </w:rPr>
      </w:pPr>
      <w:r w:rsidRPr="00DB76B3">
        <w:rPr>
          <w:rFonts w:ascii="Verdana" w:hAnsi="Verdana" w:cs="Arial"/>
          <w:sz w:val="20"/>
          <w:szCs w:val="20"/>
        </w:rPr>
        <w:t xml:space="preserve">Mark Brennan et al, </w:t>
      </w:r>
      <w:r w:rsidRPr="00DB76B3">
        <w:rPr>
          <w:rFonts w:ascii="Verdana" w:hAnsi="Verdana" w:cs="Arial"/>
          <w:i/>
          <w:sz w:val="20"/>
          <w:szCs w:val="20"/>
        </w:rPr>
        <w:t>'Ethics &amp; Law for the Dental Team'</w:t>
      </w:r>
      <w:r w:rsidRPr="00DB76B3">
        <w:rPr>
          <w:rFonts w:ascii="Verdana" w:hAnsi="Verdana" w:cs="Arial"/>
          <w:sz w:val="20"/>
          <w:szCs w:val="20"/>
        </w:rPr>
        <w:t xml:space="preserve">, PasTest,       </w:t>
      </w:r>
    </w:p>
    <w:p w14:paraId="53F9E32A" w14:textId="77777777" w:rsidR="000E7D9E" w:rsidRPr="00DB76B3" w:rsidRDefault="000E7D9E" w:rsidP="000E7D9E">
      <w:pPr>
        <w:rPr>
          <w:rFonts w:ascii="Verdana" w:hAnsi="Verdana" w:cs="Arial"/>
          <w:sz w:val="20"/>
          <w:szCs w:val="20"/>
        </w:rPr>
      </w:pPr>
      <w:r w:rsidRPr="00DB76B3">
        <w:rPr>
          <w:rFonts w:ascii="Verdana" w:hAnsi="Verdana" w:cs="Arial"/>
          <w:sz w:val="20"/>
          <w:szCs w:val="20"/>
        </w:rPr>
        <w:t>ISBN:1 904627 41 2</w:t>
      </w:r>
    </w:p>
    <w:p w14:paraId="348C9DD2" w14:textId="77777777" w:rsidR="000E7D9E" w:rsidRPr="00DB76B3" w:rsidRDefault="000E7D9E" w:rsidP="000E7D9E">
      <w:pPr>
        <w:rPr>
          <w:rFonts w:ascii="Verdana" w:hAnsi="Verdana" w:cs="Arial"/>
          <w:sz w:val="20"/>
          <w:szCs w:val="20"/>
        </w:rPr>
      </w:pPr>
    </w:p>
    <w:p w14:paraId="118F59C8"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Fiona Stuart-Wilson, </w:t>
      </w:r>
      <w:r w:rsidRPr="00DB76B3">
        <w:rPr>
          <w:rFonts w:ascii="Verdana" w:hAnsi="Verdana" w:cs="Arial"/>
          <w:i/>
          <w:sz w:val="20"/>
          <w:szCs w:val="20"/>
        </w:rPr>
        <w:t>‘Professionalism and Ethics: A Guide for dental care professionals’</w:t>
      </w:r>
      <w:r w:rsidRPr="00DB76B3">
        <w:rPr>
          <w:rFonts w:ascii="Verdana" w:hAnsi="Verdana" w:cs="Arial"/>
          <w:sz w:val="20"/>
          <w:szCs w:val="20"/>
        </w:rPr>
        <w:t>, published by Quay books ISBN 1-85642-381-6</w:t>
      </w:r>
    </w:p>
    <w:p w14:paraId="437414FD" w14:textId="77777777" w:rsidR="000E7D9E" w:rsidRPr="00DB76B3" w:rsidRDefault="000E7D9E" w:rsidP="000E7D9E">
      <w:pPr>
        <w:ind w:left="360"/>
        <w:rPr>
          <w:rFonts w:ascii="Verdana" w:hAnsi="Verdana" w:cs="Arial"/>
          <w:sz w:val="20"/>
          <w:szCs w:val="20"/>
        </w:rPr>
      </w:pPr>
    </w:p>
    <w:p w14:paraId="575604C0" w14:textId="77777777" w:rsidR="000E7D9E" w:rsidRPr="00DB76B3" w:rsidRDefault="000E7D9E" w:rsidP="000E7D9E">
      <w:pPr>
        <w:rPr>
          <w:rFonts w:ascii="Verdana" w:hAnsi="Verdana" w:cs="Arial"/>
          <w:sz w:val="20"/>
          <w:szCs w:val="20"/>
        </w:rPr>
      </w:pPr>
      <w:r w:rsidRPr="00DB76B3">
        <w:rPr>
          <w:rFonts w:ascii="Verdana" w:hAnsi="Verdana" w:cs="Arial"/>
          <w:sz w:val="20"/>
          <w:szCs w:val="20"/>
        </w:rPr>
        <w:t>Legal and Ethical</w:t>
      </w:r>
    </w:p>
    <w:p w14:paraId="1A012799" w14:textId="77777777" w:rsidR="000E7D9E" w:rsidRPr="00DB76B3" w:rsidRDefault="000E7D9E" w:rsidP="000E7D9E">
      <w:pPr>
        <w:rPr>
          <w:rFonts w:ascii="Verdana" w:hAnsi="Verdana" w:cs="Arial"/>
          <w:sz w:val="20"/>
          <w:szCs w:val="20"/>
        </w:rPr>
      </w:pPr>
      <w:r w:rsidRPr="00DB76B3">
        <w:rPr>
          <w:rFonts w:ascii="Verdana" w:hAnsi="Verdana" w:cs="Arial"/>
          <w:sz w:val="20"/>
          <w:szCs w:val="20"/>
        </w:rPr>
        <w:t>GDC Guidance Documents are available to download from</w:t>
      </w:r>
    </w:p>
    <w:p w14:paraId="3958D6FF" w14:textId="77777777" w:rsidR="000E7D9E" w:rsidRPr="00DB76B3" w:rsidRDefault="000E7D9E" w:rsidP="000E7D9E">
      <w:pPr>
        <w:rPr>
          <w:rFonts w:ascii="Verdana" w:hAnsi="Verdana" w:cs="Arial"/>
          <w:sz w:val="20"/>
          <w:szCs w:val="20"/>
        </w:rPr>
      </w:pPr>
      <w:hyperlink r:id="rId27" w:history="1">
        <w:r w:rsidRPr="00DD42C2">
          <w:rPr>
            <w:rStyle w:val="Hyperlink"/>
            <w:rFonts w:ascii="Verdana" w:hAnsi="Verdana" w:cs="Arial"/>
            <w:sz w:val="20"/>
            <w:szCs w:val="20"/>
          </w:rPr>
          <w:t>www.gdc-u</w:t>
        </w:r>
        <w:r w:rsidRPr="00DD42C2">
          <w:rPr>
            <w:rStyle w:val="Hyperlink"/>
            <w:rFonts w:ascii="Verdana" w:hAnsi="Verdana" w:cs="Arial"/>
            <w:sz w:val="20"/>
            <w:szCs w:val="20"/>
          </w:rPr>
          <w:t>k</w:t>
        </w:r>
        <w:r w:rsidRPr="00DD42C2">
          <w:rPr>
            <w:rStyle w:val="Hyperlink"/>
            <w:rFonts w:ascii="Verdana" w:hAnsi="Verdana" w:cs="Arial"/>
            <w:sz w:val="20"/>
            <w:szCs w:val="20"/>
          </w:rPr>
          <w:t>.org/</w:t>
        </w:r>
      </w:hyperlink>
      <w:r w:rsidRPr="00DB76B3">
        <w:rPr>
          <w:rFonts w:ascii="Verdana" w:hAnsi="Verdana" w:cs="Arial"/>
          <w:sz w:val="20"/>
          <w:szCs w:val="20"/>
        </w:rPr>
        <w:t xml:space="preserve"> </w:t>
      </w:r>
    </w:p>
    <w:p w14:paraId="203CDA3E"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Or if you would like hard copies of the GDC publications, please email </w:t>
      </w:r>
      <w:hyperlink r:id="rId28" w:history="1">
        <w:r w:rsidRPr="00DB76B3">
          <w:rPr>
            <w:rStyle w:val="Hyperlink"/>
            <w:rFonts w:ascii="Verdana" w:hAnsi="Verdana" w:cs="Arial"/>
            <w:sz w:val="20"/>
            <w:szCs w:val="20"/>
          </w:rPr>
          <w:t>information@gdc-uk.org</w:t>
        </w:r>
      </w:hyperlink>
      <w:r w:rsidRPr="00DB76B3">
        <w:rPr>
          <w:rFonts w:ascii="Verdana" w:hAnsi="Verdana" w:cs="Arial"/>
          <w:sz w:val="20"/>
          <w:szCs w:val="20"/>
        </w:rPr>
        <w:t xml:space="preserve">  or phone on +44 (0)20 7167 6000</w:t>
      </w:r>
    </w:p>
    <w:p w14:paraId="598D3BB0" w14:textId="77777777" w:rsidR="000E7D9E" w:rsidRPr="00DB76B3" w:rsidRDefault="000E7D9E" w:rsidP="000E7D9E">
      <w:pPr>
        <w:ind w:left="720"/>
        <w:rPr>
          <w:rFonts w:ascii="Verdana" w:hAnsi="Verdana" w:cs="Arial"/>
          <w:sz w:val="20"/>
          <w:szCs w:val="20"/>
        </w:rPr>
      </w:pPr>
    </w:p>
    <w:p w14:paraId="1A37AD80" w14:textId="77777777" w:rsidR="000E7D9E" w:rsidRPr="00DB76B3" w:rsidRDefault="000E7D9E" w:rsidP="000E7D9E">
      <w:pPr>
        <w:rPr>
          <w:rFonts w:ascii="Verdana" w:hAnsi="Verdana" w:cs="Arial"/>
          <w:sz w:val="20"/>
          <w:szCs w:val="20"/>
        </w:rPr>
      </w:pPr>
      <w:r w:rsidRPr="00DB76B3">
        <w:rPr>
          <w:rFonts w:ascii="Verdana" w:hAnsi="Verdana" w:cs="Arial"/>
          <w:sz w:val="20"/>
          <w:szCs w:val="20"/>
        </w:rPr>
        <w:t>Criminal Record Checks – see the Disclosure &amp; Barring Service</w:t>
      </w:r>
    </w:p>
    <w:p w14:paraId="6507C3D1"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Website: </w:t>
      </w:r>
      <w:hyperlink r:id="rId29" w:history="1">
        <w:r w:rsidRPr="00DB76B3">
          <w:rPr>
            <w:rStyle w:val="Hyperlink"/>
            <w:rFonts w:ascii="Verdana" w:hAnsi="Verdana" w:cs="Arial"/>
            <w:sz w:val="20"/>
            <w:szCs w:val="20"/>
          </w:rPr>
          <w:t>www.gov.uk/dbs</w:t>
        </w:r>
      </w:hyperlink>
    </w:p>
    <w:p w14:paraId="75F00B3B" w14:textId="77777777" w:rsidR="000E7D9E" w:rsidRPr="00DB76B3" w:rsidRDefault="000E7D9E" w:rsidP="000E7D9E">
      <w:pPr>
        <w:rPr>
          <w:rFonts w:ascii="Verdana" w:hAnsi="Verdana" w:cs="Arial"/>
          <w:sz w:val="20"/>
          <w:szCs w:val="20"/>
        </w:rPr>
      </w:pPr>
      <w:r w:rsidRPr="00DB76B3">
        <w:rPr>
          <w:rFonts w:ascii="Verdana" w:hAnsi="Verdana" w:cs="Arial"/>
          <w:sz w:val="20"/>
          <w:szCs w:val="20"/>
        </w:rPr>
        <w:t>(Be aware that other unofficial sites may charge more for Criminal Records Bureau (CRB) checks).</w:t>
      </w:r>
    </w:p>
    <w:p w14:paraId="14EBBC44" w14:textId="77777777" w:rsidR="000E7D9E" w:rsidRDefault="000E7D9E" w:rsidP="000E7D9E">
      <w:pPr>
        <w:rPr>
          <w:rFonts w:ascii="Verdana" w:hAnsi="Verdana" w:cs="Arial"/>
          <w:sz w:val="20"/>
          <w:szCs w:val="20"/>
        </w:rPr>
      </w:pPr>
    </w:p>
    <w:p w14:paraId="32A22A7C" w14:textId="77777777" w:rsidR="000E7D9E" w:rsidRDefault="000E7D9E" w:rsidP="000E7D9E">
      <w:pPr>
        <w:rPr>
          <w:rFonts w:ascii="Verdana" w:hAnsi="Verdana" w:cs="Arial"/>
          <w:sz w:val="20"/>
          <w:szCs w:val="20"/>
        </w:rPr>
      </w:pPr>
    </w:p>
    <w:p w14:paraId="1244B037" w14:textId="77777777" w:rsidR="000E7D9E" w:rsidRPr="00DB76B3" w:rsidRDefault="000E7D9E" w:rsidP="000E7D9E">
      <w:pPr>
        <w:rPr>
          <w:rFonts w:ascii="Verdana" w:hAnsi="Verdana" w:cs="Arial"/>
          <w:b/>
          <w:i/>
          <w:sz w:val="20"/>
          <w:szCs w:val="20"/>
        </w:rPr>
      </w:pPr>
      <w:r w:rsidRPr="00DB76B3">
        <w:rPr>
          <w:rFonts w:ascii="Verdana" w:hAnsi="Verdana" w:cs="Arial"/>
          <w:b/>
          <w:i/>
          <w:sz w:val="20"/>
          <w:szCs w:val="20"/>
        </w:rPr>
        <w:t>Dimension 5 - Patient Experience and Handling Feedback</w:t>
      </w:r>
    </w:p>
    <w:p w14:paraId="7028E74C" w14:textId="77777777" w:rsidR="000E7D9E" w:rsidRPr="00DB76B3" w:rsidRDefault="000E7D9E" w:rsidP="000E7D9E">
      <w:pPr>
        <w:rPr>
          <w:rFonts w:ascii="Verdana" w:hAnsi="Verdana" w:cs="Arial"/>
          <w:i/>
          <w:sz w:val="20"/>
          <w:szCs w:val="20"/>
        </w:rPr>
      </w:pPr>
    </w:p>
    <w:p w14:paraId="6C3E4D16" w14:textId="77777777" w:rsidR="000E7D9E" w:rsidRPr="00DB76B3" w:rsidRDefault="000E7D9E" w:rsidP="000E7D9E">
      <w:pPr>
        <w:rPr>
          <w:rFonts w:ascii="Verdana" w:hAnsi="Verdana" w:cs="Arial"/>
          <w:sz w:val="20"/>
          <w:szCs w:val="20"/>
        </w:rPr>
      </w:pPr>
      <w:r w:rsidRPr="00DB76B3">
        <w:rPr>
          <w:rFonts w:ascii="Verdana" w:hAnsi="Verdana" w:cs="Arial"/>
          <w:sz w:val="20"/>
          <w:szCs w:val="20"/>
        </w:rPr>
        <w:t>GDC Standards for the Dental Team</w:t>
      </w:r>
    </w:p>
    <w:p w14:paraId="2D203636" w14:textId="77777777" w:rsidR="000E7D9E" w:rsidRPr="00DB76B3" w:rsidRDefault="000E7D9E" w:rsidP="000E7D9E">
      <w:pPr>
        <w:rPr>
          <w:rFonts w:ascii="Verdana" w:hAnsi="Verdana" w:cs="Arial"/>
          <w:sz w:val="20"/>
          <w:szCs w:val="20"/>
        </w:rPr>
      </w:pPr>
      <w:hyperlink r:id="rId30" w:history="1">
        <w:r w:rsidRPr="00484957">
          <w:rPr>
            <w:rStyle w:val="Hyperlink"/>
            <w:rFonts w:ascii="Verdana" w:hAnsi="Verdana" w:cs="Arial"/>
            <w:sz w:val="20"/>
            <w:szCs w:val="20"/>
          </w:rPr>
          <w:t>https://www.gdc-uk.org/professionals/standards</w:t>
        </w:r>
      </w:hyperlink>
    </w:p>
    <w:p w14:paraId="47CC7AC7" w14:textId="77777777" w:rsidR="000E7D9E" w:rsidRPr="00DB76B3" w:rsidRDefault="000E7D9E" w:rsidP="000E7D9E">
      <w:pPr>
        <w:ind w:left="720"/>
        <w:rPr>
          <w:rFonts w:ascii="Verdana" w:hAnsi="Verdana" w:cs="Arial"/>
          <w:sz w:val="20"/>
          <w:szCs w:val="20"/>
        </w:rPr>
      </w:pPr>
    </w:p>
    <w:p w14:paraId="0A8EF0E0" w14:textId="77777777" w:rsidR="000E7D9E" w:rsidRPr="00DB76B3" w:rsidRDefault="000E7D9E" w:rsidP="000E7D9E">
      <w:pPr>
        <w:rPr>
          <w:rFonts w:ascii="Verdana" w:hAnsi="Verdana" w:cs="Arial"/>
          <w:sz w:val="20"/>
          <w:szCs w:val="20"/>
          <w:lang w:val="fr-FR"/>
        </w:rPr>
      </w:pPr>
      <w:r w:rsidRPr="00DB76B3">
        <w:rPr>
          <w:rFonts w:ascii="Verdana" w:hAnsi="Verdana" w:cs="Arial"/>
          <w:sz w:val="20"/>
          <w:szCs w:val="20"/>
          <w:lang w:val="fr-FR"/>
        </w:rPr>
        <w:t>Private complaints via GDC Dental Complaints Service</w:t>
      </w:r>
    </w:p>
    <w:p w14:paraId="28BB66EA" w14:textId="77777777" w:rsidR="000E7D9E" w:rsidRPr="00DB76B3" w:rsidRDefault="000E7D9E" w:rsidP="000E7D9E">
      <w:pPr>
        <w:rPr>
          <w:rFonts w:ascii="Verdana" w:hAnsi="Verdana" w:cs="Arial"/>
          <w:sz w:val="20"/>
          <w:szCs w:val="20"/>
          <w:lang w:val="fr-FR"/>
        </w:rPr>
      </w:pPr>
      <w:hyperlink r:id="rId31" w:history="1">
        <w:r w:rsidRPr="000C77B3">
          <w:rPr>
            <w:rStyle w:val="Hyperlink"/>
            <w:rFonts w:ascii="Verdana" w:hAnsi="Verdana" w:cs="Arial"/>
            <w:sz w:val="20"/>
            <w:szCs w:val="20"/>
            <w:lang w:val="fr-FR"/>
          </w:rPr>
          <w:t>https://dcs.gdc-uk.org/</w:t>
        </w:r>
      </w:hyperlink>
    </w:p>
    <w:p w14:paraId="3867F8EC" w14:textId="77777777" w:rsidR="000E7D9E" w:rsidRPr="00DB76B3" w:rsidRDefault="000E7D9E" w:rsidP="000E7D9E">
      <w:pPr>
        <w:ind w:left="360"/>
        <w:rPr>
          <w:rFonts w:ascii="Verdana" w:hAnsi="Verdana" w:cs="Arial"/>
          <w:sz w:val="20"/>
          <w:szCs w:val="20"/>
          <w:lang w:val="fr-FR"/>
        </w:rPr>
      </w:pPr>
    </w:p>
    <w:p w14:paraId="07C54E61" w14:textId="77777777" w:rsidR="000E7D9E" w:rsidRPr="00DB76B3" w:rsidRDefault="000E7D9E" w:rsidP="000E7D9E">
      <w:pPr>
        <w:rPr>
          <w:rFonts w:ascii="Verdana" w:hAnsi="Verdana" w:cs="Arial"/>
          <w:sz w:val="20"/>
          <w:szCs w:val="20"/>
        </w:rPr>
      </w:pPr>
      <w:r w:rsidRPr="00DB76B3">
        <w:rPr>
          <w:rFonts w:ascii="Verdana" w:hAnsi="Verdana" w:cs="Arial"/>
          <w:sz w:val="20"/>
          <w:szCs w:val="20"/>
        </w:rPr>
        <w:t>BDA Advice Sheet B10: Handling Complaints</w:t>
      </w:r>
    </w:p>
    <w:p w14:paraId="375C8E25" w14:textId="77777777" w:rsidR="000E7D9E" w:rsidRPr="00DB76B3" w:rsidRDefault="000E7D9E" w:rsidP="005A027E">
      <w:pPr>
        <w:rPr>
          <w:rFonts w:ascii="Verdana" w:hAnsi="Verdana" w:cs="Arial"/>
          <w:sz w:val="20"/>
          <w:szCs w:val="20"/>
        </w:rPr>
      </w:pPr>
      <w:hyperlink r:id="rId32" w:history="1">
        <w:r w:rsidRPr="00DB76B3">
          <w:rPr>
            <w:rStyle w:val="Hyperlink"/>
            <w:rFonts w:ascii="Verdana" w:hAnsi="Verdana" w:cs="Arial"/>
            <w:sz w:val="20"/>
            <w:szCs w:val="20"/>
          </w:rPr>
          <w:t>www.bda.org/students/help</w:t>
        </w:r>
        <w:r w:rsidRPr="00DB76B3">
          <w:rPr>
            <w:rStyle w:val="Hyperlink"/>
            <w:rFonts w:ascii="Verdana" w:hAnsi="Verdana" w:cs="Arial"/>
            <w:sz w:val="20"/>
            <w:szCs w:val="20"/>
          </w:rPr>
          <w:t>-</w:t>
        </w:r>
        <w:r w:rsidRPr="00DB76B3">
          <w:rPr>
            <w:rStyle w:val="Hyperlink"/>
            <w:rFonts w:ascii="Verdana" w:hAnsi="Verdana" w:cs="Arial"/>
            <w:sz w:val="20"/>
            <w:szCs w:val="20"/>
          </w:rPr>
          <w:t>advice/advice-and-information</w:t>
        </w:r>
      </w:hyperlink>
    </w:p>
    <w:p w14:paraId="74C5F00A" w14:textId="77777777" w:rsidR="000E7D9E" w:rsidRPr="00DB76B3" w:rsidRDefault="000E7D9E" w:rsidP="000E7D9E">
      <w:pPr>
        <w:rPr>
          <w:rFonts w:ascii="Verdana" w:hAnsi="Verdana" w:cs="Arial"/>
          <w:sz w:val="20"/>
          <w:szCs w:val="20"/>
        </w:rPr>
      </w:pPr>
      <w:r w:rsidRPr="00DB76B3">
        <w:rPr>
          <w:rFonts w:ascii="Verdana" w:hAnsi="Verdana" w:cs="Arial"/>
          <w:sz w:val="20"/>
          <w:szCs w:val="20"/>
        </w:rPr>
        <w:lastRenderedPageBreak/>
        <w:softHyphen/>
        <w:t>Non-BDA members can contact the BDA to enquire about purchasing of advice Sheet. Tel: 020 7935 0875 or e-mail: enquiries@bda.org</w:t>
      </w:r>
    </w:p>
    <w:p w14:paraId="68969E3A" w14:textId="77777777" w:rsidR="000E7D9E" w:rsidRPr="00DB76B3" w:rsidRDefault="000E7D9E" w:rsidP="000E7D9E">
      <w:pPr>
        <w:rPr>
          <w:rFonts w:ascii="Verdana" w:hAnsi="Verdana" w:cs="Arial"/>
          <w:sz w:val="20"/>
          <w:szCs w:val="20"/>
        </w:rPr>
      </w:pPr>
    </w:p>
    <w:p w14:paraId="7540F4CD" w14:textId="77777777" w:rsidR="000E7D9E" w:rsidRPr="00DB76B3" w:rsidRDefault="000E7D9E" w:rsidP="000E7D9E">
      <w:pPr>
        <w:rPr>
          <w:rFonts w:ascii="Verdana" w:hAnsi="Verdana" w:cs="Arial"/>
          <w:sz w:val="20"/>
          <w:szCs w:val="20"/>
        </w:rPr>
      </w:pPr>
      <w:r w:rsidRPr="00DB76B3">
        <w:rPr>
          <w:rFonts w:ascii="Verdana" w:hAnsi="Verdana" w:cs="Arial"/>
          <w:sz w:val="20"/>
          <w:szCs w:val="20"/>
        </w:rPr>
        <w:t>See Deanery website for details of courses on communication and complaints</w:t>
      </w:r>
    </w:p>
    <w:p w14:paraId="57FC6597" w14:textId="77777777" w:rsidR="000E7D9E" w:rsidRPr="00DB76B3" w:rsidRDefault="000E7D9E" w:rsidP="000E7D9E">
      <w:pPr>
        <w:rPr>
          <w:rFonts w:ascii="Verdana" w:hAnsi="Verdana" w:cs="Arial"/>
          <w:color w:val="FF0000"/>
          <w:sz w:val="20"/>
          <w:szCs w:val="20"/>
        </w:rPr>
      </w:pPr>
      <w:hyperlink r:id="rId33" w:history="1">
        <w:r w:rsidRPr="00DB76B3">
          <w:rPr>
            <w:rStyle w:val="Hyperlink"/>
            <w:rFonts w:ascii="Verdana" w:hAnsi="Verdana" w:cs="Arial"/>
            <w:sz w:val="20"/>
            <w:szCs w:val="20"/>
          </w:rPr>
          <w:t>https://dental.walesdeanery.</w:t>
        </w:r>
        <w:r w:rsidRPr="00DB76B3">
          <w:rPr>
            <w:rStyle w:val="Hyperlink"/>
            <w:rFonts w:ascii="Verdana" w:hAnsi="Verdana" w:cs="Arial"/>
            <w:sz w:val="20"/>
            <w:szCs w:val="20"/>
          </w:rPr>
          <w:t>o</w:t>
        </w:r>
        <w:r w:rsidRPr="00DB76B3">
          <w:rPr>
            <w:rStyle w:val="Hyperlink"/>
            <w:rFonts w:ascii="Verdana" w:hAnsi="Verdana" w:cs="Arial"/>
            <w:sz w:val="20"/>
            <w:szCs w:val="20"/>
          </w:rPr>
          <w:t>rg/dental</w:t>
        </w:r>
        <w:r w:rsidRPr="00DB76B3">
          <w:rPr>
            <w:rStyle w:val="Hyperlink"/>
            <w:rFonts w:ascii="Verdana" w:hAnsi="Verdana" w:cs="Arial"/>
            <w:sz w:val="20"/>
            <w:szCs w:val="20"/>
          </w:rPr>
          <w:t>-</w:t>
        </w:r>
        <w:r w:rsidRPr="00DB76B3">
          <w:rPr>
            <w:rStyle w:val="Hyperlink"/>
            <w:rFonts w:ascii="Verdana" w:hAnsi="Verdana" w:cs="Arial"/>
            <w:sz w:val="20"/>
            <w:szCs w:val="20"/>
          </w:rPr>
          <w:t>courses/core-topics</w:t>
        </w:r>
      </w:hyperlink>
    </w:p>
    <w:p w14:paraId="08D23B49" w14:textId="77777777" w:rsidR="000E7D9E" w:rsidRPr="00DB76B3" w:rsidRDefault="000E7D9E" w:rsidP="000E7D9E">
      <w:pPr>
        <w:rPr>
          <w:rFonts w:ascii="Verdana" w:hAnsi="Verdana" w:cs="Arial"/>
          <w:sz w:val="20"/>
          <w:szCs w:val="20"/>
        </w:rPr>
      </w:pPr>
    </w:p>
    <w:p w14:paraId="04390271" w14:textId="77777777" w:rsidR="000E7D9E" w:rsidRPr="00DB76B3" w:rsidRDefault="000E7D9E" w:rsidP="000E7D9E">
      <w:pPr>
        <w:rPr>
          <w:rFonts w:ascii="Verdana" w:hAnsi="Verdana" w:cs="Arial"/>
          <w:iCs/>
          <w:sz w:val="20"/>
          <w:szCs w:val="20"/>
        </w:rPr>
      </w:pPr>
      <w:r w:rsidRPr="00DB76B3">
        <w:rPr>
          <w:rFonts w:ascii="Verdana" w:hAnsi="Verdana" w:cs="Arial"/>
          <w:iCs/>
          <w:sz w:val="20"/>
          <w:szCs w:val="20"/>
        </w:rPr>
        <w:t>Patient Satisfaction Surveys. In Wales, ask your PDP Tutor or Local Health Board patient experience department.</w:t>
      </w:r>
    </w:p>
    <w:p w14:paraId="1A1F4EE4" w14:textId="77777777" w:rsidR="000E7D9E" w:rsidRPr="00DB76B3" w:rsidRDefault="000E7D9E" w:rsidP="000E7D9E">
      <w:pPr>
        <w:rPr>
          <w:rFonts w:ascii="Verdana" w:hAnsi="Verdana" w:cs="Arial"/>
          <w:iCs/>
          <w:sz w:val="20"/>
          <w:szCs w:val="20"/>
        </w:rPr>
      </w:pPr>
      <w:hyperlink r:id="rId34" w:history="1">
        <w:r w:rsidRPr="00DB76B3">
          <w:rPr>
            <w:rStyle w:val="Hyperlink"/>
            <w:rFonts w:ascii="Verdana" w:hAnsi="Verdana" w:cs="Arial"/>
            <w:iCs/>
            <w:sz w:val="20"/>
            <w:szCs w:val="20"/>
          </w:rPr>
          <w:t>https://dental.walesdeanery.org/improving-practice-</w:t>
        </w:r>
        <w:r w:rsidRPr="00DB76B3">
          <w:rPr>
            <w:rStyle w:val="Hyperlink"/>
            <w:rFonts w:ascii="Verdana" w:hAnsi="Verdana" w:cs="Arial"/>
            <w:iCs/>
            <w:sz w:val="20"/>
            <w:szCs w:val="20"/>
          </w:rPr>
          <w:t>q</w:t>
        </w:r>
        <w:r w:rsidRPr="00DB76B3">
          <w:rPr>
            <w:rStyle w:val="Hyperlink"/>
            <w:rFonts w:ascii="Verdana" w:hAnsi="Verdana" w:cs="Arial"/>
            <w:iCs/>
            <w:sz w:val="20"/>
            <w:szCs w:val="20"/>
          </w:rPr>
          <w:t>uality/dersonal-development-planning</w:t>
        </w:r>
      </w:hyperlink>
    </w:p>
    <w:p w14:paraId="3E225041" w14:textId="77777777" w:rsidR="000E7D9E" w:rsidRPr="00DB76B3" w:rsidRDefault="000E7D9E" w:rsidP="000E7D9E">
      <w:pPr>
        <w:rPr>
          <w:rFonts w:ascii="Verdana" w:hAnsi="Verdana" w:cs="Arial"/>
          <w:iCs/>
          <w:sz w:val="20"/>
          <w:szCs w:val="20"/>
        </w:rPr>
      </w:pPr>
    </w:p>
    <w:p w14:paraId="456D95C5" w14:textId="77777777" w:rsidR="000E7D9E" w:rsidRPr="00DB76B3" w:rsidRDefault="000E7D9E" w:rsidP="000E7D9E">
      <w:pPr>
        <w:rPr>
          <w:rFonts w:ascii="Verdana" w:hAnsi="Verdana" w:cs="Arial"/>
          <w:iCs/>
          <w:sz w:val="20"/>
          <w:szCs w:val="20"/>
        </w:rPr>
      </w:pPr>
      <w:r w:rsidRPr="00DB76B3">
        <w:rPr>
          <w:rFonts w:ascii="Verdana" w:hAnsi="Verdana" w:cs="Arial"/>
          <w:iCs/>
          <w:sz w:val="20"/>
          <w:szCs w:val="20"/>
        </w:rPr>
        <w:t>Medico-Legal Protection and Indemnity organisations produce advice on consent. There are several such organisations in the UK. For further information, contact your Indemnity Provider (further information Topic 6). In addition, commercial companies produce complaints handling material.</w:t>
      </w:r>
    </w:p>
    <w:p w14:paraId="18177D56" w14:textId="77777777" w:rsidR="000E7D9E" w:rsidRPr="00DB76B3" w:rsidRDefault="000E7D9E" w:rsidP="000E7D9E">
      <w:pPr>
        <w:pStyle w:val="ListParagraph"/>
        <w:rPr>
          <w:rFonts w:ascii="Verdana" w:hAnsi="Verdana" w:cs="Arial"/>
          <w:iCs/>
          <w:sz w:val="20"/>
          <w:szCs w:val="20"/>
        </w:rPr>
      </w:pPr>
    </w:p>
    <w:p w14:paraId="58300CC1" w14:textId="77777777" w:rsidR="000E7D9E" w:rsidRPr="00DB76B3" w:rsidRDefault="000E7D9E" w:rsidP="000E7D9E">
      <w:pPr>
        <w:rPr>
          <w:rFonts w:ascii="Verdana" w:hAnsi="Verdana" w:cs="Arial"/>
          <w:sz w:val="20"/>
          <w:szCs w:val="20"/>
        </w:rPr>
      </w:pPr>
      <w:r w:rsidRPr="00DB76B3">
        <w:rPr>
          <w:rFonts w:ascii="Verdana" w:hAnsi="Verdana" w:cs="Arial"/>
          <w:sz w:val="20"/>
          <w:szCs w:val="20"/>
        </w:rPr>
        <w:t>In Wales, Community Health Councils (CHC)</w:t>
      </w:r>
    </w:p>
    <w:p w14:paraId="46663103" w14:textId="77777777" w:rsidR="000E7D9E" w:rsidRPr="00DB76B3" w:rsidRDefault="000E7D9E" w:rsidP="000E7D9E">
      <w:pPr>
        <w:rPr>
          <w:rFonts w:ascii="Verdana" w:hAnsi="Verdana" w:cs="Arial"/>
          <w:iCs/>
          <w:sz w:val="20"/>
          <w:szCs w:val="20"/>
        </w:rPr>
      </w:pPr>
      <w:hyperlink r:id="rId35" w:history="1">
        <w:r w:rsidRPr="00DB76B3">
          <w:rPr>
            <w:rStyle w:val="Hyperlink"/>
            <w:rFonts w:ascii="Verdana" w:hAnsi="Verdana" w:cs="Arial"/>
            <w:iCs/>
            <w:sz w:val="20"/>
            <w:szCs w:val="20"/>
          </w:rPr>
          <w:t>www.wales.nhs.uk/sitesplus/89</w:t>
        </w:r>
        <w:r w:rsidRPr="00DB76B3">
          <w:rPr>
            <w:rStyle w:val="Hyperlink"/>
            <w:rFonts w:ascii="Verdana" w:hAnsi="Verdana" w:cs="Arial"/>
            <w:iCs/>
            <w:sz w:val="20"/>
            <w:szCs w:val="20"/>
          </w:rPr>
          <w:t>9</w:t>
        </w:r>
        <w:r w:rsidRPr="00DB76B3">
          <w:rPr>
            <w:rStyle w:val="Hyperlink"/>
            <w:rFonts w:ascii="Verdana" w:hAnsi="Verdana" w:cs="Arial"/>
            <w:iCs/>
            <w:sz w:val="20"/>
            <w:szCs w:val="20"/>
          </w:rPr>
          <w:t>/home</w:t>
        </w:r>
      </w:hyperlink>
    </w:p>
    <w:p w14:paraId="59732551" w14:textId="77777777" w:rsidR="000E7D9E" w:rsidRPr="00DB76B3" w:rsidRDefault="000E7D9E" w:rsidP="000E7D9E">
      <w:pPr>
        <w:rPr>
          <w:rFonts w:ascii="Verdana" w:hAnsi="Verdana" w:cs="Arial"/>
          <w:iCs/>
          <w:sz w:val="20"/>
          <w:szCs w:val="20"/>
        </w:rPr>
      </w:pPr>
      <w:r w:rsidRPr="00DB76B3">
        <w:rPr>
          <w:rFonts w:ascii="Verdana" w:hAnsi="Verdana" w:cs="Arial"/>
          <w:iCs/>
          <w:sz w:val="20"/>
          <w:szCs w:val="20"/>
        </w:rPr>
        <w:t>-On this website page there is a contact link to obtain more information on your local CHC.</w:t>
      </w:r>
    </w:p>
    <w:p w14:paraId="316B7D7A" w14:textId="77777777" w:rsidR="000E7D9E" w:rsidRPr="00DB76B3" w:rsidRDefault="000E7D9E" w:rsidP="000E7D9E">
      <w:pPr>
        <w:rPr>
          <w:rFonts w:ascii="Verdana" w:hAnsi="Verdana" w:cs="Arial"/>
          <w:iCs/>
          <w:sz w:val="20"/>
          <w:szCs w:val="20"/>
        </w:rPr>
      </w:pPr>
      <w:r w:rsidRPr="00DB76B3">
        <w:rPr>
          <w:rFonts w:ascii="Verdana" w:hAnsi="Verdana" w:cs="Arial"/>
          <w:iCs/>
          <w:sz w:val="20"/>
          <w:szCs w:val="20"/>
        </w:rPr>
        <w:t>CHCs operate an advocacy service for patients and can provide support in explaining issues of patient charges, proposed treatments etc.</w:t>
      </w:r>
    </w:p>
    <w:p w14:paraId="03B97E20" w14:textId="77777777" w:rsidR="000E7D9E" w:rsidRPr="00DB76B3" w:rsidRDefault="000E7D9E" w:rsidP="000E7D9E">
      <w:pPr>
        <w:rPr>
          <w:rFonts w:ascii="Verdana" w:hAnsi="Verdana" w:cs="Arial"/>
          <w:iCs/>
          <w:sz w:val="20"/>
          <w:szCs w:val="20"/>
        </w:rPr>
      </w:pPr>
    </w:p>
    <w:p w14:paraId="7E284C11" w14:textId="77777777" w:rsidR="000E7D9E" w:rsidRPr="00DB76B3" w:rsidRDefault="000E7D9E" w:rsidP="000E7D9E">
      <w:pPr>
        <w:rPr>
          <w:rFonts w:ascii="Verdana" w:hAnsi="Verdana" w:cs="Arial"/>
          <w:iCs/>
          <w:sz w:val="20"/>
          <w:szCs w:val="20"/>
        </w:rPr>
      </w:pPr>
      <w:r w:rsidRPr="00DB76B3">
        <w:rPr>
          <w:rFonts w:ascii="Verdana" w:hAnsi="Verdana" w:cs="Arial"/>
          <w:iCs/>
          <w:sz w:val="20"/>
          <w:szCs w:val="20"/>
        </w:rPr>
        <w:t>Practices registered with dental payment plan/insurance companies (e.g. Denplan) can request information on patient satisfaction questionnaires / surveys.</w:t>
      </w:r>
    </w:p>
    <w:p w14:paraId="6AFB1C16" w14:textId="77777777" w:rsidR="000E7D9E" w:rsidRPr="00DB76B3" w:rsidRDefault="000E7D9E" w:rsidP="000E7D9E">
      <w:pPr>
        <w:rPr>
          <w:rFonts w:ascii="Verdana" w:hAnsi="Verdana" w:cs="Arial"/>
          <w:iCs/>
          <w:sz w:val="20"/>
          <w:szCs w:val="20"/>
        </w:rPr>
      </w:pPr>
    </w:p>
    <w:p w14:paraId="3E717832" w14:textId="77777777" w:rsidR="000E7D9E" w:rsidRPr="00DB76B3" w:rsidRDefault="000E7D9E" w:rsidP="000E7D9E">
      <w:pPr>
        <w:rPr>
          <w:rFonts w:ascii="Verdana" w:hAnsi="Verdana" w:cs="Arial"/>
          <w:iCs/>
          <w:sz w:val="20"/>
          <w:szCs w:val="20"/>
        </w:rPr>
      </w:pPr>
      <w:r w:rsidRPr="00DB76B3">
        <w:rPr>
          <w:rFonts w:ascii="Verdana" w:hAnsi="Verdana" w:cs="Arial"/>
          <w:iCs/>
          <w:sz w:val="20"/>
          <w:szCs w:val="20"/>
        </w:rPr>
        <w:t>Practices can obtain patient information leaflets on NHS complaints system from their LHB.</w:t>
      </w:r>
    </w:p>
    <w:p w14:paraId="221CE7EA" w14:textId="77777777" w:rsidR="000E7D9E" w:rsidRPr="00DB76B3" w:rsidRDefault="000E7D9E" w:rsidP="000E7D9E">
      <w:pPr>
        <w:pStyle w:val="ListParagraph"/>
        <w:ind w:left="0"/>
        <w:rPr>
          <w:rFonts w:ascii="Verdana" w:hAnsi="Verdana" w:cs="Arial"/>
          <w:iCs/>
          <w:sz w:val="20"/>
          <w:szCs w:val="20"/>
        </w:rPr>
      </w:pPr>
    </w:p>
    <w:p w14:paraId="49F9B601" w14:textId="77777777" w:rsidR="000E7D9E" w:rsidRPr="00DB76B3" w:rsidRDefault="000E7D9E" w:rsidP="000E7D9E">
      <w:pPr>
        <w:rPr>
          <w:rFonts w:ascii="Verdana" w:hAnsi="Verdana" w:cs="Arial"/>
          <w:iCs/>
          <w:sz w:val="20"/>
          <w:szCs w:val="20"/>
        </w:rPr>
      </w:pPr>
      <w:r w:rsidRPr="00DB76B3">
        <w:rPr>
          <w:rFonts w:ascii="Verdana" w:hAnsi="Verdana" w:cs="Arial"/>
          <w:iCs/>
          <w:sz w:val="20"/>
          <w:szCs w:val="20"/>
        </w:rPr>
        <w:t xml:space="preserve">Putting Things Right is the new way of dealing with things that go wrong in the NHS in Wales. It puts in place arrangements for dealing with complaints, claims and incidents (collectively known as concerns) </w:t>
      </w:r>
      <w:hyperlink r:id="rId36" w:history="1">
        <w:r w:rsidRPr="00DB76B3">
          <w:rPr>
            <w:rStyle w:val="Hyperlink"/>
            <w:rFonts w:ascii="Verdana" w:hAnsi="Verdana" w:cs="Arial"/>
            <w:iCs/>
            <w:sz w:val="20"/>
            <w:szCs w:val="20"/>
          </w:rPr>
          <w:t>www.wales.nhs.uk/sites3/home.cfm?orgi</w:t>
        </w:r>
        <w:r w:rsidRPr="00DB76B3">
          <w:rPr>
            <w:rStyle w:val="Hyperlink"/>
            <w:rFonts w:ascii="Verdana" w:hAnsi="Verdana" w:cs="Arial"/>
            <w:iCs/>
            <w:sz w:val="20"/>
            <w:szCs w:val="20"/>
          </w:rPr>
          <w:t>d</w:t>
        </w:r>
        <w:r w:rsidRPr="00DB76B3">
          <w:rPr>
            <w:rStyle w:val="Hyperlink"/>
            <w:rFonts w:ascii="Verdana" w:hAnsi="Verdana" w:cs="Arial"/>
            <w:iCs/>
            <w:sz w:val="20"/>
            <w:szCs w:val="20"/>
          </w:rPr>
          <w:t>=932</w:t>
        </w:r>
      </w:hyperlink>
    </w:p>
    <w:p w14:paraId="0BC80E79" w14:textId="77777777" w:rsidR="000E7D9E" w:rsidRPr="00DB76B3" w:rsidRDefault="000E7D9E" w:rsidP="000E7D9E">
      <w:pPr>
        <w:pStyle w:val="ListParagraph"/>
        <w:ind w:left="0"/>
        <w:rPr>
          <w:rFonts w:ascii="Verdana" w:hAnsi="Verdana" w:cs="Arial"/>
          <w:iCs/>
          <w:sz w:val="20"/>
          <w:szCs w:val="20"/>
        </w:rPr>
      </w:pPr>
    </w:p>
    <w:p w14:paraId="14DFDDB9" w14:textId="77777777" w:rsidR="000E7D9E" w:rsidRPr="00DB76B3" w:rsidRDefault="000E7D9E" w:rsidP="000E7D9E">
      <w:pPr>
        <w:rPr>
          <w:rFonts w:ascii="Verdana" w:hAnsi="Verdana" w:cs="Arial"/>
          <w:iCs/>
          <w:sz w:val="20"/>
          <w:szCs w:val="20"/>
        </w:rPr>
      </w:pPr>
      <w:r w:rsidRPr="00DB76B3">
        <w:rPr>
          <w:rFonts w:ascii="Verdana" w:hAnsi="Verdana" w:cs="Arial"/>
          <w:iCs/>
          <w:sz w:val="20"/>
          <w:szCs w:val="20"/>
        </w:rPr>
        <w:t>Language Line – provides telephone translation for clinical services</w:t>
      </w:r>
    </w:p>
    <w:p w14:paraId="6B49CAA9" w14:textId="77777777" w:rsidR="000E7D9E" w:rsidRPr="00DB76B3" w:rsidRDefault="000E7D9E" w:rsidP="000E7D9E">
      <w:pPr>
        <w:rPr>
          <w:rFonts w:ascii="Verdana" w:hAnsi="Verdana" w:cs="Arial"/>
          <w:iCs/>
          <w:sz w:val="20"/>
          <w:szCs w:val="20"/>
        </w:rPr>
      </w:pPr>
      <w:hyperlink r:id="rId37" w:history="1">
        <w:r w:rsidRPr="00DB76B3">
          <w:rPr>
            <w:rStyle w:val="Hyperlink"/>
            <w:rFonts w:ascii="Verdana" w:hAnsi="Verdana" w:cs="Arial"/>
            <w:iCs/>
            <w:sz w:val="20"/>
            <w:szCs w:val="20"/>
          </w:rPr>
          <w:t>www.lan</w:t>
        </w:r>
        <w:r w:rsidRPr="00DB76B3">
          <w:rPr>
            <w:rStyle w:val="Hyperlink"/>
            <w:rFonts w:ascii="Verdana" w:hAnsi="Verdana" w:cs="Arial"/>
            <w:iCs/>
            <w:sz w:val="20"/>
            <w:szCs w:val="20"/>
          </w:rPr>
          <w:t>g</w:t>
        </w:r>
        <w:r w:rsidRPr="00DB76B3">
          <w:rPr>
            <w:rStyle w:val="Hyperlink"/>
            <w:rFonts w:ascii="Verdana" w:hAnsi="Verdana" w:cs="Arial"/>
            <w:iCs/>
            <w:sz w:val="20"/>
            <w:szCs w:val="20"/>
          </w:rPr>
          <w:t>uageline.co.uk/</w:t>
        </w:r>
      </w:hyperlink>
    </w:p>
    <w:p w14:paraId="08F0A80A" w14:textId="77777777" w:rsidR="000E7D9E" w:rsidRDefault="000E7D9E" w:rsidP="000E7D9E">
      <w:pPr>
        <w:rPr>
          <w:rFonts w:ascii="Verdana" w:hAnsi="Verdana" w:cs="Arial"/>
          <w:iCs/>
          <w:sz w:val="20"/>
          <w:szCs w:val="20"/>
        </w:rPr>
      </w:pPr>
    </w:p>
    <w:p w14:paraId="136B37D1" w14:textId="77777777" w:rsidR="000E7D9E" w:rsidRDefault="000E7D9E" w:rsidP="000E7D9E">
      <w:pPr>
        <w:rPr>
          <w:rFonts w:ascii="Verdana" w:hAnsi="Verdana" w:cs="Arial"/>
          <w:iCs/>
          <w:sz w:val="20"/>
          <w:szCs w:val="20"/>
        </w:rPr>
      </w:pPr>
    </w:p>
    <w:p w14:paraId="1348F889" w14:textId="77777777" w:rsidR="000E7D9E" w:rsidRPr="00DB76B3" w:rsidRDefault="000E7D9E" w:rsidP="000E7D9E">
      <w:pPr>
        <w:rPr>
          <w:rFonts w:ascii="Verdana" w:hAnsi="Verdana" w:cs="Arial"/>
          <w:b/>
          <w:i/>
          <w:sz w:val="20"/>
          <w:szCs w:val="20"/>
        </w:rPr>
      </w:pPr>
      <w:r w:rsidRPr="00DB76B3">
        <w:rPr>
          <w:rFonts w:ascii="Verdana" w:hAnsi="Verdana" w:cs="Arial"/>
          <w:b/>
          <w:i/>
          <w:sz w:val="20"/>
          <w:szCs w:val="20"/>
        </w:rPr>
        <w:t>Dimension 6 - Health and Safety</w:t>
      </w:r>
    </w:p>
    <w:p w14:paraId="71736EAB" w14:textId="77777777" w:rsidR="000E7D9E" w:rsidRPr="00DB76B3" w:rsidRDefault="000E7D9E" w:rsidP="000E7D9E">
      <w:pPr>
        <w:rPr>
          <w:rFonts w:ascii="Verdana" w:hAnsi="Verdana" w:cs="Arial"/>
          <w:b/>
          <w:sz w:val="20"/>
          <w:szCs w:val="20"/>
        </w:rPr>
      </w:pPr>
    </w:p>
    <w:p w14:paraId="74697A39"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Health and Safety Executive (HSE) </w:t>
      </w:r>
      <w:hyperlink r:id="rId38" w:history="1">
        <w:r w:rsidRPr="00DB76B3">
          <w:rPr>
            <w:rStyle w:val="Hyperlink"/>
            <w:rFonts w:ascii="Verdana" w:hAnsi="Verdana" w:cs="Arial"/>
            <w:sz w:val="20"/>
            <w:szCs w:val="20"/>
          </w:rPr>
          <w:t>www.hse.gov</w:t>
        </w:r>
        <w:r w:rsidRPr="00DB76B3">
          <w:rPr>
            <w:rStyle w:val="Hyperlink"/>
            <w:rFonts w:ascii="Verdana" w:hAnsi="Verdana" w:cs="Arial"/>
            <w:sz w:val="20"/>
            <w:szCs w:val="20"/>
          </w:rPr>
          <w:t>.</w:t>
        </w:r>
        <w:r w:rsidRPr="00DB76B3">
          <w:rPr>
            <w:rStyle w:val="Hyperlink"/>
            <w:rFonts w:ascii="Verdana" w:hAnsi="Verdana" w:cs="Arial"/>
            <w:sz w:val="20"/>
            <w:szCs w:val="20"/>
          </w:rPr>
          <w:t>uk</w:t>
        </w:r>
      </w:hyperlink>
    </w:p>
    <w:p w14:paraId="0D82D053" w14:textId="77777777" w:rsidR="000E7D9E" w:rsidRPr="00DB76B3" w:rsidRDefault="000E7D9E" w:rsidP="000E7D9E">
      <w:pPr>
        <w:rPr>
          <w:rFonts w:ascii="Verdana" w:hAnsi="Verdana" w:cs="Arial"/>
          <w:b/>
          <w:sz w:val="20"/>
          <w:szCs w:val="20"/>
        </w:rPr>
      </w:pPr>
    </w:p>
    <w:p w14:paraId="6E7EBE1E"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Dental Defence Union (DDU) </w:t>
      </w:r>
      <w:hyperlink r:id="rId39" w:history="1">
        <w:r w:rsidRPr="00DB76B3">
          <w:rPr>
            <w:rStyle w:val="Hyperlink"/>
            <w:rFonts w:ascii="Verdana" w:hAnsi="Verdana" w:cs="Arial"/>
            <w:sz w:val="20"/>
            <w:szCs w:val="20"/>
          </w:rPr>
          <w:t>www.theddu.com</w:t>
        </w:r>
      </w:hyperlink>
    </w:p>
    <w:p w14:paraId="0F50670F" w14:textId="77777777" w:rsidR="000E7D9E" w:rsidRPr="00DB76B3" w:rsidRDefault="000E7D9E" w:rsidP="000E7D9E">
      <w:pPr>
        <w:ind w:left="2160" w:firstLine="720"/>
        <w:rPr>
          <w:rFonts w:ascii="Verdana" w:hAnsi="Verdana" w:cs="Arial"/>
          <w:sz w:val="20"/>
          <w:szCs w:val="20"/>
        </w:rPr>
      </w:pPr>
      <w:r w:rsidRPr="00DB76B3">
        <w:rPr>
          <w:rFonts w:ascii="Verdana" w:hAnsi="Verdana" w:cs="Arial"/>
          <w:sz w:val="20"/>
          <w:szCs w:val="20"/>
        </w:rPr>
        <w:t>On line Risk Management</w:t>
      </w:r>
    </w:p>
    <w:p w14:paraId="1A8E5C21" w14:textId="77777777" w:rsidR="000E7D9E" w:rsidRPr="00DB76B3" w:rsidRDefault="000E7D9E" w:rsidP="000E7D9E">
      <w:pPr>
        <w:ind w:left="2160" w:firstLine="720"/>
        <w:rPr>
          <w:rFonts w:ascii="Verdana" w:hAnsi="Verdana" w:cs="Arial"/>
          <w:sz w:val="20"/>
          <w:szCs w:val="20"/>
        </w:rPr>
      </w:pPr>
      <w:r w:rsidRPr="00DB76B3">
        <w:rPr>
          <w:rFonts w:ascii="Verdana" w:hAnsi="Verdana" w:cs="Arial"/>
          <w:sz w:val="20"/>
          <w:szCs w:val="20"/>
        </w:rPr>
        <w:t>Risk Management publications</w:t>
      </w:r>
    </w:p>
    <w:p w14:paraId="627121DF" w14:textId="77777777" w:rsidR="000E7D9E" w:rsidRPr="00DB76B3" w:rsidRDefault="000E7D9E" w:rsidP="000E7D9E">
      <w:pPr>
        <w:ind w:left="2160" w:firstLine="720"/>
        <w:rPr>
          <w:rFonts w:ascii="Verdana" w:hAnsi="Verdana" w:cs="Arial"/>
          <w:sz w:val="20"/>
          <w:szCs w:val="20"/>
        </w:rPr>
      </w:pPr>
      <w:r w:rsidRPr="00DB76B3">
        <w:rPr>
          <w:rFonts w:ascii="Verdana" w:hAnsi="Verdana" w:cs="Arial"/>
          <w:sz w:val="20"/>
          <w:szCs w:val="20"/>
        </w:rPr>
        <w:t>Risk Management articles</w:t>
      </w:r>
    </w:p>
    <w:p w14:paraId="292D5795" w14:textId="77777777" w:rsidR="000E7D9E" w:rsidRPr="00DB76B3" w:rsidRDefault="000E7D9E" w:rsidP="000E7D9E">
      <w:pPr>
        <w:rPr>
          <w:rFonts w:ascii="Verdana" w:hAnsi="Verdana" w:cs="Arial"/>
          <w:sz w:val="20"/>
          <w:szCs w:val="20"/>
        </w:rPr>
      </w:pPr>
    </w:p>
    <w:p w14:paraId="4B85B45D"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Medical and Dental Defence Union of Scotland (MMDUS) </w:t>
      </w:r>
      <w:hyperlink r:id="rId40" w:history="1">
        <w:r w:rsidRPr="00DB76B3">
          <w:rPr>
            <w:rStyle w:val="Hyperlink"/>
            <w:rFonts w:ascii="Verdana" w:hAnsi="Verdana" w:cs="Arial"/>
            <w:sz w:val="20"/>
            <w:szCs w:val="20"/>
          </w:rPr>
          <w:t>www.m</w:t>
        </w:r>
        <w:r w:rsidRPr="00DB76B3">
          <w:rPr>
            <w:rStyle w:val="Hyperlink"/>
            <w:rFonts w:ascii="Verdana" w:hAnsi="Verdana" w:cs="Arial"/>
            <w:sz w:val="20"/>
            <w:szCs w:val="20"/>
          </w:rPr>
          <w:t>d</w:t>
        </w:r>
        <w:r w:rsidRPr="00DB76B3">
          <w:rPr>
            <w:rStyle w:val="Hyperlink"/>
            <w:rFonts w:ascii="Verdana" w:hAnsi="Verdana" w:cs="Arial"/>
            <w:sz w:val="20"/>
            <w:szCs w:val="20"/>
          </w:rPr>
          <w:t>d</w:t>
        </w:r>
        <w:r w:rsidRPr="00DB76B3">
          <w:rPr>
            <w:rStyle w:val="Hyperlink"/>
            <w:rFonts w:ascii="Verdana" w:hAnsi="Verdana" w:cs="Arial"/>
            <w:sz w:val="20"/>
            <w:szCs w:val="20"/>
          </w:rPr>
          <w:t>u</w:t>
        </w:r>
        <w:r w:rsidRPr="00DB76B3">
          <w:rPr>
            <w:rStyle w:val="Hyperlink"/>
            <w:rFonts w:ascii="Verdana" w:hAnsi="Verdana" w:cs="Arial"/>
            <w:sz w:val="20"/>
            <w:szCs w:val="20"/>
          </w:rPr>
          <w:t>s</w:t>
        </w:r>
        <w:r w:rsidRPr="00DB76B3">
          <w:rPr>
            <w:rStyle w:val="Hyperlink"/>
            <w:rFonts w:ascii="Verdana" w:hAnsi="Verdana" w:cs="Arial"/>
            <w:sz w:val="20"/>
            <w:szCs w:val="20"/>
          </w:rPr>
          <w:t>.co</w:t>
        </w:r>
        <w:r w:rsidRPr="00DB76B3">
          <w:rPr>
            <w:rStyle w:val="Hyperlink"/>
            <w:rFonts w:ascii="Verdana" w:hAnsi="Verdana" w:cs="Arial"/>
            <w:sz w:val="20"/>
            <w:szCs w:val="20"/>
          </w:rPr>
          <w:t>m</w:t>
        </w:r>
      </w:hyperlink>
    </w:p>
    <w:p w14:paraId="63652754" w14:textId="77777777" w:rsidR="000E7D9E" w:rsidRPr="00120833" w:rsidRDefault="000E7D9E" w:rsidP="000E7D9E">
      <w:pPr>
        <w:rPr>
          <w:rFonts w:ascii="Verdana" w:hAnsi="Verdana" w:cs="Arial"/>
          <w:sz w:val="20"/>
          <w:szCs w:val="20"/>
        </w:rPr>
      </w:pPr>
      <w:r w:rsidRPr="00120833">
        <w:rPr>
          <w:rFonts w:ascii="Verdana" w:hAnsi="Verdana" w:cs="Arial"/>
          <w:sz w:val="20"/>
          <w:szCs w:val="20"/>
        </w:rPr>
        <w:t xml:space="preserve">Risk Management page - </w:t>
      </w:r>
      <w:hyperlink r:id="rId41" w:history="1">
        <w:r w:rsidRPr="00120833">
          <w:rPr>
            <w:rStyle w:val="Hyperlink"/>
            <w:rFonts w:ascii="Verdana" w:hAnsi="Verdana" w:cs="Arial"/>
            <w:sz w:val="20"/>
            <w:szCs w:val="20"/>
          </w:rPr>
          <w:t>http://www.mddus.com/risk-management/</w:t>
        </w:r>
      </w:hyperlink>
    </w:p>
    <w:p w14:paraId="3AA2AFA9" w14:textId="77777777" w:rsidR="000E7D9E" w:rsidRPr="00120833" w:rsidRDefault="000E7D9E" w:rsidP="000E7D9E">
      <w:pPr>
        <w:rPr>
          <w:rFonts w:ascii="Verdana" w:hAnsi="Verdana" w:cs="Arial"/>
          <w:sz w:val="20"/>
          <w:szCs w:val="20"/>
        </w:rPr>
      </w:pPr>
    </w:p>
    <w:p w14:paraId="0E39C0B0" w14:textId="77777777" w:rsidR="000E7D9E" w:rsidRPr="00120833" w:rsidRDefault="000E7D9E" w:rsidP="000E7D9E">
      <w:pPr>
        <w:rPr>
          <w:rFonts w:ascii="Verdana" w:hAnsi="Verdana" w:cs="Arial"/>
          <w:sz w:val="20"/>
          <w:szCs w:val="20"/>
          <w:u w:val="single"/>
        </w:rPr>
      </w:pPr>
      <w:r w:rsidRPr="00120833">
        <w:rPr>
          <w:rFonts w:ascii="Verdana" w:hAnsi="Verdana" w:cs="Arial"/>
          <w:sz w:val="20"/>
          <w:szCs w:val="20"/>
          <w:u w:val="single"/>
        </w:rPr>
        <w:t>Publications</w:t>
      </w:r>
    </w:p>
    <w:p w14:paraId="58A1CEB1" w14:textId="77777777" w:rsidR="000E7D9E" w:rsidRPr="00120833" w:rsidRDefault="000E7D9E" w:rsidP="000E7D9E">
      <w:pPr>
        <w:rPr>
          <w:rFonts w:ascii="Verdana" w:hAnsi="Verdana" w:cs="Arial"/>
          <w:sz w:val="20"/>
          <w:szCs w:val="20"/>
          <w:u w:val="single"/>
        </w:rPr>
      </w:pPr>
    </w:p>
    <w:p w14:paraId="52834354" w14:textId="77777777" w:rsidR="000E7D9E" w:rsidRPr="00120833" w:rsidRDefault="000E7D9E" w:rsidP="000E7D9E">
      <w:pPr>
        <w:tabs>
          <w:tab w:val="left" w:pos="720"/>
        </w:tabs>
        <w:rPr>
          <w:rFonts w:ascii="Verdana" w:hAnsi="Verdana" w:cs="Arial"/>
          <w:sz w:val="20"/>
          <w:szCs w:val="20"/>
        </w:rPr>
      </w:pPr>
      <w:r w:rsidRPr="00120833">
        <w:rPr>
          <w:rFonts w:ascii="Verdana" w:hAnsi="Verdana" w:cs="Arial"/>
          <w:sz w:val="20"/>
          <w:szCs w:val="20"/>
        </w:rPr>
        <w:t xml:space="preserve">Dental Protection Limited </w:t>
      </w:r>
      <w:hyperlink r:id="rId42" w:history="1">
        <w:r w:rsidRPr="00DB76B3">
          <w:rPr>
            <w:rStyle w:val="Hyperlink"/>
            <w:rFonts w:ascii="Verdana" w:hAnsi="Verdana" w:cs="Arial"/>
            <w:sz w:val="20"/>
            <w:szCs w:val="20"/>
          </w:rPr>
          <w:t>www.dentalpro</w:t>
        </w:r>
        <w:r w:rsidRPr="00DB76B3">
          <w:rPr>
            <w:rStyle w:val="Hyperlink"/>
            <w:rFonts w:ascii="Verdana" w:hAnsi="Verdana" w:cs="Arial"/>
            <w:sz w:val="20"/>
            <w:szCs w:val="20"/>
          </w:rPr>
          <w:t>t</w:t>
        </w:r>
        <w:r w:rsidRPr="00DB76B3">
          <w:rPr>
            <w:rStyle w:val="Hyperlink"/>
            <w:rFonts w:ascii="Verdana" w:hAnsi="Verdana" w:cs="Arial"/>
            <w:sz w:val="20"/>
            <w:szCs w:val="20"/>
          </w:rPr>
          <w:t>ect</w:t>
        </w:r>
        <w:r w:rsidRPr="00DB76B3">
          <w:rPr>
            <w:rStyle w:val="Hyperlink"/>
            <w:rFonts w:ascii="Verdana" w:hAnsi="Verdana" w:cs="Arial"/>
            <w:sz w:val="20"/>
            <w:szCs w:val="20"/>
          </w:rPr>
          <w:t>i</w:t>
        </w:r>
        <w:r w:rsidRPr="00DB76B3">
          <w:rPr>
            <w:rStyle w:val="Hyperlink"/>
            <w:rFonts w:ascii="Verdana" w:hAnsi="Verdana" w:cs="Arial"/>
            <w:sz w:val="20"/>
            <w:szCs w:val="20"/>
          </w:rPr>
          <w:t>on.org.</w:t>
        </w:r>
        <w:r w:rsidRPr="00DB76B3">
          <w:rPr>
            <w:rStyle w:val="Hyperlink"/>
            <w:rFonts w:ascii="Verdana" w:hAnsi="Verdana" w:cs="Arial"/>
            <w:sz w:val="20"/>
            <w:szCs w:val="20"/>
          </w:rPr>
          <w:t>u</w:t>
        </w:r>
        <w:r w:rsidRPr="00DB76B3">
          <w:rPr>
            <w:rStyle w:val="Hyperlink"/>
            <w:rFonts w:ascii="Verdana" w:hAnsi="Verdana" w:cs="Arial"/>
            <w:sz w:val="20"/>
            <w:szCs w:val="20"/>
          </w:rPr>
          <w:t>k</w:t>
        </w:r>
      </w:hyperlink>
    </w:p>
    <w:p w14:paraId="10BABDFE" w14:textId="77777777" w:rsidR="000E7D9E" w:rsidRPr="00DB76B3" w:rsidRDefault="000E7D9E" w:rsidP="000E7D9E">
      <w:pPr>
        <w:tabs>
          <w:tab w:val="left" w:pos="720"/>
        </w:tabs>
        <w:rPr>
          <w:rFonts w:ascii="Verdana" w:hAnsi="Verdana" w:cs="Arial"/>
          <w:sz w:val="20"/>
          <w:szCs w:val="20"/>
        </w:rPr>
      </w:pP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sidRPr="00DB76B3">
        <w:rPr>
          <w:rFonts w:ascii="Verdana" w:hAnsi="Verdana" w:cs="Arial"/>
          <w:sz w:val="20"/>
          <w:szCs w:val="20"/>
        </w:rPr>
        <w:t>Risk Management page</w:t>
      </w:r>
    </w:p>
    <w:p w14:paraId="67176FE5" w14:textId="77777777" w:rsidR="000E7D9E" w:rsidRPr="00DB76B3" w:rsidRDefault="000E7D9E" w:rsidP="000E7D9E">
      <w:pPr>
        <w:tabs>
          <w:tab w:val="left" w:pos="720"/>
        </w:tabs>
        <w:ind w:left="2880"/>
        <w:rPr>
          <w:rFonts w:ascii="Verdana" w:hAnsi="Verdana" w:cs="Arial"/>
          <w:sz w:val="20"/>
          <w:szCs w:val="20"/>
        </w:rPr>
      </w:pPr>
      <w:r w:rsidRPr="00DB76B3">
        <w:rPr>
          <w:rFonts w:ascii="Verdana" w:hAnsi="Verdana" w:cs="Arial"/>
          <w:sz w:val="20"/>
          <w:szCs w:val="20"/>
        </w:rPr>
        <w:t>Risk Management modules</w:t>
      </w:r>
    </w:p>
    <w:p w14:paraId="092C8DFE" w14:textId="77777777" w:rsidR="000E7D9E" w:rsidRPr="00DB76B3" w:rsidRDefault="000E7D9E" w:rsidP="000E7D9E">
      <w:pPr>
        <w:tabs>
          <w:tab w:val="left" w:pos="720"/>
        </w:tabs>
        <w:ind w:left="2880"/>
        <w:rPr>
          <w:rFonts w:ascii="Verdana" w:hAnsi="Verdana" w:cs="Arial"/>
          <w:sz w:val="20"/>
          <w:szCs w:val="20"/>
        </w:rPr>
      </w:pPr>
      <w:r w:rsidRPr="00DB76B3">
        <w:rPr>
          <w:rFonts w:ascii="Verdana" w:hAnsi="Verdana" w:cs="Arial"/>
          <w:sz w:val="20"/>
          <w:szCs w:val="20"/>
        </w:rPr>
        <w:t>Case studies</w:t>
      </w:r>
    </w:p>
    <w:p w14:paraId="0D500F09" w14:textId="77777777" w:rsidR="000E7D9E" w:rsidRPr="00DB76B3" w:rsidRDefault="000E7D9E" w:rsidP="000E7D9E">
      <w:pPr>
        <w:tabs>
          <w:tab w:val="left" w:pos="720"/>
        </w:tabs>
        <w:ind w:left="2880"/>
        <w:rPr>
          <w:rFonts w:ascii="Verdana" w:hAnsi="Verdana" w:cs="Arial"/>
          <w:sz w:val="20"/>
          <w:szCs w:val="20"/>
        </w:rPr>
      </w:pPr>
      <w:r w:rsidRPr="00DB76B3">
        <w:rPr>
          <w:rFonts w:ascii="Verdana" w:hAnsi="Verdana" w:cs="Arial"/>
          <w:sz w:val="20"/>
          <w:szCs w:val="20"/>
        </w:rPr>
        <w:t>Publications</w:t>
      </w:r>
    </w:p>
    <w:p w14:paraId="535D83DE" w14:textId="77777777" w:rsidR="000E7D9E" w:rsidRPr="00DB76B3" w:rsidRDefault="000E7D9E" w:rsidP="000E7D9E">
      <w:pPr>
        <w:tabs>
          <w:tab w:val="left" w:pos="720"/>
        </w:tabs>
        <w:rPr>
          <w:rFonts w:ascii="Verdana" w:hAnsi="Verdana" w:cs="Arial"/>
          <w:sz w:val="20"/>
          <w:szCs w:val="20"/>
        </w:rPr>
      </w:pPr>
      <w:r w:rsidRPr="00DB76B3">
        <w:rPr>
          <w:rFonts w:ascii="Verdana" w:hAnsi="Verdana" w:cs="Arial"/>
          <w:sz w:val="20"/>
          <w:szCs w:val="20"/>
        </w:rPr>
        <w:lastRenderedPageBreak/>
        <w:t>BDA Advice Sheet Health and Safety Dec 2013</w:t>
      </w:r>
    </w:p>
    <w:p w14:paraId="4598ACF2" w14:textId="77777777" w:rsidR="000E7D9E" w:rsidRPr="00DB76B3" w:rsidRDefault="000E7D9E" w:rsidP="000E7D9E">
      <w:pPr>
        <w:rPr>
          <w:rFonts w:ascii="Verdana" w:hAnsi="Verdana" w:cs="Arial"/>
          <w:sz w:val="20"/>
          <w:szCs w:val="20"/>
        </w:rPr>
      </w:pPr>
      <w:hyperlink r:id="rId43" w:history="1">
        <w:r w:rsidRPr="00DB76B3">
          <w:rPr>
            <w:rStyle w:val="Hyperlink"/>
            <w:rFonts w:ascii="Verdana" w:hAnsi="Verdana" w:cs="Arial"/>
            <w:sz w:val="20"/>
            <w:szCs w:val="20"/>
          </w:rPr>
          <w:t>www.bda.org/students/help-advice/advice-and-information</w:t>
        </w:r>
      </w:hyperlink>
    </w:p>
    <w:p w14:paraId="0D2F9CD4" w14:textId="77777777" w:rsidR="000E7D9E" w:rsidRPr="00DB76B3" w:rsidRDefault="000E7D9E" w:rsidP="000E7D9E">
      <w:pPr>
        <w:rPr>
          <w:rFonts w:ascii="Verdana" w:hAnsi="Verdana" w:cs="Arial"/>
          <w:sz w:val="20"/>
          <w:szCs w:val="20"/>
        </w:rPr>
      </w:pPr>
    </w:p>
    <w:p w14:paraId="76A02D7B" w14:textId="77777777" w:rsidR="000E7D9E" w:rsidRPr="00DB76B3" w:rsidRDefault="000E7D9E" w:rsidP="000E7D9E">
      <w:pPr>
        <w:rPr>
          <w:rFonts w:ascii="Verdana" w:hAnsi="Verdana" w:cs="Arial"/>
          <w:sz w:val="20"/>
          <w:szCs w:val="20"/>
        </w:rPr>
      </w:pPr>
      <w:r w:rsidRPr="00DB76B3">
        <w:rPr>
          <w:rFonts w:ascii="Verdana" w:hAnsi="Verdana" w:cs="Arial"/>
          <w:sz w:val="20"/>
          <w:szCs w:val="20"/>
        </w:rPr>
        <w:softHyphen/>
        <w:t>Non-BDA members can contact the BDA to enquire about purchasing of advice Sheet. Tel: 020 7935 0875 or e-mail: enquiries@bda.org</w:t>
      </w:r>
    </w:p>
    <w:p w14:paraId="79FDB7EC" w14:textId="77777777" w:rsidR="000E7D9E" w:rsidRPr="00DB76B3" w:rsidRDefault="000E7D9E" w:rsidP="000E7D9E">
      <w:pPr>
        <w:rPr>
          <w:rFonts w:ascii="Verdana" w:hAnsi="Verdana" w:cs="Arial"/>
          <w:sz w:val="20"/>
          <w:szCs w:val="20"/>
        </w:rPr>
      </w:pPr>
    </w:p>
    <w:p w14:paraId="1585DCD6" w14:textId="77777777" w:rsidR="000E7D9E" w:rsidRPr="00DB76B3" w:rsidRDefault="000E7D9E" w:rsidP="000E7D9E">
      <w:pPr>
        <w:rPr>
          <w:rFonts w:ascii="Verdana" w:hAnsi="Verdana" w:cs="Arial"/>
          <w:sz w:val="20"/>
          <w:szCs w:val="20"/>
        </w:rPr>
      </w:pPr>
      <w:r w:rsidRPr="00DB76B3">
        <w:rPr>
          <w:rFonts w:ascii="Verdana" w:hAnsi="Verdana" w:cs="Arial"/>
          <w:sz w:val="20"/>
          <w:szCs w:val="20"/>
        </w:rPr>
        <w:t>Quality Assurance System (QAS) – contact your LHB Primary Care Dental Practice Advisor.</w:t>
      </w:r>
    </w:p>
    <w:p w14:paraId="4B75BA35" w14:textId="77777777" w:rsidR="000E7D9E" w:rsidRPr="00DB76B3" w:rsidRDefault="000E7D9E" w:rsidP="000E7D9E">
      <w:pPr>
        <w:ind w:left="720"/>
        <w:rPr>
          <w:rFonts w:ascii="Verdana" w:hAnsi="Verdana" w:cs="Arial"/>
          <w:sz w:val="20"/>
          <w:szCs w:val="20"/>
        </w:rPr>
      </w:pPr>
    </w:p>
    <w:p w14:paraId="7E75737E" w14:textId="77777777" w:rsidR="000E7D9E" w:rsidRPr="00DB76B3" w:rsidRDefault="000E7D9E" w:rsidP="000E7D9E">
      <w:pPr>
        <w:rPr>
          <w:rFonts w:ascii="Verdana" w:hAnsi="Verdana" w:cs="Arial"/>
          <w:sz w:val="20"/>
          <w:szCs w:val="20"/>
        </w:rPr>
      </w:pPr>
      <w:r w:rsidRPr="00DB76B3">
        <w:rPr>
          <w:rFonts w:ascii="Verdana" w:hAnsi="Verdana" w:cs="Arial"/>
          <w:sz w:val="20"/>
          <w:szCs w:val="20"/>
        </w:rPr>
        <w:t>Dental Postgraduate Section for training courses</w:t>
      </w:r>
    </w:p>
    <w:p w14:paraId="7ADCACB8" w14:textId="77777777" w:rsidR="000E7D9E" w:rsidRPr="00DB76B3" w:rsidRDefault="000E7D9E" w:rsidP="000E7D9E">
      <w:pPr>
        <w:pStyle w:val="ListParagraph"/>
        <w:ind w:left="0"/>
        <w:rPr>
          <w:rFonts w:ascii="Verdana" w:hAnsi="Verdana" w:cs="Arial"/>
          <w:sz w:val="20"/>
          <w:szCs w:val="20"/>
        </w:rPr>
      </w:pPr>
      <w:r w:rsidRPr="00DB76B3">
        <w:rPr>
          <w:rFonts w:ascii="Verdana" w:hAnsi="Verdana" w:cs="Arial"/>
          <w:sz w:val="20"/>
          <w:szCs w:val="20"/>
        </w:rPr>
        <w:t xml:space="preserve">Health and Safety and Safeguarding training courses (Child Protection and POVA) </w:t>
      </w:r>
      <w:hyperlink r:id="rId44" w:history="1">
        <w:r w:rsidRPr="00DB76B3">
          <w:rPr>
            <w:rStyle w:val="Hyperlink"/>
            <w:rFonts w:ascii="Verdana" w:hAnsi="Verdana" w:cs="Arial"/>
            <w:sz w:val="20"/>
            <w:szCs w:val="20"/>
          </w:rPr>
          <w:t>https://dental.walesdeanery.org/dental-courses/core-topics</w:t>
        </w:r>
      </w:hyperlink>
    </w:p>
    <w:p w14:paraId="7EDB0A19" w14:textId="77777777" w:rsidR="000E7D9E" w:rsidRPr="00DB76B3" w:rsidRDefault="000E7D9E" w:rsidP="000E7D9E">
      <w:pPr>
        <w:pStyle w:val="ListParagraph"/>
        <w:rPr>
          <w:rFonts w:ascii="Verdana" w:hAnsi="Verdana" w:cs="Arial"/>
          <w:sz w:val="20"/>
          <w:szCs w:val="20"/>
        </w:rPr>
      </w:pPr>
    </w:p>
    <w:p w14:paraId="341F59A5"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Control of Substances Hazardous to Health (COSHH) for information and advice see website or Telephone 0845 345 0055 </w:t>
      </w:r>
      <w:hyperlink r:id="rId45" w:history="1">
        <w:r w:rsidRPr="00DB76B3">
          <w:rPr>
            <w:rStyle w:val="Hyperlink"/>
            <w:rFonts w:ascii="Verdana" w:hAnsi="Verdana" w:cs="Arial"/>
            <w:sz w:val="20"/>
            <w:szCs w:val="20"/>
          </w:rPr>
          <w:t>www.hse.gov.uk</w:t>
        </w:r>
      </w:hyperlink>
    </w:p>
    <w:p w14:paraId="31BECC75" w14:textId="77777777" w:rsidR="000E7D9E" w:rsidRPr="00DB76B3" w:rsidRDefault="000E7D9E" w:rsidP="000E7D9E">
      <w:pPr>
        <w:rPr>
          <w:rFonts w:ascii="Verdana" w:hAnsi="Verdana" w:cs="Arial"/>
          <w:sz w:val="20"/>
          <w:szCs w:val="20"/>
        </w:rPr>
      </w:pPr>
    </w:p>
    <w:p w14:paraId="7FB68336"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Public Health Wales (PHW) Safeguarding Guidance for Dental Teams </w:t>
      </w:r>
      <w:hyperlink r:id="rId46" w:history="1">
        <w:r w:rsidRPr="00DB76B3">
          <w:rPr>
            <w:rStyle w:val="Hyperlink"/>
            <w:rFonts w:ascii="Verdana" w:hAnsi="Verdana" w:cs="Arial"/>
            <w:sz w:val="20"/>
            <w:szCs w:val="20"/>
          </w:rPr>
          <w:t>www.wales.nhs.uk/sitesplus/888/page/5</w:t>
        </w:r>
        <w:r w:rsidRPr="00DB76B3">
          <w:rPr>
            <w:rStyle w:val="Hyperlink"/>
            <w:rFonts w:ascii="Verdana" w:hAnsi="Verdana" w:cs="Arial"/>
            <w:sz w:val="20"/>
            <w:szCs w:val="20"/>
          </w:rPr>
          <w:t>4</w:t>
        </w:r>
        <w:r w:rsidRPr="00DB76B3">
          <w:rPr>
            <w:rStyle w:val="Hyperlink"/>
            <w:rFonts w:ascii="Verdana" w:hAnsi="Verdana" w:cs="Arial"/>
            <w:sz w:val="20"/>
            <w:szCs w:val="20"/>
          </w:rPr>
          <w:t>347</w:t>
        </w:r>
      </w:hyperlink>
    </w:p>
    <w:p w14:paraId="17D49F3D" w14:textId="77777777" w:rsidR="000E7D9E" w:rsidRPr="00DB76B3" w:rsidRDefault="000E7D9E" w:rsidP="000E7D9E">
      <w:pPr>
        <w:ind w:left="720"/>
        <w:rPr>
          <w:rFonts w:ascii="Verdana" w:hAnsi="Verdana" w:cs="Arial"/>
          <w:sz w:val="20"/>
          <w:szCs w:val="20"/>
        </w:rPr>
      </w:pPr>
    </w:p>
    <w:p w14:paraId="52ED9AEF"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Healthcare Inspectorate Wales for information on practice inspection / peer review process </w:t>
      </w:r>
      <w:r w:rsidRPr="00862271">
        <w:rPr>
          <w:rFonts w:ascii="Verdana" w:hAnsi="Verdana" w:cs="Arial"/>
          <w:sz w:val="20"/>
          <w:szCs w:val="20"/>
        </w:rPr>
        <w:t>w</w:t>
      </w:r>
      <w:r>
        <w:rPr>
          <w:rFonts w:ascii="Verdana" w:hAnsi="Verdana" w:cs="Arial"/>
          <w:sz w:val="20"/>
          <w:szCs w:val="20"/>
        </w:rPr>
        <w:t>ww.hiw.org.uk</w:t>
      </w:r>
    </w:p>
    <w:p w14:paraId="005DB060" w14:textId="77777777" w:rsidR="000E7D9E" w:rsidRDefault="000E7D9E" w:rsidP="000E7D9E">
      <w:pPr>
        <w:rPr>
          <w:rFonts w:ascii="Verdana" w:hAnsi="Verdana" w:cs="Arial"/>
          <w:sz w:val="20"/>
          <w:szCs w:val="20"/>
        </w:rPr>
      </w:pPr>
      <w:hyperlink r:id="rId47" w:history="1">
        <w:r w:rsidRPr="00862271">
          <w:rPr>
            <w:rStyle w:val="Hyperlink"/>
            <w:rFonts w:ascii="Verdana" w:hAnsi="Verdana" w:cs="Arial"/>
            <w:sz w:val="20"/>
            <w:szCs w:val="20"/>
          </w:rPr>
          <w:t>http://hiw.org.uk/about/whatwedo/inspect/dental/?lang=en</w:t>
        </w:r>
      </w:hyperlink>
    </w:p>
    <w:p w14:paraId="2543F56B" w14:textId="77777777" w:rsidR="000E7D9E" w:rsidRPr="00DB76B3" w:rsidRDefault="000E7D9E" w:rsidP="000E7D9E">
      <w:pPr>
        <w:rPr>
          <w:rFonts w:ascii="Verdana" w:hAnsi="Verdana" w:cs="Arial"/>
          <w:sz w:val="20"/>
          <w:szCs w:val="20"/>
        </w:rPr>
      </w:pPr>
    </w:p>
    <w:p w14:paraId="3B2AD999" w14:textId="77777777" w:rsidR="005A027E" w:rsidRPr="00397842" w:rsidRDefault="005A027E" w:rsidP="000E7D9E">
      <w:pPr>
        <w:rPr>
          <w:rFonts w:ascii="Verdana" w:hAnsi="Verdana" w:cs="Arial"/>
          <w:sz w:val="20"/>
          <w:szCs w:val="20"/>
        </w:rPr>
      </w:pPr>
    </w:p>
    <w:p w14:paraId="75EA8EA2" w14:textId="77777777" w:rsidR="000E7D9E" w:rsidRPr="00DB76B3" w:rsidRDefault="000E7D9E" w:rsidP="000E7D9E">
      <w:pPr>
        <w:rPr>
          <w:rFonts w:ascii="Verdana" w:hAnsi="Verdana" w:cs="Arial"/>
          <w:b/>
          <w:i/>
          <w:sz w:val="20"/>
          <w:szCs w:val="20"/>
        </w:rPr>
      </w:pPr>
      <w:r w:rsidRPr="00DB76B3">
        <w:rPr>
          <w:rFonts w:ascii="Verdana" w:hAnsi="Verdana" w:cs="Arial"/>
          <w:b/>
          <w:i/>
          <w:sz w:val="20"/>
          <w:szCs w:val="20"/>
        </w:rPr>
        <w:t>Dimension 7 - Safety Incident Reporting - Including Patient Safety Reporting</w:t>
      </w:r>
    </w:p>
    <w:p w14:paraId="426EC4B4" w14:textId="77777777" w:rsidR="000E7D9E" w:rsidRPr="00DB76B3" w:rsidRDefault="000E7D9E" w:rsidP="000E7D9E">
      <w:pPr>
        <w:rPr>
          <w:rFonts w:ascii="Verdana" w:hAnsi="Verdana" w:cs="Arial"/>
          <w:b/>
          <w:sz w:val="20"/>
          <w:szCs w:val="20"/>
        </w:rPr>
      </w:pPr>
    </w:p>
    <w:p w14:paraId="2E7CFDF1"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Patient safety incidents should be reported via your Local Health Board’s local reporting system.  Incidents will be automatically uploaded to the National Reporting and Learning System, a national database.  </w:t>
      </w:r>
      <w:r w:rsidRPr="00DB76B3">
        <w:rPr>
          <w:rFonts w:ascii="Verdana" w:hAnsi="Verdana" w:cs="Arial"/>
          <w:color w:val="000000"/>
          <w:sz w:val="20"/>
          <w:szCs w:val="20"/>
        </w:rPr>
        <w:t>This anonymised data is used to identify trends and to inform the development of interventions to prevent future incidents.</w:t>
      </w:r>
    </w:p>
    <w:p w14:paraId="0C26C425" w14:textId="77777777" w:rsidR="000E7D9E" w:rsidRPr="00DB76B3" w:rsidRDefault="000E7D9E" w:rsidP="000E7D9E">
      <w:pPr>
        <w:rPr>
          <w:rFonts w:ascii="Verdana" w:hAnsi="Verdana" w:cs="Arial"/>
          <w:b/>
          <w:sz w:val="20"/>
          <w:szCs w:val="20"/>
        </w:rPr>
      </w:pPr>
    </w:p>
    <w:p w14:paraId="463F7EC1" w14:textId="77777777" w:rsidR="000E7D9E" w:rsidRPr="00DB76B3" w:rsidRDefault="000E7D9E" w:rsidP="000E7D9E">
      <w:pPr>
        <w:rPr>
          <w:rFonts w:ascii="Verdana" w:hAnsi="Verdana" w:cs="Arial"/>
          <w:sz w:val="20"/>
          <w:szCs w:val="20"/>
        </w:rPr>
      </w:pPr>
      <w:r w:rsidRPr="00DB76B3">
        <w:rPr>
          <w:rFonts w:ascii="Verdana" w:hAnsi="Verdana" w:cs="Arial"/>
          <w:sz w:val="20"/>
          <w:szCs w:val="20"/>
        </w:rPr>
        <w:t>Some of these incidents that are uploaded to NRLS are also reported to Welsh Government as outlined in Putting Things Right (PTR).</w:t>
      </w:r>
    </w:p>
    <w:p w14:paraId="0CEE9E9D" w14:textId="77777777" w:rsidR="000E7D9E" w:rsidRDefault="000E7D9E" w:rsidP="000E7D9E">
      <w:pPr>
        <w:rPr>
          <w:rFonts w:ascii="Verdana" w:hAnsi="Verdana" w:cs="Arial"/>
          <w:sz w:val="20"/>
          <w:szCs w:val="20"/>
        </w:rPr>
      </w:pPr>
    </w:p>
    <w:p w14:paraId="3947A11C" w14:textId="77777777" w:rsidR="000E7D9E" w:rsidRPr="00DB76B3" w:rsidRDefault="000E7D9E" w:rsidP="000E7D9E">
      <w:pPr>
        <w:rPr>
          <w:rFonts w:ascii="Verdana" w:hAnsi="Verdana" w:cs="Arial"/>
          <w:sz w:val="20"/>
          <w:szCs w:val="20"/>
        </w:rPr>
      </w:pPr>
      <w:hyperlink r:id="rId48" w:history="1">
        <w:r w:rsidRPr="00DB76B3">
          <w:rPr>
            <w:rStyle w:val="Hyperlink"/>
            <w:rFonts w:ascii="Verdana" w:hAnsi="Verdana" w:cs="Arial"/>
            <w:sz w:val="20"/>
            <w:szCs w:val="20"/>
          </w:rPr>
          <w:t>http://www.wales.nhs.uk/sites3/h</w:t>
        </w:r>
        <w:r w:rsidRPr="00DB76B3">
          <w:rPr>
            <w:rStyle w:val="Hyperlink"/>
            <w:rFonts w:ascii="Verdana" w:hAnsi="Verdana" w:cs="Arial"/>
            <w:sz w:val="20"/>
            <w:szCs w:val="20"/>
          </w:rPr>
          <w:t>o</w:t>
        </w:r>
        <w:r w:rsidRPr="00DB76B3">
          <w:rPr>
            <w:rStyle w:val="Hyperlink"/>
            <w:rFonts w:ascii="Verdana" w:hAnsi="Verdana" w:cs="Arial"/>
            <w:sz w:val="20"/>
            <w:szCs w:val="20"/>
          </w:rPr>
          <w:t>me.cfm?</w:t>
        </w:r>
        <w:r w:rsidRPr="00DB76B3">
          <w:rPr>
            <w:rStyle w:val="Hyperlink"/>
            <w:rFonts w:ascii="Verdana" w:hAnsi="Verdana" w:cs="Arial"/>
            <w:sz w:val="20"/>
            <w:szCs w:val="20"/>
          </w:rPr>
          <w:t>o</w:t>
        </w:r>
        <w:r w:rsidRPr="00DB76B3">
          <w:rPr>
            <w:rStyle w:val="Hyperlink"/>
            <w:rFonts w:ascii="Verdana" w:hAnsi="Verdana" w:cs="Arial"/>
            <w:sz w:val="20"/>
            <w:szCs w:val="20"/>
          </w:rPr>
          <w:t>rgid=932</w:t>
        </w:r>
      </w:hyperlink>
    </w:p>
    <w:p w14:paraId="0BFC923B" w14:textId="77777777" w:rsidR="000E7D9E" w:rsidRPr="00DB76B3" w:rsidRDefault="000E7D9E" w:rsidP="000E7D9E">
      <w:pPr>
        <w:rPr>
          <w:rFonts w:ascii="Verdana" w:hAnsi="Verdana" w:cs="Arial"/>
          <w:sz w:val="20"/>
          <w:szCs w:val="20"/>
        </w:rPr>
      </w:pPr>
    </w:p>
    <w:p w14:paraId="738299DA" w14:textId="77777777" w:rsidR="000E7D9E" w:rsidRPr="00DB76B3" w:rsidRDefault="000E7D9E" w:rsidP="000E7D9E">
      <w:pPr>
        <w:rPr>
          <w:rFonts w:ascii="Verdana" w:hAnsi="Verdana" w:cs="Arial"/>
          <w:sz w:val="20"/>
          <w:szCs w:val="20"/>
        </w:rPr>
      </w:pPr>
      <w:r w:rsidRPr="00DB76B3">
        <w:rPr>
          <w:rFonts w:ascii="Verdana" w:hAnsi="Verdana" w:cs="Arial"/>
          <w:sz w:val="20"/>
          <w:szCs w:val="20"/>
        </w:rPr>
        <w:t>Serious incident Reporting arrangements in Wales are outlined in PTR.</w:t>
      </w:r>
    </w:p>
    <w:p w14:paraId="745537C7" w14:textId="77777777" w:rsidR="000E7D9E" w:rsidRPr="00DB76B3" w:rsidRDefault="000E7D9E" w:rsidP="000E7D9E">
      <w:pPr>
        <w:rPr>
          <w:rFonts w:ascii="Verdana" w:hAnsi="Verdana" w:cs="Arial"/>
          <w:sz w:val="20"/>
          <w:szCs w:val="20"/>
        </w:rPr>
      </w:pPr>
    </w:p>
    <w:p w14:paraId="0449C99A" w14:textId="77777777" w:rsidR="000E7D9E" w:rsidRPr="00DB76B3" w:rsidRDefault="000E7D9E" w:rsidP="000E7D9E">
      <w:pPr>
        <w:rPr>
          <w:rFonts w:ascii="Verdana" w:hAnsi="Verdana" w:cs="Arial"/>
          <w:sz w:val="20"/>
          <w:szCs w:val="20"/>
        </w:rPr>
      </w:pPr>
      <w:r w:rsidRPr="00DB76B3">
        <w:rPr>
          <w:rFonts w:ascii="Verdana" w:hAnsi="Verdana" w:cs="Arial"/>
          <w:sz w:val="20"/>
          <w:szCs w:val="20"/>
        </w:rPr>
        <w:t>Section 9 refers to Serious Incident reporting.</w:t>
      </w:r>
    </w:p>
    <w:p w14:paraId="1DC7D99C" w14:textId="77777777" w:rsidR="000E7D9E" w:rsidRPr="00DB76B3" w:rsidRDefault="000E7D9E" w:rsidP="000E7D9E">
      <w:pPr>
        <w:rPr>
          <w:rFonts w:ascii="Verdana" w:hAnsi="Verdana" w:cs="Arial"/>
          <w:sz w:val="20"/>
          <w:szCs w:val="20"/>
        </w:rPr>
      </w:pPr>
      <w:hyperlink r:id="rId49" w:history="1">
        <w:r w:rsidRPr="00DB76B3">
          <w:rPr>
            <w:rStyle w:val="Hyperlink"/>
            <w:rFonts w:ascii="Verdana" w:hAnsi="Verdana" w:cs="Arial"/>
            <w:sz w:val="20"/>
            <w:szCs w:val="20"/>
          </w:rPr>
          <w:t>www.wales.nhs.uk/sites3/home.cf</w:t>
        </w:r>
        <w:r w:rsidRPr="00DB76B3">
          <w:rPr>
            <w:rStyle w:val="Hyperlink"/>
            <w:rFonts w:ascii="Verdana" w:hAnsi="Verdana" w:cs="Arial"/>
            <w:sz w:val="20"/>
            <w:szCs w:val="20"/>
          </w:rPr>
          <w:t>m</w:t>
        </w:r>
        <w:r w:rsidRPr="00DB76B3">
          <w:rPr>
            <w:rStyle w:val="Hyperlink"/>
            <w:rFonts w:ascii="Verdana" w:hAnsi="Verdana" w:cs="Arial"/>
            <w:sz w:val="20"/>
            <w:szCs w:val="20"/>
          </w:rPr>
          <w:t>?orgid</w:t>
        </w:r>
        <w:r w:rsidRPr="00DB76B3">
          <w:rPr>
            <w:rStyle w:val="Hyperlink"/>
            <w:rFonts w:ascii="Verdana" w:hAnsi="Verdana" w:cs="Arial"/>
            <w:sz w:val="20"/>
            <w:szCs w:val="20"/>
          </w:rPr>
          <w:t>=</w:t>
        </w:r>
        <w:r w:rsidRPr="00DB76B3">
          <w:rPr>
            <w:rStyle w:val="Hyperlink"/>
            <w:rFonts w:ascii="Verdana" w:hAnsi="Verdana" w:cs="Arial"/>
            <w:sz w:val="20"/>
            <w:szCs w:val="20"/>
          </w:rPr>
          <w:t>932</w:t>
        </w:r>
      </w:hyperlink>
      <w:r w:rsidRPr="00DB76B3">
        <w:rPr>
          <w:rFonts w:ascii="Verdana" w:hAnsi="Verdana" w:cs="Arial"/>
          <w:sz w:val="20"/>
          <w:szCs w:val="20"/>
        </w:rPr>
        <w:t xml:space="preserve"> </w:t>
      </w:r>
    </w:p>
    <w:p w14:paraId="16F40626" w14:textId="77777777" w:rsidR="000E7D9E" w:rsidRPr="00DB76B3" w:rsidRDefault="000E7D9E" w:rsidP="000E7D9E">
      <w:pPr>
        <w:rPr>
          <w:rFonts w:ascii="Verdana" w:hAnsi="Verdana" w:cs="Arial"/>
          <w:sz w:val="20"/>
          <w:szCs w:val="20"/>
        </w:rPr>
      </w:pPr>
      <w:r w:rsidRPr="00DB76B3">
        <w:rPr>
          <w:rFonts w:ascii="Verdana" w:hAnsi="Verdana" w:cs="Arial"/>
          <w:sz w:val="20"/>
          <w:szCs w:val="20"/>
        </w:rPr>
        <w:t>Click on ‘Patients and Carers’ to access the guidance.</w:t>
      </w:r>
    </w:p>
    <w:p w14:paraId="2A9C966E" w14:textId="77777777" w:rsidR="000E7D9E" w:rsidRPr="00DB76B3" w:rsidRDefault="000E7D9E" w:rsidP="000E7D9E">
      <w:pPr>
        <w:rPr>
          <w:rFonts w:ascii="Verdana" w:hAnsi="Verdana" w:cs="Arial"/>
          <w:sz w:val="20"/>
          <w:szCs w:val="20"/>
        </w:rPr>
      </w:pPr>
    </w:p>
    <w:p w14:paraId="5443BD65" w14:textId="77777777" w:rsidR="000E7D9E" w:rsidRPr="00DB76B3" w:rsidRDefault="000E7D9E" w:rsidP="000E7D9E">
      <w:pPr>
        <w:rPr>
          <w:rFonts w:ascii="Verdana" w:hAnsi="Verdana" w:cs="Arial"/>
          <w:sz w:val="20"/>
          <w:szCs w:val="20"/>
        </w:rPr>
      </w:pPr>
      <w:r w:rsidRPr="00DB76B3">
        <w:rPr>
          <w:rFonts w:ascii="Verdana" w:hAnsi="Verdana" w:cs="Arial"/>
          <w:sz w:val="20"/>
          <w:szCs w:val="20"/>
        </w:rPr>
        <w:t>For BDA members:</w:t>
      </w:r>
    </w:p>
    <w:p w14:paraId="45C5B7D0" w14:textId="77777777" w:rsidR="000E7D9E" w:rsidRPr="00DB76B3" w:rsidRDefault="000E7D9E" w:rsidP="000E7D9E">
      <w:pPr>
        <w:rPr>
          <w:rFonts w:ascii="Verdana" w:hAnsi="Verdana" w:cs="Arial"/>
          <w:sz w:val="20"/>
          <w:szCs w:val="20"/>
        </w:rPr>
      </w:pPr>
      <w:r w:rsidRPr="00DB76B3">
        <w:rPr>
          <w:rFonts w:ascii="Verdana" w:hAnsi="Verdana" w:cs="Arial"/>
          <w:sz w:val="20"/>
          <w:szCs w:val="20"/>
        </w:rPr>
        <w:t>BDA advice note 53: Patient Safety in Dental Practice.</w:t>
      </w:r>
    </w:p>
    <w:p w14:paraId="4D298486" w14:textId="77777777" w:rsidR="000E7D9E" w:rsidRPr="00DB76B3" w:rsidRDefault="000E7D9E" w:rsidP="000E7D9E">
      <w:pPr>
        <w:rPr>
          <w:rFonts w:ascii="Verdana" w:hAnsi="Verdana" w:cs="Arial"/>
          <w:sz w:val="20"/>
          <w:szCs w:val="20"/>
        </w:rPr>
      </w:pPr>
      <w:hyperlink r:id="rId50" w:history="1">
        <w:r w:rsidRPr="00DB76B3">
          <w:rPr>
            <w:rStyle w:val="Hyperlink"/>
            <w:rFonts w:ascii="Verdana" w:hAnsi="Verdana" w:cs="Arial"/>
            <w:sz w:val="20"/>
            <w:szCs w:val="20"/>
          </w:rPr>
          <w:t>www.bda.org/students/help-advice/</w:t>
        </w:r>
        <w:r w:rsidRPr="00DB76B3">
          <w:rPr>
            <w:rStyle w:val="Hyperlink"/>
            <w:rFonts w:ascii="Verdana" w:hAnsi="Verdana" w:cs="Arial"/>
            <w:sz w:val="20"/>
            <w:szCs w:val="20"/>
          </w:rPr>
          <w:t>a</w:t>
        </w:r>
        <w:r w:rsidRPr="00DB76B3">
          <w:rPr>
            <w:rStyle w:val="Hyperlink"/>
            <w:rFonts w:ascii="Verdana" w:hAnsi="Verdana" w:cs="Arial"/>
            <w:sz w:val="20"/>
            <w:szCs w:val="20"/>
          </w:rPr>
          <w:t>dvice-and-information</w:t>
        </w:r>
      </w:hyperlink>
    </w:p>
    <w:p w14:paraId="4CCDD9FA" w14:textId="77777777" w:rsidR="000E7D9E" w:rsidRPr="00DB76B3" w:rsidRDefault="000E7D9E" w:rsidP="000E7D9E">
      <w:pPr>
        <w:rPr>
          <w:rFonts w:ascii="Verdana" w:hAnsi="Verdana" w:cs="Arial"/>
          <w:sz w:val="20"/>
          <w:szCs w:val="20"/>
        </w:rPr>
      </w:pPr>
      <w:r w:rsidRPr="00DB76B3">
        <w:rPr>
          <w:rFonts w:ascii="Verdana" w:hAnsi="Verdana" w:cs="Arial"/>
          <w:sz w:val="20"/>
          <w:szCs w:val="20"/>
        </w:rPr>
        <w:softHyphen/>
        <w:t>Non-BDA members can contact the BDA to enquire about purchasing of advice Sheet. Tel: 020 7935 0875 or e-mail: enquiries@bda.org</w:t>
      </w:r>
    </w:p>
    <w:p w14:paraId="103028BC" w14:textId="77777777" w:rsidR="000E7D9E" w:rsidRPr="00DB76B3" w:rsidRDefault="000E7D9E" w:rsidP="000E7D9E">
      <w:pPr>
        <w:rPr>
          <w:rFonts w:ascii="Verdana" w:hAnsi="Verdana" w:cs="Arial"/>
          <w:sz w:val="20"/>
          <w:szCs w:val="20"/>
        </w:rPr>
      </w:pPr>
    </w:p>
    <w:p w14:paraId="229770C4"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Recommended reading – Bailey et al, </w:t>
      </w:r>
      <w:r w:rsidRPr="00DB76B3">
        <w:rPr>
          <w:rFonts w:ascii="Verdana" w:hAnsi="Verdana" w:cs="Arial"/>
          <w:i/>
          <w:sz w:val="20"/>
          <w:szCs w:val="20"/>
        </w:rPr>
        <w:t>Patient Safety in Primary Care Dentistry: where are we now?</w:t>
      </w:r>
      <w:r w:rsidRPr="00DB76B3">
        <w:rPr>
          <w:rFonts w:ascii="Verdana" w:hAnsi="Verdana" w:cs="Arial"/>
          <w:sz w:val="20"/>
          <w:szCs w:val="20"/>
        </w:rPr>
        <w:t xml:space="preserve"> BDJ 2014; 217: 339-344</w:t>
      </w:r>
    </w:p>
    <w:p w14:paraId="26CDD916" w14:textId="77777777" w:rsidR="000E7D9E" w:rsidRPr="00DB76B3" w:rsidRDefault="000E7D9E" w:rsidP="000E7D9E">
      <w:pPr>
        <w:rPr>
          <w:rFonts w:ascii="Verdana" w:hAnsi="Verdana" w:cs="Arial"/>
          <w:sz w:val="20"/>
          <w:szCs w:val="20"/>
        </w:rPr>
      </w:pPr>
      <w:r w:rsidRPr="00DB76B3">
        <w:rPr>
          <w:rFonts w:ascii="Verdana" w:hAnsi="Verdana" w:cs="Arial"/>
          <w:sz w:val="20"/>
          <w:szCs w:val="20"/>
        </w:rPr>
        <w:t>In Wales, contact your local Health Board Primary Care Manager or equivalent for further information on patient safety systems to use in dental practice.</w:t>
      </w:r>
    </w:p>
    <w:p w14:paraId="420DD837" w14:textId="77777777" w:rsidR="000E7D9E" w:rsidRPr="00DB76B3" w:rsidRDefault="000E7D9E" w:rsidP="000E7D9E">
      <w:pPr>
        <w:rPr>
          <w:rFonts w:ascii="Verdana" w:hAnsi="Verdana" w:cs="Arial"/>
          <w:sz w:val="20"/>
          <w:szCs w:val="20"/>
        </w:rPr>
      </w:pPr>
    </w:p>
    <w:p w14:paraId="282C8ACD"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Health &amp; Safety Executive (HSE) </w:t>
      </w:r>
      <w:hyperlink r:id="rId51" w:history="1">
        <w:r w:rsidRPr="00DB76B3">
          <w:rPr>
            <w:rStyle w:val="Hyperlink"/>
            <w:rFonts w:ascii="Verdana" w:hAnsi="Verdana" w:cs="Arial"/>
            <w:sz w:val="20"/>
            <w:szCs w:val="20"/>
          </w:rPr>
          <w:t>www.hse.g</w:t>
        </w:r>
        <w:r w:rsidRPr="00DB76B3">
          <w:rPr>
            <w:rStyle w:val="Hyperlink"/>
            <w:rFonts w:ascii="Verdana" w:hAnsi="Verdana" w:cs="Arial"/>
            <w:sz w:val="20"/>
            <w:szCs w:val="20"/>
          </w:rPr>
          <w:t>o</w:t>
        </w:r>
        <w:r w:rsidRPr="00DB76B3">
          <w:rPr>
            <w:rStyle w:val="Hyperlink"/>
            <w:rFonts w:ascii="Verdana" w:hAnsi="Verdana" w:cs="Arial"/>
            <w:sz w:val="20"/>
            <w:szCs w:val="20"/>
          </w:rPr>
          <w:t>v</w:t>
        </w:r>
        <w:r w:rsidRPr="00DB76B3">
          <w:rPr>
            <w:rStyle w:val="Hyperlink"/>
            <w:rFonts w:ascii="Verdana" w:hAnsi="Verdana" w:cs="Arial"/>
            <w:sz w:val="20"/>
            <w:szCs w:val="20"/>
          </w:rPr>
          <w:t>.</w:t>
        </w:r>
        <w:r w:rsidRPr="00DB76B3">
          <w:rPr>
            <w:rStyle w:val="Hyperlink"/>
            <w:rFonts w:ascii="Verdana" w:hAnsi="Verdana" w:cs="Arial"/>
            <w:sz w:val="20"/>
            <w:szCs w:val="20"/>
          </w:rPr>
          <w:t>uk</w:t>
        </w:r>
      </w:hyperlink>
    </w:p>
    <w:p w14:paraId="4FD5A5A0"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National Radiological Protection Board (NRPB) </w:t>
      </w:r>
      <w:hyperlink r:id="rId52" w:history="1">
        <w:r w:rsidRPr="00DB76B3">
          <w:rPr>
            <w:rStyle w:val="Hyperlink"/>
            <w:rFonts w:ascii="Verdana" w:hAnsi="Verdana" w:cs="Arial"/>
            <w:sz w:val="20"/>
            <w:szCs w:val="20"/>
          </w:rPr>
          <w:t>www.hpa.or</w:t>
        </w:r>
        <w:r w:rsidRPr="00DB76B3">
          <w:rPr>
            <w:rStyle w:val="Hyperlink"/>
            <w:rFonts w:ascii="Verdana" w:hAnsi="Verdana" w:cs="Arial"/>
            <w:sz w:val="20"/>
            <w:szCs w:val="20"/>
          </w:rPr>
          <w:t>g</w:t>
        </w:r>
        <w:r w:rsidRPr="00DB76B3">
          <w:rPr>
            <w:rStyle w:val="Hyperlink"/>
            <w:rFonts w:ascii="Verdana" w:hAnsi="Verdana" w:cs="Arial"/>
            <w:sz w:val="20"/>
            <w:szCs w:val="20"/>
          </w:rPr>
          <w:t>.uk/ra</w:t>
        </w:r>
        <w:r w:rsidRPr="00DB76B3">
          <w:rPr>
            <w:rStyle w:val="Hyperlink"/>
            <w:rFonts w:ascii="Verdana" w:hAnsi="Verdana" w:cs="Arial"/>
            <w:sz w:val="20"/>
            <w:szCs w:val="20"/>
          </w:rPr>
          <w:t>d</w:t>
        </w:r>
        <w:r w:rsidRPr="00DB76B3">
          <w:rPr>
            <w:rStyle w:val="Hyperlink"/>
            <w:rFonts w:ascii="Verdana" w:hAnsi="Verdana" w:cs="Arial"/>
            <w:sz w:val="20"/>
            <w:szCs w:val="20"/>
          </w:rPr>
          <w:t>iation</w:t>
        </w:r>
      </w:hyperlink>
    </w:p>
    <w:p w14:paraId="523FCC15" w14:textId="77777777" w:rsidR="000E7D9E" w:rsidRPr="00DB76B3" w:rsidRDefault="000E7D9E" w:rsidP="000E7D9E">
      <w:pPr>
        <w:ind w:left="720"/>
        <w:rPr>
          <w:rFonts w:ascii="Verdana" w:hAnsi="Verdana" w:cs="Arial"/>
          <w:sz w:val="20"/>
          <w:szCs w:val="20"/>
        </w:rPr>
      </w:pPr>
    </w:p>
    <w:p w14:paraId="74851D1D" w14:textId="77777777" w:rsidR="000E7D9E" w:rsidRPr="00DB76B3" w:rsidRDefault="000E7D9E" w:rsidP="000E7D9E">
      <w:pPr>
        <w:rPr>
          <w:rFonts w:ascii="Verdana" w:hAnsi="Verdana" w:cs="Arial"/>
          <w:sz w:val="20"/>
          <w:szCs w:val="20"/>
        </w:rPr>
      </w:pPr>
      <w:r w:rsidRPr="00DB76B3">
        <w:rPr>
          <w:rFonts w:ascii="Verdana" w:hAnsi="Verdana" w:cs="Arial"/>
          <w:sz w:val="20"/>
          <w:szCs w:val="20"/>
        </w:rPr>
        <w:lastRenderedPageBreak/>
        <w:t xml:space="preserve">Share and Learn from Audits, Peer review, Incidents and concerns on the Deanery website </w:t>
      </w:r>
    </w:p>
    <w:p w14:paraId="31BAD96C" w14:textId="77777777" w:rsidR="000E7D9E" w:rsidRPr="00DB76B3" w:rsidRDefault="000E7D9E" w:rsidP="000E7D9E">
      <w:pPr>
        <w:rPr>
          <w:rFonts w:ascii="Verdana" w:hAnsi="Verdana" w:cs="Arial"/>
          <w:sz w:val="20"/>
          <w:szCs w:val="20"/>
        </w:rPr>
      </w:pPr>
      <w:hyperlink r:id="rId53" w:history="1">
        <w:r w:rsidRPr="00DB76B3">
          <w:rPr>
            <w:rStyle w:val="Hyperlink"/>
            <w:rFonts w:ascii="Verdana" w:hAnsi="Verdana" w:cs="Arial"/>
            <w:sz w:val="20"/>
            <w:szCs w:val="20"/>
          </w:rPr>
          <w:t>https://dental.wale</w:t>
        </w:r>
        <w:r w:rsidRPr="00DB76B3">
          <w:rPr>
            <w:rStyle w:val="Hyperlink"/>
            <w:rFonts w:ascii="Verdana" w:hAnsi="Verdana" w:cs="Arial"/>
            <w:sz w:val="20"/>
            <w:szCs w:val="20"/>
          </w:rPr>
          <w:t>s</w:t>
        </w:r>
        <w:r w:rsidRPr="00DB76B3">
          <w:rPr>
            <w:rStyle w:val="Hyperlink"/>
            <w:rFonts w:ascii="Verdana" w:hAnsi="Verdana" w:cs="Arial"/>
            <w:sz w:val="20"/>
            <w:szCs w:val="20"/>
          </w:rPr>
          <w:t>de</w:t>
        </w:r>
        <w:r w:rsidRPr="00DB76B3">
          <w:rPr>
            <w:rStyle w:val="Hyperlink"/>
            <w:rFonts w:ascii="Verdana" w:hAnsi="Verdana" w:cs="Arial"/>
            <w:sz w:val="20"/>
            <w:szCs w:val="20"/>
          </w:rPr>
          <w:t>a</w:t>
        </w:r>
        <w:r w:rsidRPr="00DB76B3">
          <w:rPr>
            <w:rStyle w:val="Hyperlink"/>
            <w:rFonts w:ascii="Verdana" w:hAnsi="Verdana" w:cs="Arial"/>
            <w:sz w:val="20"/>
            <w:szCs w:val="20"/>
          </w:rPr>
          <w:t>n</w:t>
        </w:r>
        <w:r w:rsidRPr="00DB76B3">
          <w:rPr>
            <w:rStyle w:val="Hyperlink"/>
            <w:rFonts w:ascii="Verdana" w:hAnsi="Verdana" w:cs="Arial"/>
            <w:sz w:val="20"/>
            <w:szCs w:val="20"/>
          </w:rPr>
          <w:t>e</w:t>
        </w:r>
        <w:r w:rsidRPr="00DB76B3">
          <w:rPr>
            <w:rStyle w:val="Hyperlink"/>
            <w:rFonts w:ascii="Verdana" w:hAnsi="Verdana" w:cs="Arial"/>
            <w:sz w:val="20"/>
            <w:szCs w:val="20"/>
          </w:rPr>
          <w:t>ry.org/practice-quality-improvement</w:t>
        </w:r>
      </w:hyperlink>
    </w:p>
    <w:p w14:paraId="6833CFAF" w14:textId="77777777" w:rsidR="000E7D9E" w:rsidRPr="00DB76B3" w:rsidRDefault="000E7D9E" w:rsidP="000E7D9E">
      <w:pPr>
        <w:rPr>
          <w:rFonts w:ascii="Verdana" w:hAnsi="Verdana" w:cs="Arial"/>
          <w:sz w:val="20"/>
          <w:szCs w:val="20"/>
        </w:rPr>
      </w:pPr>
    </w:p>
    <w:p w14:paraId="26B36968"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Yellow card reporting system – see British National Formulary or MHRA website </w:t>
      </w:r>
    </w:p>
    <w:p w14:paraId="4BDF85C9" w14:textId="77777777" w:rsidR="000E7D9E" w:rsidRPr="00DB76B3" w:rsidRDefault="000E7D9E" w:rsidP="000E7D9E">
      <w:pPr>
        <w:rPr>
          <w:rFonts w:ascii="Verdana" w:hAnsi="Verdana" w:cs="Arial"/>
          <w:sz w:val="20"/>
          <w:szCs w:val="20"/>
        </w:rPr>
      </w:pPr>
      <w:hyperlink r:id="rId54" w:history="1">
        <w:r w:rsidRPr="00DB76B3">
          <w:rPr>
            <w:rStyle w:val="Hyperlink"/>
            <w:rFonts w:ascii="Verdana" w:hAnsi="Verdana" w:cs="Arial"/>
            <w:sz w:val="20"/>
            <w:szCs w:val="20"/>
          </w:rPr>
          <w:t>http://www.evidence.nhs.uk/formulary/bnf/current/yellow-card-sch</w:t>
        </w:r>
        <w:r w:rsidRPr="00DB76B3">
          <w:rPr>
            <w:rStyle w:val="Hyperlink"/>
            <w:rFonts w:ascii="Verdana" w:hAnsi="Verdana" w:cs="Arial"/>
            <w:sz w:val="20"/>
            <w:szCs w:val="20"/>
          </w:rPr>
          <w:t>e</w:t>
        </w:r>
        <w:r w:rsidRPr="00DB76B3">
          <w:rPr>
            <w:rStyle w:val="Hyperlink"/>
            <w:rFonts w:ascii="Verdana" w:hAnsi="Verdana" w:cs="Arial"/>
            <w:sz w:val="20"/>
            <w:szCs w:val="20"/>
          </w:rPr>
          <w:t>me</w:t>
        </w:r>
      </w:hyperlink>
    </w:p>
    <w:p w14:paraId="591C430A" w14:textId="77777777" w:rsidR="000E7D9E" w:rsidRPr="00DB76B3" w:rsidRDefault="000E7D9E" w:rsidP="000E7D9E">
      <w:pPr>
        <w:rPr>
          <w:rFonts w:ascii="Verdana" w:hAnsi="Verdana" w:cs="Arial"/>
          <w:sz w:val="20"/>
          <w:szCs w:val="20"/>
        </w:rPr>
      </w:pPr>
      <w:hyperlink r:id="rId55" w:history="1">
        <w:r w:rsidRPr="00DB76B3">
          <w:rPr>
            <w:rStyle w:val="Hyperlink"/>
            <w:rFonts w:ascii="Verdana" w:hAnsi="Verdana" w:cs="Arial"/>
            <w:sz w:val="20"/>
            <w:szCs w:val="20"/>
          </w:rPr>
          <w:t>https://yellowca</w:t>
        </w:r>
        <w:r w:rsidRPr="00DB76B3">
          <w:rPr>
            <w:rStyle w:val="Hyperlink"/>
            <w:rFonts w:ascii="Verdana" w:hAnsi="Verdana" w:cs="Arial"/>
            <w:sz w:val="20"/>
            <w:szCs w:val="20"/>
          </w:rPr>
          <w:t>r</w:t>
        </w:r>
        <w:r w:rsidRPr="00DB76B3">
          <w:rPr>
            <w:rStyle w:val="Hyperlink"/>
            <w:rFonts w:ascii="Verdana" w:hAnsi="Verdana" w:cs="Arial"/>
            <w:sz w:val="20"/>
            <w:szCs w:val="20"/>
          </w:rPr>
          <w:t>d.mhra.g</w:t>
        </w:r>
        <w:r w:rsidRPr="00DB76B3">
          <w:rPr>
            <w:rStyle w:val="Hyperlink"/>
            <w:rFonts w:ascii="Verdana" w:hAnsi="Verdana" w:cs="Arial"/>
            <w:sz w:val="20"/>
            <w:szCs w:val="20"/>
          </w:rPr>
          <w:t>o</w:t>
        </w:r>
        <w:r w:rsidRPr="00DB76B3">
          <w:rPr>
            <w:rStyle w:val="Hyperlink"/>
            <w:rFonts w:ascii="Verdana" w:hAnsi="Verdana" w:cs="Arial"/>
            <w:sz w:val="20"/>
            <w:szCs w:val="20"/>
          </w:rPr>
          <w:t>v.uk/</w:t>
        </w:r>
      </w:hyperlink>
    </w:p>
    <w:p w14:paraId="2C44BA5D" w14:textId="77777777" w:rsidR="000E7D9E" w:rsidRPr="00DB76B3" w:rsidRDefault="000E7D9E" w:rsidP="000E7D9E">
      <w:pPr>
        <w:rPr>
          <w:rFonts w:ascii="Verdana" w:hAnsi="Verdana" w:cs="Arial"/>
          <w:sz w:val="20"/>
          <w:szCs w:val="20"/>
        </w:rPr>
      </w:pPr>
      <w:hyperlink r:id="rId56" w:history="1">
        <w:r w:rsidRPr="00DB76B3">
          <w:rPr>
            <w:rStyle w:val="Hyperlink"/>
            <w:rFonts w:ascii="Verdana" w:hAnsi="Verdana" w:cs="Arial"/>
            <w:sz w:val="20"/>
            <w:szCs w:val="20"/>
          </w:rPr>
          <w:t>https://www.gov.uk/report-problem-medicine-medical-device</w:t>
        </w:r>
      </w:hyperlink>
    </w:p>
    <w:p w14:paraId="63AE528E" w14:textId="77777777" w:rsidR="000E7D9E" w:rsidRPr="00DB76B3" w:rsidRDefault="000E7D9E" w:rsidP="000E7D9E">
      <w:pPr>
        <w:rPr>
          <w:rFonts w:ascii="Verdana" w:hAnsi="Verdana" w:cs="Arial"/>
          <w:sz w:val="20"/>
          <w:szCs w:val="20"/>
        </w:rPr>
      </w:pPr>
    </w:p>
    <w:p w14:paraId="31A20A72" w14:textId="77777777" w:rsidR="000E7D9E" w:rsidRPr="00DB76B3" w:rsidRDefault="000E7D9E" w:rsidP="000E7D9E">
      <w:pPr>
        <w:rPr>
          <w:rFonts w:ascii="Verdana" w:hAnsi="Verdana" w:cs="Arial"/>
          <w:sz w:val="20"/>
          <w:szCs w:val="20"/>
        </w:rPr>
      </w:pPr>
    </w:p>
    <w:p w14:paraId="307790BB" w14:textId="77777777" w:rsidR="000E7D9E" w:rsidRPr="00DB76B3" w:rsidRDefault="000E7D9E" w:rsidP="000E7D9E">
      <w:pPr>
        <w:rPr>
          <w:rFonts w:ascii="Verdana" w:hAnsi="Verdana" w:cs="Arial"/>
          <w:b/>
          <w:i/>
          <w:sz w:val="20"/>
          <w:szCs w:val="20"/>
        </w:rPr>
      </w:pPr>
      <w:r w:rsidRPr="00DB76B3">
        <w:rPr>
          <w:rFonts w:ascii="Verdana" w:hAnsi="Verdana" w:cs="Arial"/>
          <w:b/>
          <w:i/>
          <w:sz w:val="20"/>
          <w:szCs w:val="20"/>
        </w:rPr>
        <w:t>Dimension 8 - Continuing Professional Development (CPD)</w:t>
      </w:r>
    </w:p>
    <w:p w14:paraId="75F81D30" w14:textId="77777777" w:rsidR="000E7D9E" w:rsidRPr="00DB76B3" w:rsidRDefault="000E7D9E" w:rsidP="000E7D9E">
      <w:pPr>
        <w:rPr>
          <w:rFonts w:ascii="Verdana" w:hAnsi="Verdana" w:cs="Arial"/>
          <w:b/>
          <w:i/>
          <w:sz w:val="20"/>
          <w:szCs w:val="20"/>
        </w:rPr>
      </w:pPr>
    </w:p>
    <w:p w14:paraId="4A84B0AD" w14:textId="77777777" w:rsidR="000E7D9E" w:rsidRPr="00DB76B3" w:rsidRDefault="000E7D9E" w:rsidP="000E7D9E">
      <w:pPr>
        <w:rPr>
          <w:rFonts w:ascii="Verdana" w:hAnsi="Verdana" w:cs="Arial"/>
          <w:sz w:val="20"/>
          <w:szCs w:val="20"/>
        </w:rPr>
      </w:pPr>
      <w:r w:rsidRPr="00DB76B3">
        <w:rPr>
          <w:rFonts w:ascii="Verdana" w:hAnsi="Verdana" w:cs="Arial"/>
          <w:sz w:val="20"/>
          <w:szCs w:val="20"/>
        </w:rPr>
        <w:t>GDC - CPD for Dental Professionals</w:t>
      </w:r>
    </w:p>
    <w:p w14:paraId="5F7AA899" w14:textId="77777777" w:rsidR="000E7D9E" w:rsidRPr="00DB76B3" w:rsidRDefault="000E7D9E" w:rsidP="000E7D9E">
      <w:pPr>
        <w:rPr>
          <w:rFonts w:ascii="Verdana" w:hAnsi="Verdana" w:cs="Arial"/>
          <w:sz w:val="20"/>
          <w:szCs w:val="20"/>
        </w:rPr>
      </w:pPr>
      <w:hyperlink r:id="rId57" w:history="1">
        <w:r w:rsidRPr="00862271">
          <w:rPr>
            <w:rStyle w:val="Hyperlink"/>
            <w:rFonts w:ascii="Verdana" w:hAnsi="Verdana" w:cs="Arial"/>
            <w:sz w:val="20"/>
            <w:szCs w:val="20"/>
          </w:rPr>
          <w:t>https://www.gdc-uk.org/professionals/cpd/requirements</w:t>
        </w:r>
      </w:hyperlink>
    </w:p>
    <w:p w14:paraId="7FA2E7EB" w14:textId="77777777" w:rsidR="000E7D9E" w:rsidRPr="00DB76B3" w:rsidRDefault="000E7D9E" w:rsidP="000E7D9E">
      <w:pPr>
        <w:ind w:left="420"/>
        <w:rPr>
          <w:rFonts w:ascii="Verdana" w:hAnsi="Verdana" w:cs="Arial"/>
          <w:sz w:val="20"/>
          <w:szCs w:val="20"/>
        </w:rPr>
      </w:pPr>
    </w:p>
    <w:p w14:paraId="27A8299E" w14:textId="77777777" w:rsidR="000E7D9E" w:rsidRPr="00DB76B3" w:rsidRDefault="000E7D9E" w:rsidP="000E7D9E">
      <w:pPr>
        <w:rPr>
          <w:rFonts w:ascii="Verdana" w:hAnsi="Verdana" w:cs="Arial"/>
          <w:i/>
          <w:sz w:val="20"/>
          <w:szCs w:val="20"/>
        </w:rPr>
      </w:pPr>
      <w:r w:rsidRPr="00DB76B3">
        <w:rPr>
          <w:rFonts w:ascii="Verdana" w:hAnsi="Verdana" w:cs="Arial"/>
          <w:sz w:val="20"/>
          <w:szCs w:val="20"/>
        </w:rPr>
        <w:t>Dental Postgraduate Section Handbook</w:t>
      </w:r>
    </w:p>
    <w:p w14:paraId="795166FD" w14:textId="77777777" w:rsidR="000E7D9E" w:rsidRPr="00DB76B3" w:rsidRDefault="000E7D9E" w:rsidP="000E7D9E">
      <w:pPr>
        <w:rPr>
          <w:rFonts w:ascii="Verdana" w:hAnsi="Verdana" w:cs="Arial"/>
          <w:sz w:val="20"/>
          <w:szCs w:val="20"/>
        </w:rPr>
      </w:pPr>
      <w:hyperlink r:id="rId58" w:history="1">
        <w:r w:rsidRPr="00DB76B3">
          <w:rPr>
            <w:rStyle w:val="Hyperlink"/>
            <w:rFonts w:ascii="Verdana" w:hAnsi="Verdana" w:cs="Arial"/>
            <w:sz w:val="20"/>
            <w:szCs w:val="20"/>
          </w:rPr>
          <w:t>https://dental.wal</w:t>
        </w:r>
        <w:r w:rsidRPr="00DB76B3">
          <w:rPr>
            <w:rStyle w:val="Hyperlink"/>
            <w:rFonts w:ascii="Verdana" w:hAnsi="Verdana" w:cs="Arial"/>
            <w:sz w:val="20"/>
            <w:szCs w:val="20"/>
          </w:rPr>
          <w:t>e</w:t>
        </w:r>
        <w:r w:rsidRPr="00DB76B3">
          <w:rPr>
            <w:rStyle w:val="Hyperlink"/>
            <w:rFonts w:ascii="Verdana" w:hAnsi="Verdana" w:cs="Arial"/>
            <w:sz w:val="20"/>
            <w:szCs w:val="20"/>
          </w:rPr>
          <w:t>sdean</w:t>
        </w:r>
        <w:r w:rsidRPr="00DB76B3">
          <w:rPr>
            <w:rStyle w:val="Hyperlink"/>
            <w:rFonts w:ascii="Verdana" w:hAnsi="Verdana" w:cs="Arial"/>
            <w:sz w:val="20"/>
            <w:szCs w:val="20"/>
          </w:rPr>
          <w:t>e</w:t>
        </w:r>
        <w:r w:rsidRPr="00DB76B3">
          <w:rPr>
            <w:rStyle w:val="Hyperlink"/>
            <w:rFonts w:ascii="Verdana" w:hAnsi="Verdana" w:cs="Arial"/>
            <w:sz w:val="20"/>
            <w:szCs w:val="20"/>
          </w:rPr>
          <w:t>r</w:t>
        </w:r>
        <w:r w:rsidRPr="00DB76B3">
          <w:rPr>
            <w:rStyle w:val="Hyperlink"/>
            <w:rFonts w:ascii="Verdana" w:hAnsi="Verdana" w:cs="Arial"/>
            <w:sz w:val="20"/>
            <w:szCs w:val="20"/>
          </w:rPr>
          <w:t>y.org/</w:t>
        </w:r>
      </w:hyperlink>
    </w:p>
    <w:p w14:paraId="42E8FAE3" w14:textId="77777777" w:rsidR="000E7D9E" w:rsidRPr="00DB76B3" w:rsidRDefault="000E7D9E" w:rsidP="000E7D9E">
      <w:pPr>
        <w:ind w:left="720" w:hanging="300"/>
        <w:rPr>
          <w:rFonts w:ascii="Verdana" w:hAnsi="Verdana" w:cs="Arial"/>
          <w:sz w:val="20"/>
          <w:szCs w:val="20"/>
        </w:rPr>
      </w:pPr>
    </w:p>
    <w:p w14:paraId="7EED9D6B" w14:textId="77777777" w:rsidR="000E7D9E" w:rsidRPr="00DB76B3" w:rsidRDefault="000E7D9E" w:rsidP="000E7D9E">
      <w:pPr>
        <w:rPr>
          <w:rFonts w:ascii="Verdana" w:hAnsi="Verdana" w:cs="Arial"/>
          <w:sz w:val="20"/>
          <w:szCs w:val="20"/>
        </w:rPr>
      </w:pPr>
      <w:r w:rsidRPr="00DB76B3">
        <w:rPr>
          <w:rFonts w:ascii="Verdana" w:hAnsi="Verdana" w:cs="Arial"/>
          <w:sz w:val="20"/>
          <w:szCs w:val="20"/>
        </w:rPr>
        <w:t>CPD logs for GDPs and DCPs CPD courses available for GDPs and DCPs including practice managers and receptionists</w:t>
      </w:r>
    </w:p>
    <w:p w14:paraId="7CBD1298" w14:textId="77777777" w:rsidR="000E7D9E" w:rsidRPr="00DB76B3" w:rsidRDefault="000E7D9E" w:rsidP="000E7D9E">
      <w:pPr>
        <w:rPr>
          <w:rFonts w:ascii="Verdana" w:hAnsi="Verdana" w:cs="Arial"/>
          <w:sz w:val="20"/>
          <w:szCs w:val="20"/>
        </w:rPr>
      </w:pPr>
      <w:r w:rsidRPr="00DB76B3">
        <w:rPr>
          <w:rFonts w:ascii="Verdana" w:hAnsi="Verdana" w:cs="Arial"/>
          <w:sz w:val="20"/>
          <w:szCs w:val="20"/>
        </w:rPr>
        <w:t>CPD Programmes for all members of the dental team</w:t>
      </w:r>
    </w:p>
    <w:p w14:paraId="7C7F53D1" w14:textId="77777777" w:rsidR="000E7D9E" w:rsidRPr="00DB76B3" w:rsidRDefault="000E7D9E" w:rsidP="000E7D9E">
      <w:pPr>
        <w:rPr>
          <w:rFonts w:ascii="Verdana" w:hAnsi="Verdana" w:cs="Arial"/>
          <w:sz w:val="20"/>
          <w:szCs w:val="20"/>
        </w:rPr>
      </w:pPr>
    </w:p>
    <w:p w14:paraId="3BBF69D8" w14:textId="77777777" w:rsidR="000E7D9E" w:rsidRPr="00DB76B3" w:rsidRDefault="000E7D9E" w:rsidP="000E7D9E">
      <w:pPr>
        <w:rPr>
          <w:rFonts w:ascii="Verdana" w:hAnsi="Verdana" w:cs="Arial"/>
          <w:sz w:val="20"/>
          <w:szCs w:val="20"/>
        </w:rPr>
      </w:pPr>
      <w:r w:rsidRPr="00DB76B3">
        <w:rPr>
          <w:rFonts w:ascii="Verdana" w:hAnsi="Verdana" w:cs="Arial"/>
          <w:sz w:val="20"/>
          <w:szCs w:val="20"/>
        </w:rPr>
        <w:t>FGDP UK RCSEng</w:t>
      </w:r>
    </w:p>
    <w:p w14:paraId="394C531E"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Faculty of General Dental Practice website </w:t>
      </w:r>
      <w:hyperlink r:id="rId59" w:history="1">
        <w:r w:rsidRPr="00DB76B3">
          <w:rPr>
            <w:rStyle w:val="Hyperlink"/>
            <w:rFonts w:ascii="Verdana" w:hAnsi="Verdana" w:cs="Arial"/>
            <w:sz w:val="20"/>
            <w:szCs w:val="20"/>
          </w:rPr>
          <w:t>www.f</w:t>
        </w:r>
        <w:r w:rsidRPr="00DB76B3">
          <w:rPr>
            <w:rStyle w:val="Hyperlink"/>
            <w:rFonts w:ascii="Verdana" w:hAnsi="Verdana" w:cs="Arial"/>
            <w:sz w:val="20"/>
            <w:szCs w:val="20"/>
          </w:rPr>
          <w:t>g</w:t>
        </w:r>
        <w:r w:rsidRPr="00DB76B3">
          <w:rPr>
            <w:rStyle w:val="Hyperlink"/>
            <w:rFonts w:ascii="Verdana" w:hAnsi="Verdana" w:cs="Arial"/>
            <w:sz w:val="20"/>
            <w:szCs w:val="20"/>
          </w:rPr>
          <w:t>dp.org.uk</w:t>
        </w:r>
      </w:hyperlink>
    </w:p>
    <w:p w14:paraId="401D82F6" w14:textId="77777777" w:rsidR="000E7D9E" w:rsidRPr="00DB76B3" w:rsidRDefault="000E7D9E" w:rsidP="000E7D9E">
      <w:pPr>
        <w:rPr>
          <w:rFonts w:ascii="Verdana" w:hAnsi="Verdana" w:cs="Arial"/>
          <w:sz w:val="20"/>
          <w:szCs w:val="20"/>
        </w:rPr>
      </w:pPr>
      <w:r w:rsidRPr="00DB76B3">
        <w:rPr>
          <w:rFonts w:ascii="Verdana" w:hAnsi="Verdana" w:cs="Arial"/>
          <w:sz w:val="20"/>
          <w:szCs w:val="20"/>
        </w:rPr>
        <w:t>Access to online CPD for members</w:t>
      </w:r>
    </w:p>
    <w:p w14:paraId="4735E1C5" w14:textId="77777777" w:rsidR="000E7D9E" w:rsidRPr="00DB76B3" w:rsidRDefault="000E7D9E" w:rsidP="000E7D9E">
      <w:pPr>
        <w:rPr>
          <w:rFonts w:ascii="Verdana" w:hAnsi="Verdana" w:cs="Arial"/>
          <w:sz w:val="20"/>
          <w:szCs w:val="20"/>
        </w:rPr>
      </w:pPr>
    </w:p>
    <w:p w14:paraId="79232A90"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Dentist information on requirements for training and career options links to </w:t>
      </w:r>
      <w:hyperlink r:id="rId60" w:history="1">
        <w:r w:rsidRPr="00DB76B3">
          <w:rPr>
            <w:rStyle w:val="Hyperlink"/>
            <w:rFonts w:ascii="Verdana" w:hAnsi="Verdana" w:cs="Arial"/>
            <w:sz w:val="20"/>
            <w:szCs w:val="20"/>
          </w:rPr>
          <w:t>www.bda</w:t>
        </w:r>
        <w:r w:rsidRPr="00DB76B3">
          <w:rPr>
            <w:rStyle w:val="Hyperlink"/>
            <w:rFonts w:ascii="Verdana" w:hAnsi="Verdana" w:cs="Arial"/>
            <w:sz w:val="20"/>
            <w:szCs w:val="20"/>
          </w:rPr>
          <w:t>.</w:t>
        </w:r>
        <w:r w:rsidRPr="00DB76B3">
          <w:rPr>
            <w:rStyle w:val="Hyperlink"/>
            <w:rFonts w:ascii="Verdana" w:hAnsi="Verdana" w:cs="Arial"/>
            <w:sz w:val="20"/>
            <w:szCs w:val="20"/>
          </w:rPr>
          <w:t>org/dentists/</w:t>
        </w:r>
        <w:r w:rsidRPr="00DB76B3">
          <w:rPr>
            <w:rStyle w:val="Hyperlink"/>
            <w:rFonts w:ascii="Verdana" w:hAnsi="Verdana" w:cs="Arial"/>
            <w:sz w:val="20"/>
            <w:szCs w:val="20"/>
          </w:rPr>
          <w:t>a</w:t>
        </w:r>
        <w:r w:rsidRPr="00DB76B3">
          <w:rPr>
            <w:rStyle w:val="Hyperlink"/>
            <w:rFonts w:ascii="Verdana" w:hAnsi="Verdana" w:cs="Arial"/>
            <w:sz w:val="20"/>
            <w:szCs w:val="20"/>
          </w:rPr>
          <w:t>dvice/Pages/in</w:t>
        </w:r>
        <w:r w:rsidRPr="00DB76B3">
          <w:rPr>
            <w:rStyle w:val="Hyperlink"/>
            <w:rFonts w:ascii="Verdana" w:hAnsi="Verdana" w:cs="Arial"/>
            <w:sz w:val="20"/>
            <w:szCs w:val="20"/>
          </w:rPr>
          <w:t>d</w:t>
        </w:r>
        <w:r w:rsidRPr="00DB76B3">
          <w:rPr>
            <w:rStyle w:val="Hyperlink"/>
            <w:rFonts w:ascii="Verdana" w:hAnsi="Verdana" w:cs="Arial"/>
            <w:sz w:val="20"/>
            <w:szCs w:val="20"/>
          </w:rPr>
          <w:t>ex.aspx</w:t>
        </w:r>
      </w:hyperlink>
    </w:p>
    <w:p w14:paraId="5524DB02" w14:textId="77777777" w:rsidR="000E7D9E" w:rsidRPr="00DB76B3" w:rsidRDefault="000E7D9E" w:rsidP="000E7D9E">
      <w:pPr>
        <w:rPr>
          <w:rFonts w:ascii="Verdana" w:hAnsi="Verdana" w:cs="Arial"/>
          <w:sz w:val="20"/>
          <w:szCs w:val="20"/>
        </w:rPr>
      </w:pPr>
    </w:p>
    <w:p w14:paraId="01F2CFF2" w14:textId="77777777" w:rsidR="000E7D9E" w:rsidRPr="00DB76B3" w:rsidRDefault="000E7D9E" w:rsidP="000E7D9E">
      <w:pPr>
        <w:rPr>
          <w:rFonts w:ascii="Verdana" w:hAnsi="Verdana" w:cs="Arial"/>
          <w:sz w:val="20"/>
          <w:szCs w:val="20"/>
        </w:rPr>
      </w:pPr>
      <w:r w:rsidRPr="00DB76B3">
        <w:rPr>
          <w:rFonts w:ascii="Verdana" w:hAnsi="Verdana" w:cs="Arial"/>
          <w:sz w:val="20"/>
          <w:szCs w:val="20"/>
        </w:rPr>
        <w:t>Dentists Nurse similar information and links to professional association</w:t>
      </w:r>
    </w:p>
    <w:p w14:paraId="5B201FD3" w14:textId="77777777" w:rsidR="000E7D9E" w:rsidRPr="00DB76B3" w:rsidRDefault="000E7D9E" w:rsidP="000E7D9E">
      <w:pPr>
        <w:rPr>
          <w:rFonts w:ascii="Verdana" w:hAnsi="Verdana" w:cs="Arial"/>
          <w:sz w:val="20"/>
          <w:szCs w:val="20"/>
        </w:rPr>
      </w:pPr>
      <w:hyperlink r:id="rId61" w:history="1">
        <w:r w:rsidRPr="00DB76B3">
          <w:rPr>
            <w:rStyle w:val="Hyperlink"/>
            <w:rFonts w:ascii="Verdana" w:hAnsi="Verdana" w:cs="Arial"/>
            <w:color w:val="auto"/>
            <w:sz w:val="20"/>
            <w:szCs w:val="20"/>
          </w:rPr>
          <w:t>http://b</w:t>
        </w:r>
        <w:r w:rsidRPr="00DB76B3">
          <w:rPr>
            <w:rStyle w:val="Hyperlink"/>
            <w:rFonts w:ascii="Verdana" w:hAnsi="Verdana" w:cs="Arial"/>
            <w:color w:val="auto"/>
            <w:sz w:val="20"/>
            <w:szCs w:val="20"/>
          </w:rPr>
          <w:t>a</w:t>
        </w:r>
        <w:r w:rsidRPr="00DB76B3">
          <w:rPr>
            <w:rStyle w:val="Hyperlink"/>
            <w:rFonts w:ascii="Verdana" w:hAnsi="Verdana" w:cs="Arial"/>
            <w:color w:val="auto"/>
            <w:sz w:val="20"/>
            <w:szCs w:val="20"/>
          </w:rPr>
          <w:t>dn</w:t>
        </w:r>
        <w:r w:rsidRPr="00DB76B3">
          <w:rPr>
            <w:rStyle w:val="Hyperlink"/>
            <w:rFonts w:ascii="Verdana" w:hAnsi="Verdana" w:cs="Arial"/>
            <w:color w:val="auto"/>
            <w:sz w:val="20"/>
            <w:szCs w:val="20"/>
          </w:rPr>
          <w:t>.</w:t>
        </w:r>
        <w:r w:rsidRPr="00DB76B3">
          <w:rPr>
            <w:rStyle w:val="Hyperlink"/>
            <w:rFonts w:ascii="Verdana" w:hAnsi="Verdana" w:cs="Arial"/>
            <w:color w:val="auto"/>
            <w:sz w:val="20"/>
            <w:szCs w:val="20"/>
          </w:rPr>
          <w:t>o</w:t>
        </w:r>
        <w:r w:rsidRPr="00DB76B3">
          <w:rPr>
            <w:rStyle w:val="Hyperlink"/>
            <w:rFonts w:ascii="Verdana" w:hAnsi="Verdana" w:cs="Arial"/>
            <w:color w:val="auto"/>
            <w:sz w:val="20"/>
            <w:szCs w:val="20"/>
          </w:rPr>
          <w:t>r</w:t>
        </w:r>
        <w:r w:rsidRPr="00DB76B3">
          <w:rPr>
            <w:rStyle w:val="Hyperlink"/>
            <w:rFonts w:ascii="Verdana" w:hAnsi="Verdana" w:cs="Arial"/>
            <w:color w:val="auto"/>
            <w:sz w:val="20"/>
            <w:szCs w:val="20"/>
          </w:rPr>
          <w:t>g.uk/</w:t>
        </w:r>
      </w:hyperlink>
    </w:p>
    <w:p w14:paraId="7A71C23C" w14:textId="77777777" w:rsidR="000E7D9E" w:rsidRPr="00DB76B3" w:rsidRDefault="000E7D9E" w:rsidP="000E7D9E">
      <w:pPr>
        <w:rPr>
          <w:rFonts w:ascii="Verdana" w:hAnsi="Verdana" w:cs="Arial"/>
          <w:sz w:val="20"/>
          <w:szCs w:val="20"/>
        </w:rPr>
      </w:pPr>
    </w:p>
    <w:p w14:paraId="79356DCE" w14:textId="77777777" w:rsidR="000E7D9E" w:rsidRPr="00DB76B3" w:rsidRDefault="000E7D9E" w:rsidP="000E7D9E">
      <w:pPr>
        <w:rPr>
          <w:rFonts w:ascii="Verdana" w:hAnsi="Verdana" w:cs="Arial"/>
          <w:sz w:val="20"/>
          <w:szCs w:val="20"/>
        </w:rPr>
      </w:pPr>
      <w:r w:rsidRPr="00DB76B3">
        <w:rPr>
          <w:rFonts w:ascii="Verdana" w:hAnsi="Verdana" w:cs="Arial"/>
          <w:sz w:val="20"/>
          <w:szCs w:val="20"/>
        </w:rPr>
        <w:t>Dental Therapist again similar information and to professional association</w:t>
      </w:r>
    </w:p>
    <w:p w14:paraId="11C27B57" w14:textId="77777777" w:rsidR="000E7D9E" w:rsidRPr="00DB76B3" w:rsidRDefault="000E7D9E" w:rsidP="000E7D9E">
      <w:pPr>
        <w:rPr>
          <w:rFonts w:ascii="Verdana" w:hAnsi="Verdana" w:cs="Arial"/>
          <w:sz w:val="20"/>
          <w:szCs w:val="20"/>
        </w:rPr>
      </w:pPr>
      <w:hyperlink r:id="rId62" w:history="1">
        <w:r w:rsidRPr="00DB76B3">
          <w:rPr>
            <w:rStyle w:val="Hyperlink"/>
            <w:rFonts w:ascii="Verdana" w:hAnsi="Verdana" w:cs="Arial"/>
            <w:sz w:val="20"/>
            <w:szCs w:val="20"/>
          </w:rPr>
          <w:t>www.badt.</w:t>
        </w:r>
        <w:r w:rsidRPr="00DB76B3">
          <w:rPr>
            <w:rStyle w:val="Hyperlink"/>
            <w:rFonts w:ascii="Verdana" w:hAnsi="Verdana" w:cs="Arial"/>
            <w:sz w:val="20"/>
            <w:szCs w:val="20"/>
          </w:rPr>
          <w:t>o</w:t>
        </w:r>
        <w:r w:rsidRPr="00DB76B3">
          <w:rPr>
            <w:rStyle w:val="Hyperlink"/>
            <w:rFonts w:ascii="Verdana" w:hAnsi="Verdana" w:cs="Arial"/>
            <w:sz w:val="20"/>
            <w:szCs w:val="20"/>
          </w:rPr>
          <w:t>r</w:t>
        </w:r>
        <w:r w:rsidRPr="00DB76B3">
          <w:rPr>
            <w:rStyle w:val="Hyperlink"/>
            <w:rFonts w:ascii="Verdana" w:hAnsi="Verdana" w:cs="Arial"/>
            <w:sz w:val="20"/>
            <w:szCs w:val="20"/>
          </w:rPr>
          <w:t>g</w:t>
        </w:r>
        <w:r w:rsidRPr="00DB76B3">
          <w:rPr>
            <w:rStyle w:val="Hyperlink"/>
            <w:rFonts w:ascii="Verdana" w:hAnsi="Verdana" w:cs="Arial"/>
            <w:sz w:val="20"/>
            <w:szCs w:val="20"/>
          </w:rPr>
          <w:t>.</w:t>
        </w:r>
        <w:r w:rsidRPr="00DB76B3">
          <w:rPr>
            <w:rStyle w:val="Hyperlink"/>
            <w:rFonts w:ascii="Verdana" w:hAnsi="Verdana" w:cs="Arial"/>
            <w:sz w:val="20"/>
            <w:szCs w:val="20"/>
          </w:rPr>
          <w:t>u</w:t>
        </w:r>
        <w:r w:rsidRPr="00DB76B3">
          <w:rPr>
            <w:rStyle w:val="Hyperlink"/>
            <w:rFonts w:ascii="Verdana" w:hAnsi="Verdana" w:cs="Arial"/>
            <w:sz w:val="20"/>
            <w:szCs w:val="20"/>
          </w:rPr>
          <w:t>k</w:t>
        </w:r>
      </w:hyperlink>
    </w:p>
    <w:p w14:paraId="6D0263B0" w14:textId="77777777" w:rsidR="000E7D9E" w:rsidRPr="00DB76B3" w:rsidRDefault="000E7D9E" w:rsidP="000E7D9E">
      <w:pPr>
        <w:rPr>
          <w:rFonts w:ascii="Verdana" w:hAnsi="Verdana" w:cs="Arial"/>
          <w:sz w:val="20"/>
          <w:szCs w:val="20"/>
        </w:rPr>
      </w:pPr>
    </w:p>
    <w:p w14:paraId="0FB741CA"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Dental Hygienist as above with link to association </w:t>
      </w:r>
      <w:hyperlink r:id="rId63" w:history="1">
        <w:r w:rsidRPr="00DB76B3">
          <w:rPr>
            <w:rStyle w:val="Hyperlink"/>
            <w:rFonts w:ascii="Verdana" w:hAnsi="Verdana" w:cs="Arial"/>
            <w:sz w:val="20"/>
            <w:szCs w:val="20"/>
          </w:rPr>
          <w:t>www.bsd</w:t>
        </w:r>
        <w:r w:rsidRPr="00DB76B3">
          <w:rPr>
            <w:rStyle w:val="Hyperlink"/>
            <w:rFonts w:ascii="Verdana" w:hAnsi="Verdana" w:cs="Arial"/>
            <w:sz w:val="20"/>
            <w:szCs w:val="20"/>
          </w:rPr>
          <w:t>h</w:t>
        </w:r>
        <w:r w:rsidRPr="00DB76B3">
          <w:rPr>
            <w:rStyle w:val="Hyperlink"/>
            <w:rFonts w:ascii="Verdana" w:hAnsi="Verdana" w:cs="Arial"/>
            <w:sz w:val="20"/>
            <w:szCs w:val="20"/>
          </w:rPr>
          <w:t>t.org.uk</w:t>
        </w:r>
      </w:hyperlink>
    </w:p>
    <w:p w14:paraId="046396C3" w14:textId="77777777" w:rsidR="000E7D9E" w:rsidRPr="00DB76B3" w:rsidRDefault="000E7D9E" w:rsidP="000E7D9E">
      <w:pPr>
        <w:rPr>
          <w:rFonts w:ascii="Verdana" w:hAnsi="Verdana" w:cs="Arial"/>
          <w:color w:val="FF0000"/>
          <w:sz w:val="20"/>
          <w:szCs w:val="20"/>
        </w:rPr>
      </w:pPr>
      <w:r w:rsidRPr="00DB76B3">
        <w:rPr>
          <w:rFonts w:ascii="Verdana" w:hAnsi="Verdana" w:cs="Arial"/>
          <w:sz w:val="20"/>
          <w:szCs w:val="20"/>
        </w:rPr>
        <w:t xml:space="preserve">Dental Technicians </w:t>
      </w:r>
      <w:hyperlink r:id="rId64" w:history="1">
        <w:r w:rsidRPr="00DB76B3">
          <w:rPr>
            <w:rStyle w:val="Hyperlink"/>
            <w:rFonts w:ascii="Verdana" w:hAnsi="Verdana" w:cs="Arial"/>
            <w:sz w:val="20"/>
            <w:szCs w:val="20"/>
          </w:rPr>
          <w:t>www.dt</w:t>
        </w:r>
        <w:r w:rsidRPr="00DB76B3">
          <w:rPr>
            <w:rStyle w:val="Hyperlink"/>
            <w:rFonts w:ascii="Verdana" w:hAnsi="Verdana" w:cs="Arial"/>
            <w:sz w:val="20"/>
            <w:szCs w:val="20"/>
          </w:rPr>
          <w:t>a</w:t>
        </w:r>
        <w:r w:rsidRPr="00DB76B3">
          <w:rPr>
            <w:rStyle w:val="Hyperlink"/>
            <w:rFonts w:ascii="Verdana" w:hAnsi="Verdana" w:cs="Arial"/>
            <w:sz w:val="20"/>
            <w:szCs w:val="20"/>
          </w:rPr>
          <w:t>-uk.org</w:t>
        </w:r>
      </w:hyperlink>
    </w:p>
    <w:p w14:paraId="7B9B690A" w14:textId="77777777" w:rsidR="000E7D9E" w:rsidRPr="00DB76B3" w:rsidRDefault="000E7D9E" w:rsidP="000E7D9E">
      <w:pPr>
        <w:rPr>
          <w:rFonts w:ascii="Verdana" w:hAnsi="Verdana" w:cs="Arial"/>
          <w:sz w:val="20"/>
          <w:szCs w:val="20"/>
        </w:rPr>
      </w:pPr>
    </w:p>
    <w:p w14:paraId="1419994D" w14:textId="77777777" w:rsidR="000E7D9E" w:rsidRPr="00DB76B3" w:rsidRDefault="000E7D9E" w:rsidP="000E7D9E">
      <w:pPr>
        <w:rPr>
          <w:rFonts w:ascii="Verdana" w:hAnsi="Verdana" w:cs="Arial"/>
          <w:color w:val="0000FF"/>
          <w:sz w:val="20"/>
          <w:szCs w:val="20"/>
        </w:rPr>
      </w:pPr>
      <w:r w:rsidRPr="00DB76B3">
        <w:rPr>
          <w:rFonts w:ascii="Verdana" w:hAnsi="Verdana" w:cs="Arial"/>
          <w:sz w:val="20"/>
          <w:szCs w:val="20"/>
        </w:rPr>
        <w:t xml:space="preserve">Clinical Dental Technicians </w:t>
      </w:r>
      <w:hyperlink r:id="rId65" w:history="1">
        <w:r w:rsidRPr="00DB76B3">
          <w:rPr>
            <w:rStyle w:val="Hyperlink"/>
            <w:rFonts w:ascii="Verdana" w:hAnsi="Verdana" w:cs="Arial"/>
            <w:sz w:val="20"/>
            <w:szCs w:val="20"/>
          </w:rPr>
          <w:t>www.ba</w:t>
        </w:r>
        <w:r w:rsidRPr="00DB76B3">
          <w:rPr>
            <w:rStyle w:val="Hyperlink"/>
            <w:rFonts w:ascii="Verdana" w:hAnsi="Verdana" w:cs="Arial"/>
            <w:sz w:val="20"/>
            <w:szCs w:val="20"/>
          </w:rPr>
          <w:t>c</w:t>
        </w:r>
        <w:r w:rsidRPr="00DB76B3">
          <w:rPr>
            <w:rStyle w:val="Hyperlink"/>
            <w:rFonts w:ascii="Verdana" w:hAnsi="Verdana" w:cs="Arial"/>
            <w:sz w:val="20"/>
            <w:szCs w:val="20"/>
          </w:rPr>
          <w:t>dt.org.uk</w:t>
        </w:r>
      </w:hyperlink>
    </w:p>
    <w:p w14:paraId="351ACB68" w14:textId="77777777" w:rsidR="000E7D9E" w:rsidRPr="00DB76B3" w:rsidRDefault="000E7D9E" w:rsidP="000E7D9E">
      <w:pPr>
        <w:rPr>
          <w:rFonts w:ascii="Verdana" w:hAnsi="Verdana" w:cs="Arial"/>
          <w:sz w:val="20"/>
          <w:szCs w:val="20"/>
        </w:rPr>
      </w:pPr>
    </w:p>
    <w:p w14:paraId="5FFA239B" w14:textId="77777777" w:rsidR="000E7D9E" w:rsidRPr="00DB76B3" w:rsidRDefault="000E7D9E" w:rsidP="000E7D9E">
      <w:pPr>
        <w:rPr>
          <w:rFonts w:ascii="Verdana" w:hAnsi="Verdana" w:cs="Arial"/>
          <w:sz w:val="20"/>
          <w:szCs w:val="20"/>
        </w:rPr>
      </w:pPr>
      <w:r w:rsidRPr="00DB76B3">
        <w:rPr>
          <w:rFonts w:ascii="Verdana" w:hAnsi="Verdana" w:cs="Arial"/>
          <w:sz w:val="20"/>
          <w:szCs w:val="20"/>
        </w:rPr>
        <w:t>Orthodontic Therapists –</w:t>
      </w:r>
      <w:r w:rsidRPr="00DB76B3">
        <w:rPr>
          <w:rFonts w:ascii="Verdana" w:hAnsi="Verdana" w:cs="Arial"/>
          <w:color w:val="0000FF"/>
          <w:sz w:val="20"/>
          <w:szCs w:val="20"/>
        </w:rPr>
        <w:t xml:space="preserve"> </w:t>
      </w:r>
      <w:r w:rsidRPr="00DB76B3">
        <w:rPr>
          <w:rFonts w:ascii="Verdana" w:hAnsi="Verdana" w:cs="Arial"/>
          <w:sz w:val="20"/>
          <w:szCs w:val="20"/>
        </w:rPr>
        <w:t xml:space="preserve">see British Orthodontic Society website </w:t>
      </w:r>
    </w:p>
    <w:p w14:paraId="1A34CE72" w14:textId="77777777" w:rsidR="000E7D9E" w:rsidRPr="00DB76B3" w:rsidRDefault="000E7D9E" w:rsidP="000E7D9E">
      <w:pPr>
        <w:rPr>
          <w:rFonts w:ascii="Verdana" w:hAnsi="Verdana" w:cs="Arial"/>
          <w:sz w:val="20"/>
          <w:szCs w:val="20"/>
        </w:rPr>
      </w:pPr>
      <w:hyperlink r:id="rId66" w:history="1">
        <w:r w:rsidRPr="00DB76B3">
          <w:rPr>
            <w:rStyle w:val="Hyperlink"/>
            <w:rFonts w:ascii="Verdana" w:hAnsi="Verdana" w:cs="Arial"/>
            <w:sz w:val="20"/>
            <w:szCs w:val="20"/>
          </w:rPr>
          <w:t>www.bos.or</w:t>
        </w:r>
        <w:r w:rsidRPr="00DB76B3">
          <w:rPr>
            <w:rStyle w:val="Hyperlink"/>
            <w:rFonts w:ascii="Verdana" w:hAnsi="Verdana" w:cs="Arial"/>
            <w:sz w:val="20"/>
            <w:szCs w:val="20"/>
          </w:rPr>
          <w:t>g</w:t>
        </w:r>
        <w:r w:rsidRPr="00DB76B3">
          <w:rPr>
            <w:rStyle w:val="Hyperlink"/>
            <w:rFonts w:ascii="Verdana" w:hAnsi="Verdana" w:cs="Arial"/>
            <w:sz w:val="20"/>
            <w:szCs w:val="20"/>
          </w:rPr>
          <w:t>.uk/</w:t>
        </w:r>
      </w:hyperlink>
    </w:p>
    <w:p w14:paraId="76E0BCC8" w14:textId="77777777" w:rsidR="000E7D9E" w:rsidRPr="00DB76B3" w:rsidRDefault="000E7D9E" w:rsidP="000E7D9E">
      <w:pPr>
        <w:ind w:left="780"/>
        <w:rPr>
          <w:rFonts w:ascii="Verdana" w:hAnsi="Verdana" w:cs="Arial"/>
          <w:sz w:val="20"/>
          <w:szCs w:val="20"/>
        </w:rPr>
      </w:pPr>
    </w:p>
    <w:p w14:paraId="26B74EE7" w14:textId="77777777" w:rsidR="000E7D9E" w:rsidRPr="00DB76B3" w:rsidRDefault="000E7D9E" w:rsidP="000E7D9E">
      <w:pPr>
        <w:rPr>
          <w:rFonts w:ascii="Verdana" w:hAnsi="Verdana" w:cs="Arial"/>
          <w:sz w:val="20"/>
          <w:szCs w:val="20"/>
          <w:u w:val="single"/>
        </w:rPr>
      </w:pPr>
      <w:r w:rsidRPr="00DB76B3">
        <w:rPr>
          <w:rFonts w:ascii="Verdana" w:hAnsi="Verdana" w:cs="Arial"/>
          <w:sz w:val="20"/>
          <w:szCs w:val="20"/>
          <w:u w:val="single"/>
        </w:rPr>
        <w:t>Reflective Practice</w:t>
      </w:r>
    </w:p>
    <w:p w14:paraId="615AAC56" w14:textId="77777777" w:rsidR="000E7D9E" w:rsidRPr="00120833" w:rsidRDefault="000E7D9E" w:rsidP="000E7D9E">
      <w:pPr>
        <w:rPr>
          <w:rFonts w:ascii="Verdana" w:hAnsi="Verdana" w:cs="Arial"/>
          <w:sz w:val="20"/>
          <w:szCs w:val="20"/>
          <w:lang w:val="de-DE"/>
        </w:rPr>
      </w:pPr>
      <w:r w:rsidRPr="00DB76B3">
        <w:rPr>
          <w:rFonts w:ascii="Verdana" w:hAnsi="Verdana" w:cs="Arial"/>
          <w:sz w:val="20"/>
          <w:szCs w:val="20"/>
        </w:rPr>
        <w:t xml:space="preserve">Amar Rughani, </w:t>
      </w:r>
      <w:r w:rsidRPr="00DB76B3">
        <w:rPr>
          <w:rFonts w:ascii="Verdana" w:hAnsi="Verdana" w:cs="Arial"/>
          <w:i/>
          <w:sz w:val="20"/>
          <w:szCs w:val="20"/>
        </w:rPr>
        <w:t>‘Personal Development Plans for Dentists’</w:t>
      </w:r>
      <w:r w:rsidRPr="00DB76B3">
        <w:rPr>
          <w:rFonts w:ascii="Verdana" w:hAnsi="Verdana" w:cs="Arial"/>
          <w:sz w:val="20"/>
          <w:szCs w:val="20"/>
        </w:rPr>
        <w:t xml:space="preserve">, Radcliffe Press Ltd, Oxon.  </w:t>
      </w:r>
      <w:r w:rsidRPr="00120833">
        <w:rPr>
          <w:rFonts w:ascii="Verdana" w:hAnsi="Verdana" w:cs="Arial"/>
          <w:sz w:val="20"/>
          <w:szCs w:val="20"/>
          <w:lang w:val="de-DE"/>
        </w:rPr>
        <w:t>ISBN: 1 85775 917 6</w:t>
      </w:r>
    </w:p>
    <w:p w14:paraId="6E9256D3" w14:textId="77777777" w:rsidR="000E7D9E" w:rsidRPr="00120833" w:rsidRDefault="000E7D9E" w:rsidP="000E7D9E">
      <w:pPr>
        <w:rPr>
          <w:rFonts w:ascii="Verdana" w:hAnsi="Verdana" w:cs="Arial"/>
          <w:sz w:val="20"/>
          <w:szCs w:val="20"/>
          <w:lang w:val="de-DE"/>
        </w:rPr>
      </w:pPr>
      <w:hyperlink r:id="rId67" w:history="1">
        <w:r w:rsidRPr="00120833">
          <w:rPr>
            <w:rStyle w:val="Hyperlink"/>
            <w:rFonts w:ascii="Verdana" w:hAnsi="Verdana" w:cs="Arial"/>
            <w:sz w:val="20"/>
            <w:szCs w:val="20"/>
            <w:lang w:val="de-DE"/>
          </w:rPr>
          <w:t>https://www.crcpress.com/s</w:t>
        </w:r>
        <w:r w:rsidRPr="00120833">
          <w:rPr>
            <w:rStyle w:val="Hyperlink"/>
            <w:rFonts w:ascii="Verdana" w:hAnsi="Verdana" w:cs="Arial"/>
            <w:sz w:val="20"/>
            <w:szCs w:val="20"/>
            <w:lang w:val="de-DE"/>
          </w:rPr>
          <w:t>e</w:t>
        </w:r>
        <w:r w:rsidRPr="00120833">
          <w:rPr>
            <w:rStyle w:val="Hyperlink"/>
            <w:rFonts w:ascii="Verdana" w:hAnsi="Verdana" w:cs="Arial"/>
            <w:sz w:val="20"/>
            <w:szCs w:val="20"/>
            <w:lang w:val="de-DE"/>
          </w:rPr>
          <w:t>arch/results?kw=p</w:t>
        </w:r>
        <w:r w:rsidRPr="00120833">
          <w:rPr>
            <w:rStyle w:val="Hyperlink"/>
            <w:rFonts w:ascii="Verdana" w:hAnsi="Verdana" w:cs="Arial"/>
            <w:sz w:val="20"/>
            <w:szCs w:val="20"/>
            <w:lang w:val="de-DE"/>
          </w:rPr>
          <w:t>e</w:t>
        </w:r>
        <w:r w:rsidRPr="00120833">
          <w:rPr>
            <w:rStyle w:val="Hyperlink"/>
            <w:rFonts w:ascii="Verdana" w:hAnsi="Verdana" w:cs="Arial"/>
            <w:sz w:val="20"/>
            <w:szCs w:val="20"/>
            <w:lang w:val="de-DE"/>
          </w:rPr>
          <w:t>rsoanl+development+plans+for+dentist</w:t>
        </w:r>
      </w:hyperlink>
    </w:p>
    <w:p w14:paraId="7F19D8F4" w14:textId="77777777" w:rsidR="000E7D9E" w:rsidRPr="00120833" w:rsidRDefault="000E7D9E" w:rsidP="000E7D9E">
      <w:pPr>
        <w:ind w:left="720"/>
        <w:rPr>
          <w:rFonts w:ascii="Verdana" w:hAnsi="Verdana" w:cs="Arial"/>
          <w:sz w:val="20"/>
          <w:szCs w:val="20"/>
          <w:lang w:val="de-DE"/>
        </w:rPr>
      </w:pPr>
    </w:p>
    <w:p w14:paraId="1DA51608" w14:textId="77777777" w:rsidR="000E7D9E" w:rsidRPr="00DB76B3" w:rsidRDefault="000E7D9E" w:rsidP="000E7D9E">
      <w:pPr>
        <w:rPr>
          <w:rFonts w:ascii="Verdana" w:hAnsi="Verdana" w:cs="Arial"/>
          <w:sz w:val="20"/>
          <w:szCs w:val="20"/>
          <w:u w:val="single"/>
        </w:rPr>
      </w:pPr>
      <w:r w:rsidRPr="00DB76B3">
        <w:rPr>
          <w:rFonts w:ascii="Verdana" w:hAnsi="Verdana" w:cs="Arial"/>
          <w:sz w:val="20"/>
          <w:szCs w:val="20"/>
          <w:u w:val="single"/>
        </w:rPr>
        <w:t>Learning Styles</w:t>
      </w:r>
    </w:p>
    <w:p w14:paraId="614B0174" w14:textId="77777777" w:rsidR="000E7D9E" w:rsidRPr="00DB76B3" w:rsidRDefault="000E7D9E" w:rsidP="000E7D9E">
      <w:pPr>
        <w:rPr>
          <w:rFonts w:ascii="Verdana" w:hAnsi="Verdana" w:cs="Arial"/>
          <w:sz w:val="20"/>
          <w:szCs w:val="20"/>
        </w:rPr>
      </w:pPr>
      <w:r w:rsidRPr="00DB76B3">
        <w:rPr>
          <w:rFonts w:ascii="Verdana" w:hAnsi="Verdana" w:cs="Arial"/>
          <w:sz w:val="20"/>
          <w:szCs w:val="20"/>
        </w:rPr>
        <w:t>Peter Honey and Alan Mumford,</w:t>
      </w:r>
      <w:r w:rsidRPr="00DB76B3">
        <w:rPr>
          <w:rFonts w:ascii="Verdana" w:hAnsi="Verdana" w:cs="Arial"/>
          <w:i/>
          <w:sz w:val="20"/>
          <w:szCs w:val="20"/>
        </w:rPr>
        <w:t xml:space="preserve"> ‘A Manual of Learning Styles’</w:t>
      </w:r>
      <w:r w:rsidRPr="00DB76B3">
        <w:rPr>
          <w:rFonts w:ascii="Verdana" w:hAnsi="Verdana" w:cs="Arial"/>
          <w:sz w:val="20"/>
          <w:szCs w:val="20"/>
        </w:rPr>
        <w:t>, London Peter Honey Publications 1982. ISBN: 0 950844 47 0</w:t>
      </w:r>
    </w:p>
    <w:p w14:paraId="1583A319" w14:textId="77777777" w:rsidR="000E7D9E" w:rsidRPr="00DB76B3" w:rsidRDefault="000E7D9E" w:rsidP="000E7D9E">
      <w:pPr>
        <w:rPr>
          <w:rFonts w:ascii="Verdana" w:hAnsi="Verdana" w:cs="Arial"/>
          <w:sz w:val="20"/>
          <w:szCs w:val="20"/>
        </w:rPr>
      </w:pPr>
    </w:p>
    <w:p w14:paraId="7614B565"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Honey and Mumford Learning Styles Questionnaire (LSQ) </w:t>
      </w:r>
      <w:hyperlink r:id="rId68" w:history="1">
        <w:r w:rsidRPr="00DB76B3">
          <w:rPr>
            <w:rStyle w:val="Hyperlink"/>
            <w:rFonts w:ascii="Verdana" w:hAnsi="Verdana" w:cs="Arial"/>
            <w:sz w:val="20"/>
            <w:szCs w:val="20"/>
          </w:rPr>
          <w:t>https://www.talentlens.co.uk/develop/peter-honey-learning-style</w:t>
        </w:r>
        <w:r w:rsidRPr="00DB76B3">
          <w:rPr>
            <w:rStyle w:val="Hyperlink"/>
            <w:rFonts w:ascii="Verdana" w:hAnsi="Verdana" w:cs="Arial"/>
            <w:sz w:val="20"/>
            <w:szCs w:val="20"/>
          </w:rPr>
          <w:t>-</w:t>
        </w:r>
        <w:r w:rsidRPr="00DB76B3">
          <w:rPr>
            <w:rStyle w:val="Hyperlink"/>
            <w:rFonts w:ascii="Verdana" w:hAnsi="Verdana" w:cs="Arial"/>
            <w:sz w:val="20"/>
            <w:szCs w:val="20"/>
          </w:rPr>
          <w:t>series</w:t>
        </w:r>
      </w:hyperlink>
    </w:p>
    <w:p w14:paraId="137FD031" w14:textId="77777777" w:rsidR="000E7D9E" w:rsidRPr="00DB76B3" w:rsidRDefault="000E7D9E" w:rsidP="000E7D9E">
      <w:pPr>
        <w:rPr>
          <w:rFonts w:ascii="Verdana" w:hAnsi="Verdana" w:cs="Arial"/>
          <w:sz w:val="20"/>
          <w:szCs w:val="20"/>
        </w:rPr>
      </w:pPr>
    </w:p>
    <w:p w14:paraId="29629BE1" w14:textId="77777777" w:rsidR="000E7D9E" w:rsidRPr="00DB76B3" w:rsidRDefault="000E7D9E" w:rsidP="005A027E">
      <w:pPr>
        <w:rPr>
          <w:rFonts w:ascii="Verdana" w:hAnsi="Verdana" w:cs="Arial"/>
          <w:sz w:val="20"/>
          <w:szCs w:val="20"/>
        </w:rPr>
      </w:pPr>
      <w:r w:rsidRPr="00DB76B3">
        <w:rPr>
          <w:rFonts w:ascii="Verdana" w:hAnsi="Verdana" w:cs="Arial"/>
          <w:sz w:val="20"/>
          <w:szCs w:val="20"/>
        </w:rPr>
        <w:t>There are two versions of the Learning Styles Questionnaire.</w:t>
      </w:r>
    </w:p>
    <w:p w14:paraId="4702C36E" w14:textId="77777777" w:rsidR="000E7D9E" w:rsidRPr="00DB76B3" w:rsidRDefault="000E7D9E" w:rsidP="000E7D9E">
      <w:pPr>
        <w:rPr>
          <w:rFonts w:ascii="Verdana" w:hAnsi="Verdana" w:cs="Arial"/>
          <w:sz w:val="20"/>
          <w:szCs w:val="20"/>
        </w:rPr>
      </w:pPr>
      <w:r w:rsidRPr="00DB76B3">
        <w:rPr>
          <w:rFonts w:ascii="Verdana" w:hAnsi="Verdana" w:cs="Arial"/>
          <w:sz w:val="20"/>
          <w:szCs w:val="20"/>
        </w:rPr>
        <w:lastRenderedPageBreak/>
        <w:t>The 80 item is the original questionnaire and has 80 questions. – fee of £10 (Generally thought as more useful, you receive instant and useful feedback on your Learning Style, how to use your strong points and how to develop your less preferred styles). The 40 item is shorter with only 40 questions (no charge).</w:t>
      </w:r>
    </w:p>
    <w:p w14:paraId="501031BF" w14:textId="77777777" w:rsidR="000E7D9E" w:rsidRPr="00DB76B3" w:rsidRDefault="000E7D9E" w:rsidP="000E7D9E">
      <w:pPr>
        <w:rPr>
          <w:rFonts w:ascii="Verdana" w:hAnsi="Verdana" w:cs="Arial"/>
          <w:sz w:val="20"/>
          <w:szCs w:val="20"/>
        </w:rPr>
      </w:pPr>
    </w:p>
    <w:p w14:paraId="18513D9D" w14:textId="77777777" w:rsidR="000E7D9E" w:rsidRPr="00DB76B3" w:rsidRDefault="000E7D9E" w:rsidP="000E7D9E">
      <w:pPr>
        <w:rPr>
          <w:rFonts w:ascii="Verdana" w:hAnsi="Verdana" w:cs="Arial"/>
          <w:sz w:val="20"/>
          <w:szCs w:val="20"/>
        </w:rPr>
      </w:pPr>
      <w:r w:rsidRPr="00DB76B3">
        <w:rPr>
          <w:rFonts w:ascii="Verdana" w:hAnsi="Verdana" w:cs="Arial"/>
          <w:sz w:val="20"/>
          <w:szCs w:val="20"/>
        </w:rPr>
        <w:t>Available from the Peter Honey website:</w:t>
      </w:r>
    </w:p>
    <w:p w14:paraId="7FB55F9C" w14:textId="77777777" w:rsidR="000E7D9E" w:rsidRPr="00DB76B3" w:rsidRDefault="000E7D9E" w:rsidP="000E7D9E">
      <w:pPr>
        <w:rPr>
          <w:rFonts w:ascii="Verdana" w:hAnsi="Verdana" w:cs="Arial"/>
          <w:sz w:val="20"/>
          <w:szCs w:val="20"/>
        </w:rPr>
      </w:pPr>
      <w:hyperlink r:id="rId69" w:history="1">
        <w:r w:rsidRPr="00DB76B3">
          <w:rPr>
            <w:rStyle w:val="Hyperlink"/>
            <w:rFonts w:ascii="Verdana" w:hAnsi="Verdana" w:cs="Arial"/>
            <w:sz w:val="20"/>
            <w:szCs w:val="20"/>
          </w:rPr>
          <w:t>https://www.talentlens.co.uk/develop/peter-honey-learning-style-series</w:t>
        </w:r>
      </w:hyperlink>
    </w:p>
    <w:p w14:paraId="6C21F0FC" w14:textId="77777777" w:rsidR="000E7D9E" w:rsidRPr="00DB76B3" w:rsidRDefault="000E7D9E" w:rsidP="000E7D9E">
      <w:pPr>
        <w:rPr>
          <w:rFonts w:ascii="Verdana" w:hAnsi="Verdana" w:cs="Arial"/>
          <w:sz w:val="20"/>
          <w:szCs w:val="20"/>
        </w:rPr>
      </w:pPr>
      <w:r w:rsidRPr="00DB76B3">
        <w:rPr>
          <w:rFonts w:ascii="Verdana" w:hAnsi="Verdana" w:cs="Arial"/>
          <w:sz w:val="20"/>
          <w:szCs w:val="20"/>
        </w:rPr>
        <w:t>Telephone: +44 0845 630 8888</w:t>
      </w:r>
    </w:p>
    <w:p w14:paraId="6D26E390"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Email: </w:t>
      </w:r>
      <w:hyperlink r:id="rId70" w:history="1">
        <w:r w:rsidRPr="00DB76B3">
          <w:rPr>
            <w:rStyle w:val="Hyperlink"/>
            <w:rFonts w:ascii="Verdana" w:hAnsi="Verdana" w:cs="Arial"/>
            <w:sz w:val="20"/>
            <w:szCs w:val="20"/>
          </w:rPr>
          <w:t>info@talentlens.co.uk</w:t>
        </w:r>
      </w:hyperlink>
    </w:p>
    <w:p w14:paraId="07F4FA6F" w14:textId="77777777" w:rsidR="000E7D9E" w:rsidRPr="00DB76B3" w:rsidRDefault="000E7D9E" w:rsidP="000E7D9E">
      <w:pPr>
        <w:rPr>
          <w:rFonts w:ascii="Verdana" w:hAnsi="Verdana" w:cs="Arial"/>
          <w:sz w:val="20"/>
          <w:szCs w:val="20"/>
        </w:rPr>
      </w:pPr>
    </w:p>
    <w:p w14:paraId="5C38362F"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Contact the Deanery to request advice, support or a visit from your local </w:t>
      </w:r>
      <w:r>
        <w:rPr>
          <w:rFonts w:ascii="Verdana" w:hAnsi="Verdana" w:cs="Arial"/>
          <w:sz w:val="20"/>
          <w:szCs w:val="20"/>
        </w:rPr>
        <w:t xml:space="preserve">Quality Improvement </w:t>
      </w:r>
      <w:r w:rsidRPr="00DB76B3">
        <w:rPr>
          <w:rFonts w:ascii="Verdana" w:hAnsi="Verdana" w:cs="Arial"/>
          <w:sz w:val="20"/>
          <w:szCs w:val="20"/>
        </w:rPr>
        <w:t>Tutor.</w:t>
      </w:r>
    </w:p>
    <w:p w14:paraId="73839C50" w14:textId="77777777" w:rsidR="000E7D9E" w:rsidRPr="00DB76B3" w:rsidRDefault="000E7D9E" w:rsidP="000E7D9E">
      <w:pPr>
        <w:rPr>
          <w:rFonts w:ascii="Verdana" w:hAnsi="Verdana" w:cs="Arial"/>
          <w:sz w:val="20"/>
          <w:szCs w:val="20"/>
        </w:rPr>
      </w:pPr>
      <w:r w:rsidRPr="00DB76B3">
        <w:rPr>
          <w:rFonts w:ascii="Verdana" w:hAnsi="Verdana" w:cs="Arial"/>
          <w:sz w:val="20"/>
          <w:szCs w:val="20"/>
        </w:rPr>
        <w:t>Contact:</w:t>
      </w:r>
    </w:p>
    <w:p w14:paraId="1B1090D7" w14:textId="77777777" w:rsidR="005A027E" w:rsidRDefault="005A027E" w:rsidP="000E7D9E">
      <w:pPr>
        <w:rPr>
          <w:rFonts w:ascii="Verdana" w:hAnsi="Verdana" w:cs="Arial"/>
          <w:sz w:val="20"/>
          <w:szCs w:val="20"/>
        </w:rPr>
      </w:pPr>
      <w:hyperlink r:id="rId71" w:history="1">
        <w:r w:rsidRPr="00E1767A">
          <w:rPr>
            <w:rStyle w:val="Hyperlink"/>
            <w:rFonts w:ascii="Verdana" w:hAnsi="Verdana" w:cs="Arial"/>
            <w:color w:val="000000"/>
            <w:sz w:val="20"/>
            <w:szCs w:val="20"/>
            <w:u w:val="none"/>
          </w:rPr>
          <w:t xml:space="preserve">Telephone: </w:t>
        </w:r>
        <w:r w:rsidRPr="00CB5C03">
          <w:rPr>
            <w:rStyle w:val="Hyperlink"/>
            <w:rFonts w:ascii="Verdana" w:hAnsi="Verdana" w:cs="Arial"/>
            <w:sz w:val="20"/>
            <w:szCs w:val="20"/>
          </w:rPr>
          <w:t>03300 584219</w:t>
        </w:r>
      </w:hyperlink>
      <w:r w:rsidR="000E7D9E" w:rsidRPr="00DB76B3">
        <w:rPr>
          <w:rFonts w:ascii="Verdana" w:hAnsi="Verdana" w:cs="Arial"/>
          <w:sz w:val="20"/>
          <w:szCs w:val="20"/>
        </w:rPr>
        <w:t xml:space="preserve"> </w:t>
      </w:r>
    </w:p>
    <w:p w14:paraId="6591519C" w14:textId="77777777" w:rsidR="005A027E" w:rsidRPr="005A027E" w:rsidRDefault="000E7D9E" w:rsidP="000E7D9E">
      <w:pPr>
        <w:rPr>
          <w:rStyle w:val="Hyperlink"/>
          <w:rFonts w:ascii="Verdana" w:hAnsi="Verdana" w:cs="Arial"/>
          <w:sz w:val="20"/>
          <w:szCs w:val="20"/>
        </w:rPr>
      </w:pPr>
      <w:r w:rsidRPr="00DB76B3">
        <w:rPr>
          <w:rFonts w:ascii="Verdana" w:hAnsi="Verdana" w:cs="Arial"/>
          <w:sz w:val="20"/>
          <w:szCs w:val="20"/>
        </w:rPr>
        <w:t xml:space="preserve">Email: </w:t>
      </w:r>
      <w:hyperlink r:id="rId72" w:history="1">
        <w:r w:rsidR="005A027E" w:rsidRPr="005A027E">
          <w:rPr>
            <w:rStyle w:val="Hyperlink"/>
            <w:rFonts w:ascii="Verdana" w:hAnsi="Verdana" w:cs="Arial"/>
            <w:sz w:val="20"/>
            <w:szCs w:val="20"/>
          </w:rPr>
          <w:t>Richard.Williams32@wales.nhs.uk</w:t>
        </w:r>
      </w:hyperlink>
    </w:p>
    <w:p w14:paraId="12F4AEC8" w14:textId="77777777" w:rsidR="000E7D9E" w:rsidRPr="00DB76B3" w:rsidRDefault="000E7D9E" w:rsidP="000E7D9E">
      <w:pPr>
        <w:rPr>
          <w:rFonts w:ascii="Verdana" w:hAnsi="Verdana" w:cs="Arial"/>
          <w:sz w:val="20"/>
          <w:szCs w:val="20"/>
        </w:rPr>
      </w:pPr>
    </w:p>
    <w:p w14:paraId="4FE1F1B7" w14:textId="77777777" w:rsidR="000E7D9E" w:rsidRPr="00DB76B3" w:rsidRDefault="000E7D9E" w:rsidP="000E7D9E">
      <w:pPr>
        <w:rPr>
          <w:rFonts w:ascii="Verdana" w:hAnsi="Verdana" w:cs="Arial"/>
          <w:b/>
          <w:sz w:val="20"/>
          <w:szCs w:val="20"/>
        </w:rPr>
      </w:pPr>
    </w:p>
    <w:p w14:paraId="2A02E920" w14:textId="77777777" w:rsidR="000E7D9E" w:rsidRPr="00DB76B3" w:rsidRDefault="000E7D9E" w:rsidP="000E7D9E">
      <w:pPr>
        <w:rPr>
          <w:rFonts w:ascii="Verdana" w:hAnsi="Verdana" w:cs="Arial"/>
          <w:b/>
          <w:i/>
          <w:sz w:val="20"/>
          <w:szCs w:val="20"/>
        </w:rPr>
      </w:pPr>
      <w:r w:rsidRPr="00DB76B3">
        <w:rPr>
          <w:rFonts w:ascii="Verdana" w:hAnsi="Verdana" w:cs="Arial"/>
          <w:b/>
          <w:i/>
          <w:sz w:val="20"/>
          <w:szCs w:val="20"/>
        </w:rPr>
        <w:t>Dimension 9 - Audit of Clinical Performance</w:t>
      </w:r>
    </w:p>
    <w:p w14:paraId="4CB63CD4" w14:textId="77777777" w:rsidR="000E7D9E" w:rsidRPr="00DB76B3" w:rsidRDefault="000E7D9E" w:rsidP="000E7D9E">
      <w:pPr>
        <w:rPr>
          <w:rFonts w:ascii="Verdana" w:hAnsi="Verdana" w:cs="Arial"/>
          <w:b/>
          <w:i/>
          <w:sz w:val="20"/>
          <w:szCs w:val="20"/>
        </w:rPr>
      </w:pPr>
    </w:p>
    <w:p w14:paraId="06486072" w14:textId="77777777" w:rsidR="000E7D9E" w:rsidRPr="00DB76B3" w:rsidRDefault="000E7D9E" w:rsidP="000E7D9E">
      <w:pPr>
        <w:rPr>
          <w:rFonts w:ascii="Verdana" w:hAnsi="Verdana" w:cs="Arial"/>
          <w:sz w:val="20"/>
          <w:szCs w:val="20"/>
        </w:rPr>
      </w:pPr>
      <w:r w:rsidRPr="00DB76B3">
        <w:rPr>
          <w:rFonts w:ascii="Verdana" w:hAnsi="Verdana" w:cs="Arial"/>
          <w:sz w:val="20"/>
          <w:szCs w:val="20"/>
        </w:rPr>
        <w:t>In Wales, Clinical Audit and Peer Review Office (CAPRO) Web Page</w:t>
      </w:r>
    </w:p>
    <w:p w14:paraId="21A89735" w14:textId="77777777" w:rsidR="000E7D9E" w:rsidRPr="00DB76B3" w:rsidRDefault="000E7D9E" w:rsidP="000E7D9E">
      <w:pPr>
        <w:rPr>
          <w:rFonts w:ascii="Verdana" w:hAnsi="Verdana" w:cs="Arial"/>
          <w:sz w:val="20"/>
          <w:szCs w:val="20"/>
        </w:rPr>
      </w:pPr>
      <w:hyperlink r:id="rId73" w:history="1">
        <w:r w:rsidRPr="00DB76B3">
          <w:rPr>
            <w:rStyle w:val="Hyperlink"/>
            <w:rFonts w:ascii="Verdana" w:hAnsi="Verdana" w:cs="Arial"/>
            <w:sz w:val="20"/>
            <w:szCs w:val="20"/>
          </w:rPr>
          <w:t>https://dental.walesdeanery.org/improving-practice-quality/c</w:t>
        </w:r>
        <w:r w:rsidRPr="00DB76B3">
          <w:rPr>
            <w:rStyle w:val="Hyperlink"/>
            <w:rFonts w:ascii="Verdana" w:hAnsi="Verdana" w:cs="Arial"/>
            <w:sz w:val="20"/>
            <w:szCs w:val="20"/>
          </w:rPr>
          <w:t>a</w:t>
        </w:r>
        <w:r w:rsidRPr="00DB76B3">
          <w:rPr>
            <w:rStyle w:val="Hyperlink"/>
            <w:rFonts w:ascii="Verdana" w:hAnsi="Verdana" w:cs="Arial"/>
            <w:sz w:val="20"/>
            <w:szCs w:val="20"/>
          </w:rPr>
          <w:t>rro</w:t>
        </w:r>
      </w:hyperlink>
    </w:p>
    <w:p w14:paraId="5BBDA305" w14:textId="77777777" w:rsidR="000E7D9E" w:rsidRPr="00DB76B3" w:rsidRDefault="000E7D9E" w:rsidP="000E7D9E">
      <w:pPr>
        <w:ind w:left="780"/>
        <w:rPr>
          <w:rFonts w:ascii="Verdana" w:hAnsi="Verdana" w:cs="Arial"/>
          <w:sz w:val="20"/>
          <w:szCs w:val="20"/>
        </w:rPr>
      </w:pPr>
    </w:p>
    <w:p w14:paraId="1523DDB2"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Contact Dental Postgraduate Section for contact for details of your Local Clinical Audit and Peer Review Tutor. Katie Croydon (CAPRO) Tel: 029 20 687830 Email: </w:t>
      </w:r>
      <w:hyperlink r:id="rId74" w:history="1">
        <w:r w:rsidRPr="00DB76B3">
          <w:rPr>
            <w:rStyle w:val="Hyperlink"/>
            <w:rFonts w:ascii="Verdana" w:hAnsi="Verdana" w:cs="Arial"/>
            <w:sz w:val="20"/>
            <w:szCs w:val="20"/>
          </w:rPr>
          <w:t>croydonka@cardiff.ac.uk</w:t>
        </w:r>
      </w:hyperlink>
    </w:p>
    <w:p w14:paraId="1BFCB834" w14:textId="77777777" w:rsidR="000E7D9E" w:rsidRPr="00DB76B3" w:rsidRDefault="000E7D9E" w:rsidP="000E7D9E">
      <w:pPr>
        <w:rPr>
          <w:rFonts w:ascii="Verdana" w:hAnsi="Verdana" w:cs="Arial"/>
          <w:sz w:val="20"/>
          <w:szCs w:val="20"/>
        </w:rPr>
      </w:pPr>
    </w:p>
    <w:p w14:paraId="493361C1"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BDA Education and Careers page – click onto Clinical Audit </w:t>
      </w:r>
    </w:p>
    <w:p w14:paraId="533A1229" w14:textId="77777777" w:rsidR="000E7D9E" w:rsidRPr="00DB76B3" w:rsidRDefault="000E7D9E" w:rsidP="000E7D9E">
      <w:pPr>
        <w:rPr>
          <w:rFonts w:ascii="Verdana" w:hAnsi="Verdana" w:cs="Arial"/>
          <w:sz w:val="20"/>
          <w:szCs w:val="20"/>
        </w:rPr>
      </w:pPr>
      <w:hyperlink r:id="rId75" w:history="1">
        <w:r w:rsidRPr="00DB76B3">
          <w:rPr>
            <w:rStyle w:val="Hyperlink"/>
            <w:rFonts w:ascii="Verdana" w:hAnsi="Verdana" w:cs="Arial"/>
            <w:sz w:val="20"/>
            <w:szCs w:val="20"/>
          </w:rPr>
          <w:t>www.bda</w:t>
        </w:r>
        <w:r w:rsidRPr="00DB76B3">
          <w:rPr>
            <w:rStyle w:val="Hyperlink"/>
            <w:rFonts w:ascii="Verdana" w:hAnsi="Verdana" w:cs="Arial"/>
            <w:sz w:val="20"/>
            <w:szCs w:val="20"/>
          </w:rPr>
          <w:t>.</w:t>
        </w:r>
        <w:r w:rsidRPr="00DB76B3">
          <w:rPr>
            <w:rStyle w:val="Hyperlink"/>
            <w:rFonts w:ascii="Verdana" w:hAnsi="Verdana" w:cs="Arial"/>
            <w:sz w:val="20"/>
            <w:szCs w:val="20"/>
          </w:rPr>
          <w:t>org/</w:t>
        </w:r>
      </w:hyperlink>
    </w:p>
    <w:p w14:paraId="75D7A20E" w14:textId="77777777" w:rsidR="000E7D9E" w:rsidRDefault="000E7D9E" w:rsidP="000E7D9E">
      <w:pPr>
        <w:rPr>
          <w:rFonts w:ascii="Verdana" w:hAnsi="Verdana" w:cs="Arial"/>
          <w:sz w:val="20"/>
          <w:szCs w:val="20"/>
        </w:rPr>
      </w:pPr>
    </w:p>
    <w:p w14:paraId="6C70FA41" w14:textId="77777777" w:rsidR="000E7D9E" w:rsidRPr="00DB76B3" w:rsidRDefault="000E7D9E" w:rsidP="000E7D9E">
      <w:pPr>
        <w:rPr>
          <w:rFonts w:ascii="Verdana" w:hAnsi="Verdana" w:cs="Arial"/>
          <w:sz w:val="20"/>
          <w:szCs w:val="20"/>
        </w:rPr>
      </w:pPr>
      <w:r w:rsidRPr="00DB76B3">
        <w:rPr>
          <w:rFonts w:ascii="Verdana" w:hAnsi="Verdana" w:cs="Arial"/>
          <w:sz w:val="20"/>
          <w:szCs w:val="20"/>
        </w:rPr>
        <w:t>Quality Improvement Guide for Dental Teams (including how to do Bronze level on-line training)</w:t>
      </w:r>
    </w:p>
    <w:p w14:paraId="453D8387" w14:textId="77777777" w:rsidR="000E7D9E" w:rsidRPr="00DB76B3" w:rsidRDefault="000E7D9E" w:rsidP="000E7D9E">
      <w:pPr>
        <w:rPr>
          <w:rFonts w:ascii="Verdana" w:hAnsi="Verdana" w:cs="Arial"/>
          <w:sz w:val="20"/>
          <w:szCs w:val="20"/>
        </w:rPr>
      </w:pPr>
      <w:hyperlink r:id="rId76" w:history="1">
        <w:r w:rsidRPr="00DB76B3">
          <w:rPr>
            <w:rStyle w:val="Hyperlink"/>
            <w:rFonts w:ascii="Verdana" w:hAnsi="Verdana" w:cs="Arial"/>
            <w:sz w:val="20"/>
            <w:szCs w:val="20"/>
          </w:rPr>
          <w:t>www.1000livesplus.wales.nhs.uk/d</w:t>
        </w:r>
        <w:r w:rsidRPr="00DB76B3">
          <w:rPr>
            <w:rStyle w:val="Hyperlink"/>
            <w:rFonts w:ascii="Verdana" w:hAnsi="Verdana" w:cs="Arial"/>
            <w:sz w:val="20"/>
            <w:szCs w:val="20"/>
          </w:rPr>
          <w:t>e</w:t>
        </w:r>
        <w:r w:rsidRPr="00DB76B3">
          <w:rPr>
            <w:rStyle w:val="Hyperlink"/>
            <w:rFonts w:ascii="Verdana" w:hAnsi="Verdana" w:cs="Arial"/>
            <w:sz w:val="20"/>
            <w:szCs w:val="20"/>
          </w:rPr>
          <w:t>ntal-qi-g</w:t>
        </w:r>
        <w:r w:rsidRPr="00DB76B3">
          <w:rPr>
            <w:rStyle w:val="Hyperlink"/>
            <w:rFonts w:ascii="Verdana" w:hAnsi="Verdana" w:cs="Arial"/>
            <w:sz w:val="20"/>
            <w:szCs w:val="20"/>
          </w:rPr>
          <w:t>u</w:t>
        </w:r>
        <w:r w:rsidRPr="00DB76B3">
          <w:rPr>
            <w:rStyle w:val="Hyperlink"/>
            <w:rFonts w:ascii="Verdana" w:hAnsi="Verdana" w:cs="Arial"/>
            <w:sz w:val="20"/>
            <w:szCs w:val="20"/>
          </w:rPr>
          <w:t>ide</w:t>
        </w:r>
      </w:hyperlink>
    </w:p>
    <w:p w14:paraId="63EBABE1" w14:textId="77777777" w:rsidR="000E7D9E" w:rsidRPr="00DB76B3" w:rsidRDefault="000E7D9E" w:rsidP="000E7D9E">
      <w:pPr>
        <w:rPr>
          <w:rFonts w:ascii="Verdana" w:hAnsi="Verdana" w:cs="Arial"/>
          <w:i/>
          <w:sz w:val="20"/>
          <w:szCs w:val="20"/>
        </w:rPr>
      </w:pPr>
      <w:r w:rsidRPr="00DB76B3">
        <w:rPr>
          <w:rFonts w:ascii="Verdana" w:hAnsi="Verdana" w:cs="Arial"/>
          <w:sz w:val="20"/>
          <w:szCs w:val="20"/>
        </w:rPr>
        <w:t>BDA Advice Sheet E10 – CPD: Clinical Audit and Peer Review Feb 2012</w:t>
      </w:r>
    </w:p>
    <w:p w14:paraId="632DCEC6" w14:textId="77777777" w:rsidR="000E7D9E" w:rsidRPr="00DB76B3" w:rsidRDefault="000E7D9E" w:rsidP="000E7D9E">
      <w:pPr>
        <w:rPr>
          <w:rFonts w:ascii="Verdana" w:hAnsi="Verdana" w:cs="Arial"/>
          <w:sz w:val="20"/>
          <w:szCs w:val="20"/>
        </w:rPr>
      </w:pPr>
      <w:hyperlink r:id="rId77" w:history="1">
        <w:r w:rsidRPr="00DB76B3">
          <w:rPr>
            <w:rStyle w:val="Hyperlink"/>
            <w:rFonts w:ascii="Verdana" w:hAnsi="Verdana" w:cs="Arial"/>
            <w:sz w:val="20"/>
            <w:szCs w:val="20"/>
          </w:rPr>
          <w:t>www.bda.org/students/help</w:t>
        </w:r>
        <w:r w:rsidRPr="00DB76B3">
          <w:rPr>
            <w:rStyle w:val="Hyperlink"/>
            <w:rFonts w:ascii="Verdana" w:hAnsi="Verdana" w:cs="Arial"/>
            <w:sz w:val="20"/>
            <w:szCs w:val="20"/>
          </w:rPr>
          <w:t>-</w:t>
        </w:r>
        <w:r w:rsidRPr="00DB76B3">
          <w:rPr>
            <w:rStyle w:val="Hyperlink"/>
            <w:rFonts w:ascii="Verdana" w:hAnsi="Verdana" w:cs="Arial"/>
            <w:sz w:val="20"/>
            <w:szCs w:val="20"/>
          </w:rPr>
          <w:t>advice/advice-and-information</w:t>
        </w:r>
      </w:hyperlink>
    </w:p>
    <w:p w14:paraId="6F625B51" w14:textId="77777777" w:rsidR="000E7D9E" w:rsidRPr="00DB76B3" w:rsidRDefault="000E7D9E" w:rsidP="000E7D9E">
      <w:pPr>
        <w:ind w:left="420" w:firstLine="300"/>
        <w:rPr>
          <w:rFonts w:ascii="Verdana" w:hAnsi="Verdana" w:cs="Arial"/>
          <w:sz w:val="20"/>
          <w:szCs w:val="20"/>
        </w:rPr>
      </w:pPr>
    </w:p>
    <w:p w14:paraId="2B562704" w14:textId="77777777" w:rsidR="000E7D9E" w:rsidRPr="00DB76B3" w:rsidRDefault="000E7D9E" w:rsidP="000E7D9E">
      <w:pPr>
        <w:rPr>
          <w:rFonts w:ascii="Verdana" w:hAnsi="Verdana" w:cs="Arial"/>
          <w:sz w:val="20"/>
          <w:szCs w:val="20"/>
        </w:rPr>
      </w:pPr>
      <w:r w:rsidRPr="00DB76B3">
        <w:rPr>
          <w:rFonts w:ascii="Verdana" w:hAnsi="Verdana" w:cs="Arial"/>
          <w:sz w:val="20"/>
          <w:szCs w:val="20"/>
        </w:rPr>
        <w:softHyphen/>
        <w:t>Non-BDA members can contact the BDA to enquire about purchasing of advice Sheet. Tel: 020 7935 0875 or e-mail: enquiries@bda.org</w:t>
      </w:r>
    </w:p>
    <w:p w14:paraId="23239035" w14:textId="77777777" w:rsidR="000E7D9E" w:rsidRPr="00DB76B3" w:rsidRDefault="000E7D9E" w:rsidP="000E7D9E">
      <w:pPr>
        <w:rPr>
          <w:rFonts w:ascii="Verdana" w:hAnsi="Verdana" w:cs="Arial"/>
          <w:sz w:val="20"/>
          <w:szCs w:val="20"/>
        </w:rPr>
      </w:pPr>
    </w:p>
    <w:p w14:paraId="26600D3C" w14:textId="77777777" w:rsidR="000E7D9E" w:rsidRPr="00DB76B3" w:rsidRDefault="000E7D9E" w:rsidP="000E7D9E">
      <w:pPr>
        <w:rPr>
          <w:rFonts w:ascii="Verdana" w:hAnsi="Verdana" w:cs="Arial"/>
          <w:sz w:val="20"/>
          <w:szCs w:val="20"/>
        </w:rPr>
      </w:pPr>
    </w:p>
    <w:p w14:paraId="4DE87151" w14:textId="77777777" w:rsidR="000E7D9E" w:rsidRPr="00DB76B3" w:rsidRDefault="000E7D9E" w:rsidP="000E7D9E">
      <w:pPr>
        <w:rPr>
          <w:rFonts w:ascii="Verdana" w:hAnsi="Verdana" w:cs="Arial"/>
          <w:b/>
          <w:i/>
          <w:sz w:val="20"/>
          <w:szCs w:val="20"/>
        </w:rPr>
      </w:pPr>
      <w:r w:rsidRPr="00DB76B3">
        <w:rPr>
          <w:rFonts w:ascii="Verdana" w:hAnsi="Verdana" w:cs="Arial"/>
          <w:b/>
          <w:i/>
          <w:sz w:val="20"/>
          <w:szCs w:val="20"/>
        </w:rPr>
        <w:t>Dimension 10 - Evidence Based Practice</w:t>
      </w:r>
    </w:p>
    <w:p w14:paraId="695004F1" w14:textId="77777777" w:rsidR="000E7D9E" w:rsidRPr="00DB76B3" w:rsidRDefault="000E7D9E" w:rsidP="000E7D9E">
      <w:pPr>
        <w:ind w:left="360"/>
        <w:rPr>
          <w:rFonts w:ascii="Verdana" w:hAnsi="Verdana" w:cs="Arial"/>
          <w:b/>
          <w:i/>
          <w:sz w:val="20"/>
          <w:szCs w:val="20"/>
        </w:rPr>
      </w:pPr>
    </w:p>
    <w:p w14:paraId="3DDA8D8F" w14:textId="77777777" w:rsidR="000E7D9E" w:rsidRPr="00DB76B3" w:rsidRDefault="000E7D9E" w:rsidP="000E7D9E">
      <w:pPr>
        <w:rPr>
          <w:rFonts w:ascii="Verdana" w:hAnsi="Verdana" w:cs="Arial"/>
          <w:sz w:val="20"/>
          <w:szCs w:val="20"/>
        </w:rPr>
      </w:pPr>
      <w:r w:rsidRPr="00DB76B3">
        <w:rPr>
          <w:rFonts w:ascii="Verdana" w:hAnsi="Verdana" w:cs="Arial"/>
          <w:sz w:val="20"/>
          <w:szCs w:val="20"/>
        </w:rPr>
        <w:t>National Institute for Health and Clinical Excellence (NICE) Guidance</w:t>
      </w:r>
    </w:p>
    <w:p w14:paraId="04757208" w14:textId="77777777" w:rsidR="000E7D9E" w:rsidRPr="00DB76B3" w:rsidRDefault="000E7D9E" w:rsidP="000E7D9E">
      <w:pPr>
        <w:rPr>
          <w:rFonts w:ascii="Verdana" w:hAnsi="Verdana" w:cs="Arial"/>
          <w:sz w:val="20"/>
          <w:szCs w:val="20"/>
        </w:rPr>
      </w:pPr>
      <w:hyperlink r:id="rId78" w:history="1">
        <w:r w:rsidRPr="00DB76B3">
          <w:rPr>
            <w:rStyle w:val="Hyperlink"/>
            <w:rFonts w:ascii="Verdana" w:hAnsi="Verdana" w:cs="Arial"/>
            <w:sz w:val="20"/>
            <w:szCs w:val="20"/>
            <w:u w:val="none"/>
          </w:rPr>
          <w:t>www.nice</w:t>
        </w:r>
        <w:r w:rsidRPr="00DB76B3">
          <w:rPr>
            <w:rStyle w:val="Hyperlink"/>
            <w:rFonts w:ascii="Verdana" w:hAnsi="Verdana" w:cs="Arial"/>
            <w:sz w:val="20"/>
            <w:szCs w:val="20"/>
            <w:u w:val="none"/>
          </w:rPr>
          <w:t>.</w:t>
        </w:r>
        <w:r w:rsidRPr="00DB76B3">
          <w:rPr>
            <w:rStyle w:val="Hyperlink"/>
            <w:rFonts w:ascii="Verdana" w:hAnsi="Verdana" w:cs="Arial"/>
            <w:sz w:val="20"/>
            <w:szCs w:val="20"/>
            <w:u w:val="none"/>
          </w:rPr>
          <w:t>o</w:t>
        </w:r>
        <w:r w:rsidRPr="00DB76B3">
          <w:rPr>
            <w:rStyle w:val="Hyperlink"/>
            <w:rFonts w:ascii="Verdana" w:hAnsi="Verdana" w:cs="Arial"/>
            <w:sz w:val="20"/>
            <w:szCs w:val="20"/>
            <w:u w:val="none"/>
          </w:rPr>
          <w:t>r</w:t>
        </w:r>
        <w:r w:rsidRPr="00DB76B3">
          <w:rPr>
            <w:rStyle w:val="Hyperlink"/>
            <w:rFonts w:ascii="Verdana" w:hAnsi="Verdana" w:cs="Arial"/>
            <w:sz w:val="20"/>
            <w:szCs w:val="20"/>
            <w:u w:val="none"/>
          </w:rPr>
          <w:t>g.uk</w:t>
        </w:r>
      </w:hyperlink>
    </w:p>
    <w:p w14:paraId="28A45089" w14:textId="77777777" w:rsidR="000E7D9E" w:rsidRPr="00DB76B3" w:rsidRDefault="000E7D9E" w:rsidP="000E7D9E">
      <w:pPr>
        <w:ind w:firstLine="720"/>
        <w:rPr>
          <w:rFonts w:ascii="Verdana" w:hAnsi="Verdana" w:cs="Arial"/>
          <w:sz w:val="20"/>
          <w:szCs w:val="20"/>
        </w:rPr>
      </w:pPr>
    </w:p>
    <w:p w14:paraId="42B25104" w14:textId="77777777" w:rsidR="000E7D9E" w:rsidRPr="00DB76B3" w:rsidRDefault="000E7D9E" w:rsidP="000E7D9E">
      <w:pPr>
        <w:rPr>
          <w:rFonts w:ascii="Verdana" w:hAnsi="Verdana" w:cs="Arial"/>
          <w:sz w:val="20"/>
          <w:szCs w:val="20"/>
        </w:rPr>
      </w:pPr>
      <w:r w:rsidRPr="00DB76B3">
        <w:rPr>
          <w:rFonts w:ascii="Verdana" w:hAnsi="Verdana" w:cs="Arial"/>
          <w:sz w:val="20"/>
          <w:szCs w:val="20"/>
        </w:rPr>
        <w:t>Delivering Better Oral Health, version 3 – an evidence based toolkit for prevention</w:t>
      </w:r>
    </w:p>
    <w:p w14:paraId="4DDAD79A" w14:textId="77777777" w:rsidR="000E7D9E" w:rsidRPr="00DB76B3" w:rsidRDefault="000E7D9E" w:rsidP="000E7D9E">
      <w:pPr>
        <w:rPr>
          <w:rFonts w:ascii="Verdana" w:hAnsi="Verdana" w:cs="Arial"/>
          <w:sz w:val="20"/>
          <w:szCs w:val="20"/>
        </w:rPr>
      </w:pPr>
      <w:hyperlink r:id="rId79" w:history="1">
        <w:r w:rsidRPr="00DB76B3">
          <w:rPr>
            <w:rStyle w:val="Hyperlink"/>
            <w:rFonts w:ascii="Verdana" w:hAnsi="Verdana" w:cs="Arial"/>
            <w:sz w:val="20"/>
            <w:szCs w:val="20"/>
            <w:u w:val="none"/>
          </w:rPr>
          <w:t>www.gov.uk/</w:t>
        </w:r>
        <w:r w:rsidRPr="00DB76B3">
          <w:rPr>
            <w:rStyle w:val="Hyperlink"/>
            <w:rFonts w:ascii="Verdana" w:hAnsi="Verdana" w:cs="Arial"/>
            <w:sz w:val="20"/>
            <w:szCs w:val="20"/>
            <w:u w:val="none"/>
          </w:rPr>
          <w:t>g</w:t>
        </w:r>
        <w:r w:rsidRPr="00DB76B3">
          <w:rPr>
            <w:rStyle w:val="Hyperlink"/>
            <w:rFonts w:ascii="Verdana" w:hAnsi="Verdana" w:cs="Arial"/>
            <w:sz w:val="20"/>
            <w:szCs w:val="20"/>
            <w:u w:val="none"/>
          </w:rPr>
          <w:t>overnment/publications/delivering-better-or</w:t>
        </w:r>
        <w:r w:rsidRPr="00DB76B3">
          <w:rPr>
            <w:rStyle w:val="Hyperlink"/>
            <w:rFonts w:ascii="Verdana" w:hAnsi="Verdana" w:cs="Arial"/>
            <w:sz w:val="20"/>
            <w:szCs w:val="20"/>
            <w:u w:val="none"/>
          </w:rPr>
          <w:t>a</w:t>
        </w:r>
        <w:r w:rsidRPr="00DB76B3">
          <w:rPr>
            <w:rStyle w:val="Hyperlink"/>
            <w:rFonts w:ascii="Verdana" w:hAnsi="Verdana" w:cs="Arial"/>
            <w:sz w:val="20"/>
            <w:szCs w:val="20"/>
            <w:u w:val="none"/>
          </w:rPr>
          <w:t>l-health-an-evidence-based-t</w:t>
        </w:r>
        <w:r w:rsidRPr="00DB76B3">
          <w:rPr>
            <w:rStyle w:val="Hyperlink"/>
            <w:rFonts w:ascii="Verdana" w:hAnsi="Verdana" w:cs="Arial"/>
            <w:sz w:val="20"/>
            <w:szCs w:val="20"/>
            <w:u w:val="none"/>
          </w:rPr>
          <w:t>o</w:t>
        </w:r>
        <w:r w:rsidRPr="00DB76B3">
          <w:rPr>
            <w:rStyle w:val="Hyperlink"/>
            <w:rFonts w:ascii="Verdana" w:hAnsi="Verdana" w:cs="Arial"/>
            <w:sz w:val="20"/>
            <w:szCs w:val="20"/>
            <w:u w:val="none"/>
          </w:rPr>
          <w:t>olkit-for-prevention</w:t>
        </w:r>
      </w:hyperlink>
    </w:p>
    <w:p w14:paraId="5F8DFDEB" w14:textId="77777777" w:rsidR="000E7D9E" w:rsidRPr="00DB76B3" w:rsidRDefault="000E7D9E" w:rsidP="000E7D9E">
      <w:pPr>
        <w:rPr>
          <w:rFonts w:ascii="Verdana" w:hAnsi="Verdana" w:cs="Arial"/>
          <w:sz w:val="20"/>
          <w:szCs w:val="20"/>
        </w:rPr>
      </w:pPr>
    </w:p>
    <w:p w14:paraId="65530B71" w14:textId="77777777" w:rsidR="000E7D9E" w:rsidRPr="00DB76B3" w:rsidRDefault="000E7D9E" w:rsidP="000E7D9E">
      <w:pPr>
        <w:rPr>
          <w:rFonts w:ascii="Verdana" w:hAnsi="Verdana" w:cs="Arial"/>
          <w:sz w:val="20"/>
          <w:szCs w:val="20"/>
        </w:rPr>
      </w:pPr>
      <w:r w:rsidRPr="00DB76B3">
        <w:rPr>
          <w:rFonts w:ascii="Verdana" w:hAnsi="Verdana" w:cs="Arial"/>
          <w:sz w:val="20"/>
          <w:szCs w:val="20"/>
        </w:rPr>
        <w:t>Designed to Smile</w:t>
      </w:r>
    </w:p>
    <w:p w14:paraId="3DEADD8B" w14:textId="77777777" w:rsidR="000E7D9E" w:rsidRPr="00DB76B3" w:rsidRDefault="000E7D9E" w:rsidP="000E7D9E">
      <w:pPr>
        <w:rPr>
          <w:rFonts w:ascii="Verdana" w:hAnsi="Verdana" w:cs="Arial"/>
          <w:sz w:val="20"/>
          <w:szCs w:val="20"/>
        </w:rPr>
      </w:pPr>
      <w:hyperlink r:id="rId80" w:history="1">
        <w:r w:rsidRPr="00DB76B3">
          <w:rPr>
            <w:rStyle w:val="Hyperlink"/>
            <w:rFonts w:ascii="Verdana" w:hAnsi="Verdana" w:cs="Arial"/>
            <w:sz w:val="20"/>
            <w:szCs w:val="20"/>
            <w:u w:val="none"/>
          </w:rPr>
          <w:t>www.designedtosmil</w:t>
        </w:r>
        <w:r w:rsidRPr="00DB76B3">
          <w:rPr>
            <w:rStyle w:val="Hyperlink"/>
            <w:rFonts w:ascii="Verdana" w:hAnsi="Verdana" w:cs="Arial"/>
            <w:sz w:val="20"/>
            <w:szCs w:val="20"/>
            <w:u w:val="none"/>
          </w:rPr>
          <w:t>e</w:t>
        </w:r>
        <w:r w:rsidRPr="00DB76B3">
          <w:rPr>
            <w:rStyle w:val="Hyperlink"/>
            <w:rFonts w:ascii="Verdana" w:hAnsi="Verdana" w:cs="Arial"/>
            <w:sz w:val="20"/>
            <w:szCs w:val="20"/>
            <w:u w:val="none"/>
          </w:rPr>
          <w:t>.co.</w:t>
        </w:r>
        <w:r w:rsidRPr="00DB76B3">
          <w:rPr>
            <w:rStyle w:val="Hyperlink"/>
            <w:rFonts w:ascii="Verdana" w:hAnsi="Verdana" w:cs="Arial"/>
            <w:sz w:val="20"/>
            <w:szCs w:val="20"/>
            <w:u w:val="none"/>
          </w:rPr>
          <w:t>u</w:t>
        </w:r>
        <w:r w:rsidRPr="00DB76B3">
          <w:rPr>
            <w:rStyle w:val="Hyperlink"/>
            <w:rFonts w:ascii="Verdana" w:hAnsi="Verdana" w:cs="Arial"/>
            <w:sz w:val="20"/>
            <w:szCs w:val="20"/>
            <w:u w:val="none"/>
          </w:rPr>
          <w:t>k/home.html</w:t>
        </w:r>
      </w:hyperlink>
    </w:p>
    <w:p w14:paraId="7642021F" w14:textId="77777777" w:rsidR="000E7D9E" w:rsidRPr="00DB76B3" w:rsidRDefault="000E7D9E" w:rsidP="000E7D9E">
      <w:pPr>
        <w:rPr>
          <w:rFonts w:ascii="Verdana" w:hAnsi="Verdana" w:cs="Arial"/>
          <w:sz w:val="20"/>
          <w:szCs w:val="20"/>
        </w:rPr>
      </w:pPr>
      <w:r w:rsidRPr="00DB76B3">
        <w:rPr>
          <w:rFonts w:ascii="Verdana" w:hAnsi="Verdana" w:cs="Arial"/>
          <w:sz w:val="20"/>
          <w:szCs w:val="20"/>
        </w:rPr>
        <w:t>See also the Information for Professionals link</w:t>
      </w:r>
    </w:p>
    <w:p w14:paraId="5D585D4A" w14:textId="77777777" w:rsidR="000E7D9E" w:rsidRPr="00DB76B3" w:rsidRDefault="000E7D9E" w:rsidP="000E7D9E">
      <w:pPr>
        <w:rPr>
          <w:rFonts w:ascii="Verdana" w:hAnsi="Verdana" w:cs="Arial"/>
          <w:sz w:val="20"/>
          <w:szCs w:val="20"/>
        </w:rPr>
      </w:pPr>
      <w:hyperlink r:id="rId81" w:history="1">
        <w:r w:rsidRPr="00DB76B3">
          <w:rPr>
            <w:rStyle w:val="Hyperlink"/>
            <w:rFonts w:ascii="Verdana" w:hAnsi="Verdana" w:cs="Arial"/>
            <w:sz w:val="20"/>
            <w:szCs w:val="20"/>
            <w:u w:val="none"/>
          </w:rPr>
          <w:t>http://www.desi</w:t>
        </w:r>
        <w:r w:rsidRPr="00DB76B3">
          <w:rPr>
            <w:rStyle w:val="Hyperlink"/>
            <w:rFonts w:ascii="Verdana" w:hAnsi="Verdana" w:cs="Arial"/>
            <w:sz w:val="20"/>
            <w:szCs w:val="20"/>
            <w:u w:val="none"/>
          </w:rPr>
          <w:t>g</w:t>
        </w:r>
        <w:r w:rsidRPr="00DB76B3">
          <w:rPr>
            <w:rStyle w:val="Hyperlink"/>
            <w:rFonts w:ascii="Verdana" w:hAnsi="Verdana" w:cs="Arial"/>
            <w:sz w:val="20"/>
            <w:szCs w:val="20"/>
            <w:u w:val="none"/>
          </w:rPr>
          <w:t>nedto</w:t>
        </w:r>
        <w:r w:rsidRPr="00DB76B3">
          <w:rPr>
            <w:rStyle w:val="Hyperlink"/>
            <w:rFonts w:ascii="Verdana" w:hAnsi="Verdana" w:cs="Arial"/>
            <w:sz w:val="20"/>
            <w:szCs w:val="20"/>
            <w:u w:val="none"/>
          </w:rPr>
          <w:t>s</w:t>
        </w:r>
        <w:r w:rsidRPr="00DB76B3">
          <w:rPr>
            <w:rStyle w:val="Hyperlink"/>
            <w:rFonts w:ascii="Verdana" w:hAnsi="Verdana" w:cs="Arial"/>
            <w:sz w:val="20"/>
            <w:szCs w:val="20"/>
            <w:u w:val="none"/>
          </w:rPr>
          <w:t>mile.co.uk/fluoride_varnish_new3.html</w:t>
        </w:r>
      </w:hyperlink>
    </w:p>
    <w:p w14:paraId="21FFCDCE" w14:textId="77777777" w:rsidR="000E7D9E" w:rsidRPr="00DB76B3" w:rsidRDefault="000E7D9E" w:rsidP="000E7D9E">
      <w:pPr>
        <w:ind w:left="720"/>
        <w:rPr>
          <w:rFonts w:ascii="Verdana" w:hAnsi="Verdana" w:cs="Arial"/>
          <w:sz w:val="20"/>
          <w:szCs w:val="20"/>
        </w:rPr>
      </w:pPr>
    </w:p>
    <w:p w14:paraId="6D871D38" w14:textId="77777777" w:rsidR="000E7D9E" w:rsidRPr="00DB76B3" w:rsidRDefault="000E7D9E" w:rsidP="000E7D9E">
      <w:pPr>
        <w:rPr>
          <w:rFonts w:ascii="Verdana" w:hAnsi="Verdana" w:cs="Arial"/>
          <w:sz w:val="20"/>
          <w:szCs w:val="20"/>
        </w:rPr>
      </w:pPr>
      <w:r w:rsidRPr="00DB76B3">
        <w:rPr>
          <w:rFonts w:ascii="Verdana" w:hAnsi="Verdana" w:cs="Arial"/>
          <w:sz w:val="20"/>
          <w:szCs w:val="20"/>
        </w:rPr>
        <w:t>Stop Smoking Wales</w:t>
      </w:r>
    </w:p>
    <w:p w14:paraId="7378CED3" w14:textId="77777777" w:rsidR="000E7D9E" w:rsidRPr="00DB76B3" w:rsidRDefault="000E7D9E" w:rsidP="000E7D9E">
      <w:pPr>
        <w:rPr>
          <w:rFonts w:ascii="Verdana" w:hAnsi="Verdana" w:cs="Arial"/>
          <w:sz w:val="20"/>
          <w:szCs w:val="20"/>
        </w:rPr>
      </w:pPr>
      <w:hyperlink r:id="rId82" w:history="1">
        <w:r w:rsidRPr="00DB76B3">
          <w:rPr>
            <w:rStyle w:val="Hyperlink"/>
            <w:rFonts w:ascii="Verdana" w:hAnsi="Verdana" w:cs="Arial"/>
            <w:sz w:val="20"/>
            <w:szCs w:val="20"/>
          </w:rPr>
          <w:t>www.stopsmokingw</w:t>
        </w:r>
        <w:r w:rsidRPr="00DB76B3">
          <w:rPr>
            <w:rStyle w:val="Hyperlink"/>
            <w:rFonts w:ascii="Verdana" w:hAnsi="Verdana" w:cs="Arial"/>
            <w:sz w:val="20"/>
            <w:szCs w:val="20"/>
          </w:rPr>
          <w:t>a</w:t>
        </w:r>
        <w:r w:rsidRPr="00DB76B3">
          <w:rPr>
            <w:rStyle w:val="Hyperlink"/>
            <w:rFonts w:ascii="Verdana" w:hAnsi="Verdana" w:cs="Arial"/>
            <w:sz w:val="20"/>
            <w:szCs w:val="20"/>
          </w:rPr>
          <w:t>les.com/</w:t>
        </w:r>
      </w:hyperlink>
    </w:p>
    <w:p w14:paraId="7CA35AA0" w14:textId="77777777" w:rsidR="000E7D9E" w:rsidRPr="00DB76B3" w:rsidRDefault="000E7D9E" w:rsidP="000E7D9E">
      <w:pPr>
        <w:rPr>
          <w:rFonts w:ascii="Verdana" w:hAnsi="Verdana" w:cs="Arial"/>
          <w:sz w:val="20"/>
          <w:szCs w:val="20"/>
        </w:rPr>
      </w:pPr>
    </w:p>
    <w:p w14:paraId="21D8B492" w14:textId="77777777" w:rsidR="000E7D9E" w:rsidRPr="00DB76B3" w:rsidRDefault="000E7D9E" w:rsidP="000E7D9E">
      <w:pPr>
        <w:rPr>
          <w:rFonts w:ascii="Verdana" w:hAnsi="Verdana" w:cs="Arial"/>
          <w:sz w:val="20"/>
          <w:szCs w:val="20"/>
        </w:rPr>
      </w:pPr>
      <w:r w:rsidRPr="00DB76B3">
        <w:rPr>
          <w:rFonts w:ascii="Verdana" w:hAnsi="Verdana" w:cs="Arial"/>
          <w:sz w:val="20"/>
          <w:szCs w:val="20"/>
        </w:rPr>
        <w:t>BDA Expert - including the Good Practice Scheme</w:t>
      </w:r>
    </w:p>
    <w:p w14:paraId="1194160A" w14:textId="77777777" w:rsidR="000E7D9E" w:rsidRPr="00DB76B3" w:rsidRDefault="000E7D9E" w:rsidP="000E7D9E">
      <w:pPr>
        <w:rPr>
          <w:rFonts w:ascii="Verdana" w:hAnsi="Verdana" w:cs="Arial"/>
          <w:sz w:val="20"/>
          <w:szCs w:val="20"/>
        </w:rPr>
      </w:pPr>
      <w:hyperlink r:id="rId83" w:history="1">
        <w:r w:rsidRPr="00DB76B3">
          <w:rPr>
            <w:rStyle w:val="Hyperlink"/>
            <w:rFonts w:ascii="Verdana" w:hAnsi="Verdana" w:cs="Arial"/>
            <w:sz w:val="20"/>
            <w:szCs w:val="20"/>
          </w:rPr>
          <w:t>www.bda.org/dentists/advice/good-pr</w:t>
        </w:r>
        <w:r w:rsidRPr="00DB76B3">
          <w:rPr>
            <w:rStyle w:val="Hyperlink"/>
            <w:rFonts w:ascii="Verdana" w:hAnsi="Verdana" w:cs="Arial"/>
            <w:sz w:val="20"/>
            <w:szCs w:val="20"/>
          </w:rPr>
          <w:t>a</w:t>
        </w:r>
        <w:r w:rsidRPr="00DB76B3">
          <w:rPr>
            <w:rStyle w:val="Hyperlink"/>
            <w:rFonts w:ascii="Verdana" w:hAnsi="Verdana" w:cs="Arial"/>
            <w:sz w:val="20"/>
            <w:szCs w:val="20"/>
          </w:rPr>
          <w:t>ctice-s</w:t>
        </w:r>
        <w:r w:rsidRPr="00DB76B3">
          <w:rPr>
            <w:rStyle w:val="Hyperlink"/>
            <w:rFonts w:ascii="Verdana" w:hAnsi="Verdana" w:cs="Arial"/>
            <w:sz w:val="20"/>
            <w:szCs w:val="20"/>
          </w:rPr>
          <w:t>c</w:t>
        </w:r>
        <w:r w:rsidRPr="00DB76B3">
          <w:rPr>
            <w:rStyle w:val="Hyperlink"/>
            <w:rFonts w:ascii="Verdana" w:hAnsi="Verdana" w:cs="Arial"/>
            <w:sz w:val="20"/>
            <w:szCs w:val="20"/>
          </w:rPr>
          <w:t>heme/</w:t>
        </w:r>
      </w:hyperlink>
    </w:p>
    <w:p w14:paraId="791E3EAB" w14:textId="77777777" w:rsidR="000E7D9E" w:rsidRPr="00DB76B3" w:rsidRDefault="000E7D9E" w:rsidP="000E7D9E">
      <w:pPr>
        <w:rPr>
          <w:rFonts w:ascii="Verdana" w:hAnsi="Verdana" w:cs="Arial"/>
          <w:sz w:val="20"/>
          <w:szCs w:val="20"/>
        </w:rPr>
      </w:pPr>
      <w:r w:rsidRPr="00DB76B3">
        <w:rPr>
          <w:rFonts w:ascii="Verdana" w:hAnsi="Verdana" w:cs="Arial"/>
          <w:sz w:val="20"/>
          <w:szCs w:val="20"/>
        </w:rPr>
        <w:lastRenderedPageBreak/>
        <w:t>Evidence Based Dentistry (Journal)</w:t>
      </w:r>
    </w:p>
    <w:p w14:paraId="18571970" w14:textId="77777777" w:rsidR="000E7D9E" w:rsidRPr="00DB76B3" w:rsidRDefault="000E7D9E" w:rsidP="000E7D9E">
      <w:pPr>
        <w:rPr>
          <w:rFonts w:ascii="Verdana" w:hAnsi="Verdana" w:cs="Arial"/>
          <w:sz w:val="20"/>
          <w:szCs w:val="20"/>
        </w:rPr>
      </w:pPr>
      <w:hyperlink r:id="rId84" w:history="1">
        <w:r w:rsidRPr="00DB76B3">
          <w:rPr>
            <w:rStyle w:val="Hyperlink"/>
            <w:rFonts w:ascii="Verdana" w:hAnsi="Verdana" w:cs="Arial"/>
            <w:sz w:val="20"/>
            <w:szCs w:val="20"/>
          </w:rPr>
          <w:t>www.</w:t>
        </w:r>
        <w:r w:rsidRPr="00DB76B3">
          <w:rPr>
            <w:rStyle w:val="Hyperlink"/>
            <w:rFonts w:ascii="Verdana" w:hAnsi="Verdana" w:cs="Arial"/>
            <w:sz w:val="20"/>
            <w:szCs w:val="20"/>
          </w:rPr>
          <w:t>n</w:t>
        </w:r>
        <w:r w:rsidRPr="00DB76B3">
          <w:rPr>
            <w:rStyle w:val="Hyperlink"/>
            <w:rFonts w:ascii="Verdana" w:hAnsi="Verdana" w:cs="Arial"/>
            <w:sz w:val="20"/>
            <w:szCs w:val="20"/>
          </w:rPr>
          <w:t>atu</w:t>
        </w:r>
        <w:r w:rsidRPr="00DB76B3">
          <w:rPr>
            <w:rStyle w:val="Hyperlink"/>
            <w:rFonts w:ascii="Verdana" w:hAnsi="Verdana" w:cs="Arial"/>
            <w:sz w:val="20"/>
            <w:szCs w:val="20"/>
          </w:rPr>
          <w:t>r</w:t>
        </w:r>
        <w:r w:rsidRPr="00DB76B3">
          <w:rPr>
            <w:rStyle w:val="Hyperlink"/>
            <w:rFonts w:ascii="Verdana" w:hAnsi="Verdana" w:cs="Arial"/>
            <w:sz w:val="20"/>
            <w:szCs w:val="20"/>
          </w:rPr>
          <w:t>e.com/ebd</w:t>
        </w:r>
        <w:r w:rsidRPr="00DB76B3">
          <w:rPr>
            <w:rStyle w:val="Hyperlink"/>
            <w:rFonts w:ascii="Verdana" w:hAnsi="Verdana" w:cs="Arial"/>
            <w:sz w:val="20"/>
            <w:szCs w:val="20"/>
          </w:rPr>
          <w:t>/</w:t>
        </w:r>
        <w:r w:rsidRPr="00DB76B3">
          <w:rPr>
            <w:rStyle w:val="Hyperlink"/>
            <w:rFonts w:ascii="Verdana" w:hAnsi="Verdana" w:cs="Arial"/>
            <w:sz w:val="20"/>
            <w:szCs w:val="20"/>
          </w:rPr>
          <w:t>ind</w:t>
        </w:r>
        <w:r w:rsidRPr="00DB76B3">
          <w:rPr>
            <w:rStyle w:val="Hyperlink"/>
            <w:rFonts w:ascii="Verdana" w:hAnsi="Verdana" w:cs="Arial"/>
            <w:sz w:val="20"/>
            <w:szCs w:val="20"/>
          </w:rPr>
          <w:t>e</w:t>
        </w:r>
        <w:r w:rsidRPr="00DB76B3">
          <w:rPr>
            <w:rStyle w:val="Hyperlink"/>
            <w:rFonts w:ascii="Verdana" w:hAnsi="Verdana" w:cs="Arial"/>
            <w:sz w:val="20"/>
            <w:szCs w:val="20"/>
          </w:rPr>
          <w:t>x</w:t>
        </w:r>
        <w:r w:rsidRPr="00DB76B3">
          <w:rPr>
            <w:rStyle w:val="Hyperlink"/>
            <w:rFonts w:ascii="Verdana" w:hAnsi="Verdana" w:cs="Arial"/>
            <w:sz w:val="20"/>
            <w:szCs w:val="20"/>
          </w:rPr>
          <w:t>.html</w:t>
        </w:r>
      </w:hyperlink>
    </w:p>
    <w:p w14:paraId="6077A624" w14:textId="77777777" w:rsidR="000E7D9E" w:rsidRPr="00DB76B3" w:rsidRDefault="000E7D9E" w:rsidP="000E7D9E">
      <w:pPr>
        <w:rPr>
          <w:rFonts w:ascii="Verdana" w:hAnsi="Verdana" w:cs="Arial"/>
          <w:sz w:val="20"/>
          <w:szCs w:val="20"/>
        </w:rPr>
      </w:pPr>
    </w:p>
    <w:p w14:paraId="692DA5B7" w14:textId="77777777" w:rsidR="000E7D9E" w:rsidRPr="00DB76B3" w:rsidRDefault="000E7D9E" w:rsidP="000E7D9E">
      <w:pPr>
        <w:rPr>
          <w:rFonts w:ascii="Verdana" w:hAnsi="Verdana" w:cs="Arial"/>
          <w:sz w:val="20"/>
          <w:szCs w:val="20"/>
        </w:rPr>
      </w:pPr>
      <w:r w:rsidRPr="00DB76B3">
        <w:rPr>
          <w:rFonts w:ascii="Verdana" w:hAnsi="Verdana" w:cs="Arial"/>
          <w:sz w:val="20"/>
          <w:szCs w:val="20"/>
        </w:rPr>
        <w:t>Literature and textbooks:</w:t>
      </w:r>
    </w:p>
    <w:p w14:paraId="173B5A3D" w14:textId="77777777" w:rsidR="000E7D9E" w:rsidRPr="00DB76B3" w:rsidRDefault="000E7D9E" w:rsidP="000E7D9E">
      <w:pPr>
        <w:rPr>
          <w:rFonts w:ascii="Verdana" w:hAnsi="Verdana" w:cs="Arial"/>
          <w:sz w:val="20"/>
          <w:szCs w:val="20"/>
        </w:rPr>
      </w:pPr>
      <w:r w:rsidRPr="00DB76B3">
        <w:rPr>
          <w:rFonts w:ascii="Verdana" w:hAnsi="Verdana" w:cs="Arial"/>
          <w:sz w:val="20"/>
          <w:szCs w:val="20"/>
        </w:rPr>
        <w:t>Standards in Dentistry (SiD) ISBN 0-9543431-4-2</w:t>
      </w:r>
    </w:p>
    <w:p w14:paraId="5B019A32"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Contact the Royal College of Surgeons of England Tel: 020 7869 6754 Email: </w:t>
      </w:r>
      <w:hyperlink r:id="rId85" w:history="1">
        <w:r w:rsidRPr="00DB76B3">
          <w:rPr>
            <w:rStyle w:val="Hyperlink"/>
            <w:rFonts w:ascii="Verdana" w:hAnsi="Verdana" w:cs="Arial"/>
            <w:sz w:val="20"/>
            <w:szCs w:val="20"/>
          </w:rPr>
          <w:t>fgdp@rcsen</w:t>
        </w:r>
        <w:r w:rsidRPr="00DB76B3">
          <w:rPr>
            <w:rStyle w:val="Hyperlink"/>
            <w:rFonts w:ascii="Verdana" w:hAnsi="Verdana" w:cs="Arial"/>
            <w:sz w:val="20"/>
            <w:szCs w:val="20"/>
          </w:rPr>
          <w:t>g</w:t>
        </w:r>
        <w:r w:rsidRPr="00DB76B3">
          <w:rPr>
            <w:rStyle w:val="Hyperlink"/>
            <w:rFonts w:ascii="Verdana" w:hAnsi="Verdana" w:cs="Arial"/>
            <w:sz w:val="20"/>
            <w:szCs w:val="20"/>
          </w:rPr>
          <w:t>.ac.uk</w:t>
        </w:r>
      </w:hyperlink>
    </w:p>
    <w:p w14:paraId="6785474E" w14:textId="77777777" w:rsidR="000E7D9E" w:rsidRPr="00120833" w:rsidRDefault="000E7D9E" w:rsidP="000E7D9E">
      <w:pPr>
        <w:rPr>
          <w:rFonts w:ascii="Verdana" w:hAnsi="Verdana" w:cs="Arial"/>
          <w:sz w:val="20"/>
          <w:szCs w:val="20"/>
        </w:rPr>
      </w:pPr>
      <w:hyperlink r:id="rId86" w:history="1">
        <w:r w:rsidRPr="00DB76B3">
          <w:rPr>
            <w:rStyle w:val="Hyperlink"/>
            <w:rFonts w:ascii="Verdana" w:hAnsi="Verdana" w:cs="Arial"/>
            <w:sz w:val="20"/>
            <w:szCs w:val="20"/>
          </w:rPr>
          <w:t>www.fgdp.org.uk/content/</w:t>
        </w:r>
        <w:r w:rsidRPr="00DB76B3">
          <w:rPr>
            <w:rStyle w:val="Hyperlink"/>
            <w:rFonts w:ascii="Verdana" w:hAnsi="Verdana" w:cs="Arial"/>
            <w:sz w:val="20"/>
            <w:szCs w:val="20"/>
          </w:rPr>
          <w:t>p</w:t>
        </w:r>
        <w:r w:rsidRPr="00DB76B3">
          <w:rPr>
            <w:rStyle w:val="Hyperlink"/>
            <w:rFonts w:ascii="Verdana" w:hAnsi="Verdana" w:cs="Arial"/>
            <w:sz w:val="20"/>
            <w:szCs w:val="20"/>
          </w:rPr>
          <w:t>ublications/standards-in-denti</w:t>
        </w:r>
        <w:r w:rsidRPr="00DB76B3">
          <w:rPr>
            <w:rStyle w:val="Hyperlink"/>
            <w:rFonts w:ascii="Verdana" w:hAnsi="Verdana" w:cs="Arial"/>
            <w:sz w:val="20"/>
            <w:szCs w:val="20"/>
          </w:rPr>
          <w:t>s</w:t>
        </w:r>
        <w:r w:rsidRPr="00DB76B3">
          <w:rPr>
            <w:rStyle w:val="Hyperlink"/>
            <w:rFonts w:ascii="Verdana" w:hAnsi="Verdana" w:cs="Arial"/>
            <w:sz w:val="20"/>
            <w:szCs w:val="20"/>
          </w:rPr>
          <w:t>try.ashx</w:t>
        </w:r>
      </w:hyperlink>
    </w:p>
    <w:p w14:paraId="7F0D5EB0"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In addition, the FHDP has an </w:t>
      </w:r>
      <w:r w:rsidRPr="00DB76B3">
        <w:rPr>
          <w:rFonts w:ascii="Verdana" w:hAnsi="Verdana" w:cs="Arial"/>
          <w:i/>
          <w:sz w:val="20"/>
          <w:szCs w:val="20"/>
        </w:rPr>
        <w:t>Open Standards Initiative</w:t>
      </w:r>
      <w:r w:rsidRPr="00DB76B3">
        <w:rPr>
          <w:rFonts w:ascii="Verdana" w:hAnsi="Verdana" w:cs="Arial"/>
          <w:sz w:val="20"/>
          <w:szCs w:val="20"/>
        </w:rPr>
        <w:t xml:space="preserve"> which offers all dental professionals access to the highly regarded standards and guidance documents produced by the Faculty of General Dental Practice (UK), whether they are members of the Faculty or not.</w:t>
      </w:r>
    </w:p>
    <w:p w14:paraId="3EF68098" w14:textId="77777777" w:rsidR="000E7D9E" w:rsidRPr="00DB76B3" w:rsidRDefault="000E7D9E" w:rsidP="000E7D9E">
      <w:pPr>
        <w:rPr>
          <w:rFonts w:ascii="Verdana" w:hAnsi="Verdana" w:cs="Arial"/>
          <w:sz w:val="20"/>
          <w:szCs w:val="20"/>
        </w:rPr>
      </w:pPr>
    </w:p>
    <w:p w14:paraId="11B02E66"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Health in Wales </w:t>
      </w:r>
      <w:hyperlink r:id="rId87" w:history="1">
        <w:r w:rsidRPr="00DB76B3">
          <w:rPr>
            <w:rStyle w:val="Hyperlink"/>
            <w:rFonts w:ascii="Verdana" w:hAnsi="Verdana" w:cs="Arial"/>
            <w:sz w:val="20"/>
            <w:szCs w:val="20"/>
          </w:rPr>
          <w:t>www.wal</w:t>
        </w:r>
        <w:r w:rsidRPr="00DB76B3">
          <w:rPr>
            <w:rStyle w:val="Hyperlink"/>
            <w:rFonts w:ascii="Verdana" w:hAnsi="Verdana" w:cs="Arial"/>
            <w:sz w:val="20"/>
            <w:szCs w:val="20"/>
          </w:rPr>
          <w:t>e</w:t>
        </w:r>
        <w:r w:rsidRPr="00DB76B3">
          <w:rPr>
            <w:rStyle w:val="Hyperlink"/>
            <w:rFonts w:ascii="Verdana" w:hAnsi="Verdana" w:cs="Arial"/>
            <w:sz w:val="20"/>
            <w:szCs w:val="20"/>
          </w:rPr>
          <w:t>s.nhs.uk/</w:t>
        </w:r>
      </w:hyperlink>
    </w:p>
    <w:p w14:paraId="2EF0B71A" w14:textId="77777777" w:rsidR="000E7D9E" w:rsidRPr="00DB76B3" w:rsidRDefault="000E7D9E" w:rsidP="000E7D9E">
      <w:pPr>
        <w:rPr>
          <w:rFonts w:ascii="Verdana" w:hAnsi="Verdana" w:cs="Arial"/>
          <w:sz w:val="20"/>
          <w:szCs w:val="20"/>
        </w:rPr>
      </w:pPr>
    </w:p>
    <w:p w14:paraId="63AD3530" w14:textId="77777777" w:rsidR="000E7D9E" w:rsidRPr="00DB76B3" w:rsidRDefault="000E7D9E" w:rsidP="000E7D9E">
      <w:pPr>
        <w:rPr>
          <w:rFonts w:ascii="Verdana" w:hAnsi="Verdana" w:cs="Arial"/>
          <w:sz w:val="20"/>
          <w:szCs w:val="20"/>
        </w:rPr>
      </w:pPr>
      <w:r w:rsidRPr="00DB76B3">
        <w:rPr>
          <w:rFonts w:ascii="Verdana" w:hAnsi="Verdana" w:cs="Arial"/>
          <w:sz w:val="20"/>
          <w:szCs w:val="20"/>
        </w:rPr>
        <w:t>All Wales audits, including the Audit of Antimicrobial Prescribing for Dentists</w:t>
      </w:r>
    </w:p>
    <w:p w14:paraId="06DE5CFD" w14:textId="77777777" w:rsidR="000E7D9E" w:rsidRPr="00DB76B3" w:rsidRDefault="000E7D9E" w:rsidP="000E7D9E">
      <w:pPr>
        <w:rPr>
          <w:rFonts w:ascii="Verdana" w:hAnsi="Verdana" w:cs="Arial"/>
          <w:sz w:val="20"/>
          <w:szCs w:val="20"/>
        </w:rPr>
      </w:pPr>
      <w:hyperlink r:id="rId88" w:history="1">
        <w:r w:rsidRPr="00DB76B3">
          <w:rPr>
            <w:rStyle w:val="Hyperlink"/>
            <w:rFonts w:ascii="Verdana" w:hAnsi="Verdana" w:cs="Arial"/>
            <w:sz w:val="20"/>
            <w:szCs w:val="20"/>
          </w:rPr>
          <w:t>https://dental.walesdeanery.org/practice-quality-improvement/nat</w:t>
        </w:r>
        <w:r w:rsidRPr="00DB76B3">
          <w:rPr>
            <w:rStyle w:val="Hyperlink"/>
            <w:rFonts w:ascii="Verdana" w:hAnsi="Verdana" w:cs="Arial"/>
            <w:sz w:val="20"/>
            <w:szCs w:val="20"/>
          </w:rPr>
          <w:t>i</w:t>
        </w:r>
        <w:r w:rsidRPr="00DB76B3">
          <w:rPr>
            <w:rStyle w:val="Hyperlink"/>
            <w:rFonts w:ascii="Verdana" w:hAnsi="Verdana" w:cs="Arial"/>
            <w:sz w:val="20"/>
            <w:szCs w:val="20"/>
          </w:rPr>
          <w:t>onal-audit-projects/antimicrob</w:t>
        </w:r>
        <w:r w:rsidRPr="00DB76B3">
          <w:rPr>
            <w:rStyle w:val="Hyperlink"/>
            <w:rFonts w:ascii="Verdana" w:hAnsi="Verdana" w:cs="Arial"/>
            <w:sz w:val="20"/>
            <w:szCs w:val="20"/>
          </w:rPr>
          <w:t>i</w:t>
        </w:r>
        <w:r w:rsidRPr="00DB76B3">
          <w:rPr>
            <w:rStyle w:val="Hyperlink"/>
            <w:rFonts w:ascii="Verdana" w:hAnsi="Verdana" w:cs="Arial"/>
            <w:sz w:val="20"/>
            <w:szCs w:val="20"/>
          </w:rPr>
          <w:t>al-prescribing</w:t>
        </w:r>
      </w:hyperlink>
    </w:p>
    <w:p w14:paraId="1BA214A1" w14:textId="77777777" w:rsidR="000E7D9E" w:rsidRPr="00DB76B3" w:rsidRDefault="000E7D9E" w:rsidP="000E7D9E">
      <w:pPr>
        <w:rPr>
          <w:rFonts w:ascii="Verdana" w:hAnsi="Verdana" w:cs="Arial"/>
          <w:sz w:val="20"/>
          <w:szCs w:val="20"/>
        </w:rPr>
      </w:pPr>
    </w:p>
    <w:p w14:paraId="33FE193D" w14:textId="77777777" w:rsidR="000E7D9E" w:rsidRPr="00DB76B3" w:rsidRDefault="000E7D9E" w:rsidP="000E7D9E">
      <w:pPr>
        <w:rPr>
          <w:rFonts w:ascii="Verdana" w:hAnsi="Verdana" w:cs="Arial"/>
          <w:sz w:val="20"/>
          <w:szCs w:val="20"/>
        </w:rPr>
      </w:pPr>
      <w:r w:rsidRPr="00DB76B3">
        <w:rPr>
          <w:rFonts w:ascii="Verdana" w:hAnsi="Verdana" w:cs="Arial"/>
          <w:sz w:val="20"/>
          <w:szCs w:val="20"/>
        </w:rPr>
        <w:t>Scottish Dental Effectiveness Programme includes a wide range of advice on oral and dental care, and prescribing</w:t>
      </w:r>
    </w:p>
    <w:p w14:paraId="361B0E34" w14:textId="77777777" w:rsidR="000E7D9E" w:rsidRPr="00DB76B3" w:rsidRDefault="000E7D9E" w:rsidP="000E7D9E">
      <w:pPr>
        <w:rPr>
          <w:rFonts w:ascii="Verdana" w:hAnsi="Verdana" w:cs="Arial"/>
          <w:sz w:val="20"/>
          <w:szCs w:val="20"/>
        </w:rPr>
      </w:pPr>
      <w:hyperlink r:id="rId89" w:history="1">
        <w:r w:rsidRPr="00DB76B3">
          <w:rPr>
            <w:rStyle w:val="Hyperlink"/>
            <w:rFonts w:ascii="Verdana" w:hAnsi="Verdana" w:cs="Arial"/>
            <w:sz w:val="20"/>
            <w:szCs w:val="20"/>
          </w:rPr>
          <w:t>www.sdc</w:t>
        </w:r>
        <w:r w:rsidRPr="00DB76B3">
          <w:rPr>
            <w:rStyle w:val="Hyperlink"/>
            <w:rFonts w:ascii="Verdana" w:hAnsi="Verdana" w:cs="Arial"/>
            <w:sz w:val="20"/>
            <w:szCs w:val="20"/>
          </w:rPr>
          <w:t>e</w:t>
        </w:r>
        <w:r w:rsidRPr="00DB76B3">
          <w:rPr>
            <w:rStyle w:val="Hyperlink"/>
            <w:rFonts w:ascii="Verdana" w:hAnsi="Verdana" w:cs="Arial"/>
            <w:sz w:val="20"/>
            <w:szCs w:val="20"/>
          </w:rPr>
          <w:t>p.</w:t>
        </w:r>
        <w:r w:rsidRPr="00DB76B3">
          <w:rPr>
            <w:rStyle w:val="Hyperlink"/>
            <w:rFonts w:ascii="Verdana" w:hAnsi="Verdana" w:cs="Arial"/>
            <w:sz w:val="20"/>
            <w:szCs w:val="20"/>
          </w:rPr>
          <w:t>o</w:t>
        </w:r>
        <w:r w:rsidRPr="00DB76B3">
          <w:rPr>
            <w:rStyle w:val="Hyperlink"/>
            <w:rFonts w:ascii="Verdana" w:hAnsi="Verdana" w:cs="Arial"/>
            <w:sz w:val="20"/>
            <w:szCs w:val="20"/>
          </w:rPr>
          <w:t>rg.uk/</w:t>
        </w:r>
      </w:hyperlink>
    </w:p>
    <w:p w14:paraId="46FCC0F3" w14:textId="77777777" w:rsidR="000E7D9E" w:rsidRPr="00DB76B3" w:rsidRDefault="000E7D9E" w:rsidP="000E7D9E">
      <w:pPr>
        <w:rPr>
          <w:rFonts w:ascii="Verdana" w:hAnsi="Verdana" w:cs="Arial"/>
          <w:sz w:val="20"/>
          <w:szCs w:val="20"/>
        </w:rPr>
      </w:pPr>
    </w:p>
    <w:p w14:paraId="6982FEDF" w14:textId="77777777" w:rsidR="000E7D9E" w:rsidRPr="00DB76B3" w:rsidRDefault="000E7D9E" w:rsidP="000E7D9E">
      <w:pPr>
        <w:rPr>
          <w:rFonts w:ascii="Verdana" w:hAnsi="Verdana" w:cs="Arial"/>
          <w:sz w:val="20"/>
          <w:szCs w:val="20"/>
        </w:rPr>
      </w:pPr>
      <w:r w:rsidRPr="00DB76B3">
        <w:rPr>
          <w:rFonts w:ascii="Verdana" w:hAnsi="Verdana" w:cs="Arial"/>
          <w:sz w:val="20"/>
          <w:szCs w:val="20"/>
        </w:rPr>
        <w:t>British National Formulary</w:t>
      </w:r>
    </w:p>
    <w:p w14:paraId="61788D9F" w14:textId="77777777" w:rsidR="000E7D9E" w:rsidRPr="00DB76B3" w:rsidRDefault="000E7D9E" w:rsidP="000E7D9E">
      <w:pPr>
        <w:rPr>
          <w:rFonts w:ascii="Verdana" w:hAnsi="Verdana" w:cs="Arial"/>
          <w:sz w:val="20"/>
          <w:szCs w:val="20"/>
        </w:rPr>
      </w:pPr>
      <w:hyperlink r:id="rId90" w:history="1">
        <w:r w:rsidRPr="00DB76B3">
          <w:rPr>
            <w:rStyle w:val="Hyperlink"/>
            <w:rFonts w:ascii="Verdana" w:hAnsi="Verdana" w:cs="Arial"/>
            <w:sz w:val="20"/>
            <w:szCs w:val="20"/>
          </w:rPr>
          <w:t>www.evidence.nhs.uk/for</w:t>
        </w:r>
        <w:r w:rsidRPr="00DB76B3">
          <w:rPr>
            <w:rStyle w:val="Hyperlink"/>
            <w:rFonts w:ascii="Verdana" w:hAnsi="Verdana" w:cs="Arial"/>
            <w:sz w:val="20"/>
            <w:szCs w:val="20"/>
          </w:rPr>
          <w:t>m</w:t>
        </w:r>
        <w:r w:rsidRPr="00DB76B3">
          <w:rPr>
            <w:rStyle w:val="Hyperlink"/>
            <w:rFonts w:ascii="Verdana" w:hAnsi="Verdana" w:cs="Arial"/>
            <w:sz w:val="20"/>
            <w:szCs w:val="20"/>
          </w:rPr>
          <w:t>ulary/bn</w:t>
        </w:r>
        <w:r w:rsidRPr="00DB76B3">
          <w:rPr>
            <w:rStyle w:val="Hyperlink"/>
            <w:rFonts w:ascii="Verdana" w:hAnsi="Verdana" w:cs="Arial"/>
            <w:sz w:val="20"/>
            <w:szCs w:val="20"/>
          </w:rPr>
          <w:t>f</w:t>
        </w:r>
        <w:r w:rsidRPr="00DB76B3">
          <w:rPr>
            <w:rStyle w:val="Hyperlink"/>
            <w:rFonts w:ascii="Verdana" w:hAnsi="Verdana" w:cs="Arial"/>
            <w:sz w:val="20"/>
            <w:szCs w:val="20"/>
          </w:rPr>
          <w:t>/</w:t>
        </w:r>
        <w:r w:rsidRPr="00DB76B3">
          <w:rPr>
            <w:rStyle w:val="Hyperlink"/>
            <w:rFonts w:ascii="Verdana" w:hAnsi="Verdana" w:cs="Arial"/>
            <w:sz w:val="20"/>
            <w:szCs w:val="20"/>
          </w:rPr>
          <w:t>c</w:t>
        </w:r>
        <w:r w:rsidRPr="00DB76B3">
          <w:rPr>
            <w:rStyle w:val="Hyperlink"/>
            <w:rFonts w:ascii="Verdana" w:hAnsi="Verdana" w:cs="Arial"/>
            <w:sz w:val="20"/>
            <w:szCs w:val="20"/>
          </w:rPr>
          <w:t>urrent</w:t>
        </w:r>
      </w:hyperlink>
    </w:p>
    <w:p w14:paraId="68DDFA14"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British National Formulary for Children </w:t>
      </w:r>
      <w:hyperlink r:id="rId91" w:history="1">
        <w:r w:rsidRPr="00DB76B3">
          <w:rPr>
            <w:rStyle w:val="Hyperlink"/>
            <w:rFonts w:ascii="Verdana" w:hAnsi="Verdana" w:cs="Arial"/>
            <w:sz w:val="20"/>
            <w:szCs w:val="20"/>
          </w:rPr>
          <w:t>www.evidenc</w:t>
        </w:r>
        <w:r w:rsidRPr="00DB76B3">
          <w:rPr>
            <w:rStyle w:val="Hyperlink"/>
            <w:rFonts w:ascii="Verdana" w:hAnsi="Verdana" w:cs="Arial"/>
            <w:sz w:val="20"/>
            <w:szCs w:val="20"/>
          </w:rPr>
          <w:t>e</w:t>
        </w:r>
        <w:r w:rsidRPr="00DB76B3">
          <w:rPr>
            <w:rStyle w:val="Hyperlink"/>
            <w:rFonts w:ascii="Verdana" w:hAnsi="Verdana" w:cs="Arial"/>
            <w:sz w:val="20"/>
            <w:szCs w:val="20"/>
          </w:rPr>
          <w:t>.nhs.uk/formulary/bnfc/current</w:t>
        </w:r>
      </w:hyperlink>
    </w:p>
    <w:p w14:paraId="26CFD1FF" w14:textId="77777777" w:rsidR="000E7D9E" w:rsidRPr="00DB76B3" w:rsidRDefault="000E7D9E" w:rsidP="000E7D9E">
      <w:pPr>
        <w:rPr>
          <w:rFonts w:ascii="Verdana" w:hAnsi="Verdana" w:cs="Arial"/>
          <w:sz w:val="20"/>
          <w:szCs w:val="20"/>
        </w:rPr>
      </w:pPr>
    </w:p>
    <w:p w14:paraId="0DB7D95D" w14:textId="77777777" w:rsidR="000E7D9E" w:rsidRPr="00DB76B3" w:rsidRDefault="000E7D9E" w:rsidP="000E7D9E">
      <w:pPr>
        <w:rPr>
          <w:rFonts w:ascii="Verdana" w:hAnsi="Verdana" w:cs="Arial"/>
          <w:sz w:val="20"/>
          <w:szCs w:val="20"/>
        </w:rPr>
      </w:pPr>
    </w:p>
    <w:p w14:paraId="611A8153" w14:textId="77777777" w:rsidR="000E7D9E" w:rsidRPr="00DB76B3" w:rsidRDefault="000E7D9E" w:rsidP="000E7D9E">
      <w:pPr>
        <w:rPr>
          <w:rFonts w:ascii="Verdana" w:hAnsi="Verdana" w:cs="Arial"/>
          <w:b/>
          <w:i/>
          <w:sz w:val="20"/>
          <w:szCs w:val="20"/>
        </w:rPr>
      </w:pPr>
      <w:r w:rsidRPr="00DB76B3">
        <w:rPr>
          <w:rFonts w:ascii="Verdana" w:hAnsi="Verdana" w:cs="Arial"/>
          <w:b/>
          <w:i/>
          <w:sz w:val="20"/>
          <w:szCs w:val="20"/>
        </w:rPr>
        <w:t>Dimension 11 - Staff Employment and Well-being</w:t>
      </w:r>
    </w:p>
    <w:p w14:paraId="50E0445D" w14:textId="77777777" w:rsidR="000E7D9E" w:rsidRPr="00DB76B3" w:rsidRDefault="000E7D9E" w:rsidP="000E7D9E">
      <w:pPr>
        <w:ind w:left="720"/>
        <w:rPr>
          <w:rFonts w:ascii="Verdana" w:hAnsi="Verdana" w:cs="Arial"/>
          <w:sz w:val="20"/>
          <w:szCs w:val="20"/>
        </w:rPr>
      </w:pPr>
    </w:p>
    <w:p w14:paraId="46AB7D40" w14:textId="77777777" w:rsidR="000E7D9E" w:rsidRPr="00DB76B3" w:rsidRDefault="000E7D9E" w:rsidP="000E7D9E">
      <w:pPr>
        <w:rPr>
          <w:rFonts w:ascii="Verdana" w:hAnsi="Verdana" w:cs="Arial"/>
          <w:sz w:val="20"/>
          <w:szCs w:val="20"/>
        </w:rPr>
      </w:pPr>
      <w:r w:rsidRPr="00DB76B3">
        <w:rPr>
          <w:rFonts w:ascii="Verdana" w:hAnsi="Verdana" w:cs="Arial"/>
          <w:sz w:val="20"/>
          <w:szCs w:val="20"/>
        </w:rPr>
        <w:t xml:space="preserve">BDA advice on employing staff </w:t>
      </w:r>
      <w:hyperlink r:id="rId92" w:history="1">
        <w:r w:rsidRPr="00DB76B3">
          <w:rPr>
            <w:rStyle w:val="Hyperlink"/>
            <w:rFonts w:ascii="Verdana" w:hAnsi="Verdana" w:cs="Arial"/>
            <w:sz w:val="20"/>
            <w:szCs w:val="20"/>
          </w:rPr>
          <w:t>www.bd</w:t>
        </w:r>
        <w:r w:rsidRPr="00DB76B3">
          <w:rPr>
            <w:rStyle w:val="Hyperlink"/>
            <w:rFonts w:ascii="Verdana" w:hAnsi="Verdana" w:cs="Arial"/>
            <w:sz w:val="20"/>
            <w:szCs w:val="20"/>
          </w:rPr>
          <w:t>a</w:t>
        </w:r>
        <w:r w:rsidRPr="00DB76B3">
          <w:rPr>
            <w:rStyle w:val="Hyperlink"/>
            <w:rFonts w:ascii="Verdana" w:hAnsi="Verdana" w:cs="Arial"/>
            <w:sz w:val="20"/>
            <w:szCs w:val="20"/>
          </w:rPr>
          <w:t>.org/</w:t>
        </w:r>
        <w:r w:rsidRPr="00DB76B3" w:rsidDel="00735D8E">
          <w:rPr>
            <w:rStyle w:val="Hyperlink"/>
            <w:rFonts w:ascii="Verdana" w:hAnsi="Verdana" w:cs="Arial"/>
            <w:sz w:val="20"/>
            <w:szCs w:val="20"/>
          </w:rPr>
          <w:t xml:space="preserve"> </w:t>
        </w:r>
      </w:hyperlink>
    </w:p>
    <w:p w14:paraId="3BF0D572" w14:textId="77777777" w:rsidR="000E7D9E" w:rsidRPr="00DB76B3" w:rsidRDefault="000E7D9E" w:rsidP="000E7D9E">
      <w:pPr>
        <w:ind w:left="360"/>
        <w:rPr>
          <w:rFonts w:ascii="Verdana" w:hAnsi="Verdana" w:cs="Arial"/>
          <w:b/>
          <w:sz w:val="20"/>
          <w:szCs w:val="20"/>
        </w:rPr>
      </w:pPr>
    </w:p>
    <w:p w14:paraId="21393E0C" w14:textId="77777777" w:rsidR="000E7D9E" w:rsidRPr="00DB76B3" w:rsidRDefault="000E7D9E" w:rsidP="000E7D9E">
      <w:pPr>
        <w:rPr>
          <w:rFonts w:ascii="Verdana" w:hAnsi="Verdana" w:cs="Arial"/>
          <w:sz w:val="20"/>
          <w:szCs w:val="20"/>
        </w:rPr>
      </w:pPr>
      <w:r w:rsidRPr="00DB76B3">
        <w:rPr>
          <w:rFonts w:ascii="Verdana" w:hAnsi="Verdana" w:cs="Arial"/>
          <w:sz w:val="20"/>
          <w:szCs w:val="20"/>
        </w:rPr>
        <w:t>Your Primary Care Dental Practice Advisor can be contacted via your Health Board</w:t>
      </w:r>
    </w:p>
    <w:p w14:paraId="2C0E1EB6" w14:textId="77777777" w:rsidR="000E7D9E" w:rsidRPr="00DB76B3" w:rsidRDefault="000E7D9E" w:rsidP="000E7D9E">
      <w:pPr>
        <w:rPr>
          <w:rFonts w:ascii="Verdana" w:hAnsi="Verdana" w:cs="Arial"/>
          <w:sz w:val="20"/>
          <w:szCs w:val="20"/>
        </w:rPr>
      </w:pPr>
    </w:p>
    <w:p w14:paraId="34BD097B" w14:textId="77777777" w:rsidR="000E7D9E" w:rsidRPr="00DB76B3" w:rsidRDefault="000E7D9E" w:rsidP="000E7D9E">
      <w:pPr>
        <w:rPr>
          <w:rFonts w:ascii="Verdana" w:hAnsi="Verdana" w:cs="Arial"/>
          <w:sz w:val="20"/>
          <w:szCs w:val="20"/>
          <w:u w:val="single"/>
        </w:rPr>
      </w:pPr>
      <w:r w:rsidRPr="00DB76B3">
        <w:rPr>
          <w:rFonts w:ascii="Verdana" w:hAnsi="Verdana" w:cs="Arial"/>
          <w:sz w:val="20"/>
          <w:szCs w:val="20"/>
          <w:u w:val="single"/>
        </w:rPr>
        <w:t>Occupational Health</w:t>
      </w:r>
    </w:p>
    <w:p w14:paraId="53217399" w14:textId="77777777" w:rsidR="000E7D9E" w:rsidRPr="00DB76B3" w:rsidRDefault="000E7D9E" w:rsidP="000E7D9E">
      <w:pPr>
        <w:rPr>
          <w:rFonts w:ascii="Verdana" w:hAnsi="Verdana" w:cs="Arial"/>
          <w:sz w:val="20"/>
          <w:szCs w:val="20"/>
        </w:rPr>
      </w:pPr>
      <w:r w:rsidRPr="00DB76B3">
        <w:rPr>
          <w:rFonts w:ascii="Verdana" w:hAnsi="Verdana" w:cs="Arial"/>
          <w:sz w:val="20"/>
          <w:szCs w:val="20"/>
        </w:rPr>
        <w:t>Contact your Primary Care Dental Practice Advisor or Local Health Board for information on occupational health services for dental teams in your area (Health Boards receive Welsh Government funding to provide occupational health support for dental teams)</w:t>
      </w:r>
    </w:p>
    <w:p w14:paraId="455C8C19" w14:textId="77777777" w:rsidR="000E7D9E" w:rsidRPr="00DB76B3" w:rsidRDefault="000E7D9E" w:rsidP="000E7D9E">
      <w:pPr>
        <w:rPr>
          <w:rFonts w:ascii="Verdana" w:hAnsi="Verdana" w:cs="Arial"/>
          <w:sz w:val="20"/>
          <w:szCs w:val="20"/>
        </w:rPr>
      </w:pPr>
    </w:p>
    <w:p w14:paraId="0A777AEB" w14:textId="77777777" w:rsidR="000E7D9E" w:rsidRPr="00DB76B3" w:rsidRDefault="000E7D9E" w:rsidP="000E7D9E">
      <w:pPr>
        <w:rPr>
          <w:rFonts w:ascii="Verdana" w:hAnsi="Verdana" w:cs="Arial"/>
          <w:sz w:val="20"/>
          <w:szCs w:val="20"/>
          <w:u w:val="single"/>
        </w:rPr>
      </w:pPr>
      <w:r w:rsidRPr="00DB76B3">
        <w:rPr>
          <w:rFonts w:ascii="Verdana" w:hAnsi="Verdana" w:cs="Arial"/>
          <w:sz w:val="20"/>
          <w:szCs w:val="20"/>
          <w:u w:val="single"/>
        </w:rPr>
        <w:t>Appraisals</w:t>
      </w:r>
    </w:p>
    <w:p w14:paraId="24B34910" w14:textId="77777777" w:rsidR="000E7D9E" w:rsidRPr="00DB76B3" w:rsidRDefault="000E7D9E" w:rsidP="000E7D9E">
      <w:pPr>
        <w:rPr>
          <w:rFonts w:ascii="Verdana" w:hAnsi="Verdana" w:cs="Arial"/>
          <w:sz w:val="20"/>
          <w:szCs w:val="20"/>
        </w:rPr>
      </w:pPr>
      <w:r w:rsidRPr="00DB76B3">
        <w:rPr>
          <w:rFonts w:ascii="Verdana" w:hAnsi="Verdana" w:cs="Arial"/>
          <w:sz w:val="20"/>
          <w:szCs w:val="20"/>
        </w:rPr>
        <w:t>See Dental Deanery Website for contact details for your local Practice Development Tutor who can provide advice on conducting staff appraisal</w:t>
      </w:r>
    </w:p>
    <w:p w14:paraId="0D06AD6D" w14:textId="77777777" w:rsidR="000E7D9E" w:rsidRPr="00DB76B3" w:rsidRDefault="000E7D9E" w:rsidP="000E7D9E">
      <w:pPr>
        <w:rPr>
          <w:rFonts w:ascii="Verdana" w:hAnsi="Verdana" w:cs="Arial"/>
          <w:color w:val="FF0000"/>
          <w:sz w:val="20"/>
          <w:szCs w:val="20"/>
        </w:rPr>
      </w:pPr>
      <w:hyperlink r:id="rId93" w:history="1">
        <w:r w:rsidRPr="00DB76B3">
          <w:rPr>
            <w:rStyle w:val="Hyperlink"/>
            <w:rFonts w:ascii="Verdana" w:hAnsi="Verdana" w:cs="Arial"/>
            <w:sz w:val="20"/>
            <w:szCs w:val="20"/>
          </w:rPr>
          <w:t>https://dental.walesdeanery.org/improving-practice-quality/dersonal-development-planning</w:t>
        </w:r>
      </w:hyperlink>
    </w:p>
    <w:p w14:paraId="5437F46E" w14:textId="77777777" w:rsidR="000E7D9E" w:rsidRPr="00DB76B3" w:rsidRDefault="000E7D9E" w:rsidP="000E7D9E">
      <w:pPr>
        <w:rPr>
          <w:rFonts w:ascii="Verdana" w:hAnsi="Verdana" w:cs="Arial"/>
          <w:color w:val="FF0000"/>
          <w:sz w:val="20"/>
          <w:szCs w:val="20"/>
        </w:rPr>
      </w:pPr>
    </w:p>
    <w:p w14:paraId="01A904E5" w14:textId="77777777" w:rsidR="000E7D9E" w:rsidRPr="00DB76B3" w:rsidRDefault="000E7D9E" w:rsidP="000E7D9E">
      <w:pPr>
        <w:rPr>
          <w:rFonts w:ascii="Verdana" w:hAnsi="Verdana" w:cs="Arial"/>
          <w:sz w:val="20"/>
          <w:szCs w:val="20"/>
        </w:rPr>
      </w:pPr>
    </w:p>
    <w:p w14:paraId="4C2D6C01" w14:textId="77777777" w:rsidR="000E7D9E" w:rsidRPr="00DB76B3" w:rsidRDefault="000E7D9E" w:rsidP="000E7D9E">
      <w:pPr>
        <w:rPr>
          <w:rFonts w:ascii="Verdana" w:hAnsi="Verdana" w:cs="Arial"/>
          <w:b/>
          <w:i/>
          <w:sz w:val="20"/>
          <w:szCs w:val="20"/>
        </w:rPr>
      </w:pPr>
      <w:r w:rsidRPr="00DB76B3">
        <w:rPr>
          <w:rFonts w:ascii="Verdana" w:hAnsi="Verdana" w:cs="Arial"/>
          <w:b/>
          <w:i/>
          <w:sz w:val="20"/>
          <w:szCs w:val="20"/>
        </w:rPr>
        <w:t>Dimension 12 - Practice Meetings for all Staff</w:t>
      </w:r>
    </w:p>
    <w:p w14:paraId="05953FA7" w14:textId="77777777" w:rsidR="000E7D9E" w:rsidRPr="00DB76B3" w:rsidRDefault="000E7D9E" w:rsidP="000E7D9E">
      <w:pPr>
        <w:rPr>
          <w:rFonts w:ascii="Verdana" w:hAnsi="Verdana" w:cs="Arial"/>
          <w:b/>
          <w:i/>
          <w:sz w:val="20"/>
          <w:szCs w:val="20"/>
        </w:rPr>
      </w:pPr>
    </w:p>
    <w:p w14:paraId="49B7AE14" w14:textId="77777777" w:rsidR="000E7D9E" w:rsidRPr="00DB76B3" w:rsidRDefault="000E7D9E" w:rsidP="000E7D9E">
      <w:pPr>
        <w:rPr>
          <w:rFonts w:ascii="Verdana" w:hAnsi="Verdana" w:cs="Arial"/>
          <w:sz w:val="20"/>
          <w:szCs w:val="20"/>
        </w:rPr>
      </w:pPr>
      <w:r w:rsidRPr="00DB76B3">
        <w:rPr>
          <w:rFonts w:ascii="Verdana" w:hAnsi="Verdana" w:cs="Arial"/>
          <w:sz w:val="20"/>
          <w:szCs w:val="20"/>
        </w:rPr>
        <w:t>Guidance on referring patients in GDC Standards for Dental Team</w:t>
      </w:r>
    </w:p>
    <w:p w14:paraId="269E08E3" w14:textId="77777777" w:rsidR="000E7D9E" w:rsidRPr="00DB76B3" w:rsidRDefault="000E7D9E" w:rsidP="000E7D9E">
      <w:pPr>
        <w:rPr>
          <w:rFonts w:ascii="Verdana" w:hAnsi="Verdana" w:cs="Arial"/>
          <w:sz w:val="20"/>
          <w:szCs w:val="20"/>
        </w:rPr>
      </w:pPr>
      <w:hyperlink r:id="rId94" w:history="1">
        <w:r w:rsidRPr="00DA008B">
          <w:rPr>
            <w:rStyle w:val="Hyperlink"/>
            <w:rFonts w:ascii="Verdana" w:hAnsi="Verdana" w:cs="Arial"/>
            <w:sz w:val="20"/>
            <w:szCs w:val="20"/>
          </w:rPr>
          <w:t>https://www.gdc-uk.org/professionals/standards</w:t>
        </w:r>
      </w:hyperlink>
    </w:p>
    <w:p w14:paraId="17C7BB38" w14:textId="77777777" w:rsidR="000E7D9E" w:rsidRPr="00DB76B3" w:rsidRDefault="000E7D9E" w:rsidP="000E7D9E">
      <w:pPr>
        <w:rPr>
          <w:rFonts w:ascii="Verdana" w:hAnsi="Verdana" w:cs="Arial"/>
          <w:sz w:val="20"/>
          <w:szCs w:val="20"/>
        </w:rPr>
      </w:pPr>
    </w:p>
    <w:p w14:paraId="64660325" w14:textId="77777777" w:rsidR="000E7D9E" w:rsidRPr="00DB76B3" w:rsidRDefault="000E7D9E" w:rsidP="000E7D9E">
      <w:pPr>
        <w:rPr>
          <w:rFonts w:ascii="Verdana" w:hAnsi="Verdana" w:cs="Arial"/>
          <w:sz w:val="20"/>
          <w:szCs w:val="20"/>
        </w:rPr>
      </w:pPr>
      <w:r w:rsidRPr="00DB76B3">
        <w:rPr>
          <w:rFonts w:ascii="Verdana" w:hAnsi="Verdana" w:cs="Arial"/>
          <w:sz w:val="20"/>
          <w:szCs w:val="20"/>
        </w:rPr>
        <w:t>BDA Good Practice Scheme</w:t>
      </w:r>
    </w:p>
    <w:p w14:paraId="38939E4C" w14:textId="77777777" w:rsidR="000E7D9E" w:rsidRPr="00DB76B3" w:rsidRDefault="000E7D9E" w:rsidP="000E7D9E">
      <w:pPr>
        <w:rPr>
          <w:rFonts w:ascii="Verdana" w:hAnsi="Verdana" w:cs="Arial"/>
          <w:sz w:val="20"/>
          <w:szCs w:val="20"/>
        </w:rPr>
      </w:pPr>
      <w:hyperlink r:id="rId95" w:history="1">
        <w:r w:rsidRPr="00DB76B3">
          <w:rPr>
            <w:rStyle w:val="Hyperlink"/>
            <w:rFonts w:ascii="Verdana" w:hAnsi="Verdana" w:cs="Arial"/>
            <w:sz w:val="20"/>
            <w:szCs w:val="20"/>
          </w:rPr>
          <w:t>www.bda.org/denti</w:t>
        </w:r>
        <w:r w:rsidRPr="00DB76B3">
          <w:rPr>
            <w:rStyle w:val="Hyperlink"/>
            <w:rFonts w:ascii="Verdana" w:hAnsi="Verdana" w:cs="Arial"/>
            <w:sz w:val="20"/>
            <w:szCs w:val="20"/>
          </w:rPr>
          <w:t>s</w:t>
        </w:r>
        <w:r w:rsidRPr="00DB76B3">
          <w:rPr>
            <w:rStyle w:val="Hyperlink"/>
            <w:rFonts w:ascii="Verdana" w:hAnsi="Verdana" w:cs="Arial"/>
            <w:sz w:val="20"/>
            <w:szCs w:val="20"/>
          </w:rPr>
          <w:t>ts/advice/bda-good</w:t>
        </w:r>
        <w:r w:rsidRPr="00DB76B3">
          <w:rPr>
            <w:rStyle w:val="Hyperlink"/>
            <w:rFonts w:ascii="Verdana" w:hAnsi="Verdana" w:cs="Arial"/>
            <w:sz w:val="20"/>
            <w:szCs w:val="20"/>
          </w:rPr>
          <w:t>-</w:t>
        </w:r>
        <w:r w:rsidRPr="00DB76B3">
          <w:rPr>
            <w:rStyle w:val="Hyperlink"/>
            <w:rFonts w:ascii="Verdana" w:hAnsi="Verdana" w:cs="Arial"/>
            <w:sz w:val="20"/>
            <w:szCs w:val="20"/>
          </w:rPr>
          <w:t>practice</w:t>
        </w:r>
      </w:hyperlink>
    </w:p>
    <w:p w14:paraId="122CAD1E" w14:textId="77777777" w:rsidR="000E7D9E" w:rsidRPr="00DB76B3" w:rsidRDefault="000E7D9E" w:rsidP="000E7D9E">
      <w:pPr>
        <w:rPr>
          <w:rFonts w:ascii="Verdana" w:hAnsi="Verdana" w:cs="Arial"/>
          <w:sz w:val="20"/>
          <w:szCs w:val="20"/>
        </w:rPr>
      </w:pPr>
    </w:p>
    <w:p w14:paraId="56FA13C4" w14:textId="77777777" w:rsidR="000E7D9E" w:rsidRPr="00DB76B3" w:rsidRDefault="000E7D9E" w:rsidP="000E7D9E">
      <w:pPr>
        <w:rPr>
          <w:rFonts w:ascii="Verdana" w:hAnsi="Verdana" w:cs="Arial"/>
          <w:sz w:val="20"/>
          <w:szCs w:val="20"/>
        </w:rPr>
      </w:pPr>
      <w:r w:rsidRPr="00DB76B3">
        <w:rPr>
          <w:rFonts w:ascii="Verdana" w:hAnsi="Verdana" w:cs="Arial"/>
          <w:sz w:val="20"/>
          <w:szCs w:val="20"/>
        </w:rPr>
        <w:t>Referral proformas / standard forms may be available in your Health Board. Contact your LHB Primary Dental Care Practice Adviser for details.</w:t>
      </w:r>
    </w:p>
    <w:p w14:paraId="52D52510" w14:textId="77777777" w:rsidR="000E7D9E" w:rsidRPr="00DB76B3" w:rsidRDefault="000E7D9E" w:rsidP="000E7D9E">
      <w:pPr>
        <w:rPr>
          <w:rFonts w:ascii="Verdana" w:hAnsi="Verdana" w:cs="Arial"/>
          <w:sz w:val="20"/>
          <w:szCs w:val="20"/>
        </w:rPr>
      </w:pPr>
    </w:p>
    <w:p w14:paraId="55FBAF01" w14:textId="77777777" w:rsidR="000E7D9E" w:rsidRPr="00DB76B3" w:rsidRDefault="000E7D9E" w:rsidP="000E7D9E">
      <w:pPr>
        <w:rPr>
          <w:rFonts w:ascii="Verdana" w:hAnsi="Verdana" w:cs="Arial"/>
          <w:sz w:val="20"/>
          <w:szCs w:val="20"/>
        </w:rPr>
      </w:pPr>
      <w:r w:rsidRPr="00DB76B3">
        <w:rPr>
          <w:rFonts w:ascii="Verdana" w:hAnsi="Verdana" w:cs="Arial"/>
          <w:sz w:val="20"/>
          <w:szCs w:val="20"/>
        </w:rPr>
        <w:t>Holding Successful Practice Meetings</w:t>
      </w:r>
    </w:p>
    <w:p w14:paraId="33758B30" w14:textId="77777777" w:rsidR="000E7D9E" w:rsidRPr="00DB76B3" w:rsidRDefault="000E7D9E" w:rsidP="000E7D9E">
      <w:pPr>
        <w:rPr>
          <w:rFonts w:ascii="Verdana" w:hAnsi="Verdana" w:cs="Arial"/>
          <w:sz w:val="20"/>
          <w:szCs w:val="20"/>
        </w:rPr>
      </w:pPr>
      <w:r w:rsidRPr="00DB76B3">
        <w:rPr>
          <w:rFonts w:ascii="Verdana" w:hAnsi="Verdana" w:cs="Arial"/>
          <w:sz w:val="20"/>
          <w:szCs w:val="20"/>
        </w:rPr>
        <w:t>See Dental Deanery website for contact details for your local Practice Development Tutor who can provide advice on holding successful practice meetings.</w:t>
      </w:r>
    </w:p>
    <w:p w14:paraId="3F697167" w14:textId="77777777" w:rsidR="000E7D9E" w:rsidRPr="00DB76B3" w:rsidRDefault="000E7D9E" w:rsidP="000E7D9E">
      <w:pPr>
        <w:rPr>
          <w:rFonts w:ascii="Verdana" w:hAnsi="Verdana" w:cs="Arial"/>
          <w:sz w:val="20"/>
          <w:szCs w:val="20"/>
        </w:rPr>
      </w:pPr>
      <w:hyperlink r:id="rId96" w:history="1">
        <w:r w:rsidRPr="00DB76B3">
          <w:rPr>
            <w:rStyle w:val="Hyperlink"/>
            <w:rFonts w:ascii="Verdana" w:hAnsi="Verdana" w:cs="Arial"/>
            <w:sz w:val="20"/>
            <w:szCs w:val="20"/>
          </w:rPr>
          <w:t>https://dental.walesdeanery.org/improving-practice-quality/dersonal-development-planning</w:t>
        </w:r>
      </w:hyperlink>
    </w:p>
    <w:p w14:paraId="4B304267" w14:textId="77777777" w:rsidR="00B10F05" w:rsidRPr="00552810" w:rsidRDefault="00B10F05" w:rsidP="00552810"/>
    <w:sectPr w:rsidR="00B10F05" w:rsidRPr="00552810" w:rsidSect="004A2502">
      <w:headerReference w:type="default" r:id="rId97"/>
      <w:footerReference w:type="even" r:id="rId98"/>
      <w:footerReference w:type="default" r:id="rId99"/>
      <w:pgSz w:w="11906" w:h="16838"/>
      <w:pgMar w:top="1440" w:right="1800" w:bottom="1258" w:left="1800" w:header="708" w:footer="47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7505E6" w14:textId="77777777" w:rsidR="00E578B9" w:rsidRDefault="00E578B9">
      <w:r>
        <w:separator/>
      </w:r>
    </w:p>
  </w:endnote>
  <w:endnote w:type="continuationSeparator" w:id="0">
    <w:p w14:paraId="6F4B9E32" w14:textId="77777777" w:rsidR="00E578B9" w:rsidRDefault="00E578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EBE7D2" w14:textId="77777777" w:rsidR="00C34759" w:rsidRDefault="00C34759" w:rsidP="00DA492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E2948D2" w14:textId="77777777" w:rsidR="00C34759" w:rsidRDefault="00C34759" w:rsidP="00AA6AC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E14F99" w14:textId="77777777" w:rsidR="009D21BE" w:rsidRPr="009D21BE" w:rsidRDefault="009D21BE" w:rsidP="00B61DA3">
    <w:pPr>
      <w:pStyle w:val="Header"/>
      <w:rPr>
        <w:rFonts w:ascii="Arial" w:hAnsi="Arial" w:cs="Arial"/>
        <w:b/>
        <w:sz w:val="16"/>
        <w:szCs w:val="16"/>
      </w:rPr>
    </w:pPr>
    <w:r w:rsidRPr="009D21BE">
      <w:rPr>
        <w:rFonts w:ascii="Arial" w:hAnsi="Arial" w:cs="Arial"/>
        <w:b/>
        <w:sz w:val="16"/>
        <w:szCs w:val="16"/>
      </w:rPr>
      <w:t xml:space="preserve">Doc. 3 </w:t>
    </w:r>
  </w:p>
  <w:p w14:paraId="33B77EC5" w14:textId="77777777" w:rsidR="00B61DA3" w:rsidRPr="00B61DA3" w:rsidRDefault="008A0AC2" w:rsidP="00B61DA3">
    <w:pPr>
      <w:pStyle w:val="Header"/>
      <w:rPr>
        <w:rFonts w:ascii="Arial" w:hAnsi="Arial" w:cs="Arial"/>
        <w:sz w:val="16"/>
        <w:szCs w:val="16"/>
      </w:rPr>
    </w:pPr>
    <w:r w:rsidRPr="008A0AC2">
      <w:rPr>
        <w:rFonts w:ascii="Arial" w:hAnsi="Arial" w:cs="Arial"/>
        <w:sz w:val="16"/>
        <w:szCs w:val="16"/>
      </w:rPr>
      <w:t>V.</w:t>
    </w:r>
    <w:r w:rsidR="00B61DA3">
      <w:rPr>
        <w:rFonts w:ascii="Arial" w:hAnsi="Arial" w:cs="Arial"/>
        <w:sz w:val="16"/>
        <w:szCs w:val="16"/>
      </w:rPr>
      <w:t>10</w:t>
    </w:r>
    <w:r w:rsidR="00C25EFB">
      <w:rPr>
        <w:rFonts w:ascii="Arial" w:hAnsi="Arial" w:cs="Arial"/>
        <w:sz w:val="16"/>
        <w:szCs w:val="16"/>
      </w:rPr>
      <w:t xml:space="preserve"> Aug 2017</w:t>
    </w:r>
  </w:p>
  <w:p w14:paraId="21870B68" w14:textId="77777777" w:rsidR="00C34759" w:rsidRDefault="00C34759" w:rsidP="00AA6AC8">
    <w:pPr>
      <w:pStyle w:val="Footer"/>
      <w:ind w:right="36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7035EC" w14:textId="77777777" w:rsidR="00E578B9" w:rsidRDefault="00E578B9">
      <w:r>
        <w:separator/>
      </w:r>
    </w:p>
  </w:footnote>
  <w:footnote w:type="continuationSeparator" w:id="0">
    <w:p w14:paraId="57E97528" w14:textId="77777777" w:rsidR="00E578B9" w:rsidRDefault="00E578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BEF912" w14:textId="72B360FD" w:rsidR="00713923" w:rsidRDefault="00FA5147" w:rsidP="00DE7C73">
    <w:pPr>
      <w:pStyle w:val="BodyText"/>
      <w:ind w:right="413"/>
      <w:jc w:val="right"/>
      <w:rPr>
        <w:rFonts w:ascii="Verdana" w:hAnsi="Verdana" w:cs="Arial"/>
      </w:rPr>
    </w:pPr>
    <w:r>
      <w:rPr>
        <w:noProof/>
      </w:rPr>
      <w:drawing>
        <wp:anchor distT="0" distB="0" distL="114300" distR="114300" simplePos="0" relativeHeight="251657728" behindDoc="0" locked="0" layoutInCell="1" allowOverlap="1" wp14:anchorId="4F518045" wp14:editId="7F6F7A4A">
          <wp:simplePos x="0" y="0"/>
          <wp:positionH relativeFrom="column">
            <wp:posOffset>3159125</wp:posOffset>
          </wp:positionH>
          <wp:positionV relativeFrom="paragraph">
            <wp:posOffset>-257175</wp:posOffset>
          </wp:positionV>
          <wp:extent cx="2703830" cy="632460"/>
          <wp:effectExtent l="0" t="0" r="0" b="0"/>
          <wp:wrapSquare wrapText="bothSides"/>
          <wp:docPr id="1" name="Picture 1" descr="HEIW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IW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03830" cy="632460"/>
                  </a:xfrm>
                  <a:prstGeom prst="rect">
                    <a:avLst/>
                  </a:prstGeom>
                  <a:noFill/>
                  <a:ln>
                    <a:noFill/>
                  </a:ln>
                </pic:spPr>
              </pic:pic>
            </a:graphicData>
          </a:graphic>
          <wp14:sizeRelH relativeFrom="page">
            <wp14:pctWidth>0</wp14:pctWidth>
          </wp14:sizeRelH>
          <wp14:sizeRelV relativeFrom="page">
            <wp14:pctHeight>0</wp14:pctHeight>
          </wp14:sizeRelV>
        </wp:anchor>
      </w:drawing>
    </w:r>
    <w:r w:rsidR="00713923">
      <w:rPr>
        <w:noProof/>
      </w:rPr>
      <w:t xml:space="preserve">                                                          </w:t>
    </w:r>
  </w:p>
  <w:p w14:paraId="6665EF05" w14:textId="77777777" w:rsidR="00C34759" w:rsidRPr="00713923" w:rsidRDefault="00C34759" w:rsidP="007139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53067"/>
    <w:multiLevelType w:val="hybridMultilevel"/>
    <w:tmpl w:val="AADC618A"/>
    <w:lvl w:ilvl="0" w:tplc="08090001">
      <w:start w:val="1"/>
      <w:numFmt w:val="bullet"/>
      <w:lvlText w:val=""/>
      <w:lvlJc w:val="left"/>
      <w:pPr>
        <w:tabs>
          <w:tab w:val="num" w:pos="1440"/>
        </w:tabs>
        <w:ind w:left="1440" w:hanging="360"/>
      </w:pPr>
      <w:rPr>
        <w:rFonts w:ascii="Symbol" w:hAnsi="Symbol" w:hint="default"/>
      </w:rPr>
    </w:lvl>
    <w:lvl w:ilvl="1" w:tplc="08090003">
      <w:start w:val="1"/>
      <w:numFmt w:val="bullet"/>
      <w:lvlText w:val="o"/>
      <w:lvlJc w:val="left"/>
      <w:pPr>
        <w:tabs>
          <w:tab w:val="num" w:pos="2160"/>
        </w:tabs>
        <w:ind w:left="2160" w:hanging="360"/>
      </w:pPr>
      <w:rPr>
        <w:rFonts w:ascii="Courier New" w:hAnsi="Courier New" w:cs="Courier New" w:hint="default"/>
      </w:rPr>
    </w:lvl>
    <w:lvl w:ilvl="2" w:tplc="08090005">
      <w:start w:val="1"/>
      <w:numFmt w:val="bullet"/>
      <w:lvlText w:val=""/>
      <w:lvlJc w:val="left"/>
      <w:pPr>
        <w:tabs>
          <w:tab w:val="num" w:pos="2880"/>
        </w:tabs>
        <w:ind w:left="2880" w:hanging="360"/>
      </w:pPr>
      <w:rPr>
        <w:rFonts w:ascii="Wingdings" w:hAnsi="Wingdings" w:hint="default"/>
      </w:rPr>
    </w:lvl>
    <w:lvl w:ilvl="3" w:tplc="08090001">
      <w:start w:val="1"/>
      <w:numFmt w:val="bullet"/>
      <w:lvlText w:val=""/>
      <w:lvlJc w:val="left"/>
      <w:pPr>
        <w:tabs>
          <w:tab w:val="num" w:pos="3600"/>
        </w:tabs>
        <w:ind w:left="3600" w:hanging="360"/>
      </w:pPr>
      <w:rPr>
        <w:rFonts w:ascii="Symbol" w:hAnsi="Symbol" w:hint="default"/>
      </w:rPr>
    </w:lvl>
    <w:lvl w:ilvl="4" w:tplc="08090003">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 w15:restartNumberingAfterBreak="0">
    <w:nsid w:val="032F59F1"/>
    <w:multiLevelType w:val="hybridMultilevel"/>
    <w:tmpl w:val="D772B0DE"/>
    <w:lvl w:ilvl="0" w:tplc="08090003">
      <w:start w:val="1"/>
      <w:numFmt w:val="bullet"/>
      <w:lvlText w:val="o"/>
      <w:lvlJc w:val="left"/>
      <w:pPr>
        <w:ind w:left="927" w:hanging="360"/>
      </w:pPr>
      <w:rPr>
        <w:rFonts w:ascii="Courier New" w:hAnsi="Courier New" w:cs="Courier New"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 w15:restartNumberingAfterBreak="0">
    <w:nsid w:val="07002B6B"/>
    <w:multiLevelType w:val="hybridMultilevel"/>
    <w:tmpl w:val="DEDEA484"/>
    <w:lvl w:ilvl="0" w:tplc="2B8AA51E">
      <w:start w:val="1"/>
      <w:numFmt w:val="bullet"/>
      <w:lvlText w:val=""/>
      <w:lvlJc w:val="left"/>
      <w:pPr>
        <w:tabs>
          <w:tab w:val="num" w:pos="1275"/>
        </w:tabs>
        <w:ind w:left="1275"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BA2004E"/>
    <w:multiLevelType w:val="hybridMultilevel"/>
    <w:tmpl w:val="D1D8DCFE"/>
    <w:lvl w:ilvl="0" w:tplc="31F8443A">
      <w:start w:val="1"/>
      <w:numFmt w:val="decimal"/>
      <w:lvlText w:val="%1."/>
      <w:lvlJc w:val="left"/>
      <w:pPr>
        <w:tabs>
          <w:tab w:val="num" w:pos="1080"/>
        </w:tabs>
        <w:ind w:left="1080" w:hanging="360"/>
      </w:pPr>
      <w:rPr>
        <w:rFonts w:hint="default"/>
      </w:rPr>
    </w:lvl>
    <w:lvl w:ilvl="1" w:tplc="08090001">
      <w:start w:val="1"/>
      <w:numFmt w:val="bullet"/>
      <w:lvlText w:val=""/>
      <w:lvlJc w:val="left"/>
      <w:pPr>
        <w:tabs>
          <w:tab w:val="num" w:pos="1800"/>
        </w:tabs>
        <w:ind w:left="1800" w:hanging="360"/>
      </w:pPr>
      <w:rPr>
        <w:rFonts w:ascii="Symbol" w:hAnsi="Symbol" w:hint="default"/>
      </w:r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4" w15:restartNumberingAfterBreak="0">
    <w:nsid w:val="0BC958C8"/>
    <w:multiLevelType w:val="multilevel"/>
    <w:tmpl w:val="2D6618E8"/>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B2070E"/>
    <w:multiLevelType w:val="hybridMultilevel"/>
    <w:tmpl w:val="4A90C448"/>
    <w:lvl w:ilvl="0" w:tplc="08090003">
      <w:start w:val="1"/>
      <w:numFmt w:val="bullet"/>
      <w:lvlText w:val="o"/>
      <w:lvlJc w:val="left"/>
      <w:pPr>
        <w:tabs>
          <w:tab w:val="num" w:pos="1800"/>
        </w:tabs>
        <w:ind w:left="1800" w:hanging="360"/>
      </w:pPr>
      <w:rPr>
        <w:rFonts w:ascii="Courier New" w:hAnsi="Courier New" w:cs="Courier New" w:hint="default"/>
      </w:rPr>
    </w:lvl>
    <w:lvl w:ilvl="1" w:tplc="08090003" w:tentative="1">
      <w:start w:val="1"/>
      <w:numFmt w:val="bullet"/>
      <w:lvlText w:val="o"/>
      <w:lvlJc w:val="left"/>
      <w:pPr>
        <w:tabs>
          <w:tab w:val="num" w:pos="2520"/>
        </w:tabs>
        <w:ind w:left="2520" w:hanging="360"/>
      </w:pPr>
      <w:rPr>
        <w:rFonts w:ascii="Courier New" w:hAnsi="Courier New" w:cs="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6" w15:restartNumberingAfterBreak="0">
    <w:nsid w:val="139B5EF3"/>
    <w:multiLevelType w:val="hybridMultilevel"/>
    <w:tmpl w:val="D0166400"/>
    <w:lvl w:ilvl="0" w:tplc="E1CA846C">
      <w:start w:val="1"/>
      <w:numFmt w:val="bullet"/>
      <w:lvlText w:val=""/>
      <w:lvlJc w:val="left"/>
      <w:pPr>
        <w:tabs>
          <w:tab w:val="num" w:pos="1894"/>
        </w:tabs>
        <w:ind w:left="1894" w:hanging="454"/>
      </w:pPr>
      <w:rPr>
        <w:rFonts w:ascii="Symbol" w:hAnsi="Symbol" w:hint="default"/>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7" w15:restartNumberingAfterBreak="0">
    <w:nsid w:val="1DAE4620"/>
    <w:multiLevelType w:val="hybridMultilevel"/>
    <w:tmpl w:val="E2242BF2"/>
    <w:lvl w:ilvl="0" w:tplc="08090003">
      <w:start w:val="1"/>
      <w:numFmt w:val="bullet"/>
      <w:lvlText w:val="o"/>
      <w:lvlJc w:val="left"/>
      <w:pPr>
        <w:tabs>
          <w:tab w:val="num" w:pos="1440"/>
        </w:tabs>
        <w:ind w:left="1440" w:hanging="360"/>
      </w:pPr>
      <w:rPr>
        <w:rFonts w:ascii="Courier New" w:hAnsi="Courier New" w:cs="Courier New"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1E54357F"/>
    <w:multiLevelType w:val="hybridMultilevel"/>
    <w:tmpl w:val="FC8665BE"/>
    <w:lvl w:ilvl="0" w:tplc="0809000F">
      <w:start w:val="1"/>
      <w:numFmt w:val="decimal"/>
      <w:lvlText w:val="%1."/>
      <w:lvlJc w:val="left"/>
      <w:pPr>
        <w:tabs>
          <w:tab w:val="num" w:pos="1440"/>
        </w:tabs>
        <w:ind w:left="1440" w:hanging="360"/>
      </w:pPr>
      <w:rPr>
        <w:rFonts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1E974F4F"/>
    <w:multiLevelType w:val="hybridMultilevel"/>
    <w:tmpl w:val="8BB66512"/>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0" w15:restartNumberingAfterBreak="0">
    <w:nsid w:val="206A3173"/>
    <w:multiLevelType w:val="hybridMultilevel"/>
    <w:tmpl w:val="6F0EE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14F0691"/>
    <w:multiLevelType w:val="hybridMultilevel"/>
    <w:tmpl w:val="4E04560A"/>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2" w15:restartNumberingAfterBreak="0">
    <w:nsid w:val="291F5694"/>
    <w:multiLevelType w:val="hybridMultilevel"/>
    <w:tmpl w:val="F4C25628"/>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FCF4FE6"/>
    <w:multiLevelType w:val="hybridMultilevel"/>
    <w:tmpl w:val="BF62BAF8"/>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4" w15:restartNumberingAfterBreak="0">
    <w:nsid w:val="319723D4"/>
    <w:multiLevelType w:val="hybridMultilevel"/>
    <w:tmpl w:val="4DAE8304"/>
    <w:lvl w:ilvl="0" w:tplc="5C0462B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F1056E"/>
    <w:multiLevelType w:val="multilevel"/>
    <w:tmpl w:val="11846FD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4DB7E6B"/>
    <w:multiLevelType w:val="hybridMultilevel"/>
    <w:tmpl w:val="65D078DA"/>
    <w:lvl w:ilvl="0" w:tplc="08090003">
      <w:start w:val="1"/>
      <w:numFmt w:val="bullet"/>
      <w:lvlText w:val="o"/>
      <w:lvlJc w:val="left"/>
      <w:pPr>
        <w:tabs>
          <w:tab w:val="num" w:pos="720"/>
        </w:tabs>
        <w:ind w:left="720" w:hanging="360"/>
      </w:pPr>
      <w:rPr>
        <w:rFonts w:ascii="Courier New" w:hAnsi="Courier New" w:cs="Courier New"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8B11914"/>
    <w:multiLevelType w:val="hybridMultilevel"/>
    <w:tmpl w:val="755252DC"/>
    <w:lvl w:ilvl="0" w:tplc="08090003">
      <w:start w:val="1"/>
      <w:numFmt w:val="bullet"/>
      <w:lvlText w:val="o"/>
      <w:lvlJc w:val="left"/>
      <w:pPr>
        <w:tabs>
          <w:tab w:val="num" w:pos="1800"/>
        </w:tabs>
        <w:ind w:left="1800" w:hanging="360"/>
      </w:pPr>
      <w:rPr>
        <w:rFonts w:ascii="Courier New" w:hAnsi="Courier New" w:cs="Courier New" w:hint="default"/>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18" w15:restartNumberingAfterBreak="0">
    <w:nsid w:val="3A807F40"/>
    <w:multiLevelType w:val="hybridMultilevel"/>
    <w:tmpl w:val="F59AACE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C4140FE"/>
    <w:multiLevelType w:val="hybridMultilevel"/>
    <w:tmpl w:val="4EFA563A"/>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0" w15:restartNumberingAfterBreak="0">
    <w:nsid w:val="3F3A4837"/>
    <w:multiLevelType w:val="hybridMultilevel"/>
    <w:tmpl w:val="2D6618E8"/>
    <w:lvl w:ilvl="0" w:tplc="0809000B">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1C56988"/>
    <w:multiLevelType w:val="hybridMultilevel"/>
    <w:tmpl w:val="BED0C2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83D1B17"/>
    <w:multiLevelType w:val="hybridMultilevel"/>
    <w:tmpl w:val="F858DD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C7F603B"/>
    <w:multiLevelType w:val="hybridMultilevel"/>
    <w:tmpl w:val="27788B52"/>
    <w:lvl w:ilvl="0" w:tplc="08090003">
      <w:start w:val="1"/>
      <w:numFmt w:val="bullet"/>
      <w:lvlText w:val="o"/>
      <w:lvlJc w:val="left"/>
      <w:pPr>
        <w:tabs>
          <w:tab w:val="num" w:pos="1440"/>
        </w:tabs>
        <w:ind w:left="1440" w:hanging="360"/>
      </w:pPr>
      <w:rPr>
        <w:rFonts w:ascii="Courier New" w:hAnsi="Courier New" w:cs="Courier New"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4" w15:restartNumberingAfterBreak="0">
    <w:nsid w:val="52110FAF"/>
    <w:multiLevelType w:val="hybridMultilevel"/>
    <w:tmpl w:val="C97C53E4"/>
    <w:lvl w:ilvl="0" w:tplc="5D90ED7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6891FE0"/>
    <w:multiLevelType w:val="hybridMultilevel"/>
    <w:tmpl w:val="7B18BCC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6" w15:restartNumberingAfterBreak="0">
    <w:nsid w:val="571518F3"/>
    <w:multiLevelType w:val="multilevel"/>
    <w:tmpl w:val="95824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83B1C5D"/>
    <w:multiLevelType w:val="hybridMultilevel"/>
    <w:tmpl w:val="ABAA1A5A"/>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59E31A19"/>
    <w:multiLevelType w:val="hybridMultilevel"/>
    <w:tmpl w:val="AC5A70C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9" w15:restartNumberingAfterBreak="0">
    <w:nsid w:val="5F022B7D"/>
    <w:multiLevelType w:val="hybridMultilevel"/>
    <w:tmpl w:val="3878B258"/>
    <w:lvl w:ilvl="0" w:tplc="5D90ED7E">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5F771B65"/>
    <w:multiLevelType w:val="hybridMultilevel"/>
    <w:tmpl w:val="C42C7EB0"/>
    <w:lvl w:ilvl="0" w:tplc="08090001">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31" w15:restartNumberingAfterBreak="0">
    <w:nsid w:val="61C63A0C"/>
    <w:multiLevelType w:val="hybridMultilevel"/>
    <w:tmpl w:val="6E32E3E6"/>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32" w15:restartNumberingAfterBreak="0">
    <w:nsid w:val="62505DE9"/>
    <w:multiLevelType w:val="hybridMultilevel"/>
    <w:tmpl w:val="A1361738"/>
    <w:lvl w:ilvl="0" w:tplc="08090001">
      <w:start w:val="1"/>
      <w:numFmt w:val="bullet"/>
      <w:lvlText w:val=""/>
      <w:lvlJc w:val="left"/>
      <w:pPr>
        <w:tabs>
          <w:tab w:val="num" w:pos="1080"/>
        </w:tabs>
        <w:ind w:left="1080" w:hanging="360"/>
      </w:pPr>
      <w:rPr>
        <w:rFonts w:ascii="Symbol" w:hAnsi="Symbol" w:hint="default"/>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3" w15:restartNumberingAfterBreak="0">
    <w:nsid w:val="6347651B"/>
    <w:multiLevelType w:val="hybridMultilevel"/>
    <w:tmpl w:val="11846FD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49E5975"/>
    <w:multiLevelType w:val="hybridMultilevel"/>
    <w:tmpl w:val="07DE4A8C"/>
    <w:lvl w:ilvl="0" w:tplc="399226AE">
      <w:start w:val="1"/>
      <w:numFmt w:val="decimal"/>
      <w:lvlText w:val="%1."/>
      <w:lvlJc w:val="left"/>
      <w:pPr>
        <w:tabs>
          <w:tab w:val="num" w:pos="1110"/>
        </w:tabs>
        <w:ind w:left="1110" w:hanging="390"/>
      </w:pPr>
      <w:rPr>
        <w:rFonts w:hint="default"/>
      </w:rPr>
    </w:lvl>
    <w:lvl w:ilvl="1" w:tplc="08090001">
      <w:start w:val="1"/>
      <w:numFmt w:val="bullet"/>
      <w:lvlText w:val=""/>
      <w:lvlJc w:val="left"/>
      <w:pPr>
        <w:tabs>
          <w:tab w:val="num" w:pos="1800"/>
        </w:tabs>
        <w:ind w:left="1800" w:hanging="360"/>
      </w:pPr>
      <w:rPr>
        <w:rFonts w:ascii="Symbol" w:hAnsi="Symbol" w:hint="default"/>
      </w:r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35" w15:restartNumberingAfterBreak="0">
    <w:nsid w:val="67B96EE2"/>
    <w:multiLevelType w:val="hybridMultilevel"/>
    <w:tmpl w:val="9A589CD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1">
      <w:start w:val="1"/>
      <w:numFmt w:val="bullet"/>
      <w:lvlText w:val=""/>
      <w:lvlJc w:val="left"/>
      <w:pPr>
        <w:tabs>
          <w:tab w:val="num" w:pos="2160"/>
        </w:tabs>
        <w:ind w:left="2160" w:hanging="360"/>
      </w:pPr>
      <w:rPr>
        <w:rFonts w:ascii="Symbol" w:hAnsi="Symbol"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AB56F65"/>
    <w:multiLevelType w:val="hybridMultilevel"/>
    <w:tmpl w:val="79CAC7A0"/>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6B6B2BE2"/>
    <w:multiLevelType w:val="hybridMultilevel"/>
    <w:tmpl w:val="6E0A06D4"/>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38" w15:restartNumberingAfterBreak="0">
    <w:nsid w:val="6C76296E"/>
    <w:multiLevelType w:val="hybridMultilevel"/>
    <w:tmpl w:val="4CB4ECD8"/>
    <w:lvl w:ilvl="0" w:tplc="08090003">
      <w:start w:val="1"/>
      <w:numFmt w:val="bullet"/>
      <w:lvlText w:val="o"/>
      <w:lvlJc w:val="left"/>
      <w:pPr>
        <w:tabs>
          <w:tab w:val="num" w:pos="1800"/>
        </w:tabs>
        <w:ind w:left="1800" w:hanging="360"/>
      </w:pPr>
      <w:rPr>
        <w:rFonts w:ascii="Courier New" w:hAnsi="Courier New" w:cs="Courier New" w:hint="default"/>
      </w:rPr>
    </w:lvl>
    <w:lvl w:ilvl="1" w:tplc="08090003" w:tentative="1">
      <w:start w:val="1"/>
      <w:numFmt w:val="bullet"/>
      <w:lvlText w:val="o"/>
      <w:lvlJc w:val="left"/>
      <w:pPr>
        <w:tabs>
          <w:tab w:val="num" w:pos="2520"/>
        </w:tabs>
        <w:ind w:left="2520" w:hanging="360"/>
      </w:pPr>
      <w:rPr>
        <w:rFonts w:ascii="Courier New" w:hAnsi="Courier New" w:cs="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39" w15:restartNumberingAfterBreak="0">
    <w:nsid w:val="710A5BEE"/>
    <w:multiLevelType w:val="hybridMultilevel"/>
    <w:tmpl w:val="16621BB8"/>
    <w:lvl w:ilvl="0" w:tplc="9208C5E4">
      <w:start w:val="1"/>
      <w:numFmt w:val="decimal"/>
      <w:lvlText w:val="%1."/>
      <w:lvlJc w:val="left"/>
      <w:pPr>
        <w:tabs>
          <w:tab w:val="num" w:pos="1110"/>
        </w:tabs>
        <w:ind w:left="1110" w:hanging="390"/>
      </w:pPr>
      <w:rPr>
        <w:rFonts w:hint="default"/>
      </w:rPr>
    </w:lvl>
    <w:lvl w:ilvl="1" w:tplc="961C4916">
      <w:start w:val="1"/>
      <w:numFmt w:val="bullet"/>
      <w:lvlText w:val=""/>
      <w:lvlJc w:val="left"/>
      <w:pPr>
        <w:tabs>
          <w:tab w:val="num" w:pos="1800"/>
        </w:tabs>
        <w:ind w:left="1800" w:hanging="360"/>
      </w:pPr>
      <w:rPr>
        <w:rFonts w:ascii="Symbol" w:hAnsi="Symbol" w:hint="default"/>
      </w:r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40" w15:restartNumberingAfterBreak="0">
    <w:nsid w:val="723368BD"/>
    <w:multiLevelType w:val="multilevel"/>
    <w:tmpl w:val="65D078DA"/>
    <w:lvl w:ilvl="0">
      <w:start w:val="1"/>
      <w:numFmt w:val="bullet"/>
      <w:lvlText w:val="o"/>
      <w:lvlJc w:val="left"/>
      <w:pPr>
        <w:tabs>
          <w:tab w:val="num" w:pos="720"/>
        </w:tabs>
        <w:ind w:left="720" w:hanging="360"/>
      </w:pPr>
      <w:rPr>
        <w:rFonts w:ascii="Courier New" w:hAnsi="Courier New" w:cs="Courier New"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32823CC"/>
    <w:multiLevelType w:val="hybridMultilevel"/>
    <w:tmpl w:val="0C321CA2"/>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8CE3755"/>
    <w:multiLevelType w:val="hybridMultilevel"/>
    <w:tmpl w:val="DE0E484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9382AB9"/>
    <w:multiLevelType w:val="hybridMultilevel"/>
    <w:tmpl w:val="83606132"/>
    <w:lvl w:ilvl="0" w:tplc="F208A352">
      <w:start w:val="1"/>
      <w:numFmt w:val="bullet"/>
      <w:lvlText w:val=""/>
      <w:lvlJc w:val="righ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9F342B0"/>
    <w:multiLevelType w:val="hybridMultilevel"/>
    <w:tmpl w:val="1CF2D64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9FA471F"/>
    <w:multiLevelType w:val="hybridMultilevel"/>
    <w:tmpl w:val="877C27B6"/>
    <w:lvl w:ilvl="0" w:tplc="08090003">
      <w:start w:val="1"/>
      <w:numFmt w:val="bullet"/>
      <w:lvlText w:val="o"/>
      <w:lvlJc w:val="left"/>
      <w:pPr>
        <w:tabs>
          <w:tab w:val="num" w:pos="644"/>
        </w:tabs>
        <w:ind w:left="644" w:hanging="360"/>
      </w:pPr>
      <w:rPr>
        <w:rFonts w:ascii="Courier New" w:hAnsi="Courier New" w:cs="Courier New" w:hint="default"/>
      </w:rPr>
    </w:lvl>
    <w:lvl w:ilvl="1" w:tplc="08090003">
      <w:start w:val="1"/>
      <w:numFmt w:val="bullet"/>
      <w:lvlText w:val="o"/>
      <w:lvlJc w:val="left"/>
      <w:pPr>
        <w:tabs>
          <w:tab w:val="num" w:pos="1069"/>
        </w:tabs>
        <w:ind w:left="1069"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A1423F9"/>
    <w:multiLevelType w:val="hybridMultilevel"/>
    <w:tmpl w:val="4E56964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A457098"/>
    <w:multiLevelType w:val="multilevel"/>
    <w:tmpl w:val="D0166400"/>
    <w:lvl w:ilvl="0">
      <w:start w:val="1"/>
      <w:numFmt w:val="bullet"/>
      <w:lvlText w:val=""/>
      <w:lvlJc w:val="left"/>
      <w:pPr>
        <w:tabs>
          <w:tab w:val="num" w:pos="1894"/>
        </w:tabs>
        <w:ind w:left="1894" w:hanging="454"/>
      </w:pPr>
      <w:rPr>
        <w:rFonts w:ascii="Symbol" w:hAnsi="Symbol" w:hint="default"/>
      </w:rPr>
    </w:lvl>
    <w:lvl w:ilvl="1">
      <w:start w:val="1"/>
      <w:numFmt w:val="bullet"/>
      <w:lvlText w:val="o"/>
      <w:lvlJc w:val="left"/>
      <w:pPr>
        <w:tabs>
          <w:tab w:val="num" w:pos="2880"/>
        </w:tabs>
        <w:ind w:left="2880" w:hanging="360"/>
      </w:pPr>
      <w:rPr>
        <w:rFonts w:ascii="Courier New" w:hAnsi="Courier New" w:cs="Courier New" w:hint="default"/>
      </w:rPr>
    </w:lvl>
    <w:lvl w:ilvl="2">
      <w:start w:val="1"/>
      <w:numFmt w:val="bullet"/>
      <w:lvlText w:val=""/>
      <w:lvlJc w:val="left"/>
      <w:pPr>
        <w:tabs>
          <w:tab w:val="num" w:pos="3600"/>
        </w:tabs>
        <w:ind w:left="3600" w:hanging="360"/>
      </w:pPr>
      <w:rPr>
        <w:rFonts w:ascii="Wingdings" w:hAnsi="Wingdings" w:hint="default"/>
      </w:rPr>
    </w:lvl>
    <w:lvl w:ilvl="3">
      <w:start w:val="1"/>
      <w:numFmt w:val="bullet"/>
      <w:lvlText w:val=""/>
      <w:lvlJc w:val="left"/>
      <w:pPr>
        <w:tabs>
          <w:tab w:val="num" w:pos="4320"/>
        </w:tabs>
        <w:ind w:left="4320" w:hanging="360"/>
      </w:pPr>
      <w:rPr>
        <w:rFonts w:ascii="Symbol" w:hAnsi="Symbol" w:hint="default"/>
      </w:rPr>
    </w:lvl>
    <w:lvl w:ilvl="4">
      <w:start w:val="1"/>
      <w:numFmt w:val="bullet"/>
      <w:lvlText w:val="o"/>
      <w:lvlJc w:val="left"/>
      <w:pPr>
        <w:tabs>
          <w:tab w:val="num" w:pos="5040"/>
        </w:tabs>
        <w:ind w:left="5040" w:hanging="360"/>
      </w:pPr>
      <w:rPr>
        <w:rFonts w:ascii="Courier New" w:hAnsi="Courier New" w:cs="Courier New" w:hint="default"/>
      </w:rPr>
    </w:lvl>
    <w:lvl w:ilvl="5">
      <w:start w:val="1"/>
      <w:numFmt w:val="bullet"/>
      <w:lvlText w:val=""/>
      <w:lvlJc w:val="left"/>
      <w:pPr>
        <w:tabs>
          <w:tab w:val="num" w:pos="5760"/>
        </w:tabs>
        <w:ind w:left="5760" w:hanging="360"/>
      </w:pPr>
      <w:rPr>
        <w:rFonts w:ascii="Wingdings" w:hAnsi="Wingdings" w:hint="default"/>
      </w:rPr>
    </w:lvl>
    <w:lvl w:ilvl="6">
      <w:start w:val="1"/>
      <w:numFmt w:val="bullet"/>
      <w:lvlText w:val=""/>
      <w:lvlJc w:val="left"/>
      <w:pPr>
        <w:tabs>
          <w:tab w:val="num" w:pos="6480"/>
        </w:tabs>
        <w:ind w:left="6480" w:hanging="360"/>
      </w:pPr>
      <w:rPr>
        <w:rFonts w:ascii="Symbol" w:hAnsi="Symbol" w:hint="default"/>
      </w:rPr>
    </w:lvl>
    <w:lvl w:ilvl="7">
      <w:start w:val="1"/>
      <w:numFmt w:val="bullet"/>
      <w:lvlText w:val="o"/>
      <w:lvlJc w:val="left"/>
      <w:pPr>
        <w:tabs>
          <w:tab w:val="num" w:pos="7200"/>
        </w:tabs>
        <w:ind w:left="7200" w:hanging="360"/>
      </w:pPr>
      <w:rPr>
        <w:rFonts w:ascii="Courier New" w:hAnsi="Courier New" w:cs="Courier New" w:hint="default"/>
      </w:rPr>
    </w:lvl>
    <w:lvl w:ilvl="8">
      <w:start w:val="1"/>
      <w:numFmt w:val="bullet"/>
      <w:lvlText w:val=""/>
      <w:lvlJc w:val="left"/>
      <w:pPr>
        <w:tabs>
          <w:tab w:val="num" w:pos="7920"/>
        </w:tabs>
        <w:ind w:left="7920" w:hanging="360"/>
      </w:pPr>
      <w:rPr>
        <w:rFonts w:ascii="Wingdings" w:hAnsi="Wingdings" w:hint="default"/>
      </w:rPr>
    </w:lvl>
  </w:abstractNum>
  <w:abstractNum w:abstractNumId="48" w15:restartNumberingAfterBreak="0">
    <w:nsid w:val="7EBE1CDA"/>
    <w:multiLevelType w:val="hybridMultilevel"/>
    <w:tmpl w:val="FADEA0B6"/>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num w:numId="1">
    <w:abstractNumId w:val="18"/>
  </w:num>
  <w:num w:numId="2">
    <w:abstractNumId w:val="20"/>
  </w:num>
  <w:num w:numId="3">
    <w:abstractNumId w:val="4"/>
  </w:num>
  <w:num w:numId="4">
    <w:abstractNumId w:val="12"/>
  </w:num>
  <w:num w:numId="5">
    <w:abstractNumId w:val="33"/>
  </w:num>
  <w:num w:numId="6">
    <w:abstractNumId w:val="41"/>
  </w:num>
  <w:num w:numId="7">
    <w:abstractNumId w:val="3"/>
  </w:num>
  <w:num w:numId="8">
    <w:abstractNumId w:val="28"/>
  </w:num>
  <w:num w:numId="9">
    <w:abstractNumId w:val="34"/>
  </w:num>
  <w:num w:numId="10">
    <w:abstractNumId w:val="39"/>
  </w:num>
  <w:num w:numId="11">
    <w:abstractNumId w:val="35"/>
  </w:num>
  <w:num w:numId="12">
    <w:abstractNumId w:val="30"/>
  </w:num>
  <w:num w:numId="13">
    <w:abstractNumId w:val="32"/>
  </w:num>
  <w:num w:numId="14">
    <w:abstractNumId w:val="46"/>
  </w:num>
  <w:num w:numId="15">
    <w:abstractNumId w:val="5"/>
  </w:num>
  <w:num w:numId="16">
    <w:abstractNumId w:val="45"/>
  </w:num>
  <w:num w:numId="17">
    <w:abstractNumId w:val="38"/>
  </w:num>
  <w:num w:numId="18">
    <w:abstractNumId w:val="16"/>
  </w:num>
  <w:num w:numId="19">
    <w:abstractNumId w:val="40"/>
  </w:num>
  <w:num w:numId="20">
    <w:abstractNumId w:val="42"/>
  </w:num>
  <w:num w:numId="21">
    <w:abstractNumId w:val="6"/>
  </w:num>
  <w:num w:numId="22">
    <w:abstractNumId w:val="47"/>
  </w:num>
  <w:num w:numId="23">
    <w:abstractNumId w:val="17"/>
  </w:num>
  <w:num w:numId="24">
    <w:abstractNumId w:val="26"/>
  </w:num>
  <w:num w:numId="25">
    <w:abstractNumId w:val="11"/>
  </w:num>
  <w:num w:numId="26">
    <w:abstractNumId w:val="9"/>
  </w:num>
  <w:num w:numId="27">
    <w:abstractNumId w:val="31"/>
  </w:num>
  <w:num w:numId="28">
    <w:abstractNumId w:val="27"/>
  </w:num>
  <w:num w:numId="29">
    <w:abstractNumId w:val="13"/>
  </w:num>
  <w:num w:numId="30">
    <w:abstractNumId w:val="8"/>
  </w:num>
  <w:num w:numId="31">
    <w:abstractNumId w:val="25"/>
  </w:num>
  <w:num w:numId="32">
    <w:abstractNumId w:val="15"/>
  </w:num>
  <w:num w:numId="33">
    <w:abstractNumId w:val="48"/>
  </w:num>
  <w:num w:numId="34">
    <w:abstractNumId w:val="37"/>
  </w:num>
  <w:num w:numId="35">
    <w:abstractNumId w:val="19"/>
  </w:num>
  <w:num w:numId="36">
    <w:abstractNumId w:val="0"/>
  </w:num>
  <w:num w:numId="37">
    <w:abstractNumId w:val="23"/>
  </w:num>
  <w:num w:numId="38">
    <w:abstractNumId w:val="7"/>
  </w:num>
  <w:num w:numId="39">
    <w:abstractNumId w:val="2"/>
  </w:num>
  <w:num w:numId="40">
    <w:abstractNumId w:val="22"/>
  </w:num>
  <w:num w:numId="41">
    <w:abstractNumId w:val="44"/>
  </w:num>
  <w:num w:numId="42">
    <w:abstractNumId w:val="36"/>
  </w:num>
  <w:num w:numId="43">
    <w:abstractNumId w:val="10"/>
  </w:num>
  <w:num w:numId="44">
    <w:abstractNumId w:val="1"/>
  </w:num>
  <w:num w:numId="45">
    <w:abstractNumId w:val="43"/>
  </w:num>
  <w:num w:numId="46">
    <w:abstractNumId w:val="14"/>
  </w:num>
  <w:num w:numId="47">
    <w:abstractNumId w:val="21"/>
  </w:num>
  <w:num w:numId="48">
    <w:abstractNumId w:val="24"/>
  </w:num>
  <w:num w:numId="4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activeWritingStyle w:appName="MSWord" w:lang="en-GB" w:vendorID="64" w:dllVersion="131078" w:nlCheck="1" w:checkStyle="1"/>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1239"/>
    <w:rsid w:val="00001531"/>
    <w:rsid w:val="000043F9"/>
    <w:rsid w:val="00007915"/>
    <w:rsid w:val="00012372"/>
    <w:rsid w:val="00015B01"/>
    <w:rsid w:val="000166E2"/>
    <w:rsid w:val="00017653"/>
    <w:rsid w:val="0002079F"/>
    <w:rsid w:val="00021F00"/>
    <w:rsid w:val="00022491"/>
    <w:rsid w:val="00026249"/>
    <w:rsid w:val="00030FB4"/>
    <w:rsid w:val="00040A3B"/>
    <w:rsid w:val="000413F4"/>
    <w:rsid w:val="000475CA"/>
    <w:rsid w:val="0005111D"/>
    <w:rsid w:val="0005381D"/>
    <w:rsid w:val="00055D33"/>
    <w:rsid w:val="00060601"/>
    <w:rsid w:val="00063CB8"/>
    <w:rsid w:val="000658A3"/>
    <w:rsid w:val="00065EE1"/>
    <w:rsid w:val="00066CD5"/>
    <w:rsid w:val="00085BBF"/>
    <w:rsid w:val="000901AE"/>
    <w:rsid w:val="00090C26"/>
    <w:rsid w:val="000920E8"/>
    <w:rsid w:val="00093C27"/>
    <w:rsid w:val="00096C98"/>
    <w:rsid w:val="000A1C9D"/>
    <w:rsid w:val="000A4EB3"/>
    <w:rsid w:val="000A6D33"/>
    <w:rsid w:val="000B06CB"/>
    <w:rsid w:val="000B4BCF"/>
    <w:rsid w:val="000C09D7"/>
    <w:rsid w:val="000C6391"/>
    <w:rsid w:val="000D1245"/>
    <w:rsid w:val="000D5213"/>
    <w:rsid w:val="000D6F88"/>
    <w:rsid w:val="000E36B4"/>
    <w:rsid w:val="000E5355"/>
    <w:rsid w:val="000E7D9E"/>
    <w:rsid w:val="000F1239"/>
    <w:rsid w:val="00114B42"/>
    <w:rsid w:val="0011536A"/>
    <w:rsid w:val="001171F9"/>
    <w:rsid w:val="00120C25"/>
    <w:rsid w:val="00121C32"/>
    <w:rsid w:val="001310EF"/>
    <w:rsid w:val="001311A0"/>
    <w:rsid w:val="00142BD1"/>
    <w:rsid w:val="001479F3"/>
    <w:rsid w:val="00157F3C"/>
    <w:rsid w:val="00162030"/>
    <w:rsid w:val="00162BFB"/>
    <w:rsid w:val="00162CFF"/>
    <w:rsid w:val="00162DF6"/>
    <w:rsid w:val="001633BD"/>
    <w:rsid w:val="0017020D"/>
    <w:rsid w:val="001723CB"/>
    <w:rsid w:val="0017334B"/>
    <w:rsid w:val="00174B18"/>
    <w:rsid w:val="001810E3"/>
    <w:rsid w:val="001859E3"/>
    <w:rsid w:val="00190C5E"/>
    <w:rsid w:val="001B01CA"/>
    <w:rsid w:val="001D172E"/>
    <w:rsid w:val="001E0079"/>
    <w:rsid w:val="001E05A6"/>
    <w:rsid w:val="001F3447"/>
    <w:rsid w:val="001F5776"/>
    <w:rsid w:val="001F6D06"/>
    <w:rsid w:val="00211645"/>
    <w:rsid w:val="002119B8"/>
    <w:rsid w:val="00214FAC"/>
    <w:rsid w:val="00217843"/>
    <w:rsid w:val="00223D16"/>
    <w:rsid w:val="002250B5"/>
    <w:rsid w:val="00227232"/>
    <w:rsid w:val="0023063A"/>
    <w:rsid w:val="00233363"/>
    <w:rsid w:val="00242118"/>
    <w:rsid w:val="00243E64"/>
    <w:rsid w:val="00252E55"/>
    <w:rsid w:val="00261C8C"/>
    <w:rsid w:val="0026204D"/>
    <w:rsid w:val="00262CAF"/>
    <w:rsid w:val="00264D58"/>
    <w:rsid w:val="00265E9D"/>
    <w:rsid w:val="00266E2C"/>
    <w:rsid w:val="002705A2"/>
    <w:rsid w:val="002710B0"/>
    <w:rsid w:val="00271AF6"/>
    <w:rsid w:val="00272B61"/>
    <w:rsid w:val="00276FD0"/>
    <w:rsid w:val="0027754E"/>
    <w:rsid w:val="002775F2"/>
    <w:rsid w:val="00285F85"/>
    <w:rsid w:val="0029131F"/>
    <w:rsid w:val="00292B8B"/>
    <w:rsid w:val="002942F9"/>
    <w:rsid w:val="0029676C"/>
    <w:rsid w:val="002A05AF"/>
    <w:rsid w:val="002A2CE1"/>
    <w:rsid w:val="002A3418"/>
    <w:rsid w:val="002A441C"/>
    <w:rsid w:val="002B3543"/>
    <w:rsid w:val="002B4C7B"/>
    <w:rsid w:val="002C0AAB"/>
    <w:rsid w:val="002D06E1"/>
    <w:rsid w:val="002D6917"/>
    <w:rsid w:val="002E15E1"/>
    <w:rsid w:val="002E7685"/>
    <w:rsid w:val="002F0AFD"/>
    <w:rsid w:val="002F1B5D"/>
    <w:rsid w:val="002F28CA"/>
    <w:rsid w:val="002F570E"/>
    <w:rsid w:val="003111B7"/>
    <w:rsid w:val="00311CE5"/>
    <w:rsid w:val="00323963"/>
    <w:rsid w:val="00333E9A"/>
    <w:rsid w:val="00334E72"/>
    <w:rsid w:val="00336D1A"/>
    <w:rsid w:val="003424C7"/>
    <w:rsid w:val="00343E17"/>
    <w:rsid w:val="0034435E"/>
    <w:rsid w:val="00356ABB"/>
    <w:rsid w:val="00361E03"/>
    <w:rsid w:val="00362219"/>
    <w:rsid w:val="00365252"/>
    <w:rsid w:val="00365C17"/>
    <w:rsid w:val="00374C4E"/>
    <w:rsid w:val="00381C33"/>
    <w:rsid w:val="00386C49"/>
    <w:rsid w:val="00390C7B"/>
    <w:rsid w:val="00396860"/>
    <w:rsid w:val="00397842"/>
    <w:rsid w:val="003A1598"/>
    <w:rsid w:val="003A3009"/>
    <w:rsid w:val="003B1635"/>
    <w:rsid w:val="003B2BF0"/>
    <w:rsid w:val="003B6655"/>
    <w:rsid w:val="003C1D3F"/>
    <w:rsid w:val="003C28CC"/>
    <w:rsid w:val="003C6397"/>
    <w:rsid w:val="003C6D9B"/>
    <w:rsid w:val="003D3F9B"/>
    <w:rsid w:val="003D5F0E"/>
    <w:rsid w:val="003D7382"/>
    <w:rsid w:val="003E54C4"/>
    <w:rsid w:val="004046AF"/>
    <w:rsid w:val="004055CD"/>
    <w:rsid w:val="004068C0"/>
    <w:rsid w:val="00422BCC"/>
    <w:rsid w:val="00423E73"/>
    <w:rsid w:val="00425D5A"/>
    <w:rsid w:val="00430890"/>
    <w:rsid w:val="004314A1"/>
    <w:rsid w:val="004320A7"/>
    <w:rsid w:val="004337F3"/>
    <w:rsid w:val="004338A6"/>
    <w:rsid w:val="004376D6"/>
    <w:rsid w:val="00453AE7"/>
    <w:rsid w:val="00454854"/>
    <w:rsid w:val="00456A59"/>
    <w:rsid w:val="0048557F"/>
    <w:rsid w:val="0048671C"/>
    <w:rsid w:val="004901F4"/>
    <w:rsid w:val="00496DB5"/>
    <w:rsid w:val="004A2502"/>
    <w:rsid w:val="004A2C04"/>
    <w:rsid w:val="004B776C"/>
    <w:rsid w:val="004B7A24"/>
    <w:rsid w:val="004C7A34"/>
    <w:rsid w:val="004D4369"/>
    <w:rsid w:val="004E6078"/>
    <w:rsid w:val="00500C89"/>
    <w:rsid w:val="00501F3E"/>
    <w:rsid w:val="00502D91"/>
    <w:rsid w:val="00522DB7"/>
    <w:rsid w:val="005436FF"/>
    <w:rsid w:val="00552810"/>
    <w:rsid w:val="0055549C"/>
    <w:rsid w:val="0055782E"/>
    <w:rsid w:val="00571598"/>
    <w:rsid w:val="00575E4F"/>
    <w:rsid w:val="005873B5"/>
    <w:rsid w:val="00594983"/>
    <w:rsid w:val="005A027E"/>
    <w:rsid w:val="005B21BA"/>
    <w:rsid w:val="005B29DB"/>
    <w:rsid w:val="005B6B34"/>
    <w:rsid w:val="005C1650"/>
    <w:rsid w:val="005C1BDB"/>
    <w:rsid w:val="005D12D0"/>
    <w:rsid w:val="005D5500"/>
    <w:rsid w:val="005D6B0C"/>
    <w:rsid w:val="005E694D"/>
    <w:rsid w:val="006032C3"/>
    <w:rsid w:val="0060731D"/>
    <w:rsid w:val="00612CB4"/>
    <w:rsid w:val="0061636C"/>
    <w:rsid w:val="00622F6D"/>
    <w:rsid w:val="0062499C"/>
    <w:rsid w:val="00625D66"/>
    <w:rsid w:val="00631B07"/>
    <w:rsid w:val="0065111A"/>
    <w:rsid w:val="00663DDF"/>
    <w:rsid w:val="00666F8C"/>
    <w:rsid w:val="006767AA"/>
    <w:rsid w:val="00677A04"/>
    <w:rsid w:val="00677D91"/>
    <w:rsid w:val="006852AD"/>
    <w:rsid w:val="00687483"/>
    <w:rsid w:val="00687E23"/>
    <w:rsid w:val="0069244A"/>
    <w:rsid w:val="0069749B"/>
    <w:rsid w:val="006A5373"/>
    <w:rsid w:val="006A5757"/>
    <w:rsid w:val="006B0F58"/>
    <w:rsid w:val="006B63EE"/>
    <w:rsid w:val="006B6E6B"/>
    <w:rsid w:val="006D257A"/>
    <w:rsid w:val="006D68C1"/>
    <w:rsid w:val="006E08E1"/>
    <w:rsid w:val="006E326A"/>
    <w:rsid w:val="006E3F1C"/>
    <w:rsid w:val="00701076"/>
    <w:rsid w:val="0070700A"/>
    <w:rsid w:val="00713923"/>
    <w:rsid w:val="007148C6"/>
    <w:rsid w:val="00716E7A"/>
    <w:rsid w:val="00722A94"/>
    <w:rsid w:val="00723D35"/>
    <w:rsid w:val="00726008"/>
    <w:rsid w:val="00731FEE"/>
    <w:rsid w:val="0073268D"/>
    <w:rsid w:val="007351DE"/>
    <w:rsid w:val="00735D8E"/>
    <w:rsid w:val="007430F8"/>
    <w:rsid w:val="00747A5C"/>
    <w:rsid w:val="00760DEC"/>
    <w:rsid w:val="0076121B"/>
    <w:rsid w:val="00761EEF"/>
    <w:rsid w:val="007669DC"/>
    <w:rsid w:val="007728ED"/>
    <w:rsid w:val="0077706B"/>
    <w:rsid w:val="00782ADE"/>
    <w:rsid w:val="00790E3D"/>
    <w:rsid w:val="00791DE1"/>
    <w:rsid w:val="0079455A"/>
    <w:rsid w:val="007A57BE"/>
    <w:rsid w:val="007B3F9A"/>
    <w:rsid w:val="007D403E"/>
    <w:rsid w:val="007D44AF"/>
    <w:rsid w:val="007D4AF6"/>
    <w:rsid w:val="007E6E87"/>
    <w:rsid w:val="00807F62"/>
    <w:rsid w:val="00815D05"/>
    <w:rsid w:val="00845104"/>
    <w:rsid w:val="00847880"/>
    <w:rsid w:val="008508A1"/>
    <w:rsid w:val="00851B39"/>
    <w:rsid w:val="00857467"/>
    <w:rsid w:val="00863A22"/>
    <w:rsid w:val="00877458"/>
    <w:rsid w:val="00880880"/>
    <w:rsid w:val="00890C26"/>
    <w:rsid w:val="00891AD2"/>
    <w:rsid w:val="00896537"/>
    <w:rsid w:val="008A0AC2"/>
    <w:rsid w:val="008B0BA3"/>
    <w:rsid w:val="008B7249"/>
    <w:rsid w:val="008C2460"/>
    <w:rsid w:val="008C546D"/>
    <w:rsid w:val="008D6064"/>
    <w:rsid w:val="008D63D0"/>
    <w:rsid w:val="008E08DB"/>
    <w:rsid w:val="008E51A8"/>
    <w:rsid w:val="008E5FD1"/>
    <w:rsid w:val="008F3D00"/>
    <w:rsid w:val="008F516D"/>
    <w:rsid w:val="009035D2"/>
    <w:rsid w:val="0090670D"/>
    <w:rsid w:val="00911CA9"/>
    <w:rsid w:val="00912698"/>
    <w:rsid w:val="0092182C"/>
    <w:rsid w:val="00921D29"/>
    <w:rsid w:val="00923A02"/>
    <w:rsid w:val="009240AF"/>
    <w:rsid w:val="00935FA5"/>
    <w:rsid w:val="00936D7C"/>
    <w:rsid w:val="00941C9A"/>
    <w:rsid w:val="00950860"/>
    <w:rsid w:val="009530AB"/>
    <w:rsid w:val="00962020"/>
    <w:rsid w:val="00975C94"/>
    <w:rsid w:val="00976E2F"/>
    <w:rsid w:val="00993146"/>
    <w:rsid w:val="009A2C3F"/>
    <w:rsid w:val="009A558E"/>
    <w:rsid w:val="009A737C"/>
    <w:rsid w:val="009B09DB"/>
    <w:rsid w:val="009B0B7B"/>
    <w:rsid w:val="009B5BE5"/>
    <w:rsid w:val="009B73AD"/>
    <w:rsid w:val="009C5274"/>
    <w:rsid w:val="009D06A1"/>
    <w:rsid w:val="009D21BE"/>
    <w:rsid w:val="009D56AD"/>
    <w:rsid w:val="009D5A00"/>
    <w:rsid w:val="009D5EFD"/>
    <w:rsid w:val="009F516C"/>
    <w:rsid w:val="00A011DD"/>
    <w:rsid w:val="00A02479"/>
    <w:rsid w:val="00A0531D"/>
    <w:rsid w:val="00A1393B"/>
    <w:rsid w:val="00A142A7"/>
    <w:rsid w:val="00A21E68"/>
    <w:rsid w:val="00A22049"/>
    <w:rsid w:val="00A32155"/>
    <w:rsid w:val="00A32E41"/>
    <w:rsid w:val="00A35A46"/>
    <w:rsid w:val="00A3761F"/>
    <w:rsid w:val="00A377D4"/>
    <w:rsid w:val="00A37B86"/>
    <w:rsid w:val="00A37F3E"/>
    <w:rsid w:val="00A4084D"/>
    <w:rsid w:val="00A460B8"/>
    <w:rsid w:val="00A46DE9"/>
    <w:rsid w:val="00A511A3"/>
    <w:rsid w:val="00A563DB"/>
    <w:rsid w:val="00A605AD"/>
    <w:rsid w:val="00A63404"/>
    <w:rsid w:val="00A64F30"/>
    <w:rsid w:val="00A67EAD"/>
    <w:rsid w:val="00A71EC9"/>
    <w:rsid w:val="00A82DD3"/>
    <w:rsid w:val="00A935FA"/>
    <w:rsid w:val="00A9464B"/>
    <w:rsid w:val="00AA4BF9"/>
    <w:rsid w:val="00AA6AC8"/>
    <w:rsid w:val="00AA6CD1"/>
    <w:rsid w:val="00AB3831"/>
    <w:rsid w:val="00AB6FEE"/>
    <w:rsid w:val="00AC5453"/>
    <w:rsid w:val="00AD4D2D"/>
    <w:rsid w:val="00AD50DB"/>
    <w:rsid w:val="00AE19D2"/>
    <w:rsid w:val="00AE3384"/>
    <w:rsid w:val="00AE3E52"/>
    <w:rsid w:val="00AE3F8C"/>
    <w:rsid w:val="00AF0CE8"/>
    <w:rsid w:val="00B10F05"/>
    <w:rsid w:val="00B20423"/>
    <w:rsid w:val="00B254C4"/>
    <w:rsid w:val="00B25A93"/>
    <w:rsid w:val="00B27394"/>
    <w:rsid w:val="00B343D5"/>
    <w:rsid w:val="00B37846"/>
    <w:rsid w:val="00B4148D"/>
    <w:rsid w:val="00B5390A"/>
    <w:rsid w:val="00B56397"/>
    <w:rsid w:val="00B57C50"/>
    <w:rsid w:val="00B61DA3"/>
    <w:rsid w:val="00B747BB"/>
    <w:rsid w:val="00B802F7"/>
    <w:rsid w:val="00B8176F"/>
    <w:rsid w:val="00B86DB6"/>
    <w:rsid w:val="00B927F4"/>
    <w:rsid w:val="00B934CF"/>
    <w:rsid w:val="00B93BC5"/>
    <w:rsid w:val="00BA1446"/>
    <w:rsid w:val="00BA162E"/>
    <w:rsid w:val="00BA3A69"/>
    <w:rsid w:val="00BA5D7F"/>
    <w:rsid w:val="00BB5B94"/>
    <w:rsid w:val="00BC1167"/>
    <w:rsid w:val="00BC7897"/>
    <w:rsid w:val="00BD6D65"/>
    <w:rsid w:val="00BF2706"/>
    <w:rsid w:val="00BF5BD8"/>
    <w:rsid w:val="00C01FD8"/>
    <w:rsid w:val="00C024BF"/>
    <w:rsid w:val="00C03F9D"/>
    <w:rsid w:val="00C13A5B"/>
    <w:rsid w:val="00C15AA1"/>
    <w:rsid w:val="00C168C0"/>
    <w:rsid w:val="00C20520"/>
    <w:rsid w:val="00C22770"/>
    <w:rsid w:val="00C25EFB"/>
    <w:rsid w:val="00C34759"/>
    <w:rsid w:val="00C374A2"/>
    <w:rsid w:val="00C3792C"/>
    <w:rsid w:val="00C37B43"/>
    <w:rsid w:val="00C513AA"/>
    <w:rsid w:val="00C604DE"/>
    <w:rsid w:val="00C65798"/>
    <w:rsid w:val="00C66E90"/>
    <w:rsid w:val="00C674E9"/>
    <w:rsid w:val="00C6761D"/>
    <w:rsid w:val="00C67690"/>
    <w:rsid w:val="00C70C51"/>
    <w:rsid w:val="00C80D58"/>
    <w:rsid w:val="00C851F5"/>
    <w:rsid w:val="00C87D7D"/>
    <w:rsid w:val="00C938FC"/>
    <w:rsid w:val="00C97F41"/>
    <w:rsid w:val="00CB3CC8"/>
    <w:rsid w:val="00CB6957"/>
    <w:rsid w:val="00CB70CF"/>
    <w:rsid w:val="00CC5B05"/>
    <w:rsid w:val="00CF3B54"/>
    <w:rsid w:val="00CF3B87"/>
    <w:rsid w:val="00D0184E"/>
    <w:rsid w:val="00D03334"/>
    <w:rsid w:val="00D071EA"/>
    <w:rsid w:val="00D2347A"/>
    <w:rsid w:val="00D30B74"/>
    <w:rsid w:val="00D34DED"/>
    <w:rsid w:val="00D3502C"/>
    <w:rsid w:val="00D42E4B"/>
    <w:rsid w:val="00D44946"/>
    <w:rsid w:val="00D45A40"/>
    <w:rsid w:val="00D550EB"/>
    <w:rsid w:val="00D55777"/>
    <w:rsid w:val="00D5664A"/>
    <w:rsid w:val="00D6174A"/>
    <w:rsid w:val="00D6496D"/>
    <w:rsid w:val="00D67D61"/>
    <w:rsid w:val="00D74424"/>
    <w:rsid w:val="00D80B63"/>
    <w:rsid w:val="00D855BD"/>
    <w:rsid w:val="00D95BF9"/>
    <w:rsid w:val="00D973C2"/>
    <w:rsid w:val="00DA2BC4"/>
    <w:rsid w:val="00DA4925"/>
    <w:rsid w:val="00DB76B3"/>
    <w:rsid w:val="00DC1E11"/>
    <w:rsid w:val="00DC2496"/>
    <w:rsid w:val="00DC5555"/>
    <w:rsid w:val="00DC61FD"/>
    <w:rsid w:val="00DE07C7"/>
    <w:rsid w:val="00DE7C73"/>
    <w:rsid w:val="00DF74A0"/>
    <w:rsid w:val="00E102FB"/>
    <w:rsid w:val="00E1767A"/>
    <w:rsid w:val="00E178E2"/>
    <w:rsid w:val="00E2226F"/>
    <w:rsid w:val="00E25F65"/>
    <w:rsid w:val="00E26C62"/>
    <w:rsid w:val="00E442C4"/>
    <w:rsid w:val="00E50F18"/>
    <w:rsid w:val="00E52AEB"/>
    <w:rsid w:val="00E553B0"/>
    <w:rsid w:val="00E578B9"/>
    <w:rsid w:val="00E63550"/>
    <w:rsid w:val="00E75167"/>
    <w:rsid w:val="00E92620"/>
    <w:rsid w:val="00E96A29"/>
    <w:rsid w:val="00E97A97"/>
    <w:rsid w:val="00EA018A"/>
    <w:rsid w:val="00EA4EC9"/>
    <w:rsid w:val="00EA6CDD"/>
    <w:rsid w:val="00EA703A"/>
    <w:rsid w:val="00EC22C3"/>
    <w:rsid w:val="00EC6AD9"/>
    <w:rsid w:val="00ED3462"/>
    <w:rsid w:val="00ED5BC3"/>
    <w:rsid w:val="00EE7937"/>
    <w:rsid w:val="00EF160B"/>
    <w:rsid w:val="00EF2BAD"/>
    <w:rsid w:val="00EF3948"/>
    <w:rsid w:val="00EF7566"/>
    <w:rsid w:val="00EF7724"/>
    <w:rsid w:val="00F048C4"/>
    <w:rsid w:val="00F0548C"/>
    <w:rsid w:val="00F05804"/>
    <w:rsid w:val="00F06D16"/>
    <w:rsid w:val="00F10607"/>
    <w:rsid w:val="00F1475A"/>
    <w:rsid w:val="00F14A92"/>
    <w:rsid w:val="00F217C4"/>
    <w:rsid w:val="00F2282F"/>
    <w:rsid w:val="00F25010"/>
    <w:rsid w:val="00F345A5"/>
    <w:rsid w:val="00F36AE8"/>
    <w:rsid w:val="00F45DF8"/>
    <w:rsid w:val="00F512C1"/>
    <w:rsid w:val="00F5608F"/>
    <w:rsid w:val="00F57722"/>
    <w:rsid w:val="00F57D05"/>
    <w:rsid w:val="00F616B4"/>
    <w:rsid w:val="00F6446E"/>
    <w:rsid w:val="00F646C3"/>
    <w:rsid w:val="00F72C18"/>
    <w:rsid w:val="00F73460"/>
    <w:rsid w:val="00F74F9F"/>
    <w:rsid w:val="00F8207C"/>
    <w:rsid w:val="00F85D68"/>
    <w:rsid w:val="00F91254"/>
    <w:rsid w:val="00F91850"/>
    <w:rsid w:val="00F93A00"/>
    <w:rsid w:val="00F93D1C"/>
    <w:rsid w:val="00FA31C6"/>
    <w:rsid w:val="00FA5147"/>
    <w:rsid w:val="00FA6AAE"/>
    <w:rsid w:val="00FD1786"/>
    <w:rsid w:val="00FD4B21"/>
    <w:rsid w:val="00FD7671"/>
    <w:rsid w:val="00FE3382"/>
    <w:rsid w:val="00FE5389"/>
    <w:rsid w:val="00FF0F7B"/>
    <w:rsid w:val="00FF77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4:docId w14:val="590545C0"/>
  <w15:chartTrackingRefBased/>
  <w15:docId w15:val="{5E66FA70-4FA4-43F1-86AA-D0425F1C1E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rsid w:val="00C13A5B"/>
    <w:pPr>
      <w:keepNext/>
      <w:outlineLvl w:val="0"/>
    </w:pPr>
    <w:rPr>
      <w:rFonts w:ascii="Arial Narrow" w:hAnsi="Arial Narrow"/>
      <w:b/>
      <w:bCs/>
      <w:color w:val="009999"/>
      <w:sz w:val="32"/>
      <w:lang w:eastAsia="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Hyperlink">
    <w:name w:val="Hyperlink"/>
    <w:rsid w:val="000F1239"/>
    <w:rPr>
      <w:color w:val="0000FF"/>
      <w:u w:val="single"/>
    </w:rPr>
  </w:style>
  <w:style w:type="character" w:styleId="FollowedHyperlink">
    <w:name w:val="FollowedHyperlink"/>
    <w:rsid w:val="000F1239"/>
    <w:rPr>
      <w:color w:val="606420"/>
      <w:u w:val="single"/>
    </w:rPr>
  </w:style>
  <w:style w:type="paragraph" w:styleId="Footer">
    <w:name w:val="footer"/>
    <w:basedOn w:val="Normal"/>
    <w:link w:val="FooterChar"/>
    <w:uiPriority w:val="99"/>
    <w:rsid w:val="00AA6AC8"/>
    <w:pPr>
      <w:tabs>
        <w:tab w:val="center" w:pos="4153"/>
        <w:tab w:val="right" w:pos="8306"/>
      </w:tabs>
    </w:pPr>
  </w:style>
  <w:style w:type="character" w:styleId="PageNumber">
    <w:name w:val="page number"/>
    <w:basedOn w:val="DefaultParagraphFont"/>
    <w:rsid w:val="00AA6AC8"/>
  </w:style>
  <w:style w:type="paragraph" w:styleId="Header">
    <w:name w:val="header"/>
    <w:basedOn w:val="Normal"/>
    <w:link w:val="HeaderChar"/>
    <w:rsid w:val="00AA6AC8"/>
    <w:pPr>
      <w:tabs>
        <w:tab w:val="center" w:pos="4153"/>
        <w:tab w:val="right" w:pos="8306"/>
      </w:tabs>
    </w:pPr>
  </w:style>
  <w:style w:type="table" w:styleId="TableGrid">
    <w:name w:val="Table Grid"/>
    <w:basedOn w:val="TableNormal"/>
    <w:rsid w:val="00A460B8"/>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rsid w:val="00C67690"/>
    <w:rPr>
      <w:sz w:val="16"/>
      <w:szCs w:val="16"/>
    </w:rPr>
  </w:style>
  <w:style w:type="paragraph" w:styleId="CommentText">
    <w:name w:val="annotation text"/>
    <w:basedOn w:val="Normal"/>
    <w:semiHidden/>
    <w:rsid w:val="00C67690"/>
    <w:rPr>
      <w:sz w:val="20"/>
      <w:szCs w:val="20"/>
    </w:rPr>
  </w:style>
  <w:style w:type="paragraph" w:styleId="CommentSubject">
    <w:name w:val="annotation subject"/>
    <w:basedOn w:val="CommentText"/>
    <w:next w:val="CommentText"/>
    <w:semiHidden/>
    <w:rsid w:val="00C67690"/>
    <w:rPr>
      <w:b/>
      <w:bCs/>
    </w:rPr>
  </w:style>
  <w:style w:type="paragraph" w:styleId="BalloonText">
    <w:name w:val="Balloon Text"/>
    <w:basedOn w:val="Normal"/>
    <w:semiHidden/>
    <w:rsid w:val="00C67690"/>
    <w:rPr>
      <w:rFonts w:ascii="Tahoma" w:hAnsi="Tahoma" w:cs="Tahoma"/>
      <w:sz w:val="16"/>
      <w:szCs w:val="16"/>
    </w:rPr>
  </w:style>
  <w:style w:type="paragraph" w:styleId="Revision">
    <w:name w:val="Revision"/>
    <w:hidden/>
    <w:uiPriority w:val="99"/>
    <w:semiHidden/>
    <w:rsid w:val="00FE5389"/>
    <w:rPr>
      <w:sz w:val="24"/>
      <w:szCs w:val="24"/>
    </w:rPr>
  </w:style>
  <w:style w:type="character" w:customStyle="1" w:styleId="uri">
    <w:name w:val="uri"/>
    <w:rsid w:val="009530AB"/>
  </w:style>
  <w:style w:type="paragraph" w:styleId="ListParagraph">
    <w:name w:val="List Paragraph"/>
    <w:basedOn w:val="Normal"/>
    <w:uiPriority w:val="34"/>
    <w:qFormat/>
    <w:rsid w:val="002F570E"/>
    <w:pPr>
      <w:ind w:left="720"/>
    </w:pPr>
  </w:style>
  <w:style w:type="character" w:customStyle="1" w:styleId="HeaderChar">
    <w:name w:val="Header Char"/>
    <w:link w:val="Header"/>
    <w:rsid w:val="00157F3C"/>
    <w:rPr>
      <w:sz w:val="24"/>
      <w:szCs w:val="24"/>
    </w:rPr>
  </w:style>
  <w:style w:type="character" w:customStyle="1" w:styleId="FooterChar">
    <w:name w:val="Footer Char"/>
    <w:link w:val="Footer"/>
    <w:uiPriority w:val="99"/>
    <w:rsid w:val="008A0AC2"/>
    <w:rPr>
      <w:sz w:val="24"/>
      <w:szCs w:val="24"/>
    </w:rPr>
  </w:style>
  <w:style w:type="paragraph" w:styleId="BodyText">
    <w:name w:val="Body Text"/>
    <w:basedOn w:val="Normal"/>
    <w:link w:val="BodyTextChar"/>
    <w:rsid w:val="00713923"/>
    <w:pPr>
      <w:jc w:val="center"/>
    </w:pPr>
    <w:rPr>
      <w:rFonts w:ascii="Georgia" w:hAnsi="Georgia" w:cs="Tahoma"/>
      <w:sz w:val="22"/>
      <w:szCs w:val="20"/>
    </w:rPr>
  </w:style>
  <w:style w:type="character" w:customStyle="1" w:styleId="BodyTextChar">
    <w:name w:val="Body Text Char"/>
    <w:link w:val="BodyText"/>
    <w:rsid w:val="00713923"/>
    <w:rPr>
      <w:rFonts w:ascii="Georgia" w:hAnsi="Georgia" w:cs="Tahoma"/>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3315765">
      <w:bodyDiv w:val="1"/>
      <w:marLeft w:val="0"/>
      <w:marRight w:val="0"/>
      <w:marTop w:val="0"/>
      <w:marBottom w:val="0"/>
      <w:divBdr>
        <w:top w:val="none" w:sz="0" w:space="0" w:color="auto"/>
        <w:left w:val="none" w:sz="0" w:space="0" w:color="auto"/>
        <w:bottom w:val="none" w:sz="0" w:space="0" w:color="auto"/>
        <w:right w:val="none" w:sz="0" w:space="0" w:color="auto"/>
      </w:divBdr>
      <w:divsChild>
        <w:div w:id="504054606">
          <w:marLeft w:val="0"/>
          <w:marRight w:val="0"/>
          <w:marTop w:val="0"/>
          <w:marBottom w:val="0"/>
          <w:divBdr>
            <w:top w:val="none" w:sz="0" w:space="0" w:color="auto"/>
            <w:left w:val="none" w:sz="0" w:space="0" w:color="auto"/>
            <w:bottom w:val="none" w:sz="0" w:space="0" w:color="auto"/>
            <w:right w:val="none" w:sz="0" w:space="0" w:color="auto"/>
          </w:divBdr>
        </w:div>
      </w:divsChild>
    </w:div>
    <w:div w:id="591747394">
      <w:bodyDiv w:val="1"/>
      <w:marLeft w:val="0"/>
      <w:marRight w:val="0"/>
      <w:marTop w:val="0"/>
      <w:marBottom w:val="0"/>
      <w:divBdr>
        <w:top w:val="none" w:sz="0" w:space="0" w:color="auto"/>
        <w:left w:val="none" w:sz="0" w:space="0" w:color="auto"/>
        <w:bottom w:val="none" w:sz="0" w:space="0" w:color="auto"/>
        <w:right w:val="none" w:sz="0" w:space="0" w:color="auto"/>
      </w:divBdr>
      <w:divsChild>
        <w:div w:id="1091047980">
          <w:marLeft w:val="0"/>
          <w:marRight w:val="0"/>
          <w:marTop w:val="0"/>
          <w:marBottom w:val="0"/>
          <w:divBdr>
            <w:top w:val="none" w:sz="0" w:space="0" w:color="auto"/>
            <w:left w:val="none" w:sz="0" w:space="0" w:color="auto"/>
            <w:bottom w:val="none" w:sz="0" w:space="0" w:color="auto"/>
            <w:right w:val="none" w:sz="0" w:space="0" w:color="auto"/>
          </w:divBdr>
          <w:divsChild>
            <w:div w:id="1429276761">
              <w:marLeft w:val="0"/>
              <w:marRight w:val="0"/>
              <w:marTop w:val="0"/>
              <w:marBottom w:val="0"/>
              <w:divBdr>
                <w:top w:val="none" w:sz="0" w:space="0" w:color="auto"/>
                <w:left w:val="none" w:sz="0" w:space="0" w:color="auto"/>
                <w:bottom w:val="none" w:sz="0" w:space="0" w:color="auto"/>
                <w:right w:val="none" w:sz="0" w:space="0" w:color="auto"/>
              </w:divBdr>
              <w:divsChild>
                <w:div w:id="653066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8366797">
      <w:bodyDiv w:val="1"/>
      <w:marLeft w:val="0"/>
      <w:marRight w:val="0"/>
      <w:marTop w:val="0"/>
      <w:marBottom w:val="0"/>
      <w:divBdr>
        <w:top w:val="none" w:sz="0" w:space="0" w:color="auto"/>
        <w:left w:val="none" w:sz="0" w:space="0" w:color="auto"/>
        <w:bottom w:val="none" w:sz="0" w:space="0" w:color="auto"/>
        <w:right w:val="none" w:sz="0" w:space="0" w:color="auto"/>
      </w:divBdr>
    </w:div>
    <w:div w:id="628516204">
      <w:bodyDiv w:val="1"/>
      <w:marLeft w:val="0"/>
      <w:marRight w:val="0"/>
      <w:marTop w:val="0"/>
      <w:marBottom w:val="0"/>
      <w:divBdr>
        <w:top w:val="none" w:sz="0" w:space="0" w:color="auto"/>
        <w:left w:val="none" w:sz="0" w:space="0" w:color="auto"/>
        <w:bottom w:val="none" w:sz="0" w:space="0" w:color="auto"/>
        <w:right w:val="none" w:sz="0" w:space="0" w:color="auto"/>
      </w:divBdr>
    </w:div>
    <w:div w:id="846098715">
      <w:bodyDiv w:val="1"/>
      <w:marLeft w:val="0"/>
      <w:marRight w:val="0"/>
      <w:marTop w:val="0"/>
      <w:marBottom w:val="0"/>
      <w:divBdr>
        <w:top w:val="none" w:sz="0" w:space="0" w:color="auto"/>
        <w:left w:val="none" w:sz="0" w:space="0" w:color="auto"/>
        <w:bottom w:val="none" w:sz="0" w:space="0" w:color="auto"/>
        <w:right w:val="none" w:sz="0" w:space="0" w:color="auto"/>
      </w:divBdr>
      <w:divsChild>
        <w:div w:id="1498111084">
          <w:marLeft w:val="0"/>
          <w:marRight w:val="0"/>
          <w:marTop w:val="0"/>
          <w:marBottom w:val="0"/>
          <w:divBdr>
            <w:top w:val="none" w:sz="0" w:space="0" w:color="auto"/>
            <w:left w:val="none" w:sz="0" w:space="0" w:color="auto"/>
            <w:bottom w:val="none" w:sz="0" w:space="0" w:color="auto"/>
            <w:right w:val="none" w:sz="0" w:space="0" w:color="auto"/>
          </w:divBdr>
        </w:div>
      </w:divsChild>
    </w:div>
    <w:div w:id="1133446146">
      <w:bodyDiv w:val="1"/>
      <w:marLeft w:val="60"/>
      <w:marRight w:val="60"/>
      <w:marTop w:val="60"/>
      <w:marBottom w:val="15"/>
      <w:divBdr>
        <w:top w:val="none" w:sz="0" w:space="0" w:color="auto"/>
        <w:left w:val="none" w:sz="0" w:space="0" w:color="auto"/>
        <w:bottom w:val="none" w:sz="0" w:space="0" w:color="auto"/>
        <w:right w:val="none" w:sz="0" w:space="0" w:color="auto"/>
      </w:divBdr>
    </w:div>
    <w:div w:id="1322198804">
      <w:bodyDiv w:val="1"/>
      <w:marLeft w:val="0"/>
      <w:marRight w:val="0"/>
      <w:marTop w:val="0"/>
      <w:marBottom w:val="0"/>
      <w:divBdr>
        <w:top w:val="none" w:sz="0" w:space="0" w:color="auto"/>
        <w:left w:val="none" w:sz="0" w:space="0" w:color="auto"/>
        <w:bottom w:val="none" w:sz="0" w:space="0" w:color="auto"/>
        <w:right w:val="none" w:sz="0" w:space="0" w:color="auto"/>
      </w:divBdr>
      <w:divsChild>
        <w:div w:id="1608076929">
          <w:marLeft w:val="0"/>
          <w:marRight w:val="0"/>
          <w:marTop w:val="0"/>
          <w:marBottom w:val="0"/>
          <w:divBdr>
            <w:top w:val="none" w:sz="0" w:space="0" w:color="auto"/>
            <w:left w:val="none" w:sz="0" w:space="0" w:color="auto"/>
            <w:bottom w:val="none" w:sz="0" w:space="0" w:color="auto"/>
            <w:right w:val="none" w:sz="0" w:space="0" w:color="auto"/>
          </w:divBdr>
          <w:divsChild>
            <w:div w:id="497233839">
              <w:marLeft w:val="0"/>
              <w:marRight w:val="0"/>
              <w:marTop w:val="0"/>
              <w:marBottom w:val="0"/>
              <w:divBdr>
                <w:top w:val="none" w:sz="0" w:space="0" w:color="auto"/>
                <w:left w:val="none" w:sz="0" w:space="0" w:color="auto"/>
                <w:bottom w:val="none" w:sz="0" w:space="0" w:color="auto"/>
                <w:right w:val="none" w:sz="0" w:space="0" w:color="auto"/>
              </w:divBdr>
            </w:div>
            <w:div w:id="650908853">
              <w:marLeft w:val="0"/>
              <w:marRight w:val="0"/>
              <w:marTop w:val="0"/>
              <w:marBottom w:val="0"/>
              <w:divBdr>
                <w:top w:val="none" w:sz="0" w:space="0" w:color="auto"/>
                <w:left w:val="none" w:sz="0" w:space="0" w:color="auto"/>
                <w:bottom w:val="none" w:sz="0" w:space="0" w:color="auto"/>
                <w:right w:val="none" w:sz="0" w:space="0" w:color="auto"/>
              </w:divBdr>
            </w:div>
            <w:div w:id="727072243">
              <w:marLeft w:val="0"/>
              <w:marRight w:val="0"/>
              <w:marTop w:val="0"/>
              <w:marBottom w:val="0"/>
              <w:divBdr>
                <w:top w:val="none" w:sz="0" w:space="0" w:color="auto"/>
                <w:left w:val="none" w:sz="0" w:space="0" w:color="auto"/>
                <w:bottom w:val="none" w:sz="0" w:space="0" w:color="auto"/>
                <w:right w:val="none" w:sz="0" w:space="0" w:color="auto"/>
              </w:divBdr>
            </w:div>
            <w:div w:id="875237388">
              <w:marLeft w:val="0"/>
              <w:marRight w:val="0"/>
              <w:marTop w:val="0"/>
              <w:marBottom w:val="0"/>
              <w:divBdr>
                <w:top w:val="none" w:sz="0" w:space="0" w:color="auto"/>
                <w:left w:val="none" w:sz="0" w:space="0" w:color="auto"/>
                <w:bottom w:val="none" w:sz="0" w:space="0" w:color="auto"/>
                <w:right w:val="none" w:sz="0" w:space="0" w:color="auto"/>
              </w:divBdr>
            </w:div>
            <w:div w:id="1642537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5197442">
      <w:bodyDiv w:val="1"/>
      <w:marLeft w:val="60"/>
      <w:marRight w:val="60"/>
      <w:marTop w:val="60"/>
      <w:marBottom w:val="15"/>
      <w:divBdr>
        <w:top w:val="none" w:sz="0" w:space="0" w:color="auto"/>
        <w:left w:val="none" w:sz="0" w:space="0" w:color="auto"/>
        <w:bottom w:val="none" w:sz="0" w:space="0" w:color="auto"/>
        <w:right w:val="none" w:sz="0" w:space="0" w:color="auto"/>
      </w:divBdr>
    </w:div>
    <w:div w:id="1813063160">
      <w:bodyDiv w:val="1"/>
      <w:marLeft w:val="0"/>
      <w:marRight w:val="0"/>
      <w:marTop w:val="0"/>
      <w:marBottom w:val="0"/>
      <w:divBdr>
        <w:top w:val="none" w:sz="0" w:space="0" w:color="auto"/>
        <w:left w:val="none" w:sz="0" w:space="0" w:color="auto"/>
        <w:bottom w:val="none" w:sz="0" w:space="0" w:color="auto"/>
        <w:right w:val="none" w:sz="0" w:space="0" w:color="auto"/>
      </w:divBdr>
      <w:divsChild>
        <w:div w:id="1531142157">
          <w:marLeft w:val="0"/>
          <w:marRight w:val="0"/>
          <w:marTop w:val="0"/>
          <w:marBottom w:val="0"/>
          <w:divBdr>
            <w:top w:val="none" w:sz="0" w:space="0" w:color="auto"/>
            <w:left w:val="none" w:sz="0" w:space="0" w:color="auto"/>
            <w:bottom w:val="none" w:sz="0" w:space="0" w:color="auto"/>
            <w:right w:val="none" w:sz="0" w:space="0" w:color="auto"/>
          </w:divBdr>
          <w:divsChild>
            <w:div w:id="839197434">
              <w:marLeft w:val="0"/>
              <w:marRight w:val="0"/>
              <w:marTop w:val="0"/>
              <w:marBottom w:val="0"/>
              <w:divBdr>
                <w:top w:val="none" w:sz="0" w:space="0" w:color="auto"/>
                <w:left w:val="none" w:sz="0" w:space="0" w:color="auto"/>
                <w:bottom w:val="none" w:sz="0" w:space="0" w:color="auto"/>
                <w:right w:val="none" w:sz="0" w:space="0" w:color="auto"/>
              </w:divBdr>
              <w:divsChild>
                <w:div w:id="176098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708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hiw.org.uk" TargetMode="External"/><Relationship Id="rId21" Type="http://schemas.openxmlformats.org/officeDocument/2006/relationships/hyperlink" Target="http://www.bda.org/students/help-advice/advice-and-information" TargetMode="External"/><Relationship Id="rId34" Type="http://schemas.openxmlformats.org/officeDocument/2006/relationships/hyperlink" Target="https://dental.walesdeanery.org/improving-practice-quality/dersonal-development-planning" TargetMode="External"/><Relationship Id="rId42" Type="http://schemas.openxmlformats.org/officeDocument/2006/relationships/hyperlink" Target="http://www.dentalprotection.org.uk" TargetMode="External"/><Relationship Id="rId47" Type="http://schemas.openxmlformats.org/officeDocument/2006/relationships/hyperlink" Target="http://hiw.org.uk/about/whatwedo/inspect/dental/?lang=en" TargetMode="External"/><Relationship Id="rId50" Type="http://schemas.openxmlformats.org/officeDocument/2006/relationships/hyperlink" Target="http://www.bda.org/students/help-advice/advice-and-information" TargetMode="External"/><Relationship Id="rId55" Type="http://schemas.openxmlformats.org/officeDocument/2006/relationships/hyperlink" Target="https://yellowcard.mhra.gov.uk/" TargetMode="External"/><Relationship Id="rId63" Type="http://schemas.openxmlformats.org/officeDocument/2006/relationships/hyperlink" Target="http://www.bsdht.org.uk" TargetMode="External"/><Relationship Id="rId68" Type="http://schemas.openxmlformats.org/officeDocument/2006/relationships/hyperlink" Target="https://www.talentlens.co.uk/develop/peter-honey-learning-style-series" TargetMode="External"/><Relationship Id="rId76" Type="http://schemas.openxmlformats.org/officeDocument/2006/relationships/hyperlink" Target="http://www.1000livesplus.wales.nhs.uk/dental-qi-guide" TargetMode="External"/><Relationship Id="rId84" Type="http://schemas.openxmlformats.org/officeDocument/2006/relationships/hyperlink" Target="http://www.nature.com/ebd/index.html" TargetMode="External"/><Relationship Id="rId89" Type="http://schemas.openxmlformats.org/officeDocument/2006/relationships/hyperlink" Target="http://www.sdcep.org.uk/" TargetMode="External"/><Relationship Id="rId97" Type="http://schemas.openxmlformats.org/officeDocument/2006/relationships/header" Target="header1.xml"/><Relationship Id="rId7" Type="http://schemas.openxmlformats.org/officeDocument/2006/relationships/styles" Target="styles.xml"/><Relationship Id="rId71" Type="http://schemas.openxmlformats.org/officeDocument/2006/relationships/hyperlink" Target="mailto:Tel:%2003300%20584219" TargetMode="External"/><Relationship Id="rId92" Type="http://schemas.openxmlformats.org/officeDocument/2006/relationships/hyperlink" Target="http://www.bda.org/%20" TargetMode="External"/><Relationship Id="rId2" Type="http://schemas.openxmlformats.org/officeDocument/2006/relationships/customXml" Target="../customXml/item2.xml"/><Relationship Id="rId16" Type="http://schemas.openxmlformats.org/officeDocument/2006/relationships/hyperlink" Target="https://www.nice.org.uk/guidance/cg19" TargetMode="External"/><Relationship Id="rId29" Type="http://schemas.openxmlformats.org/officeDocument/2006/relationships/hyperlink" Target="http://www.gov.uk/dbs" TargetMode="External"/><Relationship Id="rId11" Type="http://schemas.openxmlformats.org/officeDocument/2006/relationships/endnotes" Target="endnotes.xml"/><Relationship Id="rId24" Type="http://schemas.openxmlformats.org/officeDocument/2006/relationships/hyperlink" Target="http://www.gdc-uk.org" TargetMode="External"/><Relationship Id="rId32" Type="http://schemas.openxmlformats.org/officeDocument/2006/relationships/hyperlink" Target="http://www.bda.org/students/help-advice/advice-and-information" TargetMode="External"/><Relationship Id="rId37" Type="http://schemas.openxmlformats.org/officeDocument/2006/relationships/hyperlink" Target="http://www.languageline.co.uk/" TargetMode="External"/><Relationship Id="rId40" Type="http://schemas.openxmlformats.org/officeDocument/2006/relationships/hyperlink" Target="http://www.mddus.com" TargetMode="External"/><Relationship Id="rId45" Type="http://schemas.openxmlformats.org/officeDocument/2006/relationships/hyperlink" Target="http://www.hse.gov.uk" TargetMode="External"/><Relationship Id="rId53" Type="http://schemas.openxmlformats.org/officeDocument/2006/relationships/hyperlink" Target="https://dental.walesdeanery.org/practice-quality-improvement" TargetMode="External"/><Relationship Id="rId58" Type="http://schemas.openxmlformats.org/officeDocument/2006/relationships/hyperlink" Target="https://dental.walesdeanery.org/" TargetMode="External"/><Relationship Id="rId66" Type="http://schemas.openxmlformats.org/officeDocument/2006/relationships/hyperlink" Target="http://www.bos.org.uk/" TargetMode="External"/><Relationship Id="rId74" Type="http://schemas.openxmlformats.org/officeDocument/2006/relationships/hyperlink" Target="mailto:croydonka@cardiff.ac.uk" TargetMode="External"/><Relationship Id="rId79" Type="http://schemas.openxmlformats.org/officeDocument/2006/relationships/hyperlink" Target="http://www.gov.uk/government/publications/delivering-better-oral-health-an-evidence-based-toolkit-for-prevention" TargetMode="External"/><Relationship Id="rId87" Type="http://schemas.openxmlformats.org/officeDocument/2006/relationships/hyperlink" Target="http://www.wales.nhs.uk/" TargetMode="External"/><Relationship Id="rId5" Type="http://schemas.openxmlformats.org/officeDocument/2006/relationships/customXml" Target="../customXml/item5.xml"/><Relationship Id="rId61" Type="http://schemas.openxmlformats.org/officeDocument/2006/relationships/hyperlink" Target="http://badn.org.uk/" TargetMode="External"/><Relationship Id="rId82" Type="http://schemas.openxmlformats.org/officeDocument/2006/relationships/hyperlink" Target="http://www.stopsmokingwales.com/" TargetMode="External"/><Relationship Id="rId90" Type="http://schemas.openxmlformats.org/officeDocument/2006/relationships/hyperlink" Target="http://www.evidence.nhs.uk/formulary/bnf/current" TargetMode="External"/><Relationship Id="rId95" Type="http://schemas.openxmlformats.org/officeDocument/2006/relationships/hyperlink" Target="http://www.bda.org/dentists/advice/bda-good-practice" TargetMode="External"/><Relationship Id="rId19" Type="http://schemas.openxmlformats.org/officeDocument/2006/relationships/hyperlink" Target="http://www.wales.nhs.uk/sites3/news.cfm?orgid=254&amp;contentid=31428" TargetMode="External"/><Relationship Id="rId14" Type="http://schemas.openxmlformats.org/officeDocument/2006/relationships/hyperlink" Target="http://www.resus.org.uk" TargetMode="External"/><Relationship Id="rId22" Type="http://schemas.openxmlformats.org/officeDocument/2006/relationships/hyperlink" Target="http://www.fgdp.org.uk/OSI/open-standards-initiative.ashx" TargetMode="External"/><Relationship Id="rId27" Type="http://schemas.openxmlformats.org/officeDocument/2006/relationships/hyperlink" Target="http://www.gdc-uk.org/" TargetMode="External"/><Relationship Id="rId30" Type="http://schemas.openxmlformats.org/officeDocument/2006/relationships/hyperlink" Target="https://www.gdc-uk.org/professionals/standards" TargetMode="External"/><Relationship Id="rId35" Type="http://schemas.openxmlformats.org/officeDocument/2006/relationships/hyperlink" Target="http://www.wales.nhs.uk/sitesplus/899/home" TargetMode="External"/><Relationship Id="rId43" Type="http://schemas.openxmlformats.org/officeDocument/2006/relationships/hyperlink" Target="http://www.bda.org/students/help-advice/advice-and-information" TargetMode="External"/><Relationship Id="rId48" Type="http://schemas.openxmlformats.org/officeDocument/2006/relationships/hyperlink" Target="http://www.wales.nhs.uk/sites3/home.cfm?orgid=932" TargetMode="External"/><Relationship Id="rId56" Type="http://schemas.openxmlformats.org/officeDocument/2006/relationships/hyperlink" Target="https://www.gov.uk/report-problem-medicine-medical-device" TargetMode="External"/><Relationship Id="rId64" Type="http://schemas.openxmlformats.org/officeDocument/2006/relationships/hyperlink" Target="http://www.dta-uk.org" TargetMode="External"/><Relationship Id="rId69" Type="http://schemas.openxmlformats.org/officeDocument/2006/relationships/hyperlink" Target="https://www.talentlens.co.uk/develop/peter-honey-learning-style-series" TargetMode="External"/><Relationship Id="rId77" Type="http://schemas.openxmlformats.org/officeDocument/2006/relationships/hyperlink" Target="http://www.bda.org/students/help-advice/advice-and-information" TargetMode="External"/><Relationship Id="rId100"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hyperlink" Target="http://www.hse.gov.uk" TargetMode="External"/><Relationship Id="rId72" Type="http://schemas.openxmlformats.org/officeDocument/2006/relationships/hyperlink" Target="mailto:Richard.Williams32@wales.nhs.uk" TargetMode="External"/><Relationship Id="rId80" Type="http://schemas.openxmlformats.org/officeDocument/2006/relationships/hyperlink" Target="http://www.designedtosmile.co.uk/home.html" TargetMode="External"/><Relationship Id="rId85" Type="http://schemas.openxmlformats.org/officeDocument/2006/relationships/hyperlink" Target="mailto:fgdp@rcseng.ac.uk" TargetMode="External"/><Relationship Id="rId93" Type="http://schemas.openxmlformats.org/officeDocument/2006/relationships/hyperlink" Target="https://dental.walesdeanery.org/improving-practice-quality/dersonal-development-planning" TargetMode="External"/><Relationship Id="rId98"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hyperlink" Target="http://www.fgdp.org.uk" TargetMode="External"/><Relationship Id="rId17" Type="http://schemas.openxmlformats.org/officeDocument/2006/relationships/hyperlink" Target="https://dental.walesdeanery.org/practice-quality-improvement/national-audit-projects/integrating-smoking-cessation" TargetMode="External"/><Relationship Id="rId25" Type="http://schemas.openxmlformats.org/officeDocument/2006/relationships/hyperlink" Target="http://www.bda.org/students/help-advice/advice-and-information" TargetMode="External"/><Relationship Id="rId33" Type="http://schemas.openxmlformats.org/officeDocument/2006/relationships/hyperlink" Target="https://dental.walesdeanery.org/dental-courses/core-topics" TargetMode="External"/><Relationship Id="rId38" Type="http://schemas.openxmlformats.org/officeDocument/2006/relationships/hyperlink" Target="http://www.hse.gov.uk" TargetMode="External"/><Relationship Id="rId46" Type="http://schemas.openxmlformats.org/officeDocument/2006/relationships/hyperlink" Target="http://www.wales.nhs.uk/sitesplus/888/page/54347" TargetMode="External"/><Relationship Id="rId59" Type="http://schemas.openxmlformats.org/officeDocument/2006/relationships/hyperlink" Target="http://www.fgdp.org.uk" TargetMode="External"/><Relationship Id="rId67" Type="http://schemas.openxmlformats.org/officeDocument/2006/relationships/hyperlink" Target="https://www.crcpress.com/search/results?kw=persoanl+development+plans+for+dentist" TargetMode="External"/><Relationship Id="rId20" Type="http://schemas.openxmlformats.org/officeDocument/2006/relationships/hyperlink" Target="https://dental.walesdeanery.org/improving-practice-quality/carro" TargetMode="External"/><Relationship Id="rId41" Type="http://schemas.openxmlformats.org/officeDocument/2006/relationships/hyperlink" Target="http://www.mddus.com/risk-management/" TargetMode="External"/><Relationship Id="rId54" Type="http://schemas.openxmlformats.org/officeDocument/2006/relationships/hyperlink" Target="http://www.evidence.nhs.uk/formulary/bnf/current/yellow-card-scheme" TargetMode="External"/><Relationship Id="rId62" Type="http://schemas.openxmlformats.org/officeDocument/2006/relationships/hyperlink" Target="http://www.badt.org.uk" TargetMode="External"/><Relationship Id="rId70" Type="http://schemas.openxmlformats.org/officeDocument/2006/relationships/hyperlink" Target="mailto:info@talentlens.co.uk" TargetMode="External"/><Relationship Id="rId75" Type="http://schemas.openxmlformats.org/officeDocument/2006/relationships/hyperlink" Target="http://www.bda.org/" TargetMode="External"/><Relationship Id="rId83" Type="http://schemas.openxmlformats.org/officeDocument/2006/relationships/hyperlink" Target="http://www.bda.org/dentists/advice/good-practice-scheme/" TargetMode="External"/><Relationship Id="rId88" Type="http://schemas.openxmlformats.org/officeDocument/2006/relationships/hyperlink" Target="https://dental.walesdeanery.org/practice-quality-improvement/national-audit-projects/antimicrobial-prescribing" TargetMode="External"/><Relationship Id="rId91" Type="http://schemas.openxmlformats.org/officeDocument/2006/relationships/hyperlink" Target="http://www.evidence.nhs.uk/formulary/bnfc/current" TargetMode="External"/><Relationship Id="rId96" Type="http://schemas.openxmlformats.org/officeDocument/2006/relationships/hyperlink" Target="https://dental.walesdeanery.org/improving-practice-quality/dersonal-development-planning"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www.gdc-uk.org/professionals/standards/medical-emergencies" TargetMode="External"/><Relationship Id="rId23" Type="http://schemas.openxmlformats.org/officeDocument/2006/relationships/hyperlink" Target="https://dental.walesdeanery.org/dental-courses/core-topics" TargetMode="External"/><Relationship Id="rId28" Type="http://schemas.openxmlformats.org/officeDocument/2006/relationships/hyperlink" Target="mailto:information@gdc-uk.org" TargetMode="External"/><Relationship Id="rId36" Type="http://schemas.openxmlformats.org/officeDocument/2006/relationships/hyperlink" Target="http://www.wales.nhs.uk/sites3/home.cfm?orgid=932" TargetMode="External"/><Relationship Id="rId49" Type="http://schemas.openxmlformats.org/officeDocument/2006/relationships/hyperlink" Target="http://www.wales.nhs.uk/sites3/home.cfm?orgid=932" TargetMode="External"/><Relationship Id="rId57" Type="http://schemas.openxmlformats.org/officeDocument/2006/relationships/hyperlink" Target="https://www.gdc-uk.org/professionals/cpd/requirements" TargetMode="External"/><Relationship Id="rId10" Type="http://schemas.openxmlformats.org/officeDocument/2006/relationships/footnotes" Target="footnotes.xml"/><Relationship Id="rId31" Type="http://schemas.openxmlformats.org/officeDocument/2006/relationships/hyperlink" Target="https://dcs.gdc-uk.org/" TargetMode="External"/><Relationship Id="rId44" Type="http://schemas.openxmlformats.org/officeDocument/2006/relationships/hyperlink" Target="https://dental.walesdeanery.org/dental-courses/core-topics" TargetMode="External"/><Relationship Id="rId52" Type="http://schemas.openxmlformats.org/officeDocument/2006/relationships/hyperlink" Target="http://www.hpa.org.uk/radiation" TargetMode="External"/><Relationship Id="rId60" Type="http://schemas.openxmlformats.org/officeDocument/2006/relationships/hyperlink" Target="http://www.bda.org/dentists/advice/Pages/index.aspx" TargetMode="External"/><Relationship Id="rId65" Type="http://schemas.openxmlformats.org/officeDocument/2006/relationships/hyperlink" Target="http://www.bacdt.org.uk" TargetMode="External"/><Relationship Id="rId73" Type="http://schemas.openxmlformats.org/officeDocument/2006/relationships/hyperlink" Target="https://dental.walesdeanery.org/improving-practice-quality/carro" TargetMode="External"/><Relationship Id="rId78" Type="http://schemas.openxmlformats.org/officeDocument/2006/relationships/hyperlink" Target="http://www.nice.org.uk" TargetMode="External"/><Relationship Id="rId81" Type="http://schemas.openxmlformats.org/officeDocument/2006/relationships/hyperlink" Target="http://www.designedtosmile.co.uk/fluoride_varnish_new3.html" TargetMode="External"/><Relationship Id="rId86" Type="http://schemas.openxmlformats.org/officeDocument/2006/relationships/hyperlink" Target="http://www.fgdp.org.uk/content/publications/standards-in-dentistry.ashx" TargetMode="External"/><Relationship Id="rId94" Type="http://schemas.openxmlformats.org/officeDocument/2006/relationships/hyperlink" Target="https://www.gdc-uk.org/professionals/standards" TargetMode="External"/><Relationship Id="rId99" Type="http://schemas.openxmlformats.org/officeDocument/2006/relationships/footer" Target="footer2.xml"/><Relationship Id="rId10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www.healthcare-learning.com/" TargetMode="External"/><Relationship Id="rId18" Type="http://schemas.openxmlformats.org/officeDocument/2006/relationships/hyperlink" Target="https://dental.walesdeanery.org/dental-courses/core-topics" TargetMode="External"/><Relationship Id="rId39" Type="http://schemas.openxmlformats.org/officeDocument/2006/relationships/hyperlink" Target="http://www.theddu.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136CF04C8FCED4FADE07F68ECFDBB91" ma:contentTypeVersion="8" ma:contentTypeDescription="Create a new document." ma:contentTypeScope="" ma:versionID="64eca4e18970a09f4edb922efea3cdf8">
  <xsd:schema xmlns:xsd="http://www.w3.org/2001/XMLSchema" xmlns:xs="http://www.w3.org/2001/XMLSchema" xmlns:p="http://schemas.microsoft.com/office/2006/metadata/properties" xmlns:ns2="b61e7017-f3c9-42a4-b781-4af833aebd73" xmlns:ns3="9b0ca71c-210a-4371-a9c7-9f929c6d7f37" targetNamespace="http://schemas.microsoft.com/office/2006/metadata/properties" ma:root="true" ma:fieldsID="42c8113d864421587726088488f11822" ns2:_="" ns3:_="">
    <xsd:import namespace="b61e7017-f3c9-42a4-b781-4af833aebd73"/>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1e7017-f3c9-42a4-b781-4af833aebd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F4476D-8095-4BB2-AB0B-08162835415A}">
  <ds:schemaRefs>
    <ds:schemaRef ds:uri="http://schemas.microsoft.com/sharepoint/v3/contenttype/forms"/>
  </ds:schemaRefs>
</ds:datastoreItem>
</file>

<file path=customXml/itemProps2.xml><?xml version="1.0" encoding="utf-8"?>
<ds:datastoreItem xmlns:ds="http://schemas.openxmlformats.org/officeDocument/2006/customXml" ds:itemID="{E175C124-BF44-40AF-AB4D-AAA2AC3437DC}">
  <ds:schemaRefs>
    <ds:schemaRef ds:uri="http://schemas.microsoft.com/office/2006/metadata/longProperties"/>
  </ds:schemaRefs>
</ds:datastoreItem>
</file>

<file path=customXml/itemProps3.xml><?xml version="1.0" encoding="utf-8"?>
<ds:datastoreItem xmlns:ds="http://schemas.openxmlformats.org/officeDocument/2006/customXml" ds:itemID="{11E4DABC-92A9-4487-93B2-D836FCA3D7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1e7017-f3c9-42a4-b781-4af833aebd73"/>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78B60DE-33D6-404E-AD22-36E9627D5CDE}">
  <ds:schemaRefs>
    <ds:schemaRef ds:uri="http://purl.org/dc/elements/1.1/"/>
    <ds:schemaRef ds:uri="http://schemas.microsoft.com/office/2006/metadata/properties"/>
    <ds:schemaRef ds:uri="http://purl.org/dc/terms/"/>
    <ds:schemaRef ds:uri="http://schemas.openxmlformats.org/package/2006/metadata/core-properties"/>
    <ds:schemaRef ds:uri="9b0ca71c-210a-4371-a9c7-9f929c6d7f37"/>
    <ds:schemaRef ds:uri="http://schemas.microsoft.com/office/2006/documentManagement/types"/>
    <ds:schemaRef ds:uri="http://schemas.microsoft.com/office/infopath/2007/PartnerControls"/>
    <ds:schemaRef ds:uri="b61e7017-f3c9-42a4-b781-4af833aebd73"/>
    <ds:schemaRef ds:uri="http://www.w3.org/XML/1998/namespace"/>
    <ds:schemaRef ds:uri="http://purl.org/dc/dcmitype/"/>
  </ds:schemaRefs>
</ds:datastoreItem>
</file>

<file path=customXml/itemProps5.xml><?xml version="1.0" encoding="utf-8"?>
<ds:datastoreItem xmlns:ds="http://schemas.openxmlformats.org/officeDocument/2006/customXml" ds:itemID="{B62332C6-BCC9-437C-9F55-DB1CA3D270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3045</Words>
  <Characters>17357</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Signposting where to find help</vt:lpstr>
    </vt:vector>
  </TitlesOfParts>
  <Company>CISP</Company>
  <LinksUpToDate>false</LinksUpToDate>
  <CharactersWithSpaces>20362</CharactersWithSpaces>
  <SharedDoc>false</SharedDoc>
  <HLinks>
    <vt:vector size="510" baseType="variant">
      <vt:variant>
        <vt:i4>4259867</vt:i4>
      </vt:variant>
      <vt:variant>
        <vt:i4>252</vt:i4>
      </vt:variant>
      <vt:variant>
        <vt:i4>0</vt:i4>
      </vt:variant>
      <vt:variant>
        <vt:i4>5</vt:i4>
      </vt:variant>
      <vt:variant>
        <vt:lpwstr>https://dental.walesdeanery.org/improving-practice-quality/dersonal-development-planning</vt:lpwstr>
      </vt:variant>
      <vt:variant>
        <vt:lpwstr/>
      </vt:variant>
      <vt:variant>
        <vt:i4>4915273</vt:i4>
      </vt:variant>
      <vt:variant>
        <vt:i4>249</vt:i4>
      </vt:variant>
      <vt:variant>
        <vt:i4>0</vt:i4>
      </vt:variant>
      <vt:variant>
        <vt:i4>5</vt:i4>
      </vt:variant>
      <vt:variant>
        <vt:lpwstr>http://www.bda.org/dentists/advice/bda-good-practice</vt:lpwstr>
      </vt:variant>
      <vt:variant>
        <vt:lpwstr/>
      </vt:variant>
      <vt:variant>
        <vt:i4>6357118</vt:i4>
      </vt:variant>
      <vt:variant>
        <vt:i4>246</vt:i4>
      </vt:variant>
      <vt:variant>
        <vt:i4>0</vt:i4>
      </vt:variant>
      <vt:variant>
        <vt:i4>5</vt:i4>
      </vt:variant>
      <vt:variant>
        <vt:lpwstr>https://www.gdc-uk.org/professionals/standards</vt:lpwstr>
      </vt:variant>
      <vt:variant>
        <vt:lpwstr/>
      </vt:variant>
      <vt:variant>
        <vt:i4>4259867</vt:i4>
      </vt:variant>
      <vt:variant>
        <vt:i4>243</vt:i4>
      </vt:variant>
      <vt:variant>
        <vt:i4>0</vt:i4>
      </vt:variant>
      <vt:variant>
        <vt:i4>5</vt:i4>
      </vt:variant>
      <vt:variant>
        <vt:lpwstr>https://dental.walesdeanery.org/improving-practice-quality/dersonal-development-planning</vt:lpwstr>
      </vt:variant>
      <vt:variant>
        <vt:lpwstr/>
      </vt:variant>
      <vt:variant>
        <vt:i4>2097256</vt:i4>
      </vt:variant>
      <vt:variant>
        <vt:i4>240</vt:i4>
      </vt:variant>
      <vt:variant>
        <vt:i4>0</vt:i4>
      </vt:variant>
      <vt:variant>
        <vt:i4>5</vt:i4>
      </vt:variant>
      <vt:variant>
        <vt:lpwstr>http://www.bda.org/</vt:lpwstr>
      </vt:variant>
      <vt:variant>
        <vt:lpwstr/>
      </vt:variant>
      <vt:variant>
        <vt:i4>1638468</vt:i4>
      </vt:variant>
      <vt:variant>
        <vt:i4>237</vt:i4>
      </vt:variant>
      <vt:variant>
        <vt:i4>0</vt:i4>
      </vt:variant>
      <vt:variant>
        <vt:i4>5</vt:i4>
      </vt:variant>
      <vt:variant>
        <vt:lpwstr>http://www.evidence.nhs.uk/formulary/bnfc/current</vt:lpwstr>
      </vt:variant>
      <vt:variant>
        <vt:lpwstr/>
      </vt:variant>
      <vt:variant>
        <vt:i4>6225941</vt:i4>
      </vt:variant>
      <vt:variant>
        <vt:i4>234</vt:i4>
      </vt:variant>
      <vt:variant>
        <vt:i4>0</vt:i4>
      </vt:variant>
      <vt:variant>
        <vt:i4>5</vt:i4>
      </vt:variant>
      <vt:variant>
        <vt:lpwstr>http://www.evidence.nhs.uk/formulary/bnf/current</vt:lpwstr>
      </vt:variant>
      <vt:variant>
        <vt:lpwstr/>
      </vt:variant>
      <vt:variant>
        <vt:i4>1638472</vt:i4>
      </vt:variant>
      <vt:variant>
        <vt:i4>231</vt:i4>
      </vt:variant>
      <vt:variant>
        <vt:i4>0</vt:i4>
      </vt:variant>
      <vt:variant>
        <vt:i4>5</vt:i4>
      </vt:variant>
      <vt:variant>
        <vt:lpwstr>http://www.sdcep.org.uk/</vt:lpwstr>
      </vt:variant>
      <vt:variant>
        <vt:lpwstr/>
      </vt:variant>
      <vt:variant>
        <vt:i4>7405609</vt:i4>
      </vt:variant>
      <vt:variant>
        <vt:i4>228</vt:i4>
      </vt:variant>
      <vt:variant>
        <vt:i4>0</vt:i4>
      </vt:variant>
      <vt:variant>
        <vt:i4>5</vt:i4>
      </vt:variant>
      <vt:variant>
        <vt:lpwstr>https://dental.walesdeanery.org/practice-quality-improvement/national-audit-projects/antimicrobial-prescribing</vt:lpwstr>
      </vt:variant>
      <vt:variant>
        <vt:lpwstr/>
      </vt:variant>
      <vt:variant>
        <vt:i4>262231</vt:i4>
      </vt:variant>
      <vt:variant>
        <vt:i4>225</vt:i4>
      </vt:variant>
      <vt:variant>
        <vt:i4>0</vt:i4>
      </vt:variant>
      <vt:variant>
        <vt:i4>5</vt:i4>
      </vt:variant>
      <vt:variant>
        <vt:lpwstr>http://www.wales.nhs.uk/</vt:lpwstr>
      </vt:variant>
      <vt:variant>
        <vt:lpwstr/>
      </vt:variant>
      <vt:variant>
        <vt:i4>2424867</vt:i4>
      </vt:variant>
      <vt:variant>
        <vt:i4>222</vt:i4>
      </vt:variant>
      <vt:variant>
        <vt:i4>0</vt:i4>
      </vt:variant>
      <vt:variant>
        <vt:i4>5</vt:i4>
      </vt:variant>
      <vt:variant>
        <vt:lpwstr>http://www.fgdp.org.uk/content/publications/standards-in-dentistry.ashx</vt:lpwstr>
      </vt:variant>
      <vt:variant>
        <vt:lpwstr/>
      </vt:variant>
      <vt:variant>
        <vt:i4>6619146</vt:i4>
      </vt:variant>
      <vt:variant>
        <vt:i4>219</vt:i4>
      </vt:variant>
      <vt:variant>
        <vt:i4>0</vt:i4>
      </vt:variant>
      <vt:variant>
        <vt:i4>5</vt:i4>
      </vt:variant>
      <vt:variant>
        <vt:lpwstr>mailto:fgdp@rcseng.ac.uk</vt:lpwstr>
      </vt:variant>
      <vt:variant>
        <vt:lpwstr/>
      </vt:variant>
      <vt:variant>
        <vt:i4>6094942</vt:i4>
      </vt:variant>
      <vt:variant>
        <vt:i4>216</vt:i4>
      </vt:variant>
      <vt:variant>
        <vt:i4>0</vt:i4>
      </vt:variant>
      <vt:variant>
        <vt:i4>5</vt:i4>
      </vt:variant>
      <vt:variant>
        <vt:lpwstr>http://www.nature.com/ebd/index.html</vt:lpwstr>
      </vt:variant>
      <vt:variant>
        <vt:lpwstr/>
      </vt:variant>
      <vt:variant>
        <vt:i4>1114190</vt:i4>
      </vt:variant>
      <vt:variant>
        <vt:i4>213</vt:i4>
      </vt:variant>
      <vt:variant>
        <vt:i4>0</vt:i4>
      </vt:variant>
      <vt:variant>
        <vt:i4>5</vt:i4>
      </vt:variant>
      <vt:variant>
        <vt:lpwstr>http://www.bda.org/dentists/advice/good-practice-scheme/</vt:lpwstr>
      </vt:variant>
      <vt:variant>
        <vt:lpwstr/>
      </vt:variant>
      <vt:variant>
        <vt:i4>5177434</vt:i4>
      </vt:variant>
      <vt:variant>
        <vt:i4>210</vt:i4>
      </vt:variant>
      <vt:variant>
        <vt:i4>0</vt:i4>
      </vt:variant>
      <vt:variant>
        <vt:i4>5</vt:i4>
      </vt:variant>
      <vt:variant>
        <vt:lpwstr>http://www.stopsmokingwales.com/</vt:lpwstr>
      </vt:variant>
      <vt:variant>
        <vt:lpwstr/>
      </vt:variant>
      <vt:variant>
        <vt:i4>3735658</vt:i4>
      </vt:variant>
      <vt:variant>
        <vt:i4>207</vt:i4>
      </vt:variant>
      <vt:variant>
        <vt:i4>0</vt:i4>
      </vt:variant>
      <vt:variant>
        <vt:i4>5</vt:i4>
      </vt:variant>
      <vt:variant>
        <vt:lpwstr>http://www.designedtosmile.co.uk/fluoride_varnish_new3.html</vt:lpwstr>
      </vt:variant>
      <vt:variant>
        <vt:lpwstr/>
      </vt:variant>
      <vt:variant>
        <vt:i4>2097196</vt:i4>
      </vt:variant>
      <vt:variant>
        <vt:i4>204</vt:i4>
      </vt:variant>
      <vt:variant>
        <vt:i4>0</vt:i4>
      </vt:variant>
      <vt:variant>
        <vt:i4>5</vt:i4>
      </vt:variant>
      <vt:variant>
        <vt:lpwstr>http://www.designedtosmile.co.uk/home.html</vt:lpwstr>
      </vt:variant>
      <vt:variant>
        <vt:lpwstr/>
      </vt:variant>
      <vt:variant>
        <vt:i4>5767186</vt:i4>
      </vt:variant>
      <vt:variant>
        <vt:i4>201</vt:i4>
      </vt:variant>
      <vt:variant>
        <vt:i4>0</vt:i4>
      </vt:variant>
      <vt:variant>
        <vt:i4>5</vt:i4>
      </vt:variant>
      <vt:variant>
        <vt:lpwstr>http://www.gov.uk/government/publications/delivering-better-oral-health-an-evidence-based-toolkit-for-prevention</vt:lpwstr>
      </vt:variant>
      <vt:variant>
        <vt:lpwstr/>
      </vt:variant>
      <vt:variant>
        <vt:i4>4128801</vt:i4>
      </vt:variant>
      <vt:variant>
        <vt:i4>198</vt:i4>
      </vt:variant>
      <vt:variant>
        <vt:i4>0</vt:i4>
      </vt:variant>
      <vt:variant>
        <vt:i4>5</vt:i4>
      </vt:variant>
      <vt:variant>
        <vt:lpwstr>http://www.nice.org.uk/</vt:lpwstr>
      </vt:variant>
      <vt:variant>
        <vt:lpwstr/>
      </vt:variant>
      <vt:variant>
        <vt:i4>2097254</vt:i4>
      </vt:variant>
      <vt:variant>
        <vt:i4>195</vt:i4>
      </vt:variant>
      <vt:variant>
        <vt:i4>0</vt:i4>
      </vt:variant>
      <vt:variant>
        <vt:i4>5</vt:i4>
      </vt:variant>
      <vt:variant>
        <vt:lpwstr>http://www.bda.org/students/help-advice/advice-and-information</vt:lpwstr>
      </vt:variant>
      <vt:variant>
        <vt:lpwstr/>
      </vt:variant>
      <vt:variant>
        <vt:i4>4390993</vt:i4>
      </vt:variant>
      <vt:variant>
        <vt:i4>192</vt:i4>
      </vt:variant>
      <vt:variant>
        <vt:i4>0</vt:i4>
      </vt:variant>
      <vt:variant>
        <vt:i4>5</vt:i4>
      </vt:variant>
      <vt:variant>
        <vt:lpwstr>http://www.1000livesplus.wales.nhs.uk/dental-qi-guide</vt:lpwstr>
      </vt:variant>
      <vt:variant>
        <vt:lpwstr/>
      </vt:variant>
      <vt:variant>
        <vt:i4>2097256</vt:i4>
      </vt:variant>
      <vt:variant>
        <vt:i4>189</vt:i4>
      </vt:variant>
      <vt:variant>
        <vt:i4>0</vt:i4>
      </vt:variant>
      <vt:variant>
        <vt:i4>5</vt:i4>
      </vt:variant>
      <vt:variant>
        <vt:lpwstr>http://www.bda.org/</vt:lpwstr>
      </vt:variant>
      <vt:variant>
        <vt:lpwstr/>
      </vt:variant>
      <vt:variant>
        <vt:i4>4128862</vt:i4>
      </vt:variant>
      <vt:variant>
        <vt:i4>186</vt:i4>
      </vt:variant>
      <vt:variant>
        <vt:i4>0</vt:i4>
      </vt:variant>
      <vt:variant>
        <vt:i4>5</vt:i4>
      </vt:variant>
      <vt:variant>
        <vt:lpwstr>mailto:croydonka@cardiff.ac.uk</vt:lpwstr>
      </vt:variant>
      <vt:variant>
        <vt:lpwstr/>
      </vt:variant>
      <vt:variant>
        <vt:i4>4653074</vt:i4>
      </vt:variant>
      <vt:variant>
        <vt:i4>183</vt:i4>
      </vt:variant>
      <vt:variant>
        <vt:i4>0</vt:i4>
      </vt:variant>
      <vt:variant>
        <vt:i4>5</vt:i4>
      </vt:variant>
      <vt:variant>
        <vt:lpwstr>https://dental.walesdeanery.org/improving-practice-quality/carro</vt:lpwstr>
      </vt:variant>
      <vt:variant>
        <vt:lpwstr/>
      </vt:variant>
      <vt:variant>
        <vt:i4>1900594</vt:i4>
      </vt:variant>
      <vt:variant>
        <vt:i4>180</vt:i4>
      </vt:variant>
      <vt:variant>
        <vt:i4>0</vt:i4>
      </vt:variant>
      <vt:variant>
        <vt:i4>5</vt:i4>
      </vt:variant>
      <vt:variant>
        <vt:lpwstr>mailto:Richard.Williams32@wales.nhs.uk</vt:lpwstr>
      </vt:variant>
      <vt:variant>
        <vt:lpwstr/>
      </vt:variant>
      <vt:variant>
        <vt:i4>4849686</vt:i4>
      </vt:variant>
      <vt:variant>
        <vt:i4>177</vt:i4>
      </vt:variant>
      <vt:variant>
        <vt:i4>0</vt:i4>
      </vt:variant>
      <vt:variant>
        <vt:i4>5</vt:i4>
      </vt:variant>
      <vt:variant>
        <vt:lpwstr>mailto:Tel:%2003300%20584219</vt:lpwstr>
      </vt:variant>
      <vt:variant>
        <vt:lpwstr/>
      </vt:variant>
      <vt:variant>
        <vt:i4>7143435</vt:i4>
      </vt:variant>
      <vt:variant>
        <vt:i4>174</vt:i4>
      </vt:variant>
      <vt:variant>
        <vt:i4>0</vt:i4>
      </vt:variant>
      <vt:variant>
        <vt:i4>5</vt:i4>
      </vt:variant>
      <vt:variant>
        <vt:lpwstr>mailto:info@talentlens.co.uk</vt:lpwstr>
      </vt:variant>
      <vt:variant>
        <vt:lpwstr/>
      </vt:variant>
      <vt:variant>
        <vt:i4>6619255</vt:i4>
      </vt:variant>
      <vt:variant>
        <vt:i4>171</vt:i4>
      </vt:variant>
      <vt:variant>
        <vt:i4>0</vt:i4>
      </vt:variant>
      <vt:variant>
        <vt:i4>5</vt:i4>
      </vt:variant>
      <vt:variant>
        <vt:lpwstr>https://www.talentlens.co.uk/develop/peter-honey-learning-style-series</vt:lpwstr>
      </vt:variant>
      <vt:variant>
        <vt:lpwstr/>
      </vt:variant>
      <vt:variant>
        <vt:i4>6619255</vt:i4>
      </vt:variant>
      <vt:variant>
        <vt:i4>168</vt:i4>
      </vt:variant>
      <vt:variant>
        <vt:i4>0</vt:i4>
      </vt:variant>
      <vt:variant>
        <vt:i4>5</vt:i4>
      </vt:variant>
      <vt:variant>
        <vt:lpwstr>https://www.talentlens.co.uk/develop/peter-honey-learning-style-series</vt:lpwstr>
      </vt:variant>
      <vt:variant>
        <vt:lpwstr/>
      </vt:variant>
      <vt:variant>
        <vt:i4>4194313</vt:i4>
      </vt:variant>
      <vt:variant>
        <vt:i4>165</vt:i4>
      </vt:variant>
      <vt:variant>
        <vt:i4>0</vt:i4>
      </vt:variant>
      <vt:variant>
        <vt:i4>5</vt:i4>
      </vt:variant>
      <vt:variant>
        <vt:lpwstr>https://www.crcpress.com/search/results?kw=persoanl+development+plans+for+dentist</vt:lpwstr>
      </vt:variant>
      <vt:variant>
        <vt:lpwstr/>
      </vt:variant>
      <vt:variant>
        <vt:i4>6815782</vt:i4>
      </vt:variant>
      <vt:variant>
        <vt:i4>162</vt:i4>
      </vt:variant>
      <vt:variant>
        <vt:i4>0</vt:i4>
      </vt:variant>
      <vt:variant>
        <vt:i4>5</vt:i4>
      </vt:variant>
      <vt:variant>
        <vt:lpwstr>http://www.bos.org.uk/</vt:lpwstr>
      </vt:variant>
      <vt:variant>
        <vt:lpwstr/>
      </vt:variant>
      <vt:variant>
        <vt:i4>786508</vt:i4>
      </vt:variant>
      <vt:variant>
        <vt:i4>159</vt:i4>
      </vt:variant>
      <vt:variant>
        <vt:i4>0</vt:i4>
      </vt:variant>
      <vt:variant>
        <vt:i4>5</vt:i4>
      </vt:variant>
      <vt:variant>
        <vt:lpwstr>http://www.bacdt.org.uk/</vt:lpwstr>
      </vt:variant>
      <vt:variant>
        <vt:lpwstr/>
      </vt:variant>
      <vt:variant>
        <vt:i4>2621546</vt:i4>
      </vt:variant>
      <vt:variant>
        <vt:i4>156</vt:i4>
      </vt:variant>
      <vt:variant>
        <vt:i4>0</vt:i4>
      </vt:variant>
      <vt:variant>
        <vt:i4>5</vt:i4>
      </vt:variant>
      <vt:variant>
        <vt:lpwstr>http://www.dta-uk.org/</vt:lpwstr>
      </vt:variant>
      <vt:variant>
        <vt:lpwstr/>
      </vt:variant>
      <vt:variant>
        <vt:i4>720978</vt:i4>
      </vt:variant>
      <vt:variant>
        <vt:i4>153</vt:i4>
      </vt:variant>
      <vt:variant>
        <vt:i4>0</vt:i4>
      </vt:variant>
      <vt:variant>
        <vt:i4>5</vt:i4>
      </vt:variant>
      <vt:variant>
        <vt:lpwstr>http://www.bsdht.org.uk/</vt:lpwstr>
      </vt:variant>
      <vt:variant>
        <vt:lpwstr/>
      </vt:variant>
      <vt:variant>
        <vt:i4>3407928</vt:i4>
      </vt:variant>
      <vt:variant>
        <vt:i4>150</vt:i4>
      </vt:variant>
      <vt:variant>
        <vt:i4>0</vt:i4>
      </vt:variant>
      <vt:variant>
        <vt:i4>5</vt:i4>
      </vt:variant>
      <vt:variant>
        <vt:lpwstr>http://www.badt.org.uk/</vt:lpwstr>
      </vt:variant>
      <vt:variant>
        <vt:lpwstr/>
      </vt:variant>
      <vt:variant>
        <vt:i4>3407995</vt:i4>
      </vt:variant>
      <vt:variant>
        <vt:i4>147</vt:i4>
      </vt:variant>
      <vt:variant>
        <vt:i4>0</vt:i4>
      </vt:variant>
      <vt:variant>
        <vt:i4>5</vt:i4>
      </vt:variant>
      <vt:variant>
        <vt:lpwstr>http://badn.org.uk/</vt:lpwstr>
      </vt:variant>
      <vt:variant>
        <vt:lpwstr/>
      </vt:variant>
      <vt:variant>
        <vt:i4>7340144</vt:i4>
      </vt:variant>
      <vt:variant>
        <vt:i4>144</vt:i4>
      </vt:variant>
      <vt:variant>
        <vt:i4>0</vt:i4>
      </vt:variant>
      <vt:variant>
        <vt:i4>5</vt:i4>
      </vt:variant>
      <vt:variant>
        <vt:lpwstr>http://www.bda.org/dentists/advice/Pages/index.aspx</vt:lpwstr>
      </vt:variant>
      <vt:variant>
        <vt:lpwstr/>
      </vt:variant>
      <vt:variant>
        <vt:i4>3145786</vt:i4>
      </vt:variant>
      <vt:variant>
        <vt:i4>141</vt:i4>
      </vt:variant>
      <vt:variant>
        <vt:i4>0</vt:i4>
      </vt:variant>
      <vt:variant>
        <vt:i4>5</vt:i4>
      </vt:variant>
      <vt:variant>
        <vt:lpwstr>http://www.fgdp.org.uk/</vt:lpwstr>
      </vt:variant>
      <vt:variant>
        <vt:lpwstr/>
      </vt:variant>
      <vt:variant>
        <vt:i4>917520</vt:i4>
      </vt:variant>
      <vt:variant>
        <vt:i4>138</vt:i4>
      </vt:variant>
      <vt:variant>
        <vt:i4>0</vt:i4>
      </vt:variant>
      <vt:variant>
        <vt:i4>5</vt:i4>
      </vt:variant>
      <vt:variant>
        <vt:lpwstr>https://dental.walesdeanery.org/</vt:lpwstr>
      </vt:variant>
      <vt:variant>
        <vt:lpwstr/>
      </vt:variant>
      <vt:variant>
        <vt:i4>983135</vt:i4>
      </vt:variant>
      <vt:variant>
        <vt:i4>135</vt:i4>
      </vt:variant>
      <vt:variant>
        <vt:i4>0</vt:i4>
      </vt:variant>
      <vt:variant>
        <vt:i4>5</vt:i4>
      </vt:variant>
      <vt:variant>
        <vt:lpwstr>https://www.gdc-uk.org/professionals/cpd/requirements</vt:lpwstr>
      </vt:variant>
      <vt:variant>
        <vt:lpwstr/>
      </vt:variant>
      <vt:variant>
        <vt:i4>1048590</vt:i4>
      </vt:variant>
      <vt:variant>
        <vt:i4>132</vt:i4>
      </vt:variant>
      <vt:variant>
        <vt:i4>0</vt:i4>
      </vt:variant>
      <vt:variant>
        <vt:i4>5</vt:i4>
      </vt:variant>
      <vt:variant>
        <vt:lpwstr>https://www.gov.uk/report-problem-medicine-medical-device</vt:lpwstr>
      </vt:variant>
      <vt:variant>
        <vt:lpwstr/>
      </vt:variant>
      <vt:variant>
        <vt:i4>7405672</vt:i4>
      </vt:variant>
      <vt:variant>
        <vt:i4>129</vt:i4>
      </vt:variant>
      <vt:variant>
        <vt:i4>0</vt:i4>
      </vt:variant>
      <vt:variant>
        <vt:i4>5</vt:i4>
      </vt:variant>
      <vt:variant>
        <vt:lpwstr>https://yellowcard.mhra.gov.uk/</vt:lpwstr>
      </vt:variant>
      <vt:variant>
        <vt:lpwstr/>
      </vt:variant>
      <vt:variant>
        <vt:i4>8061054</vt:i4>
      </vt:variant>
      <vt:variant>
        <vt:i4>126</vt:i4>
      </vt:variant>
      <vt:variant>
        <vt:i4>0</vt:i4>
      </vt:variant>
      <vt:variant>
        <vt:i4>5</vt:i4>
      </vt:variant>
      <vt:variant>
        <vt:lpwstr>http://www.evidence.nhs.uk/formulary/bnf/current/yellow-card-scheme</vt:lpwstr>
      </vt:variant>
      <vt:variant>
        <vt:lpwstr/>
      </vt:variant>
      <vt:variant>
        <vt:i4>1114129</vt:i4>
      </vt:variant>
      <vt:variant>
        <vt:i4>123</vt:i4>
      </vt:variant>
      <vt:variant>
        <vt:i4>0</vt:i4>
      </vt:variant>
      <vt:variant>
        <vt:i4>5</vt:i4>
      </vt:variant>
      <vt:variant>
        <vt:lpwstr>https://dental.walesdeanery.org/practice-quality-improvement</vt:lpwstr>
      </vt:variant>
      <vt:variant>
        <vt:lpwstr/>
      </vt:variant>
      <vt:variant>
        <vt:i4>6488103</vt:i4>
      </vt:variant>
      <vt:variant>
        <vt:i4>120</vt:i4>
      </vt:variant>
      <vt:variant>
        <vt:i4>0</vt:i4>
      </vt:variant>
      <vt:variant>
        <vt:i4>5</vt:i4>
      </vt:variant>
      <vt:variant>
        <vt:lpwstr>http://www.hpa.org.uk/radiation</vt:lpwstr>
      </vt:variant>
      <vt:variant>
        <vt:lpwstr/>
      </vt:variant>
      <vt:variant>
        <vt:i4>7143463</vt:i4>
      </vt:variant>
      <vt:variant>
        <vt:i4>117</vt:i4>
      </vt:variant>
      <vt:variant>
        <vt:i4>0</vt:i4>
      </vt:variant>
      <vt:variant>
        <vt:i4>5</vt:i4>
      </vt:variant>
      <vt:variant>
        <vt:lpwstr>http://www.hse.gov.uk/</vt:lpwstr>
      </vt:variant>
      <vt:variant>
        <vt:lpwstr/>
      </vt:variant>
      <vt:variant>
        <vt:i4>2097254</vt:i4>
      </vt:variant>
      <vt:variant>
        <vt:i4>114</vt:i4>
      </vt:variant>
      <vt:variant>
        <vt:i4>0</vt:i4>
      </vt:variant>
      <vt:variant>
        <vt:i4>5</vt:i4>
      </vt:variant>
      <vt:variant>
        <vt:lpwstr>http://www.bda.org/students/help-advice/advice-and-information</vt:lpwstr>
      </vt:variant>
      <vt:variant>
        <vt:lpwstr/>
      </vt:variant>
      <vt:variant>
        <vt:i4>6029405</vt:i4>
      </vt:variant>
      <vt:variant>
        <vt:i4>111</vt:i4>
      </vt:variant>
      <vt:variant>
        <vt:i4>0</vt:i4>
      </vt:variant>
      <vt:variant>
        <vt:i4>5</vt:i4>
      </vt:variant>
      <vt:variant>
        <vt:lpwstr>http://www.wales.nhs.uk/sites3/home.cfm?orgid=932</vt:lpwstr>
      </vt:variant>
      <vt:variant>
        <vt:lpwstr/>
      </vt:variant>
      <vt:variant>
        <vt:i4>6029405</vt:i4>
      </vt:variant>
      <vt:variant>
        <vt:i4>108</vt:i4>
      </vt:variant>
      <vt:variant>
        <vt:i4>0</vt:i4>
      </vt:variant>
      <vt:variant>
        <vt:i4>5</vt:i4>
      </vt:variant>
      <vt:variant>
        <vt:lpwstr>http://www.wales.nhs.uk/sites3/home.cfm?orgid=932</vt:lpwstr>
      </vt:variant>
      <vt:variant>
        <vt:lpwstr/>
      </vt:variant>
      <vt:variant>
        <vt:i4>5636186</vt:i4>
      </vt:variant>
      <vt:variant>
        <vt:i4>105</vt:i4>
      </vt:variant>
      <vt:variant>
        <vt:i4>0</vt:i4>
      </vt:variant>
      <vt:variant>
        <vt:i4>5</vt:i4>
      </vt:variant>
      <vt:variant>
        <vt:lpwstr>http://hiw.org.uk/about/whatwedo/inspect/dental/?lang=en</vt:lpwstr>
      </vt:variant>
      <vt:variant>
        <vt:lpwstr/>
      </vt:variant>
      <vt:variant>
        <vt:i4>4</vt:i4>
      </vt:variant>
      <vt:variant>
        <vt:i4>102</vt:i4>
      </vt:variant>
      <vt:variant>
        <vt:i4>0</vt:i4>
      </vt:variant>
      <vt:variant>
        <vt:i4>5</vt:i4>
      </vt:variant>
      <vt:variant>
        <vt:lpwstr>http://www.wales.nhs.uk/sitesplus/888/page/54347</vt:lpwstr>
      </vt:variant>
      <vt:variant>
        <vt:lpwstr/>
      </vt:variant>
      <vt:variant>
        <vt:i4>7143463</vt:i4>
      </vt:variant>
      <vt:variant>
        <vt:i4>99</vt:i4>
      </vt:variant>
      <vt:variant>
        <vt:i4>0</vt:i4>
      </vt:variant>
      <vt:variant>
        <vt:i4>5</vt:i4>
      </vt:variant>
      <vt:variant>
        <vt:lpwstr>http://www.hse.gov.uk/</vt:lpwstr>
      </vt:variant>
      <vt:variant>
        <vt:lpwstr/>
      </vt:variant>
      <vt:variant>
        <vt:i4>2883692</vt:i4>
      </vt:variant>
      <vt:variant>
        <vt:i4>96</vt:i4>
      </vt:variant>
      <vt:variant>
        <vt:i4>0</vt:i4>
      </vt:variant>
      <vt:variant>
        <vt:i4>5</vt:i4>
      </vt:variant>
      <vt:variant>
        <vt:lpwstr>https://dental.walesdeanery.org/dental-courses/core-topics</vt:lpwstr>
      </vt:variant>
      <vt:variant>
        <vt:lpwstr/>
      </vt:variant>
      <vt:variant>
        <vt:i4>2097254</vt:i4>
      </vt:variant>
      <vt:variant>
        <vt:i4>93</vt:i4>
      </vt:variant>
      <vt:variant>
        <vt:i4>0</vt:i4>
      </vt:variant>
      <vt:variant>
        <vt:i4>5</vt:i4>
      </vt:variant>
      <vt:variant>
        <vt:lpwstr>http://www.bda.org/students/help-advice/advice-and-information</vt:lpwstr>
      </vt:variant>
      <vt:variant>
        <vt:lpwstr/>
      </vt:variant>
      <vt:variant>
        <vt:i4>3670066</vt:i4>
      </vt:variant>
      <vt:variant>
        <vt:i4>90</vt:i4>
      </vt:variant>
      <vt:variant>
        <vt:i4>0</vt:i4>
      </vt:variant>
      <vt:variant>
        <vt:i4>5</vt:i4>
      </vt:variant>
      <vt:variant>
        <vt:lpwstr>http://www.dentalprotection.org.uk/</vt:lpwstr>
      </vt:variant>
      <vt:variant>
        <vt:lpwstr/>
      </vt:variant>
      <vt:variant>
        <vt:i4>458826</vt:i4>
      </vt:variant>
      <vt:variant>
        <vt:i4>87</vt:i4>
      </vt:variant>
      <vt:variant>
        <vt:i4>0</vt:i4>
      </vt:variant>
      <vt:variant>
        <vt:i4>5</vt:i4>
      </vt:variant>
      <vt:variant>
        <vt:lpwstr>http://www.mddus.com/risk-management/</vt:lpwstr>
      </vt:variant>
      <vt:variant>
        <vt:lpwstr/>
      </vt:variant>
      <vt:variant>
        <vt:i4>6225920</vt:i4>
      </vt:variant>
      <vt:variant>
        <vt:i4>84</vt:i4>
      </vt:variant>
      <vt:variant>
        <vt:i4>0</vt:i4>
      </vt:variant>
      <vt:variant>
        <vt:i4>5</vt:i4>
      </vt:variant>
      <vt:variant>
        <vt:lpwstr>http://www.mddus.com/</vt:lpwstr>
      </vt:variant>
      <vt:variant>
        <vt:lpwstr/>
      </vt:variant>
      <vt:variant>
        <vt:i4>3145767</vt:i4>
      </vt:variant>
      <vt:variant>
        <vt:i4>81</vt:i4>
      </vt:variant>
      <vt:variant>
        <vt:i4>0</vt:i4>
      </vt:variant>
      <vt:variant>
        <vt:i4>5</vt:i4>
      </vt:variant>
      <vt:variant>
        <vt:lpwstr>http://www.theddu.com/</vt:lpwstr>
      </vt:variant>
      <vt:variant>
        <vt:lpwstr/>
      </vt:variant>
      <vt:variant>
        <vt:i4>7143463</vt:i4>
      </vt:variant>
      <vt:variant>
        <vt:i4>78</vt:i4>
      </vt:variant>
      <vt:variant>
        <vt:i4>0</vt:i4>
      </vt:variant>
      <vt:variant>
        <vt:i4>5</vt:i4>
      </vt:variant>
      <vt:variant>
        <vt:lpwstr>http://www.hse.gov.uk/</vt:lpwstr>
      </vt:variant>
      <vt:variant>
        <vt:lpwstr/>
      </vt:variant>
      <vt:variant>
        <vt:i4>2228344</vt:i4>
      </vt:variant>
      <vt:variant>
        <vt:i4>75</vt:i4>
      </vt:variant>
      <vt:variant>
        <vt:i4>0</vt:i4>
      </vt:variant>
      <vt:variant>
        <vt:i4>5</vt:i4>
      </vt:variant>
      <vt:variant>
        <vt:lpwstr>http://www.languageline.co.uk/</vt:lpwstr>
      </vt:variant>
      <vt:variant>
        <vt:lpwstr/>
      </vt:variant>
      <vt:variant>
        <vt:i4>6029405</vt:i4>
      </vt:variant>
      <vt:variant>
        <vt:i4>72</vt:i4>
      </vt:variant>
      <vt:variant>
        <vt:i4>0</vt:i4>
      </vt:variant>
      <vt:variant>
        <vt:i4>5</vt:i4>
      </vt:variant>
      <vt:variant>
        <vt:lpwstr>http://www.wales.nhs.uk/sites3/home.cfm?orgid=932</vt:lpwstr>
      </vt:variant>
      <vt:variant>
        <vt:lpwstr/>
      </vt:variant>
      <vt:variant>
        <vt:i4>4063288</vt:i4>
      </vt:variant>
      <vt:variant>
        <vt:i4>69</vt:i4>
      </vt:variant>
      <vt:variant>
        <vt:i4>0</vt:i4>
      </vt:variant>
      <vt:variant>
        <vt:i4>5</vt:i4>
      </vt:variant>
      <vt:variant>
        <vt:lpwstr>http://www.wales.nhs.uk/sitesplus/899/home</vt:lpwstr>
      </vt:variant>
      <vt:variant>
        <vt:lpwstr/>
      </vt:variant>
      <vt:variant>
        <vt:i4>4259867</vt:i4>
      </vt:variant>
      <vt:variant>
        <vt:i4>66</vt:i4>
      </vt:variant>
      <vt:variant>
        <vt:i4>0</vt:i4>
      </vt:variant>
      <vt:variant>
        <vt:i4>5</vt:i4>
      </vt:variant>
      <vt:variant>
        <vt:lpwstr>https://dental.walesdeanery.org/improving-practice-quality/dersonal-development-planning</vt:lpwstr>
      </vt:variant>
      <vt:variant>
        <vt:lpwstr/>
      </vt:variant>
      <vt:variant>
        <vt:i4>2883692</vt:i4>
      </vt:variant>
      <vt:variant>
        <vt:i4>63</vt:i4>
      </vt:variant>
      <vt:variant>
        <vt:i4>0</vt:i4>
      </vt:variant>
      <vt:variant>
        <vt:i4>5</vt:i4>
      </vt:variant>
      <vt:variant>
        <vt:lpwstr>https://dental.walesdeanery.org/dental-courses/core-topics</vt:lpwstr>
      </vt:variant>
      <vt:variant>
        <vt:lpwstr/>
      </vt:variant>
      <vt:variant>
        <vt:i4>2097254</vt:i4>
      </vt:variant>
      <vt:variant>
        <vt:i4>60</vt:i4>
      </vt:variant>
      <vt:variant>
        <vt:i4>0</vt:i4>
      </vt:variant>
      <vt:variant>
        <vt:i4>5</vt:i4>
      </vt:variant>
      <vt:variant>
        <vt:lpwstr>http://www.bda.org/students/help-advice/advice-and-information</vt:lpwstr>
      </vt:variant>
      <vt:variant>
        <vt:lpwstr/>
      </vt:variant>
      <vt:variant>
        <vt:i4>7733370</vt:i4>
      </vt:variant>
      <vt:variant>
        <vt:i4>57</vt:i4>
      </vt:variant>
      <vt:variant>
        <vt:i4>0</vt:i4>
      </vt:variant>
      <vt:variant>
        <vt:i4>5</vt:i4>
      </vt:variant>
      <vt:variant>
        <vt:lpwstr>https://dcs.gdc-uk.org/</vt:lpwstr>
      </vt:variant>
      <vt:variant>
        <vt:lpwstr/>
      </vt:variant>
      <vt:variant>
        <vt:i4>6357118</vt:i4>
      </vt:variant>
      <vt:variant>
        <vt:i4>54</vt:i4>
      </vt:variant>
      <vt:variant>
        <vt:i4>0</vt:i4>
      </vt:variant>
      <vt:variant>
        <vt:i4>5</vt:i4>
      </vt:variant>
      <vt:variant>
        <vt:lpwstr>https://www.gdc-uk.org/professionals/standards</vt:lpwstr>
      </vt:variant>
      <vt:variant>
        <vt:lpwstr/>
      </vt:variant>
      <vt:variant>
        <vt:i4>131102</vt:i4>
      </vt:variant>
      <vt:variant>
        <vt:i4>51</vt:i4>
      </vt:variant>
      <vt:variant>
        <vt:i4>0</vt:i4>
      </vt:variant>
      <vt:variant>
        <vt:i4>5</vt:i4>
      </vt:variant>
      <vt:variant>
        <vt:lpwstr>http://www.gov.uk/dbs</vt:lpwstr>
      </vt:variant>
      <vt:variant>
        <vt:lpwstr/>
      </vt:variant>
      <vt:variant>
        <vt:i4>5505072</vt:i4>
      </vt:variant>
      <vt:variant>
        <vt:i4>48</vt:i4>
      </vt:variant>
      <vt:variant>
        <vt:i4>0</vt:i4>
      </vt:variant>
      <vt:variant>
        <vt:i4>5</vt:i4>
      </vt:variant>
      <vt:variant>
        <vt:lpwstr>mailto:information@gdc-uk.org</vt:lpwstr>
      </vt:variant>
      <vt:variant>
        <vt:lpwstr/>
      </vt:variant>
      <vt:variant>
        <vt:i4>2687098</vt:i4>
      </vt:variant>
      <vt:variant>
        <vt:i4>45</vt:i4>
      </vt:variant>
      <vt:variant>
        <vt:i4>0</vt:i4>
      </vt:variant>
      <vt:variant>
        <vt:i4>5</vt:i4>
      </vt:variant>
      <vt:variant>
        <vt:lpwstr>http://www.gdc-uk.org/</vt:lpwstr>
      </vt:variant>
      <vt:variant>
        <vt:lpwstr/>
      </vt:variant>
      <vt:variant>
        <vt:i4>6684704</vt:i4>
      </vt:variant>
      <vt:variant>
        <vt:i4>42</vt:i4>
      </vt:variant>
      <vt:variant>
        <vt:i4>0</vt:i4>
      </vt:variant>
      <vt:variant>
        <vt:i4>5</vt:i4>
      </vt:variant>
      <vt:variant>
        <vt:lpwstr>http://www.hiw.org.uk/</vt:lpwstr>
      </vt:variant>
      <vt:variant>
        <vt:lpwstr/>
      </vt:variant>
      <vt:variant>
        <vt:i4>2097254</vt:i4>
      </vt:variant>
      <vt:variant>
        <vt:i4>39</vt:i4>
      </vt:variant>
      <vt:variant>
        <vt:i4>0</vt:i4>
      </vt:variant>
      <vt:variant>
        <vt:i4>5</vt:i4>
      </vt:variant>
      <vt:variant>
        <vt:lpwstr>http://www.bda.org/students/help-advice/advice-and-information</vt:lpwstr>
      </vt:variant>
      <vt:variant>
        <vt:lpwstr/>
      </vt:variant>
      <vt:variant>
        <vt:i4>2687098</vt:i4>
      </vt:variant>
      <vt:variant>
        <vt:i4>36</vt:i4>
      </vt:variant>
      <vt:variant>
        <vt:i4>0</vt:i4>
      </vt:variant>
      <vt:variant>
        <vt:i4>5</vt:i4>
      </vt:variant>
      <vt:variant>
        <vt:lpwstr>http://www.gdc-uk.org/</vt:lpwstr>
      </vt:variant>
      <vt:variant>
        <vt:lpwstr/>
      </vt:variant>
      <vt:variant>
        <vt:i4>2883692</vt:i4>
      </vt:variant>
      <vt:variant>
        <vt:i4>33</vt:i4>
      </vt:variant>
      <vt:variant>
        <vt:i4>0</vt:i4>
      </vt:variant>
      <vt:variant>
        <vt:i4>5</vt:i4>
      </vt:variant>
      <vt:variant>
        <vt:lpwstr>https://dental.walesdeanery.org/dental-courses/core-topics</vt:lpwstr>
      </vt:variant>
      <vt:variant>
        <vt:lpwstr/>
      </vt:variant>
      <vt:variant>
        <vt:i4>6094870</vt:i4>
      </vt:variant>
      <vt:variant>
        <vt:i4>30</vt:i4>
      </vt:variant>
      <vt:variant>
        <vt:i4>0</vt:i4>
      </vt:variant>
      <vt:variant>
        <vt:i4>5</vt:i4>
      </vt:variant>
      <vt:variant>
        <vt:lpwstr>http://www.fgdp.org.uk/OSI/open-standards-initiative.ashx</vt:lpwstr>
      </vt:variant>
      <vt:variant>
        <vt:lpwstr/>
      </vt:variant>
      <vt:variant>
        <vt:i4>2097254</vt:i4>
      </vt:variant>
      <vt:variant>
        <vt:i4>27</vt:i4>
      </vt:variant>
      <vt:variant>
        <vt:i4>0</vt:i4>
      </vt:variant>
      <vt:variant>
        <vt:i4>5</vt:i4>
      </vt:variant>
      <vt:variant>
        <vt:lpwstr>http://www.bda.org/students/help-advice/advice-and-information</vt:lpwstr>
      </vt:variant>
      <vt:variant>
        <vt:lpwstr/>
      </vt:variant>
      <vt:variant>
        <vt:i4>4653074</vt:i4>
      </vt:variant>
      <vt:variant>
        <vt:i4>24</vt:i4>
      </vt:variant>
      <vt:variant>
        <vt:i4>0</vt:i4>
      </vt:variant>
      <vt:variant>
        <vt:i4>5</vt:i4>
      </vt:variant>
      <vt:variant>
        <vt:lpwstr>https://dental.walesdeanery.org/improving-practice-quality/carro</vt:lpwstr>
      </vt:variant>
      <vt:variant>
        <vt:lpwstr/>
      </vt:variant>
      <vt:variant>
        <vt:i4>4325377</vt:i4>
      </vt:variant>
      <vt:variant>
        <vt:i4>21</vt:i4>
      </vt:variant>
      <vt:variant>
        <vt:i4>0</vt:i4>
      </vt:variant>
      <vt:variant>
        <vt:i4>5</vt:i4>
      </vt:variant>
      <vt:variant>
        <vt:lpwstr>http://www.wales.nhs.uk/sites3/news.cfm?orgid=254&amp;contentid=31428</vt:lpwstr>
      </vt:variant>
      <vt:variant>
        <vt:lpwstr/>
      </vt:variant>
      <vt:variant>
        <vt:i4>2883692</vt:i4>
      </vt:variant>
      <vt:variant>
        <vt:i4>18</vt:i4>
      </vt:variant>
      <vt:variant>
        <vt:i4>0</vt:i4>
      </vt:variant>
      <vt:variant>
        <vt:i4>5</vt:i4>
      </vt:variant>
      <vt:variant>
        <vt:lpwstr>https://dental.walesdeanery.org/dental-courses/core-topics</vt:lpwstr>
      </vt:variant>
      <vt:variant>
        <vt:lpwstr/>
      </vt:variant>
      <vt:variant>
        <vt:i4>6291554</vt:i4>
      </vt:variant>
      <vt:variant>
        <vt:i4>15</vt:i4>
      </vt:variant>
      <vt:variant>
        <vt:i4>0</vt:i4>
      </vt:variant>
      <vt:variant>
        <vt:i4>5</vt:i4>
      </vt:variant>
      <vt:variant>
        <vt:lpwstr>https://dental.walesdeanery.org/practice-quality-improvement/national-audit-projects/integrating-smoking-cessation</vt:lpwstr>
      </vt:variant>
      <vt:variant>
        <vt:lpwstr/>
      </vt:variant>
      <vt:variant>
        <vt:i4>6160400</vt:i4>
      </vt:variant>
      <vt:variant>
        <vt:i4>12</vt:i4>
      </vt:variant>
      <vt:variant>
        <vt:i4>0</vt:i4>
      </vt:variant>
      <vt:variant>
        <vt:i4>5</vt:i4>
      </vt:variant>
      <vt:variant>
        <vt:lpwstr>https://www.nice.org.uk/guidance/cg19</vt:lpwstr>
      </vt:variant>
      <vt:variant>
        <vt:lpwstr/>
      </vt:variant>
      <vt:variant>
        <vt:i4>393247</vt:i4>
      </vt:variant>
      <vt:variant>
        <vt:i4>9</vt:i4>
      </vt:variant>
      <vt:variant>
        <vt:i4>0</vt:i4>
      </vt:variant>
      <vt:variant>
        <vt:i4>5</vt:i4>
      </vt:variant>
      <vt:variant>
        <vt:lpwstr>http://www.gdc-uk.org/professionals/standards/medical-emergencies</vt:lpwstr>
      </vt:variant>
      <vt:variant>
        <vt:lpwstr/>
      </vt:variant>
      <vt:variant>
        <vt:i4>720985</vt:i4>
      </vt:variant>
      <vt:variant>
        <vt:i4>6</vt:i4>
      </vt:variant>
      <vt:variant>
        <vt:i4>0</vt:i4>
      </vt:variant>
      <vt:variant>
        <vt:i4>5</vt:i4>
      </vt:variant>
      <vt:variant>
        <vt:lpwstr>http://www.resus.org.uk/</vt:lpwstr>
      </vt:variant>
      <vt:variant>
        <vt:lpwstr/>
      </vt:variant>
      <vt:variant>
        <vt:i4>8192121</vt:i4>
      </vt:variant>
      <vt:variant>
        <vt:i4>3</vt:i4>
      </vt:variant>
      <vt:variant>
        <vt:i4>0</vt:i4>
      </vt:variant>
      <vt:variant>
        <vt:i4>5</vt:i4>
      </vt:variant>
      <vt:variant>
        <vt:lpwstr>http://www.healthcare-learning.com/</vt:lpwstr>
      </vt:variant>
      <vt:variant>
        <vt:lpwstr/>
      </vt:variant>
      <vt:variant>
        <vt:i4>3145786</vt:i4>
      </vt:variant>
      <vt:variant>
        <vt:i4>0</vt:i4>
      </vt:variant>
      <vt:variant>
        <vt:i4>0</vt:i4>
      </vt:variant>
      <vt:variant>
        <vt:i4>5</vt:i4>
      </vt:variant>
      <vt:variant>
        <vt:lpwstr>http://www.fgdp.org.uk/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Signposting where to find help</dc:title>
  <dc:subject/>
  <dc:creator>WPMRAH</dc:creator>
  <cp:keywords/>
  <cp:lastModifiedBy>Kate Lyons (HEIW)</cp:lastModifiedBy>
  <cp:revision>2</cp:revision>
  <cp:lastPrinted>2013-09-18T12:29:00Z</cp:lastPrinted>
  <dcterms:created xsi:type="dcterms:W3CDTF">2018-10-18T12:26:00Z</dcterms:created>
  <dcterms:modified xsi:type="dcterms:W3CDTF">2018-10-18T12:26:00Z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lpwstr>3869600.00000000</vt:lpwstr>
  </property>
</Properties>
</file>