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A228588" w14:textId="002AF218" w:rsidR="00D2449E" w:rsidRPr="00631F26" w:rsidRDefault="00A80BB4" w:rsidP="00D2449E">
      <w:pPr>
        <w:rPr>
          <w:sz w:val="24"/>
          <w:szCs w:val="24"/>
        </w:rPr>
      </w:pPr>
      <w:r>
        <w:rPr>
          <w:sz w:val="24"/>
          <w:szCs w:val="24"/>
        </w:rPr>
        <w:t>Summary of HEIW B</w:t>
      </w:r>
      <w:r w:rsidR="00D2449E" w:rsidRPr="00631F26">
        <w:rPr>
          <w:sz w:val="24"/>
          <w:szCs w:val="24"/>
        </w:rPr>
        <w:t xml:space="preserve">oard Meeting held on 27 March </w:t>
      </w:r>
      <w:r>
        <w:rPr>
          <w:sz w:val="24"/>
          <w:szCs w:val="24"/>
        </w:rPr>
        <w:t>2020</w:t>
      </w:r>
    </w:p>
    <w:p w14:paraId="1D538B4F" w14:textId="117B5DEB" w:rsidR="00D2449E" w:rsidRPr="00631F26" w:rsidRDefault="00A80BB4" w:rsidP="00D2449E">
      <w:pPr>
        <w:rPr>
          <w:sz w:val="24"/>
          <w:szCs w:val="24"/>
        </w:rPr>
      </w:pPr>
      <w:r>
        <w:rPr>
          <w:sz w:val="24"/>
          <w:szCs w:val="24"/>
        </w:rPr>
        <w:t xml:space="preserve">Due to restrictions imposed during the current public health emergency </w:t>
      </w:r>
      <w:r w:rsidR="009705B2">
        <w:rPr>
          <w:sz w:val="24"/>
          <w:szCs w:val="24"/>
        </w:rPr>
        <w:t xml:space="preserve">we were unable to hold our </w:t>
      </w:r>
      <w:r>
        <w:rPr>
          <w:sz w:val="24"/>
          <w:szCs w:val="24"/>
        </w:rPr>
        <w:t>March meeting of the HEIW Board to be held in public. As a result</w:t>
      </w:r>
      <w:r w:rsidR="009705B2">
        <w:rPr>
          <w:sz w:val="24"/>
          <w:szCs w:val="24"/>
        </w:rPr>
        <w:t>,</w:t>
      </w:r>
      <w:r>
        <w:rPr>
          <w:sz w:val="24"/>
          <w:szCs w:val="24"/>
        </w:rPr>
        <w:t xml:space="preserve"> we have produced this </w:t>
      </w:r>
      <w:r w:rsidR="00D2449E" w:rsidRPr="00631F26">
        <w:rPr>
          <w:sz w:val="24"/>
          <w:szCs w:val="24"/>
        </w:rPr>
        <w:t xml:space="preserve">summary of </w:t>
      </w:r>
      <w:r>
        <w:rPr>
          <w:sz w:val="24"/>
          <w:szCs w:val="24"/>
        </w:rPr>
        <w:t xml:space="preserve">the meeting and will publish the </w:t>
      </w:r>
      <w:r w:rsidRPr="00631F26">
        <w:rPr>
          <w:sz w:val="24"/>
          <w:szCs w:val="24"/>
        </w:rPr>
        <w:t xml:space="preserve">unconfirmed minutes </w:t>
      </w:r>
      <w:r>
        <w:rPr>
          <w:sz w:val="24"/>
          <w:szCs w:val="24"/>
        </w:rPr>
        <w:t xml:space="preserve">of the meeting </w:t>
      </w:r>
      <w:r w:rsidRPr="00631F26">
        <w:rPr>
          <w:sz w:val="24"/>
          <w:szCs w:val="24"/>
        </w:rPr>
        <w:t xml:space="preserve">within 14 days of the meeting. </w:t>
      </w:r>
      <w:r w:rsidR="00D2449E" w:rsidRPr="00631F26">
        <w:rPr>
          <w:sz w:val="24"/>
          <w:szCs w:val="24"/>
        </w:rPr>
        <w:t xml:space="preserve"> The papers discussed </w:t>
      </w:r>
      <w:r>
        <w:rPr>
          <w:sz w:val="24"/>
          <w:szCs w:val="24"/>
        </w:rPr>
        <w:t xml:space="preserve">can be found in the </w:t>
      </w:r>
      <w:r w:rsidR="009705B2">
        <w:rPr>
          <w:sz w:val="24"/>
          <w:szCs w:val="24"/>
        </w:rPr>
        <w:t xml:space="preserve">corporate section of the </w:t>
      </w:r>
      <w:r w:rsidR="00C47616">
        <w:rPr>
          <w:sz w:val="24"/>
          <w:szCs w:val="24"/>
        </w:rPr>
        <w:t xml:space="preserve">HEIW </w:t>
      </w:r>
      <w:r w:rsidR="00D2449E" w:rsidRPr="00631F26">
        <w:rPr>
          <w:sz w:val="24"/>
          <w:szCs w:val="24"/>
        </w:rPr>
        <w:t>website</w:t>
      </w:r>
      <w:r w:rsidR="00C47616">
        <w:rPr>
          <w:sz w:val="24"/>
          <w:szCs w:val="24"/>
        </w:rPr>
        <w:t xml:space="preserve"> </w:t>
      </w:r>
      <w:hyperlink r:id="rId8" w:history="1">
        <w:r w:rsidRPr="00FF2A04">
          <w:rPr>
            <w:rStyle w:val="Hyperlink"/>
            <w:sz w:val="24"/>
            <w:szCs w:val="24"/>
          </w:rPr>
          <w:t>https://heiw.nhs.wales/</w:t>
        </w:r>
      </w:hyperlink>
      <w:r>
        <w:rPr>
          <w:sz w:val="24"/>
          <w:szCs w:val="24"/>
        </w:rPr>
        <w:t xml:space="preserve"> </w:t>
      </w:r>
    </w:p>
    <w:p w14:paraId="7FE74536" w14:textId="50E66091" w:rsidR="009705B2" w:rsidRDefault="00D2449E" w:rsidP="009705B2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9705B2">
        <w:rPr>
          <w:sz w:val="24"/>
          <w:szCs w:val="24"/>
        </w:rPr>
        <w:t xml:space="preserve">Minutes.  </w:t>
      </w:r>
    </w:p>
    <w:p w14:paraId="39D125EF" w14:textId="77777777" w:rsidR="009705B2" w:rsidRDefault="009705B2" w:rsidP="009705B2">
      <w:pPr>
        <w:pStyle w:val="ListParagraph"/>
        <w:ind w:left="410"/>
        <w:rPr>
          <w:sz w:val="24"/>
          <w:szCs w:val="24"/>
        </w:rPr>
      </w:pPr>
    </w:p>
    <w:p w14:paraId="29140F2C" w14:textId="0C757D0E" w:rsidR="00D2449E" w:rsidRDefault="00D2449E" w:rsidP="009705B2">
      <w:pPr>
        <w:pStyle w:val="ListParagraph"/>
        <w:ind w:left="410"/>
        <w:rPr>
          <w:sz w:val="24"/>
          <w:szCs w:val="24"/>
        </w:rPr>
      </w:pPr>
      <w:r w:rsidRPr="009705B2">
        <w:rPr>
          <w:sz w:val="24"/>
          <w:szCs w:val="24"/>
        </w:rPr>
        <w:t>The minutes from the previous meeting of HEIW’s Board held on 27 January</w:t>
      </w:r>
      <w:r w:rsidR="00285E0E">
        <w:rPr>
          <w:sz w:val="24"/>
          <w:szCs w:val="24"/>
        </w:rPr>
        <w:t xml:space="preserve"> 2020</w:t>
      </w:r>
      <w:r w:rsidRPr="009705B2">
        <w:rPr>
          <w:sz w:val="24"/>
          <w:szCs w:val="24"/>
        </w:rPr>
        <w:t xml:space="preserve"> were approved. </w:t>
      </w:r>
    </w:p>
    <w:p w14:paraId="7BE66EBA" w14:textId="77777777" w:rsidR="009705B2" w:rsidRPr="009705B2" w:rsidRDefault="009705B2" w:rsidP="009705B2">
      <w:pPr>
        <w:pStyle w:val="ListParagraph"/>
        <w:ind w:left="410"/>
        <w:rPr>
          <w:sz w:val="24"/>
          <w:szCs w:val="24"/>
        </w:rPr>
      </w:pPr>
    </w:p>
    <w:p w14:paraId="2B7C40B9" w14:textId="27A91B97" w:rsidR="009705B2" w:rsidRDefault="00D2449E" w:rsidP="009705B2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9705B2">
        <w:rPr>
          <w:sz w:val="24"/>
          <w:szCs w:val="24"/>
        </w:rPr>
        <w:t xml:space="preserve">Chair’s Report.  </w:t>
      </w:r>
    </w:p>
    <w:p w14:paraId="1D943A90" w14:textId="77777777" w:rsidR="009705B2" w:rsidRPr="009705B2" w:rsidRDefault="009705B2" w:rsidP="009705B2">
      <w:pPr>
        <w:pStyle w:val="ListParagraph"/>
        <w:ind w:left="410"/>
        <w:rPr>
          <w:sz w:val="24"/>
          <w:szCs w:val="24"/>
        </w:rPr>
      </w:pPr>
    </w:p>
    <w:p w14:paraId="0196CAAD" w14:textId="5A975D75" w:rsidR="00D2449E" w:rsidRPr="009705B2" w:rsidRDefault="00D2449E" w:rsidP="009705B2">
      <w:pPr>
        <w:pStyle w:val="ListParagraph"/>
        <w:ind w:left="410"/>
        <w:rPr>
          <w:sz w:val="24"/>
          <w:szCs w:val="24"/>
        </w:rPr>
      </w:pPr>
      <w:r w:rsidRPr="009705B2">
        <w:rPr>
          <w:sz w:val="24"/>
          <w:szCs w:val="24"/>
        </w:rPr>
        <w:t xml:space="preserve">The Chair, </w:t>
      </w:r>
      <w:proofErr w:type="spellStart"/>
      <w:r w:rsidR="004817F8" w:rsidRPr="009705B2">
        <w:rPr>
          <w:sz w:val="24"/>
          <w:szCs w:val="24"/>
        </w:rPr>
        <w:t>Dr.</w:t>
      </w:r>
      <w:proofErr w:type="spellEnd"/>
      <w:r w:rsidR="004817F8" w:rsidRPr="009705B2">
        <w:rPr>
          <w:sz w:val="24"/>
          <w:szCs w:val="24"/>
        </w:rPr>
        <w:t xml:space="preserve"> </w:t>
      </w:r>
      <w:r w:rsidRPr="009705B2">
        <w:rPr>
          <w:sz w:val="24"/>
          <w:szCs w:val="24"/>
        </w:rPr>
        <w:t xml:space="preserve">Chris Jones, thanked </w:t>
      </w:r>
      <w:r w:rsidR="004817F8" w:rsidRPr="009705B2">
        <w:rPr>
          <w:sz w:val="24"/>
          <w:szCs w:val="24"/>
        </w:rPr>
        <w:t xml:space="preserve">HEIW </w:t>
      </w:r>
      <w:r w:rsidRPr="009705B2">
        <w:rPr>
          <w:sz w:val="24"/>
          <w:szCs w:val="24"/>
        </w:rPr>
        <w:t xml:space="preserve">staff for their tremendous work ethic in response to the current challenges </w:t>
      </w:r>
      <w:r w:rsidR="004817F8" w:rsidRPr="009705B2">
        <w:rPr>
          <w:sz w:val="24"/>
          <w:szCs w:val="24"/>
        </w:rPr>
        <w:t>faced by</w:t>
      </w:r>
      <w:r w:rsidRPr="009705B2">
        <w:rPr>
          <w:sz w:val="24"/>
          <w:szCs w:val="24"/>
        </w:rPr>
        <w:t xml:space="preserve"> NHS Wales </w:t>
      </w:r>
      <w:r w:rsidR="004817F8" w:rsidRPr="009705B2">
        <w:rPr>
          <w:sz w:val="24"/>
          <w:szCs w:val="24"/>
        </w:rPr>
        <w:t xml:space="preserve">during </w:t>
      </w:r>
      <w:r w:rsidRPr="009705B2">
        <w:rPr>
          <w:sz w:val="24"/>
          <w:szCs w:val="24"/>
        </w:rPr>
        <w:t xml:space="preserve">the COVID-19 pandemic. He also expressed concern about the impact of the crisis on NHS staff and highlighted the importance of protecting wellbeing during this difficult period.  </w:t>
      </w:r>
    </w:p>
    <w:p w14:paraId="7EACA1B3" w14:textId="1322B17D" w:rsidR="00D2449E" w:rsidRPr="00631F26" w:rsidRDefault="00D2449E" w:rsidP="009705B2">
      <w:pPr>
        <w:ind w:left="410"/>
        <w:rPr>
          <w:sz w:val="24"/>
          <w:szCs w:val="24"/>
        </w:rPr>
      </w:pPr>
      <w:r w:rsidRPr="00631F26">
        <w:rPr>
          <w:sz w:val="24"/>
          <w:szCs w:val="24"/>
        </w:rPr>
        <w:t>It was agreed future Board and Committee meetings in April and May will be held remotely and electronically</w:t>
      </w:r>
      <w:r w:rsidR="004817F8">
        <w:rPr>
          <w:sz w:val="24"/>
          <w:szCs w:val="24"/>
        </w:rPr>
        <w:t xml:space="preserve"> including t</w:t>
      </w:r>
      <w:r w:rsidRPr="00631F26">
        <w:rPr>
          <w:sz w:val="24"/>
          <w:szCs w:val="24"/>
        </w:rPr>
        <w:t>he Audit and Assurance Committee meeting on 1 April</w:t>
      </w:r>
      <w:r w:rsidR="004817F8">
        <w:rPr>
          <w:sz w:val="24"/>
          <w:szCs w:val="24"/>
        </w:rPr>
        <w:t>, and t</w:t>
      </w:r>
      <w:r w:rsidRPr="00631F26">
        <w:rPr>
          <w:sz w:val="24"/>
          <w:szCs w:val="24"/>
        </w:rPr>
        <w:t xml:space="preserve">he Education Commissioning and Quality Committee meeting on 9 April. </w:t>
      </w:r>
    </w:p>
    <w:p w14:paraId="66E9A470" w14:textId="7BE945B7" w:rsidR="00D2449E" w:rsidRPr="00631F26" w:rsidRDefault="00D2449E" w:rsidP="009705B2">
      <w:pPr>
        <w:ind w:left="410"/>
        <w:rPr>
          <w:sz w:val="24"/>
          <w:szCs w:val="24"/>
        </w:rPr>
      </w:pPr>
      <w:r w:rsidRPr="00631F26">
        <w:rPr>
          <w:sz w:val="24"/>
          <w:szCs w:val="24"/>
        </w:rPr>
        <w:t xml:space="preserve">The Chair’s report was noted by the board.  </w:t>
      </w:r>
    </w:p>
    <w:p w14:paraId="6AD60F5B" w14:textId="26E0177E" w:rsidR="009705B2" w:rsidRDefault="00D2449E" w:rsidP="009705B2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9705B2">
        <w:rPr>
          <w:sz w:val="24"/>
          <w:szCs w:val="24"/>
        </w:rPr>
        <w:t>Chief Executive</w:t>
      </w:r>
      <w:r w:rsidR="004817F8" w:rsidRPr="009705B2">
        <w:rPr>
          <w:sz w:val="24"/>
          <w:szCs w:val="24"/>
        </w:rPr>
        <w:t>’</w:t>
      </w:r>
      <w:r w:rsidRPr="009705B2">
        <w:rPr>
          <w:sz w:val="24"/>
          <w:szCs w:val="24"/>
        </w:rPr>
        <w:t xml:space="preserve">s Report and Coronavirus update.   </w:t>
      </w:r>
    </w:p>
    <w:p w14:paraId="7DF1F38B" w14:textId="77777777" w:rsidR="009705B2" w:rsidRPr="009705B2" w:rsidRDefault="009705B2" w:rsidP="009705B2">
      <w:pPr>
        <w:pStyle w:val="ListParagraph"/>
        <w:ind w:left="410"/>
        <w:rPr>
          <w:sz w:val="24"/>
          <w:szCs w:val="24"/>
        </w:rPr>
      </w:pPr>
    </w:p>
    <w:p w14:paraId="4B03A276" w14:textId="77777777" w:rsidR="009705B2" w:rsidRDefault="00D2449E" w:rsidP="009705B2">
      <w:pPr>
        <w:pStyle w:val="ListParagraph"/>
        <w:ind w:left="410"/>
        <w:rPr>
          <w:sz w:val="24"/>
          <w:szCs w:val="24"/>
        </w:rPr>
      </w:pPr>
      <w:r w:rsidRPr="009705B2">
        <w:rPr>
          <w:sz w:val="24"/>
          <w:szCs w:val="24"/>
        </w:rPr>
        <w:t xml:space="preserve">The </w:t>
      </w:r>
      <w:r w:rsidR="004817F8" w:rsidRPr="009705B2">
        <w:rPr>
          <w:sz w:val="24"/>
          <w:szCs w:val="24"/>
        </w:rPr>
        <w:t>Ch</w:t>
      </w:r>
      <w:r w:rsidR="009705B2">
        <w:rPr>
          <w:sz w:val="24"/>
          <w:szCs w:val="24"/>
        </w:rPr>
        <w:t>ie</w:t>
      </w:r>
      <w:r w:rsidR="004817F8" w:rsidRPr="009705B2">
        <w:rPr>
          <w:sz w:val="24"/>
          <w:szCs w:val="24"/>
        </w:rPr>
        <w:t>f Executive</w:t>
      </w:r>
      <w:r w:rsidRPr="009705B2">
        <w:rPr>
          <w:sz w:val="24"/>
          <w:szCs w:val="24"/>
        </w:rPr>
        <w:t xml:space="preserve">, Alex Howells, provided an update on HEIW’s response to COVID-19. The following areas were highlighted:  </w:t>
      </w:r>
    </w:p>
    <w:p w14:paraId="494184ED" w14:textId="2552F9DC" w:rsidR="009705B2" w:rsidRDefault="00D2449E" w:rsidP="009705B2">
      <w:pPr>
        <w:pStyle w:val="ListParagraph"/>
        <w:numPr>
          <w:ilvl w:val="0"/>
          <w:numId w:val="3"/>
        </w:numPr>
        <w:rPr>
          <w:sz w:val="24"/>
          <w:szCs w:val="24"/>
        </w:rPr>
      </w:pPr>
      <w:r w:rsidRPr="009705B2">
        <w:rPr>
          <w:sz w:val="24"/>
          <w:szCs w:val="24"/>
        </w:rPr>
        <w:t>It was confirmed HEIW ha</w:t>
      </w:r>
      <w:r w:rsidR="004817F8" w:rsidRPr="009705B2">
        <w:rPr>
          <w:sz w:val="24"/>
          <w:szCs w:val="24"/>
        </w:rPr>
        <w:t>s</w:t>
      </w:r>
      <w:r w:rsidRPr="009705B2">
        <w:rPr>
          <w:sz w:val="24"/>
          <w:szCs w:val="24"/>
        </w:rPr>
        <w:t xml:space="preserve"> </w:t>
      </w:r>
      <w:r w:rsidR="00285E0E">
        <w:rPr>
          <w:sz w:val="24"/>
          <w:szCs w:val="24"/>
        </w:rPr>
        <w:t xml:space="preserve">temporarily </w:t>
      </w:r>
      <w:r w:rsidRPr="009705B2">
        <w:rPr>
          <w:sz w:val="24"/>
          <w:szCs w:val="24"/>
        </w:rPr>
        <w:t xml:space="preserve">closed its headquarters </w:t>
      </w:r>
      <w:r w:rsidR="004817F8" w:rsidRPr="009705B2">
        <w:rPr>
          <w:sz w:val="24"/>
          <w:szCs w:val="24"/>
        </w:rPr>
        <w:t>(</w:t>
      </w:r>
      <w:r w:rsidRPr="009705B2">
        <w:rPr>
          <w:sz w:val="24"/>
          <w:szCs w:val="24"/>
        </w:rPr>
        <w:t xml:space="preserve">Ty </w:t>
      </w:r>
      <w:proofErr w:type="spellStart"/>
      <w:r w:rsidRPr="009705B2">
        <w:rPr>
          <w:sz w:val="24"/>
          <w:szCs w:val="24"/>
        </w:rPr>
        <w:t>Dysgu</w:t>
      </w:r>
      <w:proofErr w:type="spellEnd"/>
      <w:r w:rsidR="004817F8" w:rsidRPr="009705B2">
        <w:rPr>
          <w:sz w:val="24"/>
          <w:szCs w:val="24"/>
        </w:rPr>
        <w:t>)</w:t>
      </w:r>
      <w:r w:rsidRPr="009705B2">
        <w:rPr>
          <w:sz w:val="24"/>
          <w:szCs w:val="24"/>
        </w:rPr>
        <w:t xml:space="preserve"> in line with </w:t>
      </w:r>
      <w:r w:rsidR="004817F8" w:rsidRPr="009705B2">
        <w:rPr>
          <w:sz w:val="24"/>
          <w:szCs w:val="24"/>
        </w:rPr>
        <w:t>government guidance</w:t>
      </w:r>
      <w:r w:rsidR="009705B2">
        <w:rPr>
          <w:sz w:val="24"/>
          <w:szCs w:val="24"/>
        </w:rPr>
        <w:t>;</w:t>
      </w:r>
      <w:r w:rsidRPr="009705B2">
        <w:rPr>
          <w:sz w:val="24"/>
          <w:szCs w:val="24"/>
        </w:rPr>
        <w:t xml:space="preserve"> </w:t>
      </w:r>
    </w:p>
    <w:p w14:paraId="2EC635CC" w14:textId="16192528" w:rsidR="009705B2" w:rsidRDefault="00D2449E" w:rsidP="009705B2">
      <w:pPr>
        <w:pStyle w:val="ListParagraph"/>
        <w:numPr>
          <w:ilvl w:val="0"/>
          <w:numId w:val="3"/>
        </w:numPr>
        <w:rPr>
          <w:sz w:val="24"/>
          <w:szCs w:val="24"/>
        </w:rPr>
      </w:pPr>
      <w:r w:rsidRPr="009705B2">
        <w:rPr>
          <w:sz w:val="24"/>
          <w:szCs w:val="24"/>
        </w:rPr>
        <w:t xml:space="preserve">HEIW </w:t>
      </w:r>
      <w:r w:rsidR="004817F8" w:rsidRPr="009705B2">
        <w:rPr>
          <w:sz w:val="24"/>
          <w:szCs w:val="24"/>
        </w:rPr>
        <w:t xml:space="preserve">staff based at Ty </w:t>
      </w:r>
      <w:proofErr w:type="spellStart"/>
      <w:r w:rsidR="004817F8" w:rsidRPr="009705B2">
        <w:rPr>
          <w:sz w:val="24"/>
          <w:szCs w:val="24"/>
        </w:rPr>
        <w:t>Dysgu</w:t>
      </w:r>
      <w:proofErr w:type="spellEnd"/>
      <w:r w:rsidR="004817F8" w:rsidRPr="009705B2">
        <w:rPr>
          <w:sz w:val="24"/>
          <w:szCs w:val="24"/>
        </w:rPr>
        <w:t xml:space="preserve"> have</w:t>
      </w:r>
      <w:r w:rsidRPr="009705B2">
        <w:rPr>
          <w:sz w:val="24"/>
          <w:szCs w:val="24"/>
        </w:rPr>
        <w:t xml:space="preserve"> successfully transitioned to home working </w:t>
      </w:r>
      <w:r w:rsidR="004817F8" w:rsidRPr="009705B2">
        <w:rPr>
          <w:sz w:val="24"/>
          <w:szCs w:val="24"/>
        </w:rPr>
        <w:t>and this is being kept</w:t>
      </w:r>
      <w:r w:rsidR="009705B2">
        <w:rPr>
          <w:sz w:val="24"/>
          <w:szCs w:val="24"/>
        </w:rPr>
        <w:t xml:space="preserve"> </w:t>
      </w:r>
      <w:r w:rsidRPr="009705B2">
        <w:rPr>
          <w:sz w:val="24"/>
          <w:szCs w:val="24"/>
        </w:rPr>
        <w:t>under review</w:t>
      </w:r>
      <w:r w:rsidR="009705B2">
        <w:rPr>
          <w:sz w:val="24"/>
          <w:szCs w:val="24"/>
        </w:rPr>
        <w:t>;</w:t>
      </w:r>
      <w:r w:rsidRPr="009705B2">
        <w:rPr>
          <w:sz w:val="24"/>
          <w:szCs w:val="24"/>
        </w:rPr>
        <w:t xml:space="preserve">  </w:t>
      </w:r>
    </w:p>
    <w:p w14:paraId="70221D73" w14:textId="3D4802FF" w:rsidR="009705B2" w:rsidRDefault="00D2449E" w:rsidP="009705B2">
      <w:pPr>
        <w:pStyle w:val="ListParagraph"/>
        <w:numPr>
          <w:ilvl w:val="0"/>
          <w:numId w:val="3"/>
        </w:numPr>
        <w:rPr>
          <w:sz w:val="24"/>
          <w:szCs w:val="24"/>
        </w:rPr>
      </w:pPr>
      <w:r w:rsidRPr="009705B2">
        <w:rPr>
          <w:sz w:val="24"/>
          <w:szCs w:val="24"/>
        </w:rPr>
        <w:t xml:space="preserve">HEIW is focussed on supporting </w:t>
      </w:r>
      <w:r w:rsidR="004817F8" w:rsidRPr="009705B2">
        <w:rPr>
          <w:sz w:val="24"/>
          <w:szCs w:val="24"/>
        </w:rPr>
        <w:t xml:space="preserve">and increasing </w:t>
      </w:r>
      <w:r w:rsidRPr="009705B2">
        <w:rPr>
          <w:sz w:val="24"/>
          <w:szCs w:val="24"/>
        </w:rPr>
        <w:t>the current NHS workforce</w:t>
      </w:r>
      <w:r w:rsidR="009705B2">
        <w:rPr>
          <w:sz w:val="24"/>
          <w:szCs w:val="24"/>
        </w:rPr>
        <w:t xml:space="preserve"> during this emergency, and</w:t>
      </w:r>
    </w:p>
    <w:p w14:paraId="1E11107F" w14:textId="559073F8" w:rsidR="00D633AC" w:rsidRPr="009705B2" w:rsidRDefault="009705B2" w:rsidP="009705B2">
      <w:pPr>
        <w:pStyle w:val="ListParagraph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 xml:space="preserve">HEIW, with partners, </w:t>
      </w:r>
      <w:r w:rsidR="001F5FE0">
        <w:rPr>
          <w:sz w:val="24"/>
          <w:szCs w:val="24"/>
        </w:rPr>
        <w:t xml:space="preserve">has developed and </w:t>
      </w:r>
      <w:r>
        <w:rPr>
          <w:sz w:val="24"/>
          <w:szCs w:val="24"/>
        </w:rPr>
        <w:t xml:space="preserve">is </w:t>
      </w:r>
      <w:r w:rsidR="001F5FE0">
        <w:rPr>
          <w:sz w:val="24"/>
          <w:szCs w:val="24"/>
        </w:rPr>
        <w:t xml:space="preserve">facilitating </w:t>
      </w:r>
      <w:r w:rsidR="00D2449E" w:rsidRPr="009705B2">
        <w:rPr>
          <w:sz w:val="24"/>
          <w:szCs w:val="24"/>
        </w:rPr>
        <w:t xml:space="preserve"> training </w:t>
      </w:r>
      <w:r w:rsidR="00D633AC" w:rsidRPr="009705B2">
        <w:rPr>
          <w:sz w:val="24"/>
          <w:szCs w:val="24"/>
        </w:rPr>
        <w:t xml:space="preserve">to upskill the NHS Workforce </w:t>
      </w:r>
      <w:r w:rsidR="00824406">
        <w:rPr>
          <w:sz w:val="24"/>
          <w:szCs w:val="24"/>
        </w:rPr>
        <w:t>including in relation to critical care skills</w:t>
      </w:r>
      <w:r w:rsidR="00D2449E" w:rsidRPr="009705B2">
        <w:rPr>
          <w:sz w:val="24"/>
          <w:szCs w:val="24"/>
        </w:rPr>
        <w:t xml:space="preserve">. </w:t>
      </w:r>
    </w:p>
    <w:p w14:paraId="2C565805" w14:textId="73A8DE32" w:rsidR="00D2449E" w:rsidRPr="00A80BB4" w:rsidRDefault="009705B2" w:rsidP="009705B2">
      <w:pPr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  <w:r w:rsidR="00D2449E" w:rsidRPr="00A80BB4">
        <w:rPr>
          <w:sz w:val="24"/>
          <w:szCs w:val="24"/>
        </w:rPr>
        <w:t>The Chief Executives report was noted by the Board</w:t>
      </w:r>
      <w:r w:rsidR="00D633AC">
        <w:rPr>
          <w:sz w:val="24"/>
          <w:szCs w:val="24"/>
        </w:rPr>
        <w:t>.</w:t>
      </w:r>
      <w:r w:rsidR="00D2449E" w:rsidRPr="00A80BB4">
        <w:rPr>
          <w:sz w:val="24"/>
          <w:szCs w:val="24"/>
        </w:rPr>
        <w:t xml:space="preserve"> </w:t>
      </w:r>
    </w:p>
    <w:p w14:paraId="18138F0A" w14:textId="416328BB" w:rsidR="009705B2" w:rsidRPr="009705B2" w:rsidRDefault="00D2449E" w:rsidP="009705B2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9705B2">
        <w:rPr>
          <w:sz w:val="24"/>
          <w:szCs w:val="24"/>
        </w:rPr>
        <w:t xml:space="preserve">New Board arrangements.  </w:t>
      </w:r>
    </w:p>
    <w:p w14:paraId="3F2C0C3E" w14:textId="77777777" w:rsidR="009705B2" w:rsidRDefault="009705B2" w:rsidP="009705B2">
      <w:pPr>
        <w:pStyle w:val="ListParagraph"/>
        <w:ind w:left="410"/>
        <w:rPr>
          <w:sz w:val="24"/>
          <w:szCs w:val="24"/>
        </w:rPr>
      </w:pPr>
    </w:p>
    <w:p w14:paraId="077B90E9" w14:textId="4114346D" w:rsidR="00D2449E" w:rsidRPr="009705B2" w:rsidRDefault="00D2449E" w:rsidP="009705B2">
      <w:pPr>
        <w:pStyle w:val="ListParagraph"/>
        <w:ind w:left="410"/>
        <w:rPr>
          <w:sz w:val="24"/>
          <w:szCs w:val="24"/>
        </w:rPr>
      </w:pPr>
      <w:r w:rsidRPr="009705B2">
        <w:rPr>
          <w:sz w:val="24"/>
          <w:szCs w:val="24"/>
        </w:rPr>
        <w:t xml:space="preserve">To </w:t>
      </w:r>
      <w:r w:rsidR="00D633AC" w:rsidRPr="009705B2">
        <w:rPr>
          <w:sz w:val="24"/>
          <w:szCs w:val="24"/>
        </w:rPr>
        <w:t xml:space="preserve">support the Board in monitoring </w:t>
      </w:r>
      <w:r w:rsidRPr="009705B2">
        <w:rPr>
          <w:sz w:val="24"/>
          <w:szCs w:val="24"/>
        </w:rPr>
        <w:t xml:space="preserve">the impact of the COVID-19 pandemic the </w:t>
      </w:r>
      <w:r w:rsidR="00D633AC" w:rsidRPr="009705B2">
        <w:rPr>
          <w:sz w:val="24"/>
          <w:szCs w:val="24"/>
        </w:rPr>
        <w:t>following arrangements were agreed:</w:t>
      </w:r>
      <w:r w:rsidRPr="009705B2">
        <w:rPr>
          <w:sz w:val="24"/>
          <w:szCs w:val="24"/>
        </w:rPr>
        <w:t xml:space="preserve">  </w:t>
      </w:r>
    </w:p>
    <w:p w14:paraId="307B81B8" w14:textId="21BDDECA" w:rsidR="009705B2" w:rsidRPr="009705B2" w:rsidRDefault="00D633AC" w:rsidP="009705B2">
      <w:pPr>
        <w:pStyle w:val="ListParagraph"/>
        <w:numPr>
          <w:ilvl w:val="0"/>
          <w:numId w:val="4"/>
        </w:numPr>
        <w:rPr>
          <w:sz w:val="24"/>
          <w:szCs w:val="24"/>
        </w:rPr>
      </w:pPr>
      <w:r w:rsidRPr="009705B2">
        <w:rPr>
          <w:sz w:val="24"/>
          <w:szCs w:val="24"/>
        </w:rPr>
        <w:t xml:space="preserve">Weekly COVID19 </w:t>
      </w:r>
      <w:r w:rsidR="00101B41">
        <w:rPr>
          <w:sz w:val="24"/>
          <w:szCs w:val="24"/>
        </w:rPr>
        <w:t xml:space="preserve">written </w:t>
      </w:r>
      <w:r w:rsidR="009705B2" w:rsidRPr="009705B2">
        <w:rPr>
          <w:sz w:val="24"/>
          <w:szCs w:val="24"/>
        </w:rPr>
        <w:t>update</w:t>
      </w:r>
      <w:r w:rsidR="00D2449E" w:rsidRPr="009705B2">
        <w:rPr>
          <w:sz w:val="24"/>
          <w:szCs w:val="24"/>
        </w:rPr>
        <w:t xml:space="preserve"> for the Board</w:t>
      </w:r>
      <w:r w:rsidR="009705B2" w:rsidRPr="009705B2">
        <w:rPr>
          <w:sz w:val="24"/>
          <w:szCs w:val="24"/>
        </w:rPr>
        <w:t>;</w:t>
      </w:r>
    </w:p>
    <w:p w14:paraId="7E69009C" w14:textId="77777777" w:rsidR="009705B2" w:rsidRPr="009705B2" w:rsidRDefault="00D2449E" w:rsidP="009705B2">
      <w:pPr>
        <w:pStyle w:val="ListParagraph"/>
        <w:numPr>
          <w:ilvl w:val="0"/>
          <w:numId w:val="4"/>
        </w:numPr>
        <w:rPr>
          <w:sz w:val="24"/>
          <w:szCs w:val="24"/>
        </w:rPr>
      </w:pPr>
      <w:r w:rsidRPr="009705B2">
        <w:rPr>
          <w:sz w:val="24"/>
          <w:szCs w:val="24"/>
        </w:rPr>
        <w:lastRenderedPageBreak/>
        <w:t>In accordance with national guidelines, Board and Committee open sessions will no longer be held in public</w:t>
      </w:r>
      <w:r w:rsidR="009705B2" w:rsidRPr="009705B2">
        <w:rPr>
          <w:sz w:val="24"/>
          <w:szCs w:val="24"/>
        </w:rPr>
        <w:t xml:space="preserve">; </w:t>
      </w:r>
    </w:p>
    <w:p w14:paraId="2A72ECFF" w14:textId="6DC46258" w:rsidR="00D2449E" w:rsidRPr="009705B2" w:rsidRDefault="009705B2" w:rsidP="009705B2">
      <w:pPr>
        <w:pStyle w:val="ListParagraph"/>
        <w:numPr>
          <w:ilvl w:val="0"/>
          <w:numId w:val="4"/>
        </w:numPr>
        <w:rPr>
          <w:sz w:val="24"/>
          <w:szCs w:val="24"/>
        </w:rPr>
      </w:pPr>
      <w:r w:rsidRPr="009705B2">
        <w:rPr>
          <w:sz w:val="24"/>
          <w:szCs w:val="24"/>
        </w:rPr>
        <w:t>D</w:t>
      </w:r>
      <w:r w:rsidR="00D633AC" w:rsidRPr="009705B2">
        <w:rPr>
          <w:sz w:val="24"/>
          <w:szCs w:val="24"/>
        </w:rPr>
        <w:t xml:space="preserve">ue to the public being unable to attend Board meetings </w:t>
      </w:r>
      <w:r w:rsidRPr="009705B2">
        <w:rPr>
          <w:sz w:val="24"/>
          <w:szCs w:val="24"/>
        </w:rPr>
        <w:t>as a result of</w:t>
      </w:r>
      <w:r w:rsidR="00D633AC" w:rsidRPr="009705B2">
        <w:rPr>
          <w:sz w:val="24"/>
          <w:szCs w:val="24"/>
        </w:rPr>
        <w:t xml:space="preserve"> social distancing provide a written summary of the key information from the meetings on the HEIW website. </w:t>
      </w:r>
    </w:p>
    <w:p w14:paraId="51DF31DA" w14:textId="616C27B4" w:rsidR="00D2449E" w:rsidRPr="00631F26" w:rsidRDefault="00D2449E" w:rsidP="009705B2">
      <w:pPr>
        <w:ind w:left="426"/>
        <w:rPr>
          <w:sz w:val="24"/>
          <w:szCs w:val="24"/>
        </w:rPr>
      </w:pPr>
      <w:r w:rsidRPr="00631F26">
        <w:rPr>
          <w:sz w:val="24"/>
          <w:szCs w:val="24"/>
        </w:rPr>
        <w:t>It was also agreed</w:t>
      </w:r>
      <w:r w:rsidR="00D633AC">
        <w:rPr>
          <w:sz w:val="24"/>
          <w:szCs w:val="24"/>
        </w:rPr>
        <w:t xml:space="preserve"> that should an </w:t>
      </w:r>
      <w:r w:rsidR="009705B2">
        <w:rPr>
          <w:sz w:val="24"/>
          <w:szCs w:val="24"/>
        </w:rPr>
        <w:t>existing</w:t>
      </w:r>
      <w:r w:rsidR="00D633AC">
        <w:rPr>
          <w:sz w:val="24"/>
          <w:szCs w:val="24"/>
        </w:rPr>
        <w:t xml:space="preserve"> member of a </w:t>
      </w:r>
      <w:r w:rsidR="009705B2">
        <w:rPr>
          <w:sz w:val="24"/>
          <w:szCs w:val="24"/>
        </w:rPr>
        <w:t>committee</w:t>
      </w:r>
      <w:r w:rsidR="00D633AC">
        <w:rPr>
          <w:sz w:val="24"/>
          <w:szCs w:val="24"/>
        </w:rPr>
        <w:t xml:space="preserve"> be unable to attend due to illness the </w:t>
      </w:r>
      <w:r w:rsidRPr="00631F26">
        <w:rPr>
          <w:sz w:val="24"/>
          <w:szCs w:val="24"/>
        </w:rPr>
        <w:t xml:space="preserve">Chair can appoint additional </w:t>
      </w:r>
      <w:r w:rsidR="00D633AC">
        <w:rPr>
          <w:sz w:val="24"/>
          <w:szCs w:val="24"/>
        </w:rPr>
        <w:t xml:space="preserve">temporary </w:t>
      </w:r>
      <w:r w:rsidRPr="00631F26">
        <w:rPr>
          <w:sz w:val="24"/>
          <w:szCs w:val="24"/>
        </w:rPr>
        <w:t>committee members</w:t>
      </w:r>
      <w:r w:rsidR="00D633AC">
        <w:rPr>
          <w:sz w:val="24"/>
          <w:szCs w:val="24"/>
        </w:rPr>
        <w:t>.</w:t>
      </w:r>
    </w:p>
    <w:p w14:paraId="51C2ED09" w14:textId="3E0C5673" w:rsidR="009705B2" w:rsidRPr="009705B2" w:rsidRDefault="00D2449E" w:rsidP="009705B2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9705B2">
        <w:rPr>
          <w:sz w:val="24"/>
          <w:szCs w:val="24"/>
        </w:rPr>
        <w:t xml:space="preserve">Leadership update. </w:t>
      </w:r>
    </w:p>
    <w:p w14:paraId="6C36C59A" w14:textId="77777777" w:rsidR="009705B2" w:rsidRDefault="009705B2" w:rsidP="009705B2">
      <w:pPr>
        <w:pStyle w:val="ListParagraph"/>
        <w:ind w:left="410"/>
        <w:rPr>
          <w:sz w:val="24"/>
          <w:szCs w:val="24"/>
        </w:rPr>
      </w:pPr>
    </w:p>
    <w:p w14:paraId="7A886729" w14:textId="76E3F283" w:rsidR="00D2449E" w:rsidRDefault="00D2449E" w:rsidP="009705B2">
      <w:pPr>
        <w:pStyle w:val="ListParagraph"/>
        <w:ind w:left="410"/>
        <w:rPr>
          <w:sz w:val="24"/>
          <w:szCs w:val="24"/>
        </w:rPr>
      </w:pPr>
      <w:r w:rsidRPr="009705B2">
        <w:rPr>
          <w:sz w:val="24"/>
          <w:szCs w:val="24"/>
        </w:rPr>
        <w:t>The Board received a comprehensive update on the</w:t>
      </w:r>
      <w:r w:rsidR="00C80A77">
        <w:rPr>
          <w:sz w:val="24"/>
          <w:szCs w:val="24"/>
        </w:rPr>
        <w:t xml:space="preserve"> good</w:t>
      </w:r>
      <w:r w:rsidRPr="009705B2">
        <w:rPr>
          <w:sz w:val="24"/>
          <w:szCs w:val="24"/>
        </w:rPr>
        <w:t xml:space="preserve"> progress made in the areas of </w:t>
      </w:r>
      <w:r w:rsidR="00D633AC" w:rsidRPr="009705B2">
        <w:rPr>
          <w:sz w:val="24"/>
          <w:szCs w:val="24"/>
        </w:rPr>
        <w:t>c</w:t>
      </w:r>
      <w:r w:rsidRPr="009705B2">
        <w:rPr>
          <w:sz w:val="24"/>
          <w:szCs w:val="24"/>
        </w:rPr>
        <w:t xml:space="preserve">ompassionate </w:t>
      </w:r>
      <w:r w:rsidR="00D633AC" w:rsidRPr="009705B2">
        <w:rPr>
          <w:sz w:val="24"/>
          <w:szCs w:val="24"/>
        </w:rPr>
        <w:t>l</w:t>
      </w:r>
      <w:r w:rsidRPr="009705B2">
        <w:rPr>
          <w:sz w:val="24"/>
          <w:szCs w:val="24"/>
        </w:rPr>
        <w:t xml:space="preserve">eadership and </w:t>
      </w:r>
      <w:r w:rsidR="00D633AC" w:rsidRPr="009705B2">
        <w:rPr>
          <w:sz w:val="24"/>
          <w:szCs w:val="24"/>
        </w:rPr>
        <w:t>t</w:t>
      </w:r>
      <w:r w:rsidRPr="009705B2">
        <w:rPr>
          <w:sz w:val="24"/>
          <w:szCs w:val="24"/>
        </w:rPr>
        <w:t xml:space="preserve">alent and </w:t>
      </w:r>
      <w:r w:rsidR="00D633AC" w:rsidRPr="009705B2">
        <w:rPr>
          <w:sz w:val="24"/>
          <w:szCs w:val="24"/>
        </w:rPr>
        <w:t>s</w:t>
      </w:r>
      <w:r w:rsidRPr="009705B2">
        <w:rPr>
          <w:sz w:val="24"/>
          <w:szCs w:val="24"/>
        </w:rPr>
        <w:t xml:space="preserve">uccession </w:t>
      </w:r>
      <w:r w:rsidR="009801EE">
        <w:rPr>
          <w:sz w:val="24"/>
          <w:szCs w:val="24"/>
        </w:rPr>
        <w:t>p</w:t>
      </w:r>
      <w:r w:rsidRPr="009705B2">
        <w:rPr>
          <w:sz w:val="24"/>
          <w:szCs w:val="24"/>
        </w:rPr>
        <w:t xml:space="preserve">lanning. It was </w:t>
      </w:r>
      <w:r w:rsidR="00C80A77">
        <w:rPr>
          <w:sz w:val="24"/>
          <w:szCs w:val="24"/>
        </w:rPr>
        <w:t>noted</w:t>
      </w:r>
      <w:r w:rsidR="009B1287">
        <w:rPr>
          <w:sz w:val="24"/>
          <w:szCs w:val="24"/>
        </w:rPr>
        <w:t xml:space="preserve"> that</w:t>
      </w:r>
      <w:r w:rsidRPr="009705B2">
        <w:rPr>
          <w:sz w:val="24"/>
          <w:szCs w:val="24"/>
        </w:rPr>
        <w:t xml:space="preserve"> some aspects of </w:t>
      </w:r>
      <w:r w:rsidR="009B1287">
        <w:rPr>
          <w:sz w:val="24"/>
          <w:szCs w:val="24"/>
        </w:rPr>
        <w:t xml:space="preserve">the </w:t>
      </w:r>
      <w:r w:rsidR="00D633AC" w:rsidRPr="009705B2">
        <w:rPr>
          <w:sz w:val="24"/>
          <w:szCs w:val="24"/>
        </w:rPr>
        <w:t>l</w:t>
      </w:r>
      <w:r w:rsidRPr="009705B2">
        <w:rPr>
          <w:sz w:val="24"/>
          <w:szCs w:val="24"/>
        </w:rPr>
        <w:t xml:space="preserve">eadership </w:t>
      </w:r>
      <w:r w:rsidR="009B1287">
        <w:rPr>
          <w:sz w:val="24"/>
          <w:szCs w:val="24"/>
        </w:rPr>
        <w:t>objectives</w:t>
      </w:r>
      <w:r w:rsidR="009B1287" w:rsidRPr="009705B2">
        <w:rPr>
          <w:sz w:val="24"/>
          <w:szCs w:val="24"/>
        </w:rPr>
        <w:t xml:space="preserve"> </w:t>
      </w:r>
      <w:r w:rsidRPr="009705B2">
        <w:rPr>
          <w:sz w:val="24"/>
          <w:szCs w:val="24"/>
        </w:rPr>
        <w:t xml:space="preserve">identified within the </w:t>
      </w:r>
      <w:r w:rsidR="007607E1">
        <w:rPr>
          <w:sz w:val="24"/>
          <w:szCs w:val="24"/>
        </w:rPr>
        <w:t xml:space="preserve">draft </w:t>
      </w:r>
      <w:r w:rsidRPr="009705B2">
        <w:rPr>
          <w:sz w:val="24"/>
          <w:szCs w:val="24"/>
        </w:rPr>
        <w:t xml:space="preserve">HEIW Integrated Medium Term Plan </w:t>
      </w:r>
      <w:r w:rsidR="009B1287">
        <w:rPr>
          <w:sz w:val="24"/>
          <w:szCs w:val="24"/>
        </w:rPr>
        <w:t>2020-21</w:t>
      </w:r>
      <w:r w:rsidR="007607E1">
        <w:rPr>
          <w:sz w:val="24"/>
          <w:szCs w:val="24"/>
        </w:rPr>
        <w:t xml:space="preserve"> to 2022-23 </w:t>
      </w:r>
      <w:r w:rsidRPr="009705B2">
        <w:rPr>
          <w:sz w:val="24"/>
          <w:szCs w:val="24"/>
        </w:rPr>
        <w:t>ha</w:t>
      </w:r>
      <w:r w:rsidR="00D633AC" w:rsidRPr="009705B2">
        <w:rPr>
          <w:sz w:val="24"/>
          <w:szCs w:val="24"/>
        </w:rPr>
        <w:t>ve</w:t>
      </w:r>
      <w:r w:rsidRPr="009705B2">
        <w:rPr>
          <w:sz w:val="24"/>
          <w:szCs w:val="24"/>
        </w:rPr>
        <w:t xml:space="preserve"> been paused in response to COVID-19</w:t>
      </w:r>
      <w:r w:rsidR="009705B2">
        <w:rPr>
          <w:sz w:val="24"/>
          <w:szCs w:val="24"/>
        </w:rPr>
        <w:t xml:space="preserve"> </w:t>
      </w:r>
      <w:r w:rsidR="007607E1">
        <w:rPr>
          <w:sz w:val="24"/>
          <w:szCs w:val="24"/>
        </w:rPr>
        <w:t xml:space="preserve">freeing up </w:t>
      </w:r>
      <w:r w:rsidR="009705B2">
        <w:rPr>
          <w:sz w:val="24"/>
          <w:szCs w:val="24"/>
        </w:rPr>
        <w:t xml:space="preserve"> </w:t>
      </w:r>
      <w:r w:rsidRPr="009705B2">
        <w:rPr>
          <w:sz w:val="24"/>
          <w:szCs w:val="24"/>
        </w:rPr>
        <w:t xml:space="preserve">staff to focus on </w:t>
      </w:r>
      <w:r w:rsidR="00563F00">
        <w:rPr>
          <w:sz w:val="24"/>
          <w:szCs w:val="24"/>
        </w:rPr>
        <w:t xml:space="preserve">supporting the NHS in </w:t>
      </w:r>
      <w:r w:rsidRPr="009705B2">
        <w:rPr>
          <w:sz w:val="24"/>
          <w:szCs w:val="24"/>
        </w:rPr>
        <w:t xml:space="preserve">the response to the crisis. The </w:t>
      </w:r>
      <w:r w:rsidR="00D633AC" w:rsidRPr="009705B2">
        <w:rPr>
          <w:sz w:val="24"/>
          <w:szCs w:val="24"/>
        </w:rPr>
        <w:t>l</w:t>
      </w:r>
      <w:r w:rsidRPr="009705B2">
        <w:rPr>
          <w:sz w:val="24"/>
          <w:szCs w:val="24"/>
        </w:rPr>
        <w:t xml:space="preserve">eadership update was noted for information by the Board.  </w:t>
      </w:r>
    </w:p>
    <w:p w14:paraId="09C5C29C" w14:textId="77777777" w:rsidR="009705B2" w:rsidRPr="009705B2" w:rsidRDefault="009705B2" w:rsidP="009705B2">
      <w:pPr>
        <w:pStyle w:val="ListParagraph"/>
        <w:ind w:left="410"/>
        <w:rPr>
          <w:sz w:val="24"/>
          <w:szCs w:val="24"/>
        </w:rPr>
      </w:pPr>
    </w:p>
    <w:p w14:paraId="1146A91E" w14:textId="5ED2AF93" w:rsidR="009705B2" w:rsidRPr="009705B2" w:rsidRDefault="00D2449E" w:rsidP="009705B2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9705B2">
        <w:rPr>
          <w:sz w:val="24"/>
          <w:szCs w:val="24"/>
        </w:rPr>
        <w:t xml:space="preserve">Finance Report. </w:t>
      </w:r>
    </w:p>
    <w:p w14:paraId="5DEA9078" w14:textId="21DB94A3" w:rsidR="00D2449E" w:rsidRPr="009705B2" w:rsidRDefault="00D2449E" w:rsidP="009705B2">
      <w:pPr>
        <w:ind w:left="426"/>
        <w:rPr>
          <w:sz w:val="24"/>
          <w:szCs w:val="24"/>
        </w:rPr>
      </w:pPr>
      <w:r w:rsidRPr="009705B2">
        <w:rPr>
          <w:sz w:val="24"/>
          <w:szCs w:val="24"/>
        </w:rPr>
        <w:t xml:space="preserve">As of February 2020, HEIW’s position within the financial year was an under spend of £445k. The predicted forecast for the end of </w:t>
      </w:r>
      <w:r w:rsidR="00563F00">
        <w:rPr>
          <w:sz w:val="24"/>
          <w:szCs w:val="24"/>
        </w:rPr>
        <w:t>the</w:t>
      </w:r>
      <w:r w:rsidR="00563F00" w:rsidRPr="009705B2">
        <w:rPr>
          <w:sz w:val="24"/>
          <w:szCs w:val="24"/>
        </w:rPr>
        <w:t xml:space="preserve"> </w:t>
      </w:r>
      <w:r w:rsidRPr="009705B2">
        <w:rPr>
          <w:sz w:val="24"/>
          <w:szCs w:val="24"/>
        </w:rPr>
        <w:t>financial year continue</w:t>
      </w:r>
      <w:r w:rsidR="00D633AC" w:rsidRPr="009705B2">
        <w:rPr>
          <w:sz w:val="24"/>
          <w:szCs w:val="24"/>
        </w:rPr>
        <w:t>s</w:t>
      </w:r>
      <w:r w:rsidRPr="009705B2">
        <w:rPr>
          <w:sz w:val="24"/>
          <w:szCs w:val="24"/>
        </w:rPr>
        <w:t xml:space="preserve"> to be one of financial balance. </w:t>
      </w:r>
    </w:p>
    <w:p w14:paraId="666936F4" w14:textId="575AEFC2" w:rsidR="00D2449E" w:rsidRPr="00631F26" w:rsidRDefault="00D2449E" w:rsidP="009705B2">
      <w:pPr>
        <w:ind w:left="426"/>
        <w:rPr>
          <w:sz w:val="24"/>
          <w:szCs w:val="24"/>
        </w:rPr>
      </w:pPr>
      <w:r w:rsidRPr="00631F26">
        <w:rPr>
          <w:sz w:val="24"/>
          <w:szCs w:val="24"/>
        </w:rPr>
        <w:t>Allocation letter</w:t>
      </w:r>
      <w:r w:rsidR="009705B2">
        <w:rPr>
          <w:sz w:val="24"/>
          <w:szCs w:val="24"/>
        </w:rPr>
        <w:t xml:space="preserve">: </w:t>
      </w:r>
      <w:r w:rsidRPr="00631F26">
        <w:rPr>
          <w:sz w:val="24"/>
          <w:szCs w:val="24"/>
        </w:rPr>
        <w:t xml:space="preserve">It was confirmed the draft anticipated revenue allocation for 2020-21 </w:t>
      </w:r>
      <w:r w:rsidR="00D633AC">
        <w:rPr>
          <w:sz w:val="24"/>
          <w:szCs w:val="24"/>
        </w:rPr>
        <w:t>is</w:t>
      </w:r>
      <w:r w:rsidR="00D633AC" w:rsidRPr="00631F26">
        <w:rPr>
          <w:sz w:val="24"/>
          <w:szCs w:val="24"/>
        </w:rPr>
        <w:t xml:space="preserve"> </w:t>
      </w:r>
      <w:r w:rsidRPr="00631F26">
        <w:rPr>
          <w:sz w:val="24"/>
          <w:szCs w:val="24"/>
        </w:rPr>
        <w:t xml:space="preserve">a total of £244.228 million. </w:t>
      </w:r>
    </w:p>
    <w:p w14:paraId="359236F4" w14:textId="2F678CEC" w:rsidR="00D2449E" w:rsidRPr="00631F26" w:rsidRDefault="009705B2" w:rsidP="00D2449E">
      <w:pPr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r w:rsidR="00D2449E" w:rsidRPr="00631F26">
        <w:rPr>
          <w:sz w:val="24"/>
          <w:szCs w:val="24"/>
        </w:rPr>
        <w:t xml:space="preserve"> The financial report was noted for information by the Board. </w:t>
      </w:r>
    </w:p>
    <w:p w14:paraId="6BCEBB1C" w14:textId="74ED10BD" w:rsidR="009705B2" w:rsidRPr="009705B2" w:rsidRDefault="00D2449E" w:rsidP="009705B2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9705B2">
        <w:rPr>
          <w:sz w:val="24"/>
          <w:szCs w:val="24"/>
        </w:rPr>
        <w:t xml:space="preserve">Performance Report.  </w:t>
      </w:r>
    </w:p>
    <w:p w14:paraId="503E5B2E" w14:textId="77777777" w:rsidR="009705B2" w:rsidRDefault="009705B2" w:rsidP="009705B2">
      <w:pPr>
        <w:pStyle w:val="ListParagraph"/>
        <w:ind w:left="410"/>
        <w:rPr>
          <w:sz w:val="24"/>
          <w:szCs w:val="24"/>
        </w:rPr>
      </w:pPr>
    </w:p>
    <w:p w14:paraId="455306AE" w14:textId="161D4EDD" w:rsidR="00D2449E" w:rsidRPr="009705B2" w:rsidRDefault="009705B2" w:rsidP="009705B2">
      <w:pPr>
        <w:pStyle w:val="ListParagraph"/>
        <w:ind w:left="410"/>
        <w:rPr>
          <w:sz w:val="24"/>
          <w:szCs w:val="24"/>
        </w:rPr>
      </w:pPr>
      <w:r w:rsidRPr="009705B2">
        <w:rPr>
          <w:sz w:val="24"/>
          <w:szCs w:val="24"/>
        </w:rPr>
        <w:t>G</w:t>
      </w:r>
      <w:r w:rsidR="00D2449E" w:rsidRPr="009705B2">
        <w:rPr>
          <w:sz w:val="24"/>
          <w:szCs w:val="24"/>
        </w:rPr>
        <w:t>ood progress ha</w:t>
      </w:r>
      <w:r w:rsidR="00D633AC" w:rsidRPr="009705B2">
        <w:rPr>
          <w:sz w:val="24"/>
          <w:szCs w:val="24"/>
        </w:rPr>
        <w:t>s</w:t>
      </w:r>
      <w:r w:rsidR="00D2449E" w:rsidRPr="009705B2">
        <w:rPr>
          <w:sz w:val="24"/>
          <w:szCs w:val="24"/>
        </w:rPr>
        <w:t xml:space="preserve"> been made against the seven objectives within the 2019-20 Annual Plan. This include</w:t>
      </w:r>
      <w:r w:rsidR="00D633AC" w:rsidRPr="009705B2">
        <w:rPr>
          <w:sz w:val="24"/>
          <w:szCs w:val="24"/>
        </w:rPr>
        <w:t>s</w:t>
      </w:r>
      <w:r w:rsidR="00D2449E" w:rsidRPr="009705B2">
        <w:rPr>
          <w:sz w:val="24"/>
          <w:szCs w:val="24"/>
        </w:rPr>
        <w:t xml:space="preserve"> the </w:t>
      </w:r>
      <w:r w:rsidR="00C47616" w:rsidRPr="009705B2">
        <w:rPr>
          <w:sz w:val="24"/>
          <w:szCs w:val="24"/>
        </w:rPr>
        <w:t xml:space="preserve">completion and submission for approval of the Joint </w:t>
      </w:r>
      <w:r w:rsidR="00D2449E" w:rsidRPr="009705B2">
        <w:rPr>
          <w:sz w:val="24"/>
          <w:szCs w:val="24"/>
        </w:rPr>
        <w:t>Workforce Strategy for Health and Social Care</w:t>
      </w:r>
      <w:r w:rsidR="00C47616" w:rsidRPr="009705B2">
        <w:rPr>
          <w:sz w:val="24"/>
          <w:szCs w:val="24"/>
        </w:rPr>
        <w:t xml:space="preserve">. </w:t>
      </w:r>
      <w:r w:rsidR="00D2449E" w:rsidRPr="009705B2">
        <w:rPr>
          <w:sz w:val="24"/>
          <w:szCs w:val="24"/>
        </w:rPr>
        <w:t xml:space="preserve"> Education and training fill rates continue to be mostly positive across </w:t>
      </w:r>
      <w:proofErr w:type="gramStart"/>
      <w:r w:rsidR="00D2449E" w:rsidRPr="009705B2">
        <w:rPr>
          <w:sz w:val="24"/>
          <w:szCs w:val="24"/>
        </w:rPr>
        <w:t>a number of</w:t>
      </w:r>
      <w:proofErr w:type="gramEnd"/>
      <w:r w:rsidR="00D2449E" w:rsidRPr="009705B2">
        <w:rPr>
          <w:sz w:val="24"/>
          <w:szCs w:val="24"/>
        </w:rPr>
        <w:t xml:space="preserve"> professional groups. </w:t>
      </w:r>
      <w:r w:rsidR="001A07FB">
        <w:rPr>
          <w:sz w:val="24"/>
          <w:szCs w:val="24"/>
        </w:rPr>
        <w:t xml:space="preserve">There has been substantial improvement in the corporate indicators </w:t>
      </w:r>
      <w:r w:rsidR="00F37F35">
        <w:rPr>
          <w:sz w:val="24"/>
          <w:szCs w:val="24"/>
        </w:rPr>
        <w:t>in respect of statutory and mandatory training and appraisal rates.</w:t>
      </w:r>
    </w:p>
    <w:p w14:paraId="75741712" w14:textId="033CD51F" w:rsidR="00D2449E" w:rsidRPr="00631F26" w:rsidRDefault="00D2449E" w:rsidP="009705B2">
      <w:pPr>
        <w:ind w:firstLine="410"/>
        <w:rPr>
          <w:sz w:val="24"/>
          <w:szCs w:val="24"/>
        </w:rPr>
      </w:pPr>
      <w:r w:rsidRPr="00631F26">
        <w:rPr>
          <w:sz w:val="24"/>
          <w:szCs w:val="24"/>
        </w:rPr>
        <w:t xml:space="preserve">The Performance Report was noted for assurance by the Board. </w:t>
      </w:r>
    </w:p>
    <w:p w14:paraId="634DD08A" w14:textId="3B4622D6" w:rsidR="009705B2" w:rsidRPr="009705B2" w:rsidRDefault="00D2449E" w:rsidP="009705B2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9705B2">
        <w:rPr>
          <w:sz w:val="24"/>
          <w:szCs w:val="24"/>
        </w:rPr>
        <w:t xml:space="preserve">Corporate Risk Register.  </w:t>
      </w:r>
    </w:p>
    <w:p w14:paraId="5F6F279F" w14:textId="77777777" w:rsidR="009705B2" w:rsidRDefault="009705B2" w:rsidP="009705B2">
      <w:pPr>
        <w:pStyle w:val="ListParagraph"/>
        <w:ind w:left="410"/>
        <w:rPr>
          <w:sz w:val="24"/>
          <w:szCs w:val="24"/>
        </w:rPr>
      </w:pPr>
    </w:p>
    <w:p w14:paraId="01A5F924" w14:textId="7D672C54" w:rsidR="00D2449E" w:rsidRDefault="00D2449E" w:rsidP="009705B2">
      <w:pPr>
        <w:pStyle w:val="ListParagraph"/>
        <w:ind w:left="410"/>
        <w:rPr>
          <w:sz w:val="24"/>
          <w:szCs w:val="24"/>
        </w:rPr>
      </w:pPr>
      <w:r w:rsidRPr="009705B2">
        <w:rPr>
          <w:sz w:val="24"/>
          <w:szCs w:val="24"/>
        </w:rPr>
        <w:t xml:space="preserve">The </w:t>
      </w:r>
      <w:r w:rsidR="009705B2">
        <w:rPr>
          <w:sz w:val="24"/>
          <w:szCs w:val="24"/>
        </w:rPr>
        <w:t>M</w:t>
      </w:r>
      <w:r w:rsidRPr="009705B2">
        <w:rPr>
          <w:sz w:val="24"/>
          <w:szCs w:val="24"/>
        </w:rPr>
        <w:t xml:space="preserve">arch Board </w:t>
      </w:r>
      <w:r w:rsidR="00C47616" w:rsidRPr="009705B2">
        <w:rPr>
          <w:sz w:val="24"/>
          <w:szCs w:val="24"/>
        </w:rPr>
        <w:t>c</w:t>
      </w:r>
      <w:r w:rsidRPr="009705B2">
        <w:rPr>
          <w:sz w:val="24"/>
          <w:szCs w:val="24"/>
        </w:rPr>
        <w:t xml:space="preserve">orporate </w:t>
      </w:r>
      <w:r w:rsidR="00C47616" w:rsidRPr="009705B2">
        <w:rPr>
          <w:sz w:val="24"/>
          <w:szCs w:val="24"/>
        </w:rPr>
        <w:t>r</w:t>
      </w:r>
      <w:r w:rsidRPr="009705B2">
        <w:rPr>
          <w:sz w:val="24"/>
          <w:szCs w:val="24"/>
        </w:rPr>
        <w:t xml:space="preserve">isk </w:t>
      </w:r>
      <w:r w:rsidR="00C47616" w:rsidRPr="009705B2">
        <w:rPr>
          <w:sz w:val="24"/>
          <w:szCs w:val="24"/>
        </w:rPr>
        <w:t>r</w:t>
      </w:r>
      <w:r w:rsidRPr="009705B2">
        <w:rPr>
          <w:sz w:val="24"/>
          <w:szCs w:val="24"/>
        </w:rPr>
        <w:t>egister contain</w:t>
      </w:r>
      <w:r w:rsidR="00C47616" w:rsidRPr="009705B2">
        <w:rPr>
          <w:sz w:val="24"/>
          <w:szCs w:val="24"/>
        </w:rPr>
        <w:t>s</w:t>
      </w:r>
      <w:r w:rsidRPr="009705B2">
        <w:rPr>
          <w:sz w:val="24"/>
          <w:szCs w:val="24"/>
        </w:rPr>
        <w:t xml:space="preserve"> only one red risk which relates to Cyber Security</w:t>
      </w:r>
      <w:r w:rsidR="00C47616" w:rsidRPr="009705B2">
        <w:rPr>
          <w:sz w:val="24"/>
          <w:szCs w:val="24"/>
        </w:rPr>
        <w:t xml:space="preserve"> against which action is actively being taken to reduce the risk</w:t>
      </w:r>
      <w:r w:rsidRPr="009705B2">
        <w:rPr>
          <w:sz w:val="24"/>
          <w:szCs w:val="24"/>
        </w:rPr>
        <w:t xml:space="preserve">. An initial assessment of the risks to HEIW created by COVID-19 was also considered.  The update was noted for assurance. </w:t>
      </w:r>
    </w:p>
    <w:p w14:paraId="7A1C8D9F" w14:textId="77777777" w:rsidR="00F37F35" w:rsidRPr="009705B2" w:rsidRDefault="00F37F35" w:rsidP="009705B2">
      <w:pPr>
        <w:pStyle w:val="ListParagraph"/>
        <w:ind w:left="410"/>
        <w:rPr>
          <w:sz w:val="24"/>
          <w:szCs w:val="24"/>
        </w:rPr>
      </w:pPr>
    </w:p>
    <w:p w14:paraId="15E9F7D2" w14:textId="4BD4ECE9" w:rsidR="00595059" w:rsidRPr="00595059" w:rsidRDefault="00D2449E" w:rsidP="00595059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595059">
        <w:rPr>
          <w:sz w:val="24"/>
          <w:szCs w:val="24"/>
        </w:rPr>
        <w:t xml:space="preserve">Chair’s report Key issue.  </w:t>
      </w:r>
    </w:p>
    <w:p w14:paraId="7028528E" w14:textId="77777777" w:rsidR="00595059" w:rsidRDefault="00595059" w:rsidP="00595059">
      <w:pPr>
        <w:pStyle w:val="ListParagraph"/>
        <w:ind w:left="410"/>
        <w:rPr>
          <w:sz w:val="24"/>
          <w:szCs w:val="24"/>
        </w:rPr>
      </w:pPr>
    </w:p>
    <w:p w14:paraId="57538742" w14:textId="09752E2A" w:rsidR="00D2449E" w:rsidRPr="00595059" w:rsidRDefault="00D2449E" w:rsidP="00595059">
      <w:pPr>
        <w:pStyle w:val="ListParagraph"/>
        <w:ind w:left="410"/>
        <w:rPr>
          <w:sz w:val="24"/>
          <w:szCs w:val="24"/>
        </w:rPr>
      </w:pPr>
      <w:r w:rsidRPr="00595059">
        <w:rPr>
          <w:sz w:val="24"/>
          <w:szCs w:val="24"/>
        </w:rPr>
        <w:t xml:space="preserve">The </w:t>
      </w:r>
      <w:r w:rsidR="00595059">
        <w:rPr>
          <w:sz w:val="24"/>
          <w:szCs w:val="24"/>
        </w:rPr>
        <w:t>C</w:t>
      </w:r>
      <w:r w:rsidRPr="00595059">
        <w:rPr>
          <w:sz w:val="24"/>
          <w:szCs w:val="24"/>
        </w:rPr>
        <w:t xml:space="preserve">hair’s </w:t>
      </w:r>
      <w:r w:rsidR="00C47616" w:rsidRPr="00595059">
        <w:rPr>
          <w:sz w:val="24"/>
          <w:szCs w:val="24"/>
        </w:rPr>
        <w:t>k</w:t>
      </w:r>
      <w:r w:rsidRPr="00595059">
        <w:rPr>
          <w:sz w:val="24"/>
          <w:szCs w:val="24"/>
        </w:rPr>
        <w:t xml:space="preserve">ey issue report on the meeting of the </w:t>
      </w:r>
      <w:r w:rsidR="00C47616" w:rsidRPr="00595059">
        <w:rPr>
          <w:sz w:val="24"/>
          <w:szCs w:val="24"/>
        </w:rPr>
        <w:t>a</w:t>
      </w:r>
      <w:r w:rsidRPr="00595059">
        <w:rPr>
          <w:sz w:val="24"/>
          <w:szCs w:val="24"/>
        </w:rPr>
        <w:t xml:space="preserve">udit and assurance </w:t>
      </w:r>
      <w:r w:rsidR="00C47616" w:rsidRPr="00595059">
        <w:rPr>
          <w:sz w:val="24"/>
          <w:szCs w:val="24"/>
        </w:rPr>
        <w:t>c</w:t>
      </w:r>
      <w:r w:rsidRPr="00595059">
        <w:rPr>
          <w:sz w:val="24"/>
          <w:szCs w:val="24"/>
        </w:rPr>
        <w:t>ommittee held on 27 January</w:t>
      </w:r>
      <w:r w:rsidR="00F37F35">
        <w:rPr>
          <w:sz w:val="24"/>
          <w:szCs w:val="24"/>
        </w:rPr>
        <w:t xml:space="preserve"> 2020</w:t>
      </w:r>
      <w:r w:rsidRPr="00595059">
        <w:rPr>
          <w:sz w:val="24"/>
          <w:szCs w:val="24"/>
        </w:rPr>
        <w:t xml:space="preserve"> was noted for assurance. </w:t>
      </w:r>
    </w:p>
    <w:p w14:paraId="3A78DD1F" w14:textId="77777777" w:rsidR="00D2449E" w:rsidRPr="00631F26" w:rsidRDefault="00D2449E" w:rsidP="00D2449E">
      <w:pPr>
        <w:rPr>
          <w:sz w:val="24"/>
          <w:szCs w:val="24"/>
        </w:rPr>
      </w:pPr>
      <w:r w:rsidRPr="00631F26">
        <w:rPr>
          <w:sz w:val="24"/>
          <w:szCs w:val="24"/>
        </w:rPr>
        <w:t xml:space="preserve"> </w:t>
      </w:r>
    </w:p>
    <w:p w14:paraId="7FA11FA8" w14:textId="6348739A" w:rsidR="00595059" w:rsidRPr="00595059" w:rsidRDefault="00D2449E" w:rsidP="00595059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595059">
        <w:rPr>
          <w:sz w:val="24"/>
          <w:szCs w:val="24"/>
        </w:rPr>
        <w:t xml:space="preserve">January Board In-Committee decision.  </w:t>
      </w:r>
    </w:p>
    <w:p w14:paraId="6F1F1F78" w14:textId="77777777" w:rsidR="00595059" w:rsidRDefault="00595059" w:rsidP="00595059">
      <w:pPr>
        <w:pStyle w:val="ListParagraph"/>
        <w:ind w:left="410"/>
        <w:rPr>
          <w:sz w:val="24"/>
          <w:szCs w:val="24"/>
        </w:rPr>
      </w:pPr>
    </w:p>
    <w:p w14:paraId="49C7D404" w14:textId="12CD5598" w:rsidR="00D2449E" w:rsidRDefault="00D2449E" w:rsidP="00595059">
      <w:pPr>
        <w:pStyle w:val="ListParagraph"/>
        <w:ind w:left="410"/>
        <w:rPr>
          <w:sz w:val="24"/>
          <w:szCs w:val="24"/>
        </w:rPr>
      </w:pPr>
      <w:r w:rsidRPr="00595059">
        <w:rPr>
          <w:sz w:val="24"/>
          <w:szCs w:val="24"/>
        </w:rPr>
        <w:t xml:space="preserve">The report was noted for assurance. </w:t>
      </w:r>
    </w:p>
    <w:p w14:paraId="6A595F24" w14:textId="77777777" w:rsidR="00595059" w:rsidRPr="00595059" w:rsidRDefault="00595059" w:rsidP="00595059">
      <w:pPr>
        <w:pStyle w:val="ListParagraph"/>
        <w:ind w:left="410"/>
        <w:rPr>
          <w:sz w:val="24"/>
          <w:szCs w:val="24"/>
        </w:rPr>
      </w:pPr>
    </w:p>
    <w:p w14:paraId="676B9C2A" w14:textId="2652E435" w:rsidR="00595059" w:rsidRPr="00595059" w:rsidRDefault="00D2449E" w:rsidP="00595059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595059">
        <w:rPr>
          <w:sz w:val="24"/>
          <w:szCs w:val="24"/>
        </w:rPr>
        <w:t xml:space="preserve">Annual Equality Report and Gender Pay Gap Report.  </w:t>
      </w:r>
    </w:p>
    <w:p w14:paraId="71061E82" w14:textId="77777777" w:rsidR="00595059" w:rsidRDefault="00595059" w:rsidP="00595059">
      <w:pPr>
        <w:pStyle w:val="ListParagraph"/>
        <w:ind w:left="410"/>
        <w:rPr>
          <w:sz w:val="24"/>
          <w:szCs w:val="24"/>
        </w:rPr>
      </w:pPr>
    </w:p>
    <w:p w14:paraId="0D8D9FE8" w14:textId="25624B49" w:rsidR="00D2449E" w:rsidRPr="00595059" w:rsidRDefault="00D2449E" w:rsidP="00595059">
      <w:pPr>
        <w:pStyle w:val="ListParagraph"/>
        <w:ind w:left="410"/>
        <w:rPr>
          <w:sz w:val="24"/>
          <w:szCs w:val="24"/>
        </w:rPr>
      </w:pPr>
      <w:r w:rsidRPr="00595059">
        <w:rPr>
          <w:sz w:val="24"/>
          <w:szCs w:val="24"/>
        </w:rPr>
        <w:t>Both reports were noted for information. It was confirmed that they would be published on HEIW’s website by 31 March</w:t>
      </w:r>
      <w:r w:rsidR="00F37F35">
        <w:rPr>
          <w:sz w:val="24"/>
          <w:szCs w:val="24"/>
        </w:rPr>
        <w:t xml:space="preserve"> 2020</w:t>
      </w:r>
      <w:r w:rsidRPr="00595059">
        <w:rPr>
          <w:sz w:val="24"/>
          <w:szCs w:val="24"/>
        </w:rPr>
        <w:t xml:space="preserve">. </w:t>
      </w:r>
    </w:p>
    <w:p w14:paraId="0D3C445A" w14:textId="77777777" w:rsidR="00D2449E" w:rsidRPr="00631F26" w:rsidRDefault="00D2449E" w:rsidP="00D2449E">
      <w:pPr>
        <w:rPr>
          <w:sz w:val="24"/>
          <w:szCs w:val="24"/>
        </w:rPr>
      </w:pPr>
      <w:r w:rsidRPr="00631F26">
        <w:rPr>
          <w:sz w:val="24"/>
          <w:szCs w:val="24"/>
        </w:rPr>
        <w:t xml:space="preserve"> </w:t>
      </w:r>
    </w:p>
    <w:p w14:paraId="5C16E598" w14:textId="080472FB" w:rsidR="005C2A30" w:rsidRDefault="005C2A30" w:rsidP="00D2449E"/>
    <w:sectPr w:rsidR="005C2A3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004893"/>
    <w:multiLevelType w:val="hybridMultilevel"/>
    <w:tmpl w:val="F9782F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2D5858"/>
    <w:multiLevelType w:val="hybridMultilevel"/>
    <w:tmpl w:val="DA72CC58"/>
    <w:lvl w:ilvl="0" w:tplc="0E3C9656">
      <w:start w:val="1"/>
      <w:numFmt w:val="decimal"/>
      <w:lvlText w:val="%1."/>
      <w:lvlJc w:val="left"/>
      <w:pPr>
        <w:ind w:left="41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30" w:hanging="360"/>
      </w:pPr>
    </w:lvl>
    <w:lvl w:ilvl="2" w:tplc="0809001B" w:tentative="1">
      <w:start w:val="1"/>
      <w:numFmt w:val="lowerRoman"/>
      <w:lvlText w:val="%3."/>
      <w:lvlJc w:val="right"/>
      <w:pPr>
        <w:ind w:left="1850" w:hanging="180"/>
      </w:pPr>
    </w:lvl>
    <w:lvl w:ilvl="3" w:tplc="0809000F" w:tentative="1">
      <w:start w:val="1"/>
      <w:numFmt w:val="decimal"/>
      <w:lvlText w:val="%4."/>
      <w:lvlJc w:val="left"/>
      <w:pPr>
        <w:ind w:left="2570" w:hanging="360"/>
      </w:pPr>
    </w:lvl>
    <w:lvl w:ilvl="4" w:tplc="08090019" w:tentative="1">
      <w:start w:val="1"/>
      <w:numFmt w:val="lowerLetter"/>
      <w:lvlText w:val="%5."/>
      <w:lvlJc w:val="left"/>
      <w:pPr>
        <w:ind w:left="3290" w:hanging="360"/>
      </w:pPr>
    </w:lvl>
    <w:lvl w:ilvl="5" w:tplc="0809001B" w:tentative="1">
      <w:start w:val="1"/>
      <w:numFmt w:val="lowerRoman"/>
      <w:lvlText w:val="%6."/>
      <w:lvlJc w:val="right"/>
      <w:pPr>
        <w:ind w:left="4010" w:hanging="180"/>
      </w:pPr>
    </w:lvl>
    <w:lvl w:ilvl="6" w:tplc="0809000F" w:tentative="1">
      <w:start w:val="1"/>
      <w:numFmt w:val="decimal"/>
      <w:lvlText w:val="%7."/>
      <w:lvlJc w:val="left"/>
      <w:pPr>
        <w:ind w:left="4730" w:hanging="360"/>
      </w:pPr>
    </w:lvl>
    <w:lvl w:ilvl="7" w:tplc="08090019" w:tentative="1">
      <w:start w:val="1"/>
      <w:numFmt w:val="lowerLetter"/>
      <w:lvlText w:val="%8."/>
      <w:lvlJc w:val="left"/>
      <w:pPr>
        <w:ind w:left="5450" w:hanging="360"/>
      </w:pPr>
    </w:lvl>
    <w:lvl w:ilvl="8" w:tplc="0809001B" w:tentative="1">
      <w:start w:val="1"/>
      <w:numFmt w:val="lowerRoman"/>
      <w:lvlText w:val="%9."/>
      <w:lvlJc w:val="right"/>
      <w:pPr>
        <w:ind w:left="6170" w:hanging="180"/>
      </w:pPr>
    </w:lvl>
  </w:abstractNum>
  <w:abstractNum w:abstractNumId="2" w15:restartNumberingAfterBreak="0">
    <w:nsid w:val="21FD1CFF"/>
    <w:multiLevelType w:val="hybridMultilevel"/>
    <w:tmpl w:val="56DA545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DD5483D"/>
    <w:multiLevelType w:val="hybridMultilevel"/>
    <w:tmpl w:val="44C25526"/>
    <w:lvl w:ilvl="0" w:tplc="08090001">
      <w:start w:val="1"/>
      <w:numFmt w:val="bullet"/>
      <w:lvlText w:val=""/>
      <w:lvlJc w:val="left"/>
      <w:pPr>
        <w:ind w:left="11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449E"/>
    <w:rsid w:val="00101B41"/>
    <w:rsid w:val="00142F1A"/>
    <w:rsid w:val="001A07FB"/>
    <w:rsid w:val="001F5FE0"/>
    <w:rsid w:val="001F7DE3"/>
    <w:rsid w:val="00285E0E"/>
    <w:rsid w:val="004817F8"/>
    <w:rsid w:val="004C5FD9"/>
    <w:rsid w:val="00563F00"/>
    <w:rsid w:val="00595059"/>
    <w:rsid w:val="005C2A30"/>
    <w:rsid w:val="00631F26"/>
    <w:rsid w:val="007607E1"/>
    <w:rsid w:val="007D7EAA"/>
    <w:rsid w:val="00824406"/>
    <w:rsid w:val="009705B2"/>
    <w:rsid w:val="009801EE"/>
    <w:rsid w:val="009B1287"/>
    <w:rsid w:val="00A80BB4"/>
    <w:rsid w:val="00C47616"/>
    <w:rsid w:val="00C80A77"/>
    <w:rsid w:val="00C85B05"/>
    <w:rsid w:val="00D2449E"/>
    <w:rsid w:val="00D633AC"/>
    <w:rsid w:val="00EA44A0"/>
    <w:rsid w:val="00F37F35"/>
    <w:rsid w:val="00FB1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4246A2"/>
  <w15:chartTrackingRefBased/>
  <w15:docId w15:val="{BEE1480B-9179-41D2-ADCF-AC9DEED255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817F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817F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817F8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A80BB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80BB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heiw.nhs.wales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C733D9DB7DC494BAF12E4712C9F7AEF" ma:contentTypeVersion="12" ma:contentTypeDescription="Create a new document." ma:contentTypeScope="" ma:versionID="467b0719c888fe9d9cde1414104988d2">
  <xsd:schema xmlns:xsd="http://www.w3.org/2001/XMLSchema" xmlns:xs="http://www.w3.org/2001/XMLSchema" xmlns:p="http://schemas.microsoft.com/office/2006/metadata/properties" xmlns:ns2="96c16ad0-f375-4e4e-8615-3f7474d7331e" xmlns:ns3="9b0ca71c-210a-4371-a9c7-9f929c6d7f37" targetNamespace="http://schemas.microsoft.com/office/2006/metadata/properties" ma:root="true" ma:fieldsID="07b0a831639aec1a6e14f82f055684dc" ns2:_="" ns3:_="">
    <xsd:import namespace="96c16ad0-f375-4e4e-8615-3f7474d7331e"/>
    <xsd:import namespace="9b0ca71c-210a-4371-a9c7-9f929c6d7f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6c16ad0-f375-4e4e-8615-3f7474d733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0ca71c-210a-4371-a9c7-9f929c6d7f37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BFC7D3F-37C8-458E-B742-F50FB840490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CB16233-A0BC-4DC5-A47A-49E03BF9B0A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55E5109-A15C-4F6A-9F7C-60F4370F0019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706</Words>
  <Characters>4027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 Cade (HEIW)</dc:creator>
  <cp:keywords/>
  <dc:description/>
  <cp:lastModifiedBy>Farid Zouheir (HEIW)</cp:lastModifiedBy>
  <cp:revision>2</cp:revision>
  <dcterms:created xsi:type="dcterms:W3CDTF">2021-01-25T16:08:00Z</dcterms:created>
  <dcterms:modified xsi:type="dcterms:W3CDTF">2021-01-25T16:08:00Z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0x010100DC733D9DB7DC494BAF12E4712C9F7AEF</vt:lpwstr>
  </property>
</Properties>
</file>