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668E21" w14:textId="77777777" w:rsidR="00E32C4B" w:rsidRDefault="00FC7757">
      <w:pPr>
        <w:rPr>
          <w:sz w:val="24"/>
        </w:rPr>
      </w:pPr>
      <w:r>
        <w:rPr>
          <w:b w:val="0"/>
          <w:sz w:val="24"/>
        </w:rPr>
        <w:t>Agenda item</w:t>
      </w:r>
      <w:r>
        <w:rPr>
          <w:sz w:val="24"/>
        </w:rPr>
        <w:t>: 1</w:t>
      </w:r>
      <w:r w:rsidR="00E32C4B">
        <w:rPr>
          <w:sz w:val="24"/>
        </w:rPr>
        <w:t>.6</w:t>
      </w:r>
    </w:p>
    <w:p w14:paraId="46674940" w14:textId="2474A304" w:rsidR="00FA4481" w:rsidRDefault="00E32C4B" w:rsidP="00E32C4B">
      <w:pPr>
        <w:ind w:hanging="3465"/>
        <w:jc w:val="center"/>
      </w:pPr>
      <w:r w:rsidRPr="00E32C4B">
        <w:rPr>
          <w:sz w:val="24"/>
        </w:rPr>
        <w:t>HEIW</w:t>
      </w:r>
      <w:r w:rsidR="00FC7757">
        <w:t xml:space="preserve"> Action Log</w:t>
      </w:r>
    </w:p>
    <w:p w14:paraId="299E9311" w14:textId="77777777" w:rsidR="001030C8" w:rsidRDefault="001030C8" w:rsidP="00E32C4B">
      <w:pPr>
        <w:ind w:hanging="3465"/>
        <w:jc w:val="center"/>
      </w:pPr>
    </w:p>
    <w:tbl>
      <w:tblPr>
        <w:tblStyle w:val="TableGrid"/>
        <w:tblW w:w="9567" w:type="dxa"/>
        <w:tblInd w:w="-107" w:type="dxa"/>
        <w:tblCellMar>
          <w:top w:w="10" w:type="dxa"/>
          <w:left w:w="107" w:type="dxa"/>
          <w:right w:w="12" w:type="dxa"/>
        </w:tblCellMar>
        <w:tblLook w:val="04A0" w:firstRow="1" w:lastRow="0" w:firstColumn="1" w:lastColumn="0" w:noHBand="0" w:noVBand="1"/>
      </w:tblPr>
      <w:tblGrid>
        <w:gridCol w:w="7094"/>
        <w:gridCol w:w="776"/>
        <w:gridCol w:w="1697"/>
      </w:tblGrid>
      <w:tr w:rsidR="00FA4481" w14:paraId="398387BF" w14:textId="77777777" w:rsidTr="00E32C4B">
        <w:trPr>
          <w:trHeight w:val="680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371FE1C" w14:textId="77777777" w:rsidR="00FA4481" w:rsidRDefault="00D02ECE">
            <w:pPr>
              <w:ind w:left="0" w:right="102" w:firstLine="0"/>
              <w:jc w:val="center"/>
            </w:pPr>
            <w:r>
              <w:t>Actions from meeting on 2 October 2018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2E3430" w14:textId="77777777" w:rsidR="00FA4481" w:rsidRDefault="00D02ECE">
            <w:pPr>
              <w:ind w:left="0" w:right="96" w:firstLine="0"/>
              <w:jc w:val="center"/>
            </w:pPr>
            <w:r>
              <w:t>Lead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95023C" w14:textId="77777777" w:rsidR="00FA4481" w:rsidRDefault="00D02ECE">
            <w:pPr>
              <w:ind w:left="0" w:right="97" w:firstLine="0"/>
              <w:jc w:val="center"/>
            </w:pPr>
            <w:r>
              <w:t>Status</w:t>
            </w:r>
          </w:p>
        </w:tc>
      </w:tr>
      <w:tr w:rsidR="00D02ECE" w14:paraId="42087843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7CF6" w14:textId="77777777" w:rsidR="00D02ECE" w:rsidRPr="00E0798D" w:rsidRDefault="00D02ECE" w:rsidP="00D02ECE">
            <w:pPr>
              <w:pStyle w:val="ListParagraph"/>
              <w:numPr>
                <w:ilvl w:val="0"/>
                <w:numId w:val="1"/>
              </w:numPr>
              <w:spacing w:after="0" w:line="259" w:lineRule="auto"/>
            </w:pPr>
            <w:r>
              <w:t xml:space="preserve">That the appointment of John Hill-Tout as Vice-Chair of HEIW for a term of one year be </w:t>
            </w:r>
            <w:r w:rsidRPr="00E0798D">
              <w:rPr>
                <w:b/>
              </w:rPr>
              <w:t>approved.</w:t>
            </w:r>
          </w:p>
          <w:p w14:paraId="1BF5A34A" w14:textId="77777777" w:rsidR="00D02ECE" w:rsidRDefault="00D02ECE" w:rsidP="00D02ECE">
            <w:pPr>
              <w:pStyle w:val="ListParagraph"/>
              <w:numPr>
                <w:ilvl w:val="0"/>
                <w:numId w:val="1"/>
              </w:numPr>
              <w:spacing w:after="0" w:line="259" w:lineRule="auto"/>
            </w:pPr>
            <w:r w:rsidRPr="003917BB">
              <w:t>That Chris Jones’ intention to write to the Cabinet Secretary and Director General to notify them of the appointment be</w:t>
            </w:r>
            <w:r>
              <w:rPr>
                <w:b/>
              </w:rPr>
              <w:t xml:space="preserve"> noted.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61105" w14:textId="77777777" w:rsidR="00D02ECE" w:rsidRDefault="00D02ECE">
            <w:pPr>
              <w:ind w:left="0" w:right="97" w:firstLine="0"/>
              <w:jc w:val="center"/>
            </w:pPr>
            <w:r>
              <w:t>DB</w:t>
            </w:r>
          </w:p>
          <w:p w14:paraId="6747BD10" w14:textId="77777777" w:rsidR="00D02ECE" w:rsidRDefault="00D02ECE">
            <w:pPr>
              <w:ind w:left="0" w:right="97" w:firstLine="0"/>
              <w:jc w:val="center"/>
            </w:pPr>
          </w:p>
          <w:p w14:paraId="462CFD42" w14:textId="77777777" w:rsidR="00D02ECE" w:rsidRDefault="00D02ECE">
            <w:pPr>
              <w:ind w:left="0" w:right="97" w:firstLine="0"/>
              <w:jc w:val="center"/>
            </w:pPr>
          </w:p>
          <w:p w14:paraId="46FC9CC6" w14:textId="77777777" w:rsidR="00D02ECE" w:rsidRDefault="00D02ECE">
            <w:pPr>
              <w:ind w:left="0" w:right="97" w:firstLine="0"/>
              <w:jc w:val="center"/>
            </w:pPr>
          </w:p>
          <w:p w14:paraId="641742ED" w14:textId="77777777" w:rsidR="00D02ECE" w:rsidRDefault="00D02ECE">
            <w:pPr>
              <w:ind w:left="0" w:right="97" w:firstLine="0"/>
              <w:jc w:val="center"/>
            </w:pPr>
            <w:r>
              <w:t>DB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F669F" w14:textId="77777777" w:rsidR="00D02ECE" w:rsidRDefault="00D02ECE">
            <w:pPr>
              <w:ind w:left="1" w:firstLine="0"/>
            </w:pPr>
            <w:r>
              <w:t>Completed</w:t>
            </w:r>
          </w:p>
          <w:p w14:paraId="2BC0CA83" w14:textId="77777777" w:rsidR="00D02ECE" w:rsidRDefault="00D02ECE">
            <w:pPr>
              <w:ind w:left="1" w:firstLine="0"/>
            </w:pPr>
          </w:p>
          <w:p w14:paraId="1E25DB09" w14:textId="77777777" w:rsidR="00D02ECE" w:rsidRDefault="00D02ECE">
            <w:pPr>
              <w:ind w:left="1" w:firstLine="0"/>
            </w:pPr>
          </w:p>
          <w:p w14:paraId="2D509AC6" w14:textId="77777777" w:rsidR="00D02ECE" w:rsidRDefault="00D02ECE">
            <w:pPr>
              <w:ind w:left="1" w:firstLine="0"/>
            </w:pPr>
          </w:p>
          <w:p w14:paraId="084E61BE" w14:textId="77777777" w:rsidR="00D02ECE" w:rsidRDefault="00D02ECE">
            <w:pPr>
              <w:ind w:left="1" w:firstLine="0"/>
            </w:pPr>
            <w:r>
              <w:t>Completed</w:t>
            </w:r>
          </w:p>
        </w:tc>
      </w:tr>
      <w:tr w:rsidR="00D02ECE" w14:paraId="1867EBA6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6BB2" w14:textId="77777777" w:rsidR="00D02ECE" w:rsidRPr="00E0798D" w:rsidRDefault="00D02ECE" w:rsidP="00D02ECE">
            <w:pPr>
              <w:pStyle w:val="ListParagraph"/>
              <w:numPr>
                <w:ilvl w:val="0"/>
                <w:numId w:val="1"/>
              </w:numPr>
              <w:spacing w:after="0" w:line="259" w:lineRule="auto"/>
              <w:rPr>
                <w:b/>
              </w:rPr>
            </w:pPr>
            <w:r>
              <w:t xml:space="preserve">That Gill Lewis, Ruth Hall and John Hill-Tout’s appointment as members of the Audit and Assurance Committee for a term of one year be </w:t>
            </w:r>
            <w:r w:rsidRPr="00E0798D">
              <w:rPr>
                <w:b/>
              </w:rPr>
              <w:t>approved.</w:t>
            </w:r>
          </w:p>
          <w:p w14:paraId="77025ED5" w14:textId="77777777" w:rsidR="00D02ECE" w:rsidRDefault="00D02ECE" w:rsidP="00D02ECE">
            <w:pPr>
              <w:ind w:left="0" w:firstLine="0"/>
              <w:rPr>
                <w:b w:val="0"/>
              </w:rPr>
            </w:pPr>
          </w:p>
          <w:p w14:paraId="30FD030C" w14:textId="77777777" w:rsidR="00D02ECE" w:rsidRPr="00E0798D" w:rsidRDefault="00D02ECE" w:rsidP="00D02ECE">
            <w:pPr>
              <w:pStyle w:val="ListParagraph"/>
              <w:numPr>
                <w:ilvl w:val="0"/>
                <w:numId w:val="1"/>
              </w:numPr>
              <w:spacing w:after="0" w:line="259" w:lineRule="auto"/>
            </w:pPr>
            <w:r>
              <w:t xml:space="preserve">That Gill Lewis’ appointment as Chair of the Audit and Assurance Committee for a term of one year be </w:t>
            </w:r>
            <w:r w:rsidRPr="00E0798D">
              <w:rPr>
                <w:b/>
              </w:rPr>
              <w:t>approved.</w:t>
            </w:r>
          </w:p>
          <w:p w14:paraId="756AABF6" w14:textId="77777777" w:rsidR="00D02ECE" w:rsidRDefault="00D02ECE" w:rsidP="00D02ECE">
            <w:pPr>
              <w:pStyle w:val="ListParagraph"/>
              <w:spacing w:after="0" w:line="259" w:lineRule="auto"/>
              <w:ind w:left="708" w:firstLine="0"/>
            </w:pP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3FCF2" w14:textId="77777777" w:rsidR="00D02ECE" w:rsidRDefault="00D02ECE">
            <w:pPr>
              <w:ind w:left="0" w:right="97" w:firstLine="0"/>
              <w:jc w:val="center"/>
            </w:pPr>
            <w:r>
              <w:t>DB</w:t>
            </w:r>
          </w:p>
          <w:p w14:paraId="691B9E10" w14:textId="77777777" w:rsidR="00D02ECE" w:rsidRDefault="00D02ECE">
            <w:pPr>
              <w:ind w:left="0" w:right="97" w:firstLine="0"/>
              <w:jc w:val="center"/>
            </w:pPr>
          </w:p>
          <w:p w14:paraId="638BB6F5" w14:textId="77777777" w:rsidR="00D02ECE" w:rsidRDefault="00D02ECE">
            <w:pPr>
              <w:ind w:left="0" w:right="97" w:firstLine="0"/>
              <w:jc w:val="center"/>
            </w:pPr>
          </w:p>
          <w:p w14:paraId="01F6CB78" w14:textId="77777777" w:rsidR="00D02ECE" w:rsidRDefault="00D02ECE">
            <w:pPr>
              <w:ind w:left="0" w:right="97" w:firstLine="0"/>
              <w:jc w:val="center"/>
            </w:pPr>
          </w:p>
          <w:p w14:paraId="73E874BC" w14:textId="77777777" w:rsidR="00D02ECE" w:rsidRDefault="00D02ECE">
            <w:pPr>
              <w:ind w:left="0" w:right="97" w:firstLine="0"/>
              <w:jc w:val="center"/>
            </w:pPr>
          </w:p>
          <w:p w14:paraId="37D34EB4" w14:textId="77777777" w:rsidR="00D02ECE" w:rsidRDefault="00D02ECE">
            <w:pPr>
              <w:ind w:left="0" w:right="97" w:firstLine="0"/>
              <w:jc w:val="center"/>
            </w:pPr>
          </w:p>
          <w:p w14:paraId="407F2A47" w14:textId="77777777" w:rsidR="00D02ECE" w:rsidRDefault="00D02ECE">
            <w:pPr>
              <w:ind w:left="0" w:right="97" w:firstLine="0"/>
              <w:jc w:val="center"/>
            </w:pPr>
            <w:r>
              <w:t>DB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5CC4B" w14:textId="77777777" w:rsidR="00D02ECE" w:rsidRDefault="00D02ECE">
            <w:pPr>
              <w:ind w:left="1" w:firstLine="0"/>
            </w:pPr>
            <w:r>
              <w:t>Completed</w:t>
            </w:r>
          </w:p>
          <w:p w14:paraId="4CFB45AB" w14:textId="77777777" w:rsidR="00D02ECE" w:rsidRDefault="00D02ECE">
            <w:pPr>
              <w:ind w:left="1" w:firstLine="0"/>
            </w:pPr>
          </w:p>
          <w:p w14:paraId="5EAC8497" w14:textId="77777777" w:rsidR="00D02ECE" w:rsidRDefault="00D02ECE">
            <w:pPr>
              <w:ind w:left="1" w:firstLine="0"/>
            </w:pPr>
          </w:p>
          <w:p w14:paraId="1B677C09" w14:textId="77777777" w:rsidR="00D02ECE" w:rsidRDefault="00D02ECE">
            <w:pPr>
              <w:ind w:left="1" w:firstLine="0"/>
            </w:pPr>
          </w:p>
          <w:p w14:paraId="6C0E1D50" w14:textId="77777777" w:rsidR="00D02ECE" w:rsidRDefault="00D02ECE">
            <w:pPr>
              <w:ind w:left="1" w:firstLine="0"/>
            </w:pPr>
          </w:p>
          <w:p w14:paraId="7487812B" w14:textId="77777777" w:rsidR="00D02ECE" w:rsidRDefault="00D02ECE">
            <w:pPr>
              <w:ind w:left="1" w:firstLine="0"/>
            </w:pPr>
          </w:p>
          <w:p w14:paraId="0D73393F" w14:textId="77777777" w:rsidR="00D02ECE" w:rsidRDefault="00D02ECE">
            <w:pPr>
              <w:ind w:left="1" w:firstLine="0"/>
            </w:pPr>
            <w:r>
              <w:t>Completed</w:t>
            </w:r>
          </w:p>
        </w:tc>
      </w:tr>
      <w:tr w:rsidR="00FA4481" w14:paraId="05CDB028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7F6E6" w14:textId="77777777" w:rsidR="00D02ECE" w:rsidRPr="00E0798D" w:rsidRDefault="00D02ECE" w:rsidP="00D02ECE">
            <w:pPr>
              <w:pStyle w:val="ListParagraph"/>
              <w:numPr>
                <w:ilvl w:val="0"/>
                <w:numId w:val="1"/>
              </w:numPr>
              <w:spacing w:after="0" w:line="259" w:lineRule="auto"/>
              <w:rPr>
                <w:b/>
              </w:rPr>
            </w:pPr>
            <w:r>
              <w:t>That Chris Jones, Ceri Phillips, Heidi Phillips, Gill Lewis, Ruth Hall, Tina Donnelly and John Hill-Tout’s appointments as members of the</w:t>
            </w:r>
            <w:r w:rsidRPr="005645C8">
              <w:t xml:space="preserve"> Remuneration </w:t>
            </w:r>
            <w:r>
              <w:t xml:space="preserve">and Terms of Service for a term of one year be </w:t>
            </w:r>
            <w:r w:rsidRPr="00E0798D">
              <w:rPr>
                <w:b/>
              </w:rPr>
              <w:t>approved.</w:t>
            </w:r>
          </w:p>
          <w:p w14:paraId="4357CD37" w14:textId="77777777" w:rsidR="00D02ECE" w:rsidRPr="00D02ECE" w:rsidRDefault="00D02ECE" w:rsidP="00D02ECE">
            <w:pPr>
              <w:ind w:left="0" w:firstLine="0"/>
              <w:rPr>
                <w:b w:val="0"/>
              </w:rPr>
            </w:pPr>
          </w:p>
          <w:p w14:paraId="1A6893E5" w14:textId="77777777" w:rsidR="00FA4481" w:rsidRDefault="00D02ECE" w:rsidP="00041901">
            <w:pPr>
              <w:numPr>
                <w:ilvl w:val="0"/>
                <w:numId w:val="1"/>
              </w:numPr>
              <w:ind w:firstLine="1"/>
            </w:pPr>
            <w:r w:rsidRPr="00D02ECE">
              <w:rPr>
                <w:b w:val="0"/>
              </w:rPr>
              <w:t>That Chris Jones’ appointment as Chair of the Remuneration and Terms of Service Committee for a term of one year be</w:t>
            </w:r>
            <w:r>
              <w:t xml:space="preserve"> </w:t>
            </w:r>
            <w:r w:rsidRPr="00E0798D">
              <w:t>approved.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E74A9" w14:textId="77777777" w:rsidR="00FA4481" w:rsidRDefault="00D02ECE">
            <w:pPr>
              <w:ind w:left="0" w:right="97" w:firstLine="0"/>
              <w:jc w:val="center"/>
            </w:pPr>
            <w:r>
              <w:t>DB</w:t>
            </w:r>
          </w:p>
          <w:p w14:paraId="14CE4147" w14:textId="77777777" w:rsidR="00D02ECE" w:rsidRDefault="00D02ECE">
            <w:pPr>
              <w:ind w:left="0" w:right="97" w:firstLine="0"/>
              <w:jc w:val="center"/>
            </w:pPr>
          </w:p>
          <w:p w14:paraId="47AAF804" w14:textId="77777777" w:rsidR="00D02ECE" w:rsidRDefault="00D02ECE">
            <w:pPr>
              <w:ind w:left="0" w:right="97" w:firstLine="0"/>
              <w:jc w:val="center"/>
            </w:pPr>
          </w:p>
          <w:p w14:paraId="04F98647" w14:textId="77777777" w:rsidR="00D02ECE" w:rsidRDefault="00D02ECE">
            <w:pPr>
              <w:ind w:left="0" w:right="97" w:firstLine="0"/>
              <w:jc w:val="center"/>
            </w:pPr>
          </w:p>
          <w:p w14:paraId="73A0F694" w14:textId="77777777" w:rsidR="00D02ECE" w:rsidRDefault="00D02ECE">
            <w:pPr>
              <w:ind w:left="0" w:right="97" w:firstLine="0"/>
              <w:jc w:val="center"/>
            </w:pPr>
          </w:p>
          <w:p w14:paraId="01209317" w14:textId="77777777" w:rsidR="00D02ECE" w:rsidRDefault="00D02ECE">
            <w:pPr>
              <w:ind w:left="0" w:right="97" w:firstLine="0"/>
              <w:jc w:val="center"/>
            </w:pPr>
          </w:p>
          <w:p w14:paraId="59B78EA1" w14:textId="77777777" w:rsidR="00D02ECE" w:rsidRDefault="00D02ECE">
            <w:pPr>
              <w:ind w:left="0" w:right="97" w:firstLine="0"/>
              <w:jc w:val="center"/>
            </w:pPr>
          </w:p>
          <w:p w14:paraId="71E795F2" w14:textId="77777777" w:rsidR="00D02ECE" w:rsidRDefault="00D02ECE">
            <w:pPr>
              <w:ind w:left="0" w:right="97" w:firstLine="0"/>
              <w:jc w:val="center"/>
            </w:pPr>
            <w:r>
              <w:t>DB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059F3" w14:textId="77777777" w:rsidR="00FA4481" w:rsidRDefault="00D02ECE">
            <w:pPr>
              <w:ind w:left="1" w:firstLine="0"/>
            </w:pPr>
            <w:r>
              <w:t>Completed</w:t>
            </w:r>
          </w:p>
          <w:p w14:paraId="5D37B4FD" w14:textId="77777777" w:rsidR="00D02ECE" w:rsidRDefault="00D02ECE">
            <w:pPr>
              <w:ind w:left="1" w:firstLine="0"/>
            </w:pPr>
          </w:p>
          <w:p w14:paraId="3D273576" w14:textId="77777777" w:rsidR="00D02ECE" w:rsidRDefault="00D02ECE">
            <w:pPr>
              <w:ind w:left="1" w:firstLine="0"/>
            </w:pPr>
          </w:p>
          <w:p w14:paraId="243ACAC2" w14:textId="77777777" w:rsidR="00D02ECE" w:rsidRDefault="00D02ECE">
            <w:pPr>
              <w:ind w:left="1" w:firstLine="0"/>
            </w:pPr>
          </w:p>
          <w:p w14:paraId="7E81349D" w14:textId="77777777" w:rsidR="00D02ECE" w:rsidRDefault="00D02ECE">
            <w:pPr>
              <w:ind w:left="1" w:firstLine="0"/>
            </w:pPr>
          </w:p>
          <w:p w14:paraId="3DCC5775" w14:textId="77777777" w:rsidR="00D02ECE" w:rsidRDefault="00D02ECE">
            <w:pPr>
              <w:ind w:left="1" w:firstLine="0"/>
            </w:pPr>
          </w:p>
          <w:p w14:paraId="6343F70C" w14:textId="77777777" w:rsidR="00D02ECE" w:rsidRDefault="00D02ECE">
            <w:pPr>
              <w:ind w:left="1" w:firstLine="0"/>
            </w:pPr>
          </w:p>
          <w:p w14:paraId="41697581" w14:textId="77777777" w:rsidR="00D02ECE" w:rsidRDefault="00D02ECE">
            <w:pPr>
              <w:ind w:left="1" w:firstLine="0"/>
            </w:pPr>
            <w:r>
              <w:t>Completed</w:t>
            </w:r>
          </w:p>
        </w:tc>
      </w:tr>
      <w:tr w:rsidR="00D02ECE" w14:paraId="77373903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B9D49" w14:textId="77777777" w:rsidR="00D02ECE" w:rsidRPr="00E32C4B" w:rsidRDefault="00041901">
            <w:pPr>
              <w:numPr>
                <w:ilvl w:val="0"/>
                <w:numId w:val="1"/>
              </w:numPr>
              <w:ind w:hanging="425"/>
              <w:rPr>
                <w:b w:val="0"/>
              </w:rPr>
            </w:pPr>
            <w:r w:rsidRPr="00E32C4B">
              <w:rPr>
                <w:b w:val="0"/>
              </w:rPr>
              <w:t xml:space="preserve">The final vision and strategic objectives framework </w:t>
            </w:r>
            <w:proofErr w:type="gramStart"/>
            <w:r w:rsidRPr="00E32C4B">
              <w:rPr>
                <w:b w:val="0"/>
              </w:rPr>
              <w:t>was</w:t>
            </w:r>
            <w:proofErr w:type="gramEnd"/>
            <w:r w:rsidRPr="00E32C4B">
              <w:rPr>
                <w:b w:val="0"/>
              </w:rPr>
              <w:t xml:space="preserve"> received and </w:t>
            </w:r>
            <w:r w:rsidRPr="00E32C4B">
              <w:t>approved</w:t>
            </w:r>
            <w:r w:rsidRPr="00E32C4B">
              <w:rPr>
                <w:b w:val="0"/>
              </w:rPr>
              <w:t xml:space="preserve"> subject to any additional requirements set out in the Remit Letter</w:t>
            </w:r>
            <w:r w:rsidR="00E32C4B" w:rsidRPr="00E32C4B">
              <w:rPr>
                <w:b w:val="0"/>
              </w:rPr>
              <w:t>.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DE08B" w14:textId="77777777" w:rsidR="00D02ECE" w:rsidRDefault="00041901">
            <w:pPr>
              <w:ind w:left="0" w:right="97" w:firstLine="0"/>
              <w:jc w:val="center"/>
            </w:pPr>
            <w:r>
              <w:t>AH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C2B54" w14:textId="416969D9" w:rsidR="00D02ECE" w:rsidRDefault="00D62FAA">
            <w:pPr>
              <w:ind w:left="1" w:firstLine="0"/>
            </w:pPr>
            <w:proofErr w:type="gramStart"/>
            <w:r>
              <w:rPr>
                <w:color w:val="1F497D"/>
              </w:rPr>
              <w:t>All of</w:t>
            </w:r>
            <w:proofErr w:type="gramEnd"/>
            <w:r>
              <w:rPr>
                <w:color w:val="1F497D"/>
              </w:rPr>
              <w:t xml:space="preserve"> the remit letter requirements can be incorporated in the existing strategic objectives.</w:t>
            </w:r>
          </w:p>
        </w:tc>
      </w:tr>
      <w:tr w:rsidR="00D02ECE" w14:paraId="2938FC45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31FE7" w14:textId="77777777" w:rsidR="00041901" w:rsidRDefault="00041901" w:rsidP="00041901">
            <w:pPr>
              <w:pStyle w:val="ListParagraph"/>
              <w:numPr>
                <w:ilvl w:val="0"/>
                <w:numId w:val="1"/>
              </w:numPr>
              <w:ind w:hanging="424"/>
            </w:pPr>
            <w:r>
              <w:t xml:space="preserve">That the following policies be </w:t>
            </w:r>
            <w:r w:rsidRPr="005E508B">
              <w:rPr>
                <w:b/>
              </w:rPr>
              <w:t>noted:</w:t>
            </w:r>
          </w:p>
          <w:p w14:paraId="533BA57A" w14:textId="77777777" w:rsidR="00041901" w:rsidRDefault="00041901" w:rsidP="00041901">
            <w:pPr>
              <w:ind w:left="0" w:firstLine="0"/>
            </w:pPr>
          </w:p>
          <w:p w14:paraId="32481AE1" w14:textId="77777777" w:rsidR="00041901" w:rsidRDefault="00041901" w:rsidP="00041901">
            <w:pPr>
              <w:pStyle w:val="ListParagraph"/>
              <w:spacing w:after="0" w:line="259" w:lineRule="auto"/>
              <w:ind w:firstLine="0"/>
            </w:pPr>
            <w:r>
              <w:t>the All Wales Policies listed in Appendix 1 of the report on Essential Policies (EP Report</w:t>
            </w:r>
            <w:proofErr w:type="gramStart"/>
            <w:r>
              <w:t>);</w:t>
            </w:r>
            <w:proofErr w:type="gramEnd"/>
          </w:p>
          <w:p w14:paraId="133BF040" w14:textId="77777777" w:rsidR="00041901" w:rsidRDefault="00041901" w:rsidP="00041901">
            <w:pPr>
              <w:pStyle w:val="ListParagraph"/>
              <w:spacing w:after="0" w:line="259" w:lineRule="auto"/>
              <w:ind w:firstLine="0"/>
            </w:pPr>
            <w:r>
              <w:t xml:space="preserve">the HEIW Policies, reviewed and approved by the Chair on behalf of the Board, and listed in Appendix 2 of the EP </w:t>
            </w:r>
            <w:proofErr w:type="gramStart"/>
            <w:r>
              <w:t>Report;</w:t>
            </w:r>
            <w:proofErr w:type="gramEnd"/>
            <w:r>
              <w:t xml:space="preserve"> </w:t>
            </w:r>
          </w:p>
          <w:p w14:paraId="7D7C77CD" w14:textId="77777777" w:rsidR="00041901" w:rsidRDefault="00041901" w:rsidP="00041901">
            <w:pPr>
              <w:pStyle w:val="ListParagraph"/>
              <w:spacing w:after="0" w:line="259" w:lineRule="auto"/>
              <w:ind w:firstLine="0"/>
            </w:pPr>
            <w:r>
              <w:t xml:space="preserve">the list of policies to be developed for use by 1 </w:t>
            </w:r>
            <w:proofErr w:type="gramStart"/>
            <w:r>
              <w:t>April,</w:t>
            </w:r>
            <w:proofErr w:type="gramEnd"/>
            <w:r>
              <w:t xml:space="preserve"> 2019, listed in Appendix 3 of the EP Report. </w:t>
            </w:r>
          </w:p>
          <w:p w14:paraId="2B0CE84A" w14:textId="77777777" w:rsidR="00041901" w:rsidRPr="00041901" w:rsidRDefault="00041901" w:rsidP="00041901">
            <w:pPr>
              <w:rPr>
                <w:b w:val="0"/>
              </w:rPr>
            </w:pPr>
          </w:p>
          <w:p w14:paraId="29381941" w14:textId="77777777" w:rsidR="00041901" w:rsidRPr="00041901" w:rsidRDefault="00041901" w:rsidP="00041901">
            <w:pPr>
              <w:ind w:left="709" w:firstLine="0"/>
              <w:rPr>
                <w:b w:val="0"/>
              </w:rPr>
            </w:pPr>
            <w:r w:rsidRPr="00041901">
              <w:rPr>
                <w:b w:val="0"/>
              </w:rPr>
              <w:t xml:space="preserve">That the request that a whistleblowing policy be finalised before the next meeting of the Board be </w:t>
            </w:r>
            <w:r w:rsidRPr="00E32C4B">
              <w:t>approved</w:t>
            </w:r>
            <w:r w:rsidRPr="00041901">
              <w:rPr>
                <w:b w:val="0"/>
              </w:rPr>
              <w:t>.</w:t>
            </w:r>
          </w:p>
          <w:p w14:paraId="682D9932" w14:textId="77777777" w:rsidR="00041901" w:rsidRDefault="00041901" w:rsidP="00041901">
            <w:pPr>
              <w:pStyle w:val="ListParagraph"/>
              <w:ind w:left="708" w:firstLine="0"/>
            </w:pPr>
          </w:p>
          <w:p w14:paraId="385AF10D" w14:textId="77777777" w:rsidR="00D02ECE" w:rsidRDefault="00D02ECE" w:rsidP="00041901">
            <w:pPr>
              <w:ind w:left="709" w:firstLine="0"/>
            </w:pP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E4A0E" w14:textId="77777777" w:rsidR="00D02ECE" w:rsidRDefault="00D02ECE">
            <w:pPr>
              <w:ind w:left="0" w:right="97" w:firstLine="0"/>
              <w:jc w:val="center"/>
            </w:pPr>
          </w:p>
          <w:p w14:paraId="51CBB5C1" w14:textId="77777777" w:rsidR="00041901" w:rsidRDefault="00041901">
            <w:pPr>
              <w:ind w:left="0" w:right="97" w:firstLine="0"/>
              <w:jc w:val="center"/>
            </w:pPr>
          </w:p>
          <w:p w14:paraId="0F088F93" w14:textId="77777777" w:rsidR="00041901" w:rsidRDefault="00041901">
            <w:pPr>
              <w:ind w:left="0" w:right="97" w:firstLine="0"/>
              <w:jc w:val="center"/>
            </w:pPr>
            <w:r>
              <w:t>DB</w:t>
            </w:r>
          </w:p>
          <w:p w14:paraId="5678A170" w14:textId="77777777" w:rsidR="00041901" w:rsidRDefault="00041901">
            <w:pPr>
              <w:ind w:left="0" w:right="97" w:firstLine="0"/>
              <w:jc w:val="center"/>
            </w:pPr>
          </w:p>
          <w:p w14:paraId="6CD637E0" w14:textId="77777777" w:rsidR="00041901" w:rsidRDefault="00041901">
            <w:pPr>
              <w:ind w:left="0" w:right="97" w:firstLine="0"/>
              <w:jc w:val="center"/>
            </w:pPr>
          </w:p>
          <w:p w14:paraId="712A85AE" w14:textId="77777777" w:rsidR="00041901" w:rsidRDefault="00041901">
            <w:pPr>
              <w:ind w:left="0" w:right="97" w:firstLine="0"/>
              <w:jc w:val="center"/>
            </w:pPr>
            <w:r>
              <w:t>DB</w:t>
            </w:r>
          </w:p>
          <w:p w14:paraId="0757676A" w14:textId="77777777" w:rsidR="00041901" w:rsidRDefault="00041901">
            <w:pPr>
              <w:ind w:left="0" w:right="97" w:firstLine="0"/>
              <w:jc w:val="center"/>
            </w:pPr>
          </w:p>
          <w:p w14:paraId="3F270315" w14:textId="77777777" w:rsidR="00041901" w:rsidRDefault="00041901">
            <w:pPr>
              <w:ind w:left="0" w:right="97" w:firstLine="0"/>
              <w:jc w:val="center"/>
            </w:pPr>
          </w:p>
          <w:p w14:paraId="56AE1199" w14:textId="77777777" w:rsidR="00041901" w:rsidRDefault="00041901">
            <w:pPr>
              <w:ind w:left="0" w:right="97" w:firstLine="0"/>
              <w:jc w:val="center"/>
            </w:pPr>
            <w:r>
              <w:t>DB</w:t>
            </w:r>
          </w:p>
          <w:p w14:paraId="6EE5F3AB" w14:textId="77777777" w:rsidR="00041901" w:rsidRDefault="00041901">
            <w:pPr>
              <w:ind w:left="0" w:right="97" w:firstLine="0"/>
              <w:jc w:val="center"/>
            </w:pPr>
          </w:p>
          <w:p w14:paraId="06C1E634" w14:textId="77777777" w:rsidR="00041901" w:rsidRDefault="00041901">
            <w:pPr>
              <w:ind w:left="0" w:right="97" w:firstLine="0"/>
              <w:jc w:val="center"/>
            </w:pPr>
          </w:p>
          <w:p w14:paraId="57A90EC3" w14:textId="77777777" w:rsidR="00041901" w:rsidRDefault="00041901">
            <w:pPr>
              <w:ind w:left="0" w:right="97" w:firstLine="0"/>
              <w:jc w:val="center"/>
            </w:pPr>
            <w:r>
              <w:t>DB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83FAF" w14:textId="77777777" w:rsidR="00D02ECE" w:rsidRDefault="00D02ECE">
            <w:pPr>
              <w:ind w:left="1" w:firstLine="0"/>
            </w:pPr>
          </w:p>
          <w:p w14:paraId="509FE52E" w14:textId="77777777" w:rsidR="00041901" w:rsidRDefault="00041901">
            <w:pPr>
              <w:ind w:left="1" w:firstLine="0"/>
            </w:pPr>
          </w:p>
          <w:p w14:paraId="2127EFED" w14:textId="77777777" w:rsidR="00041901" w:rsidRDefault="00041901">
            <w:pPr>
              <w:ind w:left="1" w:firstLine="0"/>
            </w:pPr>
            <w:r>
              <w:t>Completed</w:t>
            </w:r>
          </w:p>
          <w:p w14:paraId="142C2540" w14:textId="77777777" w:rsidR="00041901" w:rsidRDefault="00041901">
            <w:pPr>
              <w:ind w:left="1" w:firstLine="0"/>
            </w:pPr>
          </w:p>
          <w:p w14:paraId="7C9DCD08" w14:textId="77777777" w:rsidR="00041901" w:rsidRDefault="00041901">
            <w:pPr>
              <w:ind w:left="1" w:firstLine="0"/>
            </w:pPr>
          </w:p>
          <w:p w14:paraId="4CCFA25E" w14:textId="77777777" w:rsidR="00041901" w:rsidRDefault="00041901">
            <w:pPr>
              <w:ind w:left="1" w:firstLine="0"/>
            </w:pPr>
            <w:r>
              <w:t>Completed</w:t>
            </w:r>
          </w:p>
          <w:p w14:paraId="5494D0BB" w14:textId="77777777" w:rsidR="00041901" w:rsidRDefault="00041901">
            <w:pPr>
              <w:ind w:left="1" w:firstLine="0"/>
            </w:pPr>
          </w:p>
          <w:p w14:paraId="6C1874F1" w14:textId="77777777" w:rsidR="00041901" w:rsidRDefault="00041901">
            <w:pPr>
              <w:ind w:left="1" w:firstLine="0"/>
            </w:pPr>
          </w:p>
          <w:p w14:paraId="014B27AF" w14:textId="77777777" w:rsidR="00041901" w:rsidRDefault="00041901">
            <w:pPr>
              <w:ind w:left="1" w:firstLine="0"/>
            </w:pPr>
            <w:r>
              <w:t>Ongoing</w:t>
            </w:r>
          </w:p>
          <w:p w14:paraId="3B3E07DE" w14:textId="77777777" w:rsidR="00041901" w:rsidRDefault="00041901">
            <w:pPr>
              <w:ind w:left="1" w:firstLine="0"/>
            </w:pPr>
          </w:p>
          <w:p w14:paraId="55C09854" w14:textId="77777777" w:rsidR="00041901" w:rsidRDefault="00041901">
            <w:pPr>
              <w:ind w:left="1" w:firstLine="0"/>
            </w:pPr>
          </w:p>
          <w:p w14:paraId="58A0BB29" w14:textId="77777777" w:rsidR="00041901" w:rsidRDefault="00E32C4B">
            <w:pPr>
              <w:ind w:left="1" w:firstLine="0"/>
            </w:pPr>
            <w:r>
              <w:t xml:space="preserve">The whistleblowing policy was incorporated under the All </w:t>
            </w:r>
            <w:r>
              <w:lastRenderedPageBreak/>
              <w:t xml:space="preserve">Wales Policies. </w:t>
            </w:r>
          </w:p>
        </w:tc>
      </w:tr>
      <w:tr w:rsidR="00E32C4B" w14:paraId="11973A02" w14:textId="77777777" w:rsidTr="00E32C4B">
        <w:trPr>
          <w:trHeight w:val="1145"/>
        </w:trPr>
        <w:tc>
          <w:tcPr>
            <w:tcW w:w="7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2BDE2" w14:textId="77777777" w:rsidR="00E32C4B" w:rsidRPr="00E32C4B" w:rsidRDefault="00E32C4B" w:rsidP="00E32C4B">
            <w:pPr>
              <w:pStyle w:val="ListParagraph"/>
              <w:numPr>
                <w:ilvl w:val="0"/>
                <w:numId w:val="1"/>
              </w:numPr>
            </w:pPr>
            <w:r w:rsidRPr="00AB7372">
              <w:lastRenderedPageBreak/>
              <w:t>That the 15 F</w:t>
            </w:r>
            <w:r>
              <w:t>C</w:t>
            </w:r>
            <w:r w:rsidRPr="00AB7372">
              <w:t>Ps, incorporating the amendments recommended by the Shadow Audit Meeting, be</w:t>
            </w:r>
            <w:r>
              <w:rPr>
                <w:b/>
              </w:rPr>
              <w:t xml:space="preserve"> approved. </w:t>
            </w:r>
          </w:p>
          <w:p w14:paraId="57AB4045" w14:textId="77777777" w:rsidR="00E32C4B" w:rsidRPr="00E32C4B" w:rsidRDefault="00E32C4B" w:rsidP="00E32C4B">
            <w:pPr>
              <w:pStyle w:val="ListParagraph"/>
              <w:numPr>
                <w:ilvl w:val="0"/>
                <w:numId w:val="1"/>
              </w:numPr>
            </w:pPr>
            <w:r w:rsidRPr="00230A04">
              <w:t>That the recommendation that the final version of the 15 FCPs</w:t>
            </w:r>
            <w:r>
              <w:t>, incorporating these amendments,</w:t>
            </w:r>
            <w:r w:rsidRPr="00230A04">
              <w:t xml:space="preserve"> be brought before the November meetings of the Audit Committee </w:t>
            </w:r>
            <w:r>
              <w:t xml:space="preserve">and Board </w:t>
            </w:r>
            <w:r w:rsidRPr="00230A04">
              <w:t>be</w:t>
            </w:r>
            <w:r>
              <w:rPr>
                <w:b/>
              </w:rPr>
              <w:t xml:space="preserve"> approved.  </w:t>
            </w:r>
          </w:p>
          <w:p w14:paraId="5FCD879B" w14:textId="77777777" w:rsidR="00E32C4B" w:rsidRDefault="00E32C4B" w:rsidP="00E32C4B">
            <w:pPr>
              <w:ind w:left="0" w:firstLine="0"/>
              <w:rPr>
                <w:b w:val="0"/>
              </w:rPr>
            </w:pP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83EC4" w14:textId="77777777" w:rsidR="00E32C4B" w:rsidRDefault="00E32C4B" w:rsidP="00E32C4B">
            <w:pPr>
              <w:ind w:left="0" w:right="97" w:firstLine="0"/>
              <w:jc w:val="center"/>
            </w:pPr>
            <w:r>
              <w:t>DN</w:t>
            </w:r>
          </w:p>
          <w:p w14:paraId="04ECCFE8" w14:textId="77777777" w:rsidR="00E32C4B" w:rsidRDefault="00E32C4B" w:rsidP="00E32C4B">
            <w:pPr>
              <w:ind w:left="0" w:right="97" w:firstLine="0"/>
              <w:jc w:val="center"/>
            </w:pPr>
          </w:p>
          <w:p w14:paraId="0BF09D93" w14:textId="77777777" w:rsidR="00E32C4B" w:rsidRDefault="00E32C4B" w:rsidP="00E32C4B">
            <w:pPr>
              <w:ind w:left="0" w:right="97" w:firstLine="0"/>
              <w:jc w:val="center"/>
            </w:pPr>
          </w:p>
          <w:p w14:paraId="28D9BCE9" w14:textId="77777777" w:rsidR="00E32C4B" w:rsidRDefault="00E32C4B" w:rsidP="00E32C4B">
            <w:pPr>
              <w:ind w:left="0" w:right="97" w:firstLine="0"/>
              <w:jc w:val="center"/>
            </w:pPr>
            <w:r>
              <w:t>DN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0C70" w14:textId="77777777" w:rsidR="00E32C4B" w:rsidRDefault="00E32C4B" w:rsidP="00E32C4B">
            <w:pPr>
              <w:ind w:left="1" w:firstLine="0"/>
            </w:pPr>
            <w:r>
              <w:t>Completed</w:t>
            </w:r>
          </w:p>
          <w:p w14:paraId="28B6FDB4" w14:textId="77777777" w:rsidR="00E32C4B" w:rsidRDefault="00E32C4B" w:rsidP="00E32C4B">
            <w:pPr>
              <w:ind w:left="1" w:firstLine="0"/>
            </w:pPr>
          </w:p>
          <w:p w14:paraId="0F2FB424" w14:textId="77777777" w:rsidR="00E32C4B" w:rsidRDefault="00E32C4B" w:rsidP="00E32C4B">
            <w:pPr>
              <w:ind w:left="1" w:firstLine="0"/>
            </w:pPr>
          </w:p>
          <w:p w14:paraId="341E8313" w14:textId="77777777" w:rsidR="00E32C4B" w:rsidRDefault="00E32C4B" w:rsidP="00E32C4B">
            <w:pPr>
              <w:ind w:left="1" w:firstLine="0"/>
            </w:pPr>
            <w:r>
              <w:t>Completed</w:t>
            </w:r>
          </w:p>
        </w:tc>
      </w:tr>
    </w:tbl>
    <w:p w14:paraId="71992ADA" w14:textId="77777777" w:rsidR="00FA4481" w:rsidRDefault="00FC7757">
      <w:pPr>
        <w:ind w:left="0" w:firstLine="0"/>
      </w:pPr>
      <w:r>
        <w:rPr>
          <w:b w:val="0"/>
        </w:rPr>
        <w:t xml:space="preserve"> </w:t>
      </w:r>
    </w:p>
    <w:sectPr w:rsidR="00FA4481">
      <w:pgSz w:w="11906" w:h="16838"/>
      <w:pgMar w:top="1440" w:right="1438" w:bottom="1203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B27207"/>
    <w:multiLevelType w:val="hybridMultilevel"/>
    <w:tmpl w:val="8F0A1D3C"/>
    <w:lvl w:ilvl="0" w:tplc="E362DF7E">
      <w:start w:val="1"/>
      <w:numFmt w:val="bullet"/>
      <w:lvlText w:val="-"/>
      <w:lvlJc w:val="left"/>
      <w:pPr>
        <w:ind w:left="2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DE309E">
      <w:start w:val="1"/>
      <w:numFmt w:val="bullet"/>
      <w:lvlText w:val="o"/>
      <w:lvlJc w:val="left"/>
      <w:pPr>
        <w:ind w:left="29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2A8568">
      <w:start w:val="1"/>
      <w:numFmt w:val="bullet"/>
      <w:lvlText w:val="▪"/>
      <w:lvlJc w:val="left"/>
      <w:pPr>
        <w:ind w:left="3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4E6FE6">
      <w:start w:val="1"/>
      <w:numFmt w:val="bullet"/>
      <w:lvlText w:val="•"/>
      <w:lvlJc w:val="left"/>
      <w:pPr>
        <w:ind w:left="44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4ACAEC">
      <w:start w:val="1"/>
      <w:numFmt w:val="bullet"/>
      <w:lvlText w:val="o"/>
      <w:lvlJc w:val="left"/>
      <w:pPr>
        <w:ind w:left="51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26ABAE">
      <w:start w:val="1"/>
      <w:numFmt w:val="bullet"/>
      <w:lvlText w:val="▪"/>
      <w:lvlJc w:val="left"/>
      <w:pPr>
        <w:ind w:left="58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101F00">
      <w:start w:val="1"/>
      <w:numFmt w:val="bullet"/>
      <w:lvlText w:val="•"/>
      <w:lvlJc w:val="left"/>
      <w:pPr>
        <w:ind w:left="65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6C1C2C">
      <w:start w:val="1"/>
      <w:numFmt w:val="bullet"/>
      <w:lvlText w:val="o"/>
      <w:lvlJc w:val="left"/>
      <w:pPr>
        <w:ind w:left="7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7623FA">
      <w:start w:val="1"/>
      <w:numFmt w:val="bullet"/>
      <w:lvlText w:val="▪"/>
      <w:lvlJc w:val="left"/>
      <w:pPr>
        <w:ind w:left="80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D75DB2"/>
    <w:multiLevelType w:val="hybridMultilevel"/>
    <w:tmpl w:val="7136A89A"/>
    <w:lvl w:ilvl="0" w:tplc="99B2BF02">
      <w:start w:val="6"/>
      <w:numFmt w:val="decimal"/>
      <w:lvlText w:val="%1.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C6988A">
      <w:start w:val="1"/>
      <w:numFmt w:val="lowerLetter"/>
      <w:lvlText w:val="%2"/>
      <w:lvlJc w:val="left"/>
      <w:pPr>
        <w:ind w:left="1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12E114">
      <w:start w:val="1"/>
      <w:numFmt w:val="lowerRoman"/>
      <w:lvlText w:val="%3"/>
      <w:lvlJc w:val="left"/>
      <w:pPr>
        <w:ind w:left="2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61C16">
      <w:start w:val="1"/>
      <w:numFmt w:val="decimal"/>
      <w:lvlText w:val="%4"/>
      <w:lvlJc w:val="left"/>
      <w:pPr>
        <w:ind w:left="29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DC22CC">
      <w:start w:val="1"/>
      <w:numFmt w:val="lowerLetter"/>
      <w:lvlText w:val="%5"/>
      <w:lvlJc w:val="left"/>
      <w:pPr>
        <w:ind w:left="3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A2C310">
      <w:start w:val="1"/>
      <w:numFmt w:val="lowerRoman"/>
      <w:lvlText w:val="%6"/>
      <w:lvlJc w:val="left"/>
      <w:pPr>
        <w:ind w:left="43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7CE286">
      <w:start w:val="1"/>
      <w:numFmt w:val="decimal"/>
      <w:lvlText w:val="%7"/>
      <w:lvlJc w:val="left"/>
      <w:pPr>
        <w:ind w:left="5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CA62FC">
      <w:start w:val="1"/>
      <w:numFmt w:val="lowerLetter"/>
      <w:lvlText w:val="%8"/>
      <w:lvlJc w:val="left"/>
      <w:pPr>
        <w:ind w:left="5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7C2232">
      <w:start w:val="1"/>
      <w:numFmt w:val="lowerRoman"/>
      <w:lvlText w:val="%9"/>
      <w:lvlJc w:val="left"/>
      <w:pPr>
        <w:ind w:left="6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C21F0B"/>
    <w:multiLevelType w:val="hybridMultilevel"/>
    <w:tmpl w:val="55DC6384"/>
    <w:lvl w:ilvl="0" w:tplc="4DA4F124">
      <w:start w:val="8"/>
      <w:numFmt w:val="decimal"/>
      <w:lvlText w:val="%1.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8967E3C">
      <w:start w:val="1"/>
      <w:numFmt w:val="lowerLetter"/>
      <w:lvlText w:val="%2"/>
      <w:lvlJc w:val="left"/>
      <w:pPr>
        <w:ind w:left="1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062D2E">
      <w:start w:val="1"/>
      <w:numFmt w:val="lowerRoman"/>
      <w:lvlText w:val="%3"/>
      <w:lvlJc w:val="left"/>
      <w:pPr>
        <w:ind w:left="2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929290">
      <w:start w:val="1"/>
      <w:numFmt w:val="decimal"/>
      <w:lvlText w:val="%4"/>
      <w:lvlJc w:val="left"/>
      <w:pPr>
        <w:ind w:left="29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26A552">
      <w:start w:val="1"/>
      <w:numFmt w:val="lowerLetter"/>
      <w:lvlText w:val="%5"/>
      <w:lvlJc w:val="left"/>
      <w:pPr>
        <w:ind w:left="3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28962E">
      <w:start w:val="1"/>
      <w:numFmt w:val="lowerRoman"/>
      <w:lvlText w:val="%6"/>
      <w:lvlJc w:val="left"/>
      <w:pPr>
        <w:ind w:left="43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0EE960">
      <w:start w:val="1"/>
      <w:numFmt w:val="decimal"/>
      <w:lvlText w:val="%7"/>
      <w:lvlJc w:val="left"/>
      <w:pPr>
        <w:ind w:left="5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00D974">
      <w:start w:val="1"/>
      <w:numFmt w:val="lowerLetter"/>
      <w:lvlText w:val="%8"/>
      <w:lvlJc w:val="left"/>
      <w:pPr>
        <w:ind w:left="5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324446">
      <w:start w:val="1"/>
      <w:numFmt w:val="lowerRoman"/>
      <w:lvlText w:val="%9"/>
      <w:lvlJc w:val="left"/>
      <w:pPr>
        <w:ind w:left="6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4B43304"/>
    <w:multiLevelType w:val="hybridMultilevel"/>
    <w:tmpl w:val="AEE4E740"/>
    <w:lvl w:ilvl="0" w:tplc="C024B22C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E56427"/>
    <w:multiLevelType w:val="hybridMultilevel"/>
    <w:tmpl w:val="E0E08A4C"/>
    <w:lvl w:ilvl="0" w:tplc="0D34C6A8">
      <w:start w:val="1"/>
      <w:numFmt w:val="decimal"/>
      <w:lvlText w:val="%1.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F6728A">
      <w:start w:val="1"/>
      <w:numFmt w:val="lowerLetter"/>
      <w:lvlText w:val="%2"/>
      <w:lvlJc w:val="left"/>
      <w:pPr>
        <w:ind w:left="1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F24DB4">
      <w:start w:val="1"/>
      <w:numFmt w:val="lowerRoman"/>
      <w:lvlText w:val="%3"/>
      <w:lvlJc w:val="left"/>
      <w:pPr>
        <w:ind w:left="2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3CF5DC">
      <w:start w:val="1"/>
      <w:numFmt w:val="decimal"/>
      <w:lvlText w:val="%4"/>
      <w:lvlJc w:val="left"/>
      <w:pPr>
        <w:ind w:left="29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2AD926">
      <w:start w:val="1"/>
      <w:numFmt w:val="lowerLetter"/>
      <w:lvlText w:val="%5"/>
      <w:lvlJc w:val="left"/>
      <w:pPr>
        <w:ind w:left="3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C8A92A">
      <w:start w:val="1"/>
      <w:numFmt w:val="lowerRoman"/>
      <w:lvlText w:val="%6"/>
      <w:lvlJc w:val="left"/>
      <w:pPr>
        <w:ind w:left="43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3C8A40">
      <w:start w:val="1"/>
      <w:numFmt w:val="decimal"/>
      <w:lvlText w:val="%7"/>
      <w:lvlJc w:val="left"/>
      <w:pPr>
        <w:ind w:left="5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807E0C">
      <w:start w:val="1"/>
      <w:numFmt w:val="lowerLetter"/>
      <w:lvlText w:val="%8"/>
      <w:lvlJc w:val="left"/>
      <w:pPr>
        <w:ind w:left="5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900110">
      <w:start w:val="1"/>
      <w:numFmt w:val="lowerRoman"/>
      <w:lvlText w:val="%9"/>
      <w:lvlJc w:val="left"/>
      <w:pPr>
        <w:ind w:left="6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4481"/>
    <w:rsid w:val="00041901"/>
    <w:rsid w:val="001030C8"/>
    <w:rsid w:val="00802FE0"/>
    <w:rsid w:val="00D02ECE"/>
    <w:rsid w:val="00D62FAA"/>
    <w:rsid w:val="00E32C4B"/>
    <w:rsid w:val="00FA4481"/>
    <w:rsid w:val="00FC7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0A8C4C"/>
  <w15:docId w15:val="{65606FB6-3325-4EEB-9C14-32431D878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/>
      <w:ind w:left="3039" w:firstLine="3936"/>
    </w:pPr>
    <w:rPr>
      <w:rFonts w:ascii="Arial" w:eastAsia="Arial" w:hAnsi="Arial" w:cs="Arial"/>
      <w:b/>
      <w:color w:val="000000"/>
    </w:rPr>
  </w:style>
  <w:style w:type="paragraph" w:styleId="Heading3">
    <w:name w:val="heading 3"/>
    <w:next w:val="Normal"/>
    <w:link w:val="Heading3Char"/>
    <w:uiPriority w:val="9"/>
    <w:unhideWhenUsed/>
    <w:qFormat/>
    <w:rsid w:val="00D02ECE"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D02ECE"/>
    <w:pPr>
      <w:spacing w:after="13" w:line="249" w:lineRule="auto"/>
      <w:ind w:left="720" w:hanging="10"/>
      <w:contextualSpacing/>
    </w:pPr>
    <w:rPr>
      <w:b w:val="0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D02ECE"/>
    <w:rPr>
      <w:rFonts w:ascii="Arial" w:eastAsia="Arial" w:hAnsi="Arial" w:cs="Arial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96D074-E2E2-42EF-81C8-AB1A4B7CA1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2785A8-5385-4D57-B9E6-74E11557635E}"/>
</file>

<file path=customXml/itemProps3.xml><?xml version="1.0" encoding="utf-8"?>
<ds:datastoreItem xmlns:ds="http://schemas.openxmlformats.org/officeDocument/2006/customXml" ds:itemID="{D040EA2D-3BFD-4A6A-B36E-726A531A9B54}"/>
</file>

<file path=customXml/itemProps4.xml><?xml version="1.0" encoding="utf-8"?>
<ds:datastoreItem xmlns:ds="http://schemas.openxmlformats.org/officeDocument/2006/customXml" ds:itemID="{3B095114-5C08-49AE-9267-9441C9515A1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we022314</dc:creator>
  <cp:keywords/>
  <cp:lastModifiedBy>Farid Zouheir (HEIW)</cp:lastModifiedBy>
  <cp:revision>2</cp:revision>
  <dcterms:created xsi:type="dcterms:W3CDTF">2021-01-26T13:15:00Z</dcterms:created>
  <dcterms:modified xsi:type="dcterms:W3CDTF">2021-01-26T13:15:00Z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