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F21CA0" w14:textId="77777777" w:rsidR="00CE4E15" w:rsidRDefault="00CE4E15" w:rsidP="00CE4E15">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p w14:paraId="1E7CD7E4" w14:textId="77777777" w:rsidR="00CE4E15" w:rsidRPr="00034194" w:rsidRDefault="00CE4E15" w:rsidP="00CE4E15">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632993DB" wp14:editId="622707DE">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CE4E15" w:rsidRPr="00034194" w14:paraId="494B2145" w14:textId="77777777" w:rsidTr="00D373C7">
        <w:tc>
          <w:tcPr>
            <w:tcW w:w="2547" w:type="dxa"/>
          </w:tcPr>
          <w:p w14:paraId="3672FD20" w14:textId="77777777" w:rsidR="00CE4E15" w:rsidRPr="00FA0CA9" w:rsidRDefault="00CE4E15" w:rsidP="00D373C7">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4659069" w14:textId="097700C9" w:rsidR="00CE4E15" w:rsidRPr="00FA0CA9" w:rsidRDefault="00625047" w:rsidP="00625047">
            <w:pPr>
              <w:rPr>
                <w:rFonts w:ascii="Arial" w:hAnsi="Arial" w:cs="Arial"/>
                <w:b/>
                <w:sz w:val="24"/>
                <w:szCs w:val="24"/>
              </w:rPr>
            </w:pPr>
            <w:r>
              <w:rPr>
                <w:rFonts w:ascii="Arial" w:hAnsi="Arial" w:cs="Arial"/>
                <w:b/>
                <w:sz w:val="24"/>
                <w:szCs w:val="24"/>
              </w:rPr>
              <w:t>31</w:t>
            </w:r>
            <w:r w:rsidR="00CE4E15">
              <w:rPr>
                <w:rFonts w:ascii="Arial" w:hAnsi="Arial" w:cs="Arial"/>
                <w:b/>
                <w:sz w:val="24"/>
                <w:szCs w:val="24"/>
              </w:rPr>
              <w:t xml:space="preserve"> </w:t>
            </w:r>
            <w:r>
              <w:rPr>
                <w:rFonts w:ascii="Arial" w:hAnsi="Arial" w:cs="Arial"/>
                <w:b/>
                <w:sz w:val="24"/>
                <w:szCs w:val="24"/>
              </w:rPr>
              <w:t>January</w:t>
            </w:r>
            <w:r w:rsidR="0051285D">
              <w:rPr>
                <w:rFonts w:ascii="Arial" w:hAnsi="Arial" w:cs="Arial"/>
                <w:b/>
                <w:sz w:val="24"/>
                <w:szCs w:val="24"/>
              </w:rPr>
              <w:t>, 2019</w:t>
            </w:r>
          </w:p>
        </w:tc>
        <w:tc>
          <w:tcPr>
            <w:tcW w:w="2368" w:type="dxa"/>
            <w:gridSpan w:val="3"/>
          </w:tcPr>
          <w:p w14:paraId="7761F989" w14:textId="77777777" w:rsidR="00CE4E15" w:rsidRPr="00FA0CA9" w:rsidRDefault="00CE4E15" w:rsidP="00D373C7">
            <w:pPr>
              <w:rPr>
                <w:rFonts w:ascii="Arial" w:hAnsi="Arial" w:cs="Arial"/>
                <w:b/>
                <w:sz w:val="24"/>
                <w:szCs w:val="24"/>
              </w:rPr>
            </w:pPr>
            <w:r w:rsidRPr="00FA0CA9">
              <w:rPr>
                <w:rFonts w:ascii="Arial" w:hAnsi="Arial" w:cs="Arial"/>
                <w:b/>
                <w:sz w:val="24"/>
                <w:szCs w:val="24"/>
              </w:rPr>
              <w:t>Agenda Item</w:t>
            </w:r>
          </w:p>
        </w:tc>
        <w:tc>
          <w:tcPr>
            <w:tcW w:w="841" w:type="dxa"/>
          </w:tcPr>
          <w:p w14:paraId="04AF0478" w14:textId="7613F68E" w:rsidR="00CE4E15" w:rsidRPr="00FA0CA9" w:rsidRDefault="00625047" w:rsidP="00972323">
            <w:pPr>
              <w:rPr>
                <w:rFonts w:ascii="Arial" w:hAnsi="Arial" w:cs="Arial"/>
                <w:b/>
                <w:sz w:val="24"/>
                <w:szCs w:val="24"/>
              </w:rPr>
            </w:pPr>
            <w:r>
              <w:rPr>
                <w:rFonts w:ascii="Arial" w:hAnsi="Arial" w:cs="Arial"/>
                <w:b/>
                <w:sz w:val="24"/>
                <w:szCs w:val="24"/>
              </w:rPr>
              <w:t>4.</w:t>
            </w:r>
            <w:r w:rsidR="00972323">
              <w:rPr>
                <w:rFonts w:ascii="Arial" w:hAnsi="Arial" w:cs="Arial"/>
                <w:b/>
                <w:sz w:val="24"/>
                <w:szCs w:val="24"/>
              </w:rPr>
              <w:t>3</w:t>
            </w:r>
          </w:p>
        </w:tc>
      </w:tr>
      <w:tr w:rsidR="00CE4E15" w:rsidRPr="00034194" w14:paraId="68B97615" w14:textId="77777777" w:rsidTr="00D373C7">
        <w:tc>
          <w:tcPr>
            <w:tcW w:w="2547" w:type="dxa"/>
          </w:tcPr>
          <w:p w14:paraId="62483E50" w14:textId="77777777" w:rsidR="00CE4E15" w:rsidRPr="00FA0CA9" w:rsidRDefault="00CE4E15" w:rsidP="00D373C7">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88B72A2" w14:textId="1E0E015C" w:rsidR="00CE4E15" w:rsidRPr="00FA0CA9" w:rsidRDefault="00CE4E15" w:rsidP="00625047">
            <w:pPr>
              <w:rPr>
                <w:rFonts w:ascii="Arial" w:hAnsi="Arial" w:cs="Arial"/>
                <w:b/>
                <w:sz w:val="24"/>
                <w:szCs w:val="24"/>
              </w:rPr>
            </w:pPr>
            <w:r>
              <w:rPr>
                <w:rFonts w:ascii="Arial" w:hAnsi="Arial" w:cs="Arial"/>
                <w:b/>
                <w:sz w:val="24"/>
                <w:szCs w:val="24"/>
              </w:rPr>
              <w:t>Committee Chair’s Report</w:t>
            </w:r>
            <w:r w:rsidR="008659A5">
              <w:rPr>
                <w:rFonts w:ascii="Arial" w:hAnsi="Arial" w:cs="Arial"/>
                <w:b/>
                <w:sz w:val="24"/>
                <w:szCs w:val="24"/>
              </w:rPr>
              <w:t xml:space="preserve"> – </w:t>
            </w:r>
            <w:r w:rsidR="00625047">
              <w:rPr>
                <w:rFonts w:ascii="Arial" w:hAnsi="Arial" w:cs="Arial"/>
                <w:b/>
                <w:sz w:val="24"/>
                <w:szCs w:val="24"/>
              </w:rPr>
              <w:t>Remuneration and Terms of Service C</w:t>
            </w:r>
            <w:r w:rsidR="008659A5">
              <w:rPr>
                <w:rFonts w:ascii="Arial" w:hAnsi="Arial" w:cs="Arial"/>
                <w:b/>
                <w:sz w:val="24"/>
                <w:szCs w:val="24"/>
              </w:rPr>
              <w:t>ommittee</w:t>
            </w:r>
          </w:p>
        </w:tc>
      </w:tr>
      <w:tr w:rsidR="00CE4E15" w:rsidRPr="00034194" w14:paraId="6710114B" w14:textId="77777777" w:rsidTr="00D373C7">
        <w:tc>
          <w:tcPr>
            <w:tcW w:w="2547" w:type="dxa"/>
          </w:tcPr>
          <w:p w14:paraId="2DF3FD8A" w14:textId="77777777" w:rsidR="00CE4E15" w:rsidRPr="00FA0CA9" w:rsidRDefault="00CE4E15" w:rsidP="00D373C7">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4525EEB" w14:textId="77777777" w:rsidR="00CE4E15" w:rsidRPr="00FA0CA9" w:rsidRDefault="00CE4E15" w:rsidP="00D373C7">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Pr>
                <w:rFonts w:ascii="Arial" w:hAnsi="Arial" w:cs="Arial"/>
                <w:sz w:val="24"/>
                <w:szCs w:val="24"/>
              </w:rPr>
              <w:t>, Board Secretary</w:t>
            </w:r>
          </w:p>
        </w:tc>
      </w:tr>
      <w:tr w:rsidR="00CE4E15" w:rsidRPr="00034194" w14:paraId="094BF922" w14:textId="77777777" w:rsidTr="00D373C7">
        <w:tc>
          <w:tcPr>
            <w:tcW w:w="2547" w:type="dxa"/>
          </w:tcPr>
          <w:p w14:paraId="6E7465BA" w14:textId="77777777" w:rsidR="00CE4E15" w:rsidRPr="00FA0CA9" w:rsidRDefault="00CE4E15" w:rsidP="00D373C7">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26F779A" w14:textId="77777777" w:rsidR="00CE4E15" w:rsidRPr="00FA0CA9" w:rsidRDefault="00CE4E15" w:rsidP="00CE4E15">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Pr>
                <w:rFonts w:ascii="Arial" w:hAnsi="Arial" w:cs="Arial"/>
                <w:sz w:val="24"/>
                <w:szCs w:val="24"/>
              </w:rPr>
              <w:t>, Board Secretary</w:t>
            </w:r>
          </w:p>
        </w:tc>
      </w:tr>
      <w:tr w:rsidR="00CE4E15" w:rsidRPr="00034194" w14:paraId="600CEADA" w14:textId="77777777" w:rsidTr="00D373C7">
        <w:tc>
          <w:tcPr>
            <w:tcW w:w="2547" w:type="dxa"/>
          </w:tcPr>
          <w:p w14:paraId="42A14AF2" w14:textId="77777777" w:rsidR="00CE4E15" w:rsidRPr="00FA0CA9" w:rsidRDefault="00CE4E15" w:rsidP="00D373C7">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0C4FC39" w14:textId="0855A585" w:rsidR="00CE4E15" w:rsidRPr="00FA0CA9" w:rsidRDefault="0045198D" w:rsidP="00D373C7">
            <w:pPr>
              <w:rPr>
                <w:rFonts w:ascii="Arial" w:hAnsi="Arial" w:cs="Arial"/>
                <w:sz w:val="24"/>
                <w:szCs w:val="24"/>
              </w:rPr>
            </w:pPr>
            <w:r>
              <w:rPr>
                <w:rFonts w:ascii="Arial" w:hAnsi="Arial" w:cs="Arial"/>
                <w:sz w:val="24"/>
                <w:szCs w:val="24"/>
              </w:rPr>
              <w:t xml:space="preserve">Chris Jones, </w:t>
            </w:r>
            <w:r w:rsidR="00CE4E15">
              <w:rPr>
                <w:rFonts w:ascii="Arial" w:hAnsi="Arial" w:cs="Arial"/>
                <w:sz w:val="24"/>
                <w:szCs w:val="24"/>
              </w:rPr>
              <w:t>Chair</w:t>
            </w:r>
            <w:r>
              <w:rPr>
                <w:rFonts w:ascii="Arial" w:hAnsi="Arial" w:cs="Arial"/>
                <w:sz w:val="24"/>
                <w:szCs w:val="24"/>
              </w:rPr>
              <w:t>man</w:t>
            </w:r>
          </w:p>
        </w:tc>
      </w:tr>
      <w:tr w:rsidR="00CE4E15" w:rsidRPr="00034194" w14:paraId="2B177EED" w14:textId="77777777" w:rsidTr="00D373C7">
        <w:tc>
          <w:tcPr>
            <w:tcW w:w="2547" w:type="dxa"/>
          </w:tcPr>
          <w:p w14:paraId="6A9A865C" w14:textId="77777777" w:rsidR="00CE4E15" w:rsidRPr="00FA0CA9" w:rsidRDefault="00CE4E15" w:rsidP="00D373C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521571B" w14:textId="77777777" w:rsidR="00CE4E15" w:rsidRPr="00FA0CA9" w:rsidRDefault="00CE4E15" w:rsidP="00CE4E15">
            <w:pPr>
              <w:rPr>
                <w:rFonts w:ascii="Arial" w:hAnsi="Arial" w:cs="Arial"/>
                <w:sz w:val="24"/>
                <w:szCs w:val="24"/>
              </w:rPr>
            </w:pPr>
            <w:r w:rsidRPr="00CE4E15">
              <w:rPr>
                <w:rFonts w:ascii="Arial" w:hAnsi="Arial" w:cs="Arial"/>
                <w:sz w:val="24"/>
                <w:szCs w:val="24"/>
              </w:rPr>
              <w:t>Open</w:t>
            </w:r>
            <w:r w:rsidRPr="00FA0CA9">
              <w:rPr>
                <w:rFonts w:ascii="Arial" w:hAnsi="Arial" w:cs="Arial"/>
                <w:color w:val="FF0000"/>
                <w:sz w:val="24"/>
                <w:szCs w:val="24"/>
              </w:rPr>
              <w:t xml:space="preserve"> </w:t>
            </w:r>
          </w:p>
        </w:tc>
      </w:tr>
      <w:tr w:rsidR="00CE4E15" w:rsidRPr="00034194" w14:paraId="2293C6BD" w14:textId="77777777" w:rsidTr="00D373C7">
        <w:tc>
          <w:tcPr>
            <w:tcW w:w="2547" w:type="dxa"/>
          </w:tcPr>
          <w:p w14:paraId="3F6D14F4" w14:textId="77777777" w:rsidR="00CE4E15" w:rsidRPr="00FA0CA9" w:rsidRDefault="00CE4E15" w:rsidP="00D373C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6C999B9" w14:textId="5D407628" w:rsidR="00CE4E15" w:rsidRPr="00CE4E15" w:rsidRDefault="00CE4E15" w:rsidP="00CE4E15">
            <w:pPr>
              <w:rPr>
                <w:rFonts w:ascii="Calibri" w:eastAsia="Calibri" w:hAnsi="Calibri" w:cs="Calibri"/>
                <w:color w:val="000000"/>
                <w:lang w:eastAsia="en-GB"/>
              </w:rPr>
            </w:pPr>
            <w:r w:rsidRPr="00CE4E15">
              <w:rPr>
                <w:rFonts w:ascii="Arial" w:eastAsia="Arial" w:hAnsi="Arial" w:cs="Arial"/>
                <w:color w:val="000000"/>
                <w:sz w:val="24"/>
                <w:lang w:eastAsia="en-GB"/>
              </w:rPr>
              <w:t xml:space="preserve">The purpose of the report is to outline discussions undertaken by </w:t>
            </w:r>
            <w:r w:rsidR="00D11B12">
              <w:rPr>
                <w:rFonts w:ascii="Arial" w:eastAsia="Arial" w:hAnsi="Arial" w:cs="Arial"/>
                <w:color w:val="000000"/>
                <w:sz w:val="24"/>
                <w:lang w:eastAsia="en-GB"/>
              </w:rPr>
              <w:t>the</w:t>
            </w:r>
            <w:r w:rsidR="00625047">
              <w:rPr>
                <w:rFonts w:ascii="Arial" w:eastAsia="Arial" w:hAnsi="Arial" w:cs="Arial"/>
                <w:color w:val="000000"/>
                <w:sz w:val="24"/>
                <w:lang w:eastAsia="en-GB"/>
              </w:rPr>
              <w:t xml:space="preserve"> Remuneration and Terms of Service</w:t>
            </w:r>
            <w:r w:rsidR="00BA5654">
              <w:rPr>
                <w:rFonts w:ascii="Arial" w:eastAsia="Arial" w:hAnsi="Arial" w:cs="Arial"/>
                <w:color w:val="000000"/>
                <w:sz w:val="24"/>
                <w:lang w:eastAsia="en-GB"/>
              </w:rPr>
              <w:t xml:space="preserve"> (RATS)</w:t>
            </w:r>
            <w:r w:rsidRPr="00CE4E15">
              <w:rPr>
                <w:rFonts w:ascii="Arial" w:eastAsia="Arial" w:hAnsi="Arial" w:cs="Arial"/>
                <w:color w:val="000000"/>
                <w:sz w:val="24"/>
                <w:lang w:eastAsia="en-GB"/>
              </w:rPr>
              <w:t xml:space="preserve"> </w:t>
            </w:r>
            <w:r w:rsidR="00D11B12">
              <w:rPr>
                <w:rFonts w:ascii="Arial" w:eastAsia="Arial" w:hAnsi="Arial" w:cs="Arial"/>
                <w:color w:val="000000"/>
                <w:sz w:val="24"/>
                <w:lang w:eastAsia="en-GB"/>
              </w:rPr>
              <w:t>C</w:t>
            </w:r>
            <w:r w:rsidRPr="00CE4E15">
              <w:rPr>
                <w:rFonts w:ascii="Arial" w:eastAsia="Arial" w:hAnsi="Arial" w:cs="Arial"/>
                <w:color w:val="000000"/>
                <w:sz w:val="24"/>
                <w:lang w:eastAsia="en-GB"/>
              </w:rPr>
              <w:t xml:space="preserve">ommittee. </w:t>
            </w:r>
            <w:r w:rsidR="00625047" w:rsidRPr="00625047">
              <w:rPr>
                <w:rFonts w:ascii="Arial" w:eastAsia="Arial" w:hAnsi="Arial" w:cs="Arial"/>
                <w:color w:val="000000"/>
                <w:sz w:val="24"/>
                <w:lang w:eastAsia="en-GB"/>
              </w:rPr>
              <w:t xml:space="preserve">It also allows the </w:t>
            </w:r>
            <w:r w:rsidR="00BA5654">
              <w:rPr>
                <w:rFonts w:ascii="Arial" w:eastAsia="Arial" w:hAnsi="Arial" w:cs="Arial"/>
                <w:color w:val="000000"/>
                <w:sz w:val="24"/>
                <w:lang w:eastAsia="en-GB"/>
              </w:rPr>
              <w:t xml:space="preserve">RATS </w:t>
            </w:r>
            <w:r w:rsidR="00625047" w:rsidRPr="00625047">
              <w:rPr>
                <w:rFonts w:ascii="Arial" w:eastAsia="Arial" w:hAnsi="Arial" w:cs="Arial"/>
                <w:color w:val="000000"/>
                <w:sz w:val="24"/>
                <w:lang w:eastAsia="en-GB"/>
              </w:rPr>
              <w:t>Committee to highlight any areas that require further consideration or approval by the Board.</w:t>
            </w:r>
          </w:p>
          <w:p w14:paraId="0F1B3A2F" w14:textId="77777777" w:rsidR="00CE4E15" w:rsidRPr="00FA0CA9" w:rsidRDefault="00CE4E15" w:rsidP="00D373C7">
            <w:pPr>
              <w:rPr>
                <w:rFonts w:ascii="Arial" w:hAnsi="Arial" w:cs="Arial"/>
                <w:sz w:val="24"/>
                <w:szCs w:val="24"/>
              </w:rPr>
            </w:pPr>
          </w:p>
        </w:tc>
      </w:tr>
      <w:tr w:rsidR="00CE4E15" w:rsidRPr="00034194" w14:paraId="3106F957" w14:textId="77777777" w:rsidTr="00D373C7">
        <w:tc>
          <w:tcPr>
            <w:tcW w:w="2547" w:type="dxa"/>
          </w:tcPr>
          <w:p w14:paraId="1A3BF3D7" w14:textId="77777777" w:rsidR="00CE4E15" w:rsidRPr="00FA0CA9" w:rsidRDefault="00CE4E15" w:rsidP="00D373C7">
            <w:pPr>
              <w:rPr>
                <w:rFonts w:ascii="Arial" w:hAnsi="Arial" w:cs="Arial"/>
                <w:b/>
                <w:sz w:val="24"/>
                <w:szCs w:val="24"/>
              </w:rPr>
            </w:pPr>
            <w:r w:rsidRPr="00FA0CA9">
              <w:rPr>
                <w:rFonts w:ascii="Arial" w:hAnsi="Arial" w:cs="Arial"/>
                <w:b/>
                <w:sz w:val="24"/>
                <w:szCs w:val="24"/>
              </w:rPr>
              <w:t>Key Issues</w:t>
            </w:r>
          </w:p>
          <w:p w14:paraId="090634E8" w14:textId="77777777" w:rsidR="00CE4E15" w:rsidRPr="00FA0CA9" w:rsidRDefault="00CE4E15" w:rsidP="00D373C7">
            <w:pPr>
              <w:rPr>
                <w:rFonts w:ascii="Arial" w:hAnsi="Arial" w:cs="Arial"/>
                <w:b/>
                <w:sz w:val="24"/>
                <w:szCs w:val="24"/>
              </w:rPr>
            </w:pPr>
          </w:p>
          <w:p w14:paraId="4E286BCB" w14:textId="77777777" w:rsidR="00CE4E15" w:rsidRPr="00FA0CA9" w:rsidRDefault="00CE4E15" w:rsidP="00D373C7">
            <w:pPr>
              <w:rPr>
                <w:rFonts w:ascii="Arial" w:hAnsi="Arial" w:cs="Arial"/>
                <w:b/>
                <w:sz w:val="24"/>
                <w:szCs w:val="24"/>
              </w:rPr>
            </w:pPr>
          </w:p>
          <w:p w14:paraId="7FBC1778" w14:textId="77777777" w:rsidR="00CE4E15" w:rsidRPr="00FA0CA9" w:rsidRDefault="00CE4E15" w:rsidP="00D373C7">
            <w:pPr>
              <w:rPr>
                <w:rFonts w:ascii="Arial" w:hAnsi="Arial" w:cs="Arial"/>
                <w:b/>
                <w:sz w:val="24"/>
                <w:szCs w:val="24"/>
              </w:rPr>
            </w:pPr>
          </w:p>
        </w:tc>
        <w:tc>
          <w:tcPr>
            <w:tcW w:w="6469" w:type="dxa"/>
            <w:gridSpan w:val="6"/>
          </w:tcPr>
          <w:p w14:paraId="6DDD56CB" w14:textId="4CB8135B" w:rsidR="00CE4E15" w:rsidRPr="00FA0CA9" w:rsidRDefault="00CE4E15" w:rsidP="00D373C7">
            <w:pPr>
              <w:rPr>
                <w:rFonts w:ascii="Arial" w:hAnsi="Arial" w:cs="Arial"/>
                <w:sz w:val="24"/>
                <w:szCs w:val="24"/>
              </w:rPr>
            </w:pPr>
            <w:r>
              <w:rPr>
                <w:rFonts w:ascii="Arial" w:eastAsia="Arial" w:hAnsi="Arial" w:cs="Arial"/>
                <w:sz w:val="24"/>
              </w:rPr>
              <w:t xml:space="preserve">This report </w:t>
            </w:r>
            <w:r w:rsidR="005F76EE">
              <w:rPr>
                <w:rFonts w:ascii="Arial" w:eastAsia="Arial" w:hAnsi="Arial" w:cs="Arial"/>
                <w:sz w:val="24"/>
              </w:rPr>
              <w:t xml:space="preserve">provides the Board with a summary of the deliberations by the RATS Committees.  </w:t>
            </w:r>
            <w:r w:rsidRPr="00FA0CA9">
              <w:rPr>
                <w:rFonts w:ascii="Arial" w:hAnsi="Arial" w:cs="Arial"/>
                <w:sz w:val="24"/>
                <w:szCs w:val="24"/>
              </w:rPr>
              <w:t xml:space="preserve"> </w:t>
            </w:r>
          </w:p>
          <w:p w14:paraId="5F57A1DB" w14:textId="1EB650F6" w:rsidR="00CE4E15" w:rsidRDefault="005F76EE" w:rsidP="00D373C7">
            <w:pPr>
              <w:rPr>
                <w:rFonts w:ascii="Arial" w:hAnsi="Arial" w:cs="Arial"/>
                <w:sz w:val="24"/>
                <w:szCs w:val="24"/>
              </w:rPr>
            </w:pPr>
            <w:r>
              <w:rPr>
                <w:rFonts w:ascii="Arial" w:hAnsi="Arial" w:cs="Arial"/>
                <w:sz w:val="24"/>
                <w:szCs w:val="24"/>
              </w:rPr>
              <w:t xml:space="preserve"> </w:t>
            </w:r>
          </w:p>
          <w:p w14:paraId="534CA09E" w14:textId="6BFB8D8E" w:rsidR="005F76EE" w:rsidRPr="00FA0CA9" w:rsidRDefault="005F76EE" w:rsidP="00D373C7">
            <w:pPr>
              <w:rPr>
                <w:rFonts w:ascii="Arial" w:hAnsi="Arial" w:cs="Arial"/>
                <w:sz w:val="24"/>
                <w:szCs w:val="24"/>
              </w:rPr>
            </w:pPr>
            <w:r>
              <w:rPr>
                <w:rFonts w:ascii="Arial" w:hAnsi="Arial" w:cs="Arial"/>
                <w:sz w:val="24"/>
                <w:szCs w:val="24"/>
              </w:rPr>
              <w:t xml:space="preserve">The report also seeks approval from the Board for the RATS Committee’s recommendation to amend its own terms of reference.  </w:t>
            </w:r>
          </w:p>
          <w:p w14:paraId="3FE92EFE" w14:textId="77777777" w:rsidR="00CE4E15" w:rsidRPr="00FA0CA9" w:rsidRDefault="00CE4E15" w:rsidP="00D373C7">
            <w:pPr>
              <w:rPr>
                <w:rFonts w:ascii="Arial" w:hAnsi="Arial" w:cs="Arial"/>
                <w:sz w:val="24"/>
                <w:szCs w:val="24"/>
              </w:rPr>
            </w:pPr>
          </w:p>
          <w:p w14:paraId="6FBC9758" w14:textId="77777777" w:rsidR="00CE4E15" w:rsidRPr="00FA0CA9" w:rsidRDefault="00CE4E15" w:rsidP="00D373C7">
            <w:pPr>
              <w:rPr>
                <w:rFonts w:ascii="Arial" w:hAnsi="Arial" w:cs="Arial"/>
                <w:sz w:val="24"/>
                <w:szCs w:val="24"/>
              </w:rPr>
            </w:pPr>
          </w:p>
        </w:tc>
      </w:tr>
      <w:tr w:rsidR="00CE4E15" w:rsidRPr="00034194" w14:paraId="3D085C20" w14:textId="77777777" w:rsidTr="00D373C7">
        <w:trPr>
          <w:trHeight w:val="97"/>
        </w:trPr>
        <w:tc>
          <w:tcPr>
            <w:tcW w:w="2547" w:type="dxa"/>
            <w:vMerge w:val="restart"/>
          </w:tcPr>
          <w:p w14:paraId="169F019C" w14:textId="77777777" w:rsidR="008F389F" w:rsidRDefault="00CE4E15" w:rsidP="00D373C7">
            <w:pPr>
              <w:rPr>
                <w:rFonts w:ascii="Arial" w:hAnsi="Arial" w:cs="Arial"/>
                <w:b/>
                <w:sz w:val="24"/>
                <w:szCs w:val="24"/>
              </w:rPr>
            </w:pPr>
            <w:r w:rsidRPr="00FA0CA9">
              <w:rPr>
                <w:rFonts w:ascii="Arial" w:hAnsi="Arial" w:cs="Arial"/>
                <w:b/>
                <w:sz w:val="24"/>
                <w:szCs w:val="24"/>
              </w:rPr>
              <w:t xml:space="preserve">Specific Action Required </w:t>
            </w:r>
          </w:p>
          <w:p w14:paraId="73984782" w14:textId="71B943E7" w:rsidR="00CE4E15" w:rsidRPr="00FA0CA9" w:rsidRDefault="00CE4E15" w:rsidP="00D373C7">
            <w:pPr>
              <w:rPr>
                <w:rFonts w:ascii="Arial" w:hAnsi="Arial" w:cs="Arial"/>
                <w:b/>
                <w:sz w:val="24"/>
                <w:szCs w:val="24"/>
              </w:rPr>
            </w:pPr>
          </w:p>
          <w:p w14:paraId="33FC3C51" w14:textId="0EE9C8BA" w:rsidR="00CE4E15" w:rsidRPr="00FA0CA9" w:rsidRDefault="00CE4E15" w:rsidP="00D373C7">
            <w:pPr>
              <w:rPr>
                <w:rFonts w:ascii="Arial" w:hAnsi="Arial" w:cs="Arial"/>
                <w:b/>
                <w:i/>
                <w:sz w:val="24"/>
                <w:szCs w:val="24"/>
              </w:rPr>
            </w:pPr>
          </w:p>
        </w:tc>
        <w:tc>
          <w:tcPr>
            <w:tcW w:w="1569" w:type="dxa"/>
            <w:shd w:val="clear" w:color="auto" w:fill="D5DCE4" w:themeFill="text2" w:themeFillTint="33"/>
          </w:tcPr>
          <w:p w14:paraId="6EA2AD17" w14:textId="77777777" w:rsidR="00CE4E15" w:rsidRPr="00FA0CA9" w:rsidRDefault="00CE4E15" w:rsidP="00D373C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1D73800" w14:textId="77777777" w:rsidR="00CE4E15" w:rsidRPr="00FA0CA9" w:rsidRDefault="00CE4E15" w:rsidP="00D373C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8C4086" w14:textId="77777777" w:rsidR="00CE4E15" w:rsidRPr="00FA0CA9" w:rsidRDefault="00CE4E15" w:rsidP="00D373C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7943D81" w14:textId="77777777" w:rsidR="00CE4E15" w:rsidRPr="00FA0CA9" w:rsidRDefault="00CE4E15" w:rsidP="00D373C7">
            <w:pPr>
              <w:rPr>
                <w:rFonts w:ascii="Arial" w:hAnsi="Arial" w:cs="Arial"/>
                <w:b/>
                <w:sz w:val="24"/>
                <w:szCs w:val="24"/>
              </w:rPr>
            </w:pPr>
            <w:r w:rsidRPr="00FA0CA9">
              <w:rPr>
                <w:rFonts w:ascii="Arial" w:hAnsi="Arial" w:cs="Arial"/>
                <w:b/>
                <w:sz w:val="24"/>
                <w:szCs w:val="24"/>
              </w:rPr>
              <w:t>Approval</w:t>
            </w:r>
          </w:p>
        </w:tc>
      </w:tr>
      <w:tr w:rsidR="00625047" w:rsidRPr="00034194" w14:paraId="473221F0" w14:textId="77777777" w:rsidTr="00D373C7">
        <w:trPr>
          <w:trHeight w:val="96"/>
        </w:trPr>
        <w:tc>
          <w:tcPr>
            <w:tcW w:w="2547" w:type="dxa"/>
            <w:vMerge/>
          </w:tcPr>
          <w:p w14:paraId="04C2FE70" w14:textId="77777777" w:rsidR="00625047" w:rsidRPr="00FA0CA9" w:rsidRDefault="00625047" w:rsidP="00625047">
            <w:pPr>
              <w:rPr>
                <w:rFonts w:ascii="Arial" w:hAnsi="Arial" w:cs="Arial"/>
                <w:b/>
                <w:sz w:val="24"/>
                <w:szCs w:val="24"/>
              </w:rPr>
            </w:pPr>
          </w:p>
        </w:tc>
        <w:tc>
          <w:tcPr>
            <w:tcW w:w="1569" w:type="dxa"/>
          </w:tcPr>
          <w:p w14:paraId="47A7B4C0" w14:textId="77777777" w:rsidR="00625047" w:rsidRDefault="00625047" w:rsidP="00625047"/>
        </w:tc>
        <w:tc>
          <w:tcPr>
            <w:tcW w:w="1723" w:type="dxa"/>
            <w:gridSpan w:val="2"/>
          </w:tcPr>
          <w:p w14:paraId="07CE0E15" w14:textId="77777777" w:rsidR="00625047" w:rsidRPr="00FA0CA9" w:rsidRDefault="00625047" w:rsidP="00625047">
            <w:pPr>
              <w:ind w:right="96"/>
              <w:rPr>
                <w:rFonts w:ascii="Arial" w:hAnsi="Arial" w:cs="Arial"/>
                <w:sz w:val="24"/>
                <w:szCs w:val="24"/>
              </w:rPr>
            </w:pPr>
          </w:p>
        </w:tc>
        <w:tc>
          <w:tcPr>
            <w:tcW w:w="1661" w:type="dxa"/>
          </w:tcPr>
          <w:p w14:paraId="06FEF76D" w14:textId="65D62CC3" w:rsidR="00625047" w:rsidRPr="00FA0CA9" w:rsidRDefault="005F76EE" w:rsidP="00625047">
            <w:pPr>
              <w:ind w:right="96"/>
              <w:rPr>
                <w:rFonts w:ascii="Arial" w:hAnsi="Arial" w:cs="Arial"/>
                <w:sz w:val="24"/>
                <w:szCs w:val="24"/>
              </w:rPr>
            </w:pPr>
            <w:r>
              <w:rPr>
                <w:rFonts w:ascii="Wingdings" w:eastAsia="Wingdings" w:hAnsi="Wingdings" w:cs="Wingdings"/>
                <w:sz w:val="19"/>
              </w:rPr>
              <w:t></w:t>
            </w:r>
          </w:p>
        </w:tc>
        <w:tc>
          <w:tcPr>
            <w:tcW w:w="1516" w:type="dxa"/>
            <w:gridSpan w:val="2"/>
          </w:tcPr>
          <w:p w14:paraId="7E66C21F" w14:textId="080E7940" w:rsidR="00625047" w:rsidRPr="00FA0CA9" w:rsidRDefault="00625047" w:rsidP="00625047">
            <w:pPr>
              <w:ind w:right="96"/>
              <w:rPr>
                <w:rFonts w:ascii="Arial" w:hAnsi="Arial" w:cs="Arial"/>
                <w:sz w:val="24"/>
                <w:szCs w:val="24"/>
              </w:rPr>
            </w:pPr>
            <w:r>
              <w:rPr>
                <w:rFonts w:ascii="Wingdings" w:eastAsia="Wingdings" w:hAnsi="Wingdings" w:cs="Wingdings"/>
                <w:sz w:val="19"/>
              </w:rPr>
              <w:t></w:t>
            </w:r>
          </w:p>
        </w:tc>
      </w:tr>
      <w:tr w:rsidR="00625047" w:rsidRPr="00034194" w14:paraId="1804A308" w14:textId="77777777" w:rsidTr="00D373C7">
        <w:tc>
          <w:tcPr>
            <w:tcW w:w="2547" w:type="dxa"/>
          </w:tcPr>
          <w:p w14:paraId="694CC5A2" w14:textId="77777777" w:rsidR="00625047" w:rsidRPr="00FA0CA9" w:rsidRDefault="00625047" w:rsidP="00625047">
            <w:pPr>
              <w:rPr>
                <w:rFonts w:ascii="Arial" w:hAnsi="Arial" w:cs="Arial"/>
                <w:b/>
                <w:sz w:val="24"/>
                <w:szCs w:val="24"/>
              </w:rPr>
            </w:pPr>
            <w:r w:rsidRPr="00FA0CA9">
              <w:rPr>
                <w:rFonts w:ascii="Arial" w:hAnsi="Arial" w:cs="Arial"/>
                <w:b/>
                <w:sz w:val="24"/>
                <w:szCs w:val="24"/>
              </w:rPr>
              <w:t>Recommendations</w:t>
            </w:r>
          </w:p>
          <w:p w14:paraId="4146C2B3" w14:textId="77777777" w:rsidR="00625047" w:rsidRPr="00FA0CA9" w:rsidRDefault="00625047" w:rsidP="00625047">
            <w:pPr>
              <w:rPr>
                <w:rFonts w:ascii="Arial" w:hAnsi="Arial" w:cs="Arial"/>
                <w:b/>
                <w:sz w:val="24"/>
                <w:szCs w:val="24"/>
              </w:rPr>
            </w:pPr>
          </w:p>
        </w:tc>
        <w:tc>
          <w:tcPr>
            <w:tcW w:w="6469" w:type="dxa"/>
            <w:gridSpan w:val="6"/>
          </w:tcPr>
          <w:p w14:paraId="6F4B94C1" w14:textId="2CCAF3F3" w:rsidR="00625047" w:rsidRDefault="00625047" w:rsidP="00625047">
            <w:pPr>
              <w:rPr>
                <w:rFonts w:ascii="Arial" w:eastAsia="Arial" w:hAnsi="Arial" w:cs="Arial"/>
                <w:sz w:val="24"/>
              </w:rPr>
            </w:pPr>
            <w:r>
              <w:rPr>
                <w:rFonts w:ascii="Arial" w:eastAsia="Arial" w:hAnsi="Arial" w:cs="Arial"/>
                <w:sz w:val="24"/>
              </w:rPr>
              <w:t>Members are asked to:</w:t>
            </w:r>
          </w:p>
          <w:p w14:paraId="6367B282" w14:textId="77777777" w:rsidR="00625047" w:rsidRDefault="00625047" w:rsidP="00625047">
            <w:pPr>
              <w:rPr>
                <w:rFonts w:ascii="Arial" w:eastAsia="Arial" w:hAnsi="Arial" w:cs="Arial"/>
                <w:sz w:val="24"/>
              </w:rPr>
            </w:pPr>
          </w:p>
          <w:p w14:paraId="180992C3" w14:textId="3AD59CA4" w:rsidR="00625047" w:rsidRPr="00625047" w:rsidRDefault="00424821" w:rsidP="00625047">
            <w:pPr>
              <w:pStyle w:val="ListParagraph"/>
              <w:numPr>
                <w:ilvl w:val="0"/>
                <w:numId w:val="7"/>
              </w:numPr>
            </w:pPr>
            <w:r w:rsidRPr="008F389F">
              <w:rPr>
                <w:rFonts w:ascii="Arial" w:eastAsia="Arial" w:hAnsi="Arial" w:cs="Arial"/>
                <w:b/>
                <w:sz w:val="24"/>
              </w:rPr>
              <w:t>note</w:t>
            </w:r>
            <w:r>
              <w:rPr>
                <w:rFonts w:ascii="Arial" w:eastAsia="Arial" w:hAnsi="Arial" w:cs="Arial"/>
                <w:sz w:val="24"/>
              </w:rPr>
              <w:t xml:space="preserve"> the report for </w:t>
            </w:r>
            <w:proofErr w:type="gramStart"/>
            <w:r>
              <w:rPr>
                <w:rFonts w:ascii="Arial" w:eastAsia="Arial" w:hAnsi="Arial" w:cs="Arial"/>
                <w:sz w:val="24"/>
              </w:rPr>
              <w:t>a</w:t>
            </w:r>
            <w:r w:rsidR="00625047" w:rsidRPr="00625047">
              <w:rPr>
                <w:rFonts w:ascii="Arial" w:eastAsia="Arial" w:hAnsi="Arial" w:cs="Arial"/>
                <w:sz w:val="24"/>
              </w:rPr>
              <w:t>ssurance</w:t>
            </w:r>
            <w:r w:rsidR="008F389F">
              <w:rPr>
                <w:rFonts w:ascii="Arial" w:eastAsia="Arial" w:hAnsi="Arial" w:cs="Arial"/>
                <w:sz w:val="24"/>
              </w:rPr>
              <w:t>;</w:t>
            </w:r>
            <w:proofErr w:type="gramEnd"/>
          </w:p>
          <w:p w14:paraId="52A8279D" w14:textId="45AC18FE" w:rsidR="00625047" w:rsidRDefault="00625047" w:rsidP="008576B1">
            <w:pPr>
              <w:pStyle w:val="ListParagraph"/>
              <w:numPr>
                <w:ilvl w:val="0"/>
                <w:numId w:val="7"/>
              </w:numPr>
            </w:pPr>
            <w:r w:rsidRPr="008F389F">
              <w:rPr>
                <w:rFonts w:ascii="Arial" w:eastAsia="Arial" w:hAnsi="Arial" w:cs="Arial"/>
                <w:b/>
                <w:sz w:val="24"/>
              </w:rPr>
              <w:t>approve</w:t>
            </w:r>
            <w:r>
              <w:rPr>
                <w:rFonts w:ascii="Arial" w:eastAsia="Arial" w:hAnsi="Arial" w:cs="Arial"/>
                <w:sz w:val="24"/>
              </w:rPr>
              <w:t xml:space="preserve"> the RATS Committee’s recommendation to</w:t>
            </w:r>
            <w:r w:rsidR="00BA5654">
              <w:rPr>
                <w:rFonts w:ascii="Arial" w:eastAsia="Arial" w:hAnsi="Arial" w:cs="Arial"/>
                <w:sz w:val="24"/>
              </w:rPr>
              <w:t xml:space="preserve"> amend </w:t>
            </w:r>
            <w:r w:rsidR="008576B1">
              <w:rPr>
                <w:rFonts w:ascii="Arial" w:eastAsia="Arial" w:hAnsi="Arial" w:cs="Arial"/>
                <w:sz w:val="24"/>
              </w:rPr>
              <w:t>HEIW’s Standing Orders in respect of the Committee’s</w:t>
            </w:r>
            <w:r w:rsidR="00BA5654">
              <w:rPr>
                <w:rFonts w:ascii="Arial" w:eastAsia="Arial" w:hAnsi="Arial" w:cs="Arial"/>
                <w:sz w:val="24"/>
              </w:rPr>
              <w:t xml:space="preserve"> own terms of reference</w:t>
            </w:r>
            <w:r w:rsidR="008576B1">
              <w:rPr>
                <w:rFonts w:ascii="Arial" w:eastAsia="Arial" w:hAnsi="Arial" w:cs="Arial"/>
                <w:sz w:val="24"/>
              </w:rPr>
              <w:t>,</w:t>
            </w:r>
            <w:r w:rsidR="00A3658F">
              <w:rPr>
                <w:rFonts w:ascii="Arial" w:eastAsia="Arial" w:hAnsi="Arial" w:cs="Arial"/>
                <w:sz w:val="24"/>
              </w:rPr>
              <w:t xml:space="preserve"> as detailed in the section in Appendix 1</w:t>
            </w:r>
            <w:r w:rsidR="008576B1">
              <w:rPr>
                <w:rFonts w:ascii="Arial" w:eastAsia="Arial" w:hAnsi="Arial" w:cs="Arial"/>
                <w:sz w:val="24"/>
              </w:rPr>
              <w:t xml:space="preserve"> under the heading</w:t>
            </w:r>
            <w:r w:rsidR="00A3658F">
              <w:rPr>
                <w:rFonts w:ascii="Arial" w:eastAsia="Arial" w:hAnsi="Arial" w:cs="Arial"/>
                <w:sz w:val="24"/>
              </w:rPr>
              <w:t xml:space="preserve"> </w:t>
            </w:r>
            <w:r w:rsidR="00424821">
              <w:rPr>
                <w:rFonts w:ascii="Arial" w:eastAsia="Arial" w:hAnsi="Arial" w:cs="Arial"/>
                <w:sz w:val="24"/>
              </w:rPr>
              <w:t>‘</w:t>
            </w:r>
            <w:r w:rsidR="00A3658F" w:rsidRPr="00C10C1F">
              <w:rPr>
                <w:rFonts w:ascii="Arial" w:hAnsi="Arial" w:cs="Arial"/>
                <w:i/>
                <w:sz w:val="24"/>
                <w:szCs w:val="24"/>
              </w:rPr>
              <w:t>Matters requiring Board Level Consideration or Approval</w:t>
            </w:r>
            <w:r w:rsidR="00424821">
              <w:rPr>
                <w:rFonts w:ascii="Arial" w:hAnsi="Arial" w:cs="Arial"/>
                <w:i/>
                <w:sz w:val="24"/>
                <w:szCs w:val="24"/>
              </w:rPr>
              <w:t>’</w:t>
            </w:r>
            <w:r w:rsidR="008576B1">
              <w:rPr>
                <w:rFonts w:ascii="Arial" w:hAnsi="Arial" w:cs="Arial"/>
                <w:i/>
                <w:sz w:val="24"/>
                <w:szCs w:val="24"/>
              </w:rPr>
              <w:t>.</w:t>
            </w:r>
            <w:r>
              <w:rPr>
                <w:rFonts w:ascii="Arial" w:eastAsia="Arial" w:hAnsi="Arial" w:cs="Arial"/>
                <w:sz w:val="24"/>
              </w:rPr>
              <w:t xml:space="preserve"> </w:t>
            </w:r>
            <w:r w:rsidRPr="00625047">
              <w:rPr>
                <w:rFonts w:ascii="Arial" w:eastAsia="Arial" w:hAnsi="Arial" w:cs="Arial"/>
                <w:sz w:val="24"/>
              </w:rPr>
              <w:t xml:space="preserve"> </w:t>
            </w:r>
          </w:p>
        </w:tc>
      </w:tr>
    </w:tbl>
    <w:p w14:paraId="04EF1A17" w14:textId="77777777" w:rsidR="00CE4E15" w:rsidRPr="00C14EEB" w:rsidRDefault="00CE4E15" w:rsidP="00CE4E15">
      <w:pPr>
        <w:ind w:left="360"/>
        <w:rPr>
          <w:color w:val="FF0000"/>
        </w:rPr>
      </w:pPr>
    </w:p>
    <w:p w14:paraId="63C88FF6" w14:textId="77777777" w:rsidR="00CE4E15" w:rsidRDefault="00CE4E15" w:rsidP="00CE4E15">
      <w:r>
        <w:br w:type="page"/>
      </w:r>
    </w:p>
    <w:p w14:paraId="7C759597" w14:textId="60F2737E" w:rsidR="00CE4E15" w:rsidRDefault="00DC3123" w:rsidP="00CE4E15">
      <w:pPr>
        <w:spacing w:after="0" w:line="240" w:lineRule="auto"/>
        <w:jc w:val="center"/>
        <w:rPr>
          <w:rFonts w:ascii="Arial" w:hAnsi="Arial" w:cs="Arial"/>
          <w:b/>
          <w:sz w:val="24"/>
          <w:szCs w:val="24"/>
        </w:rPr>
      </w:pPr>
      <w:r>
        <w:rPr>
          <w:rFonts w:ascii="Arial" w:hAnsi="Arial" w:cs="Arial"/>
          <w:b/>
          <w:sz w:val="24"/>
          <w:szCs w:val="24"/>
        </w:rPr>
        <w:lastRenderedPageBreak/>
        <w:t xml:space="preserve">Committee Chair’s Report – </w:t>
      </w:r>
      <w:r w:rsidR="00BA5654">
        <w:rPr>
          <w:rFonts w:ascii="Arial" w:hAnsi="Arial" w:cs="Arial"/>
          <w:b/>
          <w:sz w:val="24"/>
          <w:szCs w:val="24"/>
        </w:rPr>
        <w:t>Remuneration and Terms of Service</w:t>
      </w:r>
      <w:r>
        <w:rPr>
          <w:rFonts w:ascii="Arial" w:hAnsi="Arial" w:cs="Arial"/>
          <w:b/>
          <w:sz w:val="24"/>
          <w:szCs w:val="24"/>
        </w:rPr>
        <w:t xml:space="preserve"> Committee </w:t>
      </w:r>
    </w:p>
    <w:p w14:paraId="215D67D6" w14:textId="77777777" w:rsidR="00DC3123" w:rsidRPr="0072604C" w:rsidRDefault="00DC3123" w:rsidP="00CE4E15">
      <w:pPr>
        <w:spacing w:after="0" w:line="240" w:lineRule="auto"/>
        <w:jc w:val="center"/>
        <w:rPr>
          <w:rFonts w:ascii="Arial" w:hAnsi="Arial" w:cs="Arial"/>
          <w:b/>
          <w:sz w:val="24"/>
          <w:szCs w:val="24"/>
        </w:rPr>
      </w:pPr>
    </w:p>
    <w:p w14:paraId="45F8B578" w14:textId="77777777" w:rsidR="00CE4E15" w:rsidRPr="0072604C"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156A0EC" w14:textId="77777777" w:rsidR="00CE4E15" w:rsidRDefault="00CE4E15" w:rsidP="00CE4E15">
      <w:pPr>
        <w:pStyle w:val="ListParagraph"/>
        <w:spacing w:after="0" w:line="240" w:lineRule="auto"/>
        <w:rPr>
          <w:rFonts w:ascii="Arial" w:hAnsi="Arial" w:cs="Arial"/>
          <w:b/>
          <w:sz w:val="24"/>
          <w:szCs w:val="24"/>
        </w:rPr>
      </w:pPr>
    </w:p>
    <w:p w14:paraId="23685FE4" w14:textId="348078F5" w:rsidR="00CE4E15" w:rsidRDefault="00CE4E15" w:rsidP="00CE4E15">
      <w:pPr>
        <w:pStyle w:val="ListParagraph"/>
        <w:spacing w:after="0" w:line="240" w:lineRule="auto"/>
        <w:rPr>
          <w:rFonts w:ascii="Arial" w:eastAsia="Arial" w:hAnsi="Arial" w:cs="Arial"/>
          <w:sz w:val="24"/>
        </w:rPr>
      </w:pPr>
      <w:r>
        <w:rPr>
          <w:rFonts w:ascii="Arial" w:eastAsia="Arial" w:hAnsi="Arial" w:cs="Arial"/>
          <w:sz w:val="24"/>
        </w:rPr>
        <w:t>The purpose of the report is to provide an update on matters consi</w:t>
      </w:r>
      <w:r w:rsidR="00BA5654">
        <w:rPr>
          <w:rFonts w:ascii="Arial" w:eastAsia="Arial" w:hAnsi="Arial" w:cs="Arial"/>
          <w:sz w:val="24"/>
        </w:rPr>
        <w:t xml:space="preserve">dered by </w:t>
      </w:r>
      <w:proofErr w:type="gramStart"/>
      <w:r w:rsidR="00BA5654">
        <w:rPr>
          <w:rFonts w:ascii="Arial" w:eastAsia="Arial" w:hAnsi="Arial" w:cs="Arial"/>
          <w:sz w:val="24"/>
        </w:rPr>
        <w:t xml:space="preserve">the </w:t>
      </w:r>
      <w:r>
        <w:rPr>
          <w:rFonts w:ascii="Arial" w:eastAsia="Arial" w:hAnsi="Arial" w:cs="Arial"/>
          <w:sz w:val="24"/>
        </w:rPr>
        <w:t xml:space="preserve"> </w:t>
      </w:r>
      <w:r w:rsidR="00BA5654">
        <w:rPr>
          <w:rFonts w:ascii="Arial" w:eastAsia="Arial" w:hAnsi="Arial" w:cs="Arial"/>
          <w:sz w:val="24"/>
        </w:rPr>
        <w:t>Remuneration</w:t>
      </w:r>
      <w:proofErr w:type="gramEnd"/>
      <w:r w:rsidR="00BA5654">
        <w:rPr>
          <w:rFonts w:ascii="Arial" w:eastAsia="Arial" w:hAnsi="Arial" w:cs="Arial"/>
          <w:sz w:val="24"/>
        </w:rPr>
        <w:t xml:space="preserve"> and Terms of Service (RATS) </w:t>
      </w:r>
      <w:r>
        <w:rPr>
          <w:rFonts w:ascii="Arial" w:eastAsia="Arial" w:hAnsi="Arial" w:cs="Arial"/>
          <w:sz w:val="24"/>
        </w:rPr>
        <w:t>Committee</w:t>
      </w:r>
      <w:r w:rsidR="00BA5654">
        <w:rPr>
          <w:rFonts w:ascii="Arial" w:eastAsia="Arial" w:hAnsi="Arial" w:cs="Arial"/>
          <w:sz w:val="24"/>
        </w:rPr>
        <w:t xml:space="preserve"> and to </w:t>
      </w:r>
      <w:r w:rsidR="00BA5654" w:rsidRPr="00625047">
        <w:rPr>
          <w:rFonts w:ascii="Arial" w:eastAsia="Arial" w:hAnsi="Arial" w:cs="Arial"/>
          <w:color w:val="000000"/>
          <w:sz w:val="24"/>
          <w:lang w:eastAsia="en-GB"/>
        </w:rPr>
        <w:t>highlight any areas that require further consideration or approval by the Board.</w:t>
      </w:r>
    </w:p>
    <w:p w14:paraId="763385DE" w14:textId="77777777" w:rsidR="006978C0" w:rsidRDefault="006978C0" w:rsidP="00CE4E15">
      <w:pPr>
        <w:pStyle w:val="ListParagraph"/>
        <w:spacing w:after="0" w:line="240" w:lineRule="auto"/>
        <w:rPr>
          <w:rFonts w:ascii="Arial" w:hAnsi="Arial" w:cs="Arial"/>
          <w:b/>
          <w:sz w:val="24"/>
          <w:szCs w:val="24"/>
        </w:rPr>
      </w:pPr>
      <w:r>
        <w:rPr>
          <w:rFonts w:ascii="Arial" w:eastAsia="Arial" w:hAnsi="Arial" w:cs="Arial"/>
          <w:sz w:val="24"/>
        </w:rPr>
        <w:t xml:space="preserve"> </w:t>
      </w:r>
    </w:p>
    <w:p w14:paraId="31A37FE6" w14:textId="77777777" w:rsidR="00CE4E15" w:rsidRPr="0072604C" w:rsidRDefault="00CE4E15" w:rsidP="00CE4E15">
      <w:pPr>
        <w:pStyle w:val="ListParagraph"/>
        <w:spacing w:after="0" w:line="240" w:lineRule="auto"/>
        <w:rPr>
          <w:rFonts w:ascii="Arial" w:hAnsi="Arial" w:cs="Arial"/>
          <w:b/>
          <w:sz w:val="24"/>
          <w:szCs w:val="24"/>
        </w:rPr>
      </w:pPr>
    </w:p>
    <w:p w14:paraId="686E63E8" w14:textId="77777777" w:rsidR="00CE4E15"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DFBB4D0" w14:textId="77777777" w:rsidR="006978C0" w:rsidRDefault="006978C0" w:rsidP="006978C0">
      <w:pPr>
        <w:spacing w:after="0" w:line="240" w:lineRule="auto"/>
        <w:rPr>
          <w:rFonts w:ascii="Arial" w:hAnsi="Arial" w:cs="Arial"/>
          <w:b/>
          <w:sz w:val="24"/>
          <w:szCs w:val="24"/>
        </w:rPr>
      </w:pPr>
    </w:p>
    <w:p w14:paraId="00EE7D0B" w14:textId="74723ACD" w:rsidR="006978C0" w:rsidRPr="006978C0" w:rsidRDefault="006978C0" w:rsidP="006978C0">
      <w:pPr>
        <w:spacing w:after="5" w:line="249" w:lineRule="auto"/>
        <w:ind w:left="720" w:right="58"/>
        <w:rPr>
          <w:rFonts w:ascii="Calibri" w:eastAsia="Calibri" w:hAnsi="Calibri" w:cs="Calibri"/>
          <w:color w:val="000000"/>
          <w:lang w:eastAsia="en-GB"/>
        </w:rPr>
      </w:pPr>
      <w:r w:rsidRPr="006978C0">
        <w:rPr>
          <w:rFonts w:ascii="Arial" w:eastAsia="Arial" w:hAnsi="Arial" w:cs="Arial"/>
          <w:color w:val="000000"/>
          <w:sz w:val="24"/>
          <w:lang w:eastAsia="en-GB"/>
        </w:rPr>
        <w:t xml:space="preserve">The </w:t>
      </w:r>
      <w:r>
        <w:rPr>
          <w:rFonts w:ascii="Arial" w:eastAsia="Arial" w:hAnsi="Arial" w:cs="Arial"/>
          <w:color w:val="000000"/>
          <w:sz w:val="24"/>
          <w:lang w:eastAsia="en-GB"/>
        </w:rPr>
        <w:t>B</w:t>
      </w:r>
      <w:r w:rsidRPr="006978C0">
        <w:rPr>
          <w:rFonts w:ascii="Arial" w:eastAsia="Arial" w:hAnsi="Arial" w:cs="Arial"/>
          <w:color w:val="000000"/>
          <w:sz w:val="24"/>
          <w:lang w:eastAsia="en-GB"/>
        </w:rPr>
        <w:t xml:space="preserve">oard will be aware that </w:t>
      </w:r>
      <w:r>
        <w:rPr>
          <w:rFonts w:ascii="Arial" w:eastAsia="Arial" w:hAnsi="Arial" w:cs="Arial"/>
          <w:color w:val="000000"/>
          <w:sz w:val="24"/>
          <w:lang w:eastAsia="en-GB"/>
        </w:rPr>
        <w:t>two</w:t>
      </w:r>
      <w:r w:rsidRPr="006978C0">
        <w:rPr>
          <w:rFonts w:ascii="Arial" w:eastAsia="Arial" w:hAnsi="Arial" w:cs="Arial"/>
          <w:color w:val="000000"/>
          <w:sz w:val="24"/>
          <w:lang w:eastAsia="en-GB"/>
        </w:rPr>
        <w:t xml:space="preserve"> committees have been established under </w:t>
      </w:r>
      <w:r>
        <w:rPr>
          <w:rFonts w:ascii="Arial" w:eastAsia="Arial" w:hAnsi="Arial" w:cs="Arial"/>
          <w:color w:val="000000"/>
          <w:sz w:val="24"/>
          <w:lang w:eastAsia="en-GB"/>
        </w:rPr>
        <w:t>HEIW</w:t>
      </w:r>
      <w:r w:rsidRPr="006978C0">
        <w:rPr>
          <w:rFonts w:ascii="Arial" w:eastAsia="Arial" w:hAnsi="Arial" w:cs="Arial"/>
          <w:color w:val="000000"/>
          <w:sz w:val="24"/>
          <w:lang w:eastAsia="en-GB"/>
        </w:rPr>
        <w:t>’s standing orders</w:t>
      </w:r>
      <w:r w:rsidR="00D11B12">
        <w:rPr>
          <w:rFonts w:ascii="Arial" w:eastAsia="Arial" w:hAnsi="Arial" w:cs="Arial"/>
          <w:color w:val="000000"/>
          <w:sz w:val="24"/>
          <w:lang w:eastAsia="en-GB"/>
        </w:rPr>
        <w:t xml:space="preserve">: </w:t>
      </w:r>
      <w:proofErr w:type="gramStart"/>
      <w:r w:rsidR="00D11B12">
        <w:rPr>
          <w:rFonts w:ascii="Arial" w:eastAsia="Arial" w:hAnsi="Arial" w:cs="Arial"/>
          <w:color w:val="000000"/>
          <w:sz w:val="24"/>
          <w:lang w:eastAsia="en-GB"/>
        </w:rPr>
        <w:t>the</w:t>
      </w:r>
      <w:proofErr w:type="gramEnd"/>
      <w:r w:rsidR="00D11B12">
        <w:rPr>
          <w:rFonts w:ascii="Arial" w:eastAsia="Arial" w:hAnsi="Arial" w:cs="Arial"/>
          <w:color w:val="000000"/>
          <w:sz w:val="24"/>
          <w:lang w:eastAsia="en-GB"/>
        </w:rPr>
        <w:t xml:space="preserve"> Audit and A</w:t>
      </w:r>
      <w:r w:rsidR="0051285D">
        <w:rPr>
          <w:rFonts w:ascii="Arial" w:eastAsia="Arial" w:hAnsi="Arial" w:cs="Arial"/>
          <w:color w:val="000000"/>
          <w:sz w:val="24"/>
          <w:lang w:eastAsia="en-GB"/>
        </w:rPr>
        <w:t>ssurance Committee and the RATS</w:t>
      </w:r>
      <w:r w:rsidR="00D11B12">
        <w:rPr>
          <w:rFonts w:ascii="Arial" w:eastAsia="Arial" w:hAnsi="Arial" w:cs="Arial"/>
          <w:color w:val="000000"/>
          <w:sz w:val="24"/>
          <w:lang w:eastAsia="en-GB"/>
        </w:rPr>
        <w:t xml:space="preserve"> Committee</w:t>
      </w:r>
      <w:r>
        <w:rPr>
          <w:rFonts w:ascii="Arial" w:eastAsia="Arial" w:hAnsi="Arial" w:cs="Arial"/>
          <w:color w:val="000000"/>
          <w:sz w:val="24"/>
          <w:lang w:eastAsia="en-GB"/>
        </w:rPr>
        <w:t>.</w:t>
      </w:r>
      <w:r w:rsidRPr="006978C0">
        <w:rPr>
          <w:rFonts w:ascii="Arial" w:eastAsia="Arial" w:hAnsi="Arial" w:cs="Arial"/>
          <w:color w:val="000000"/>
          <w:sz w:val="24"/>
          <w:lang w:eastAsia="en-GB"/>
        </w:rPr>
        <w:t xml:space="preserve"> </w:t>
      </w:r>
      <w:r>
        <w:rPr>
          <w:rFonts w:ascii="Arial" w:eastAsia="Arial" w:hAnsi="Arial" w:cs="Arial"/>
          <w:color w:val="000000"/>
          <w:sz w:val="24"/>
          <w:lang w:eastAsia="en-GB"/>
        </w:rPr>
        <w:t>E</w:t>
      </w:r>
      <w:r w:rsidRPr="006978C0">
        <w:rPr>
          <w:rFonts w:ascii="Arial" w:eastAsia="Arial" w:hAnsi="Arial" w:cs="Arial"/>
          <w:color w:val="000000"/>
          <w:sz w:val="24"/>
          <w:lang w:eastAsia="en-GB"/>
        </w:rPr>
        <w:t xml:space="preserve">ach committee will present reports to the </w:t>
      </w:r>
      <w:r>
        <w:rPr>
          <w:rFonts w:ascii="Arial" w:eastAsia="Arial" w:hAnsi="Arial" w:cs="Arial"/>
          <w:color w:val="000000"/>
          <w:sz w:val="24"/>
          <w:lang w:eastAsia="en-GB"/>
        </w:rPr>
        <w:t>B</w:t>
      </w:r>
      <w:r w:rsidRPr="006978C0">
        <w:rPr>
          <w:rFonts w:ascii="Arial" w:eastAsia="Arial" w:hAnsi="Arial" w:cs="Arial"/>
          <w:color w:val="000000"/>
          <w:sz w:val="24"/>
          <w:lang w:eastAsia="en-GB"/>
        </w:rPr>
        <w:t xml:space="preserve">oard </w:t>
      </w:r>
      <w:proofErr w:type="gramStart"/>
      <w:r w:rsidRPr="006978C0">
        <w:rPr>
          <w:rFonts w:ascii="Arial" w:eastAsia="Arial" w:hAnsi="Arial" w:cs="Arial"/>
          <w:color w:val="000000"/>
          <w:sz w:val="24"/>
          <w:lang w:eastAsia="en-GB"/>
        </w:rPr>
        <w:t>during the course of</w:t>
      </w:r>
      <w:proofErr w:type="gramEnd"/>
      <w:r w:rsidRPr="006978C0">
        <w:rPr>
          <w:rFonts w:ascii="Arial" w:eastAsia="Arial" w:hAnsi="Arial" w:cs="Arial"/>
          <w:color w:val="000000"/>
          <w:sz w:val="24"/>
          <w:lang w:eastAsia="en-GB"/>
        </w:rPr>
        <w:t xml:space="preserve"> the year</w:t>
      </w:r>
      <w:r w:rsidR="00424821">
        <w:rPr>
          <w:rFonts w:ascii="Arial" w:eastAsia="Arial" w:hAnsi="Arial" w:cs="Arial"/>
          <w:color w:val="000000"/>
          <w:sz w:val="24"/>
          <w:lang w:eastAsia="en-GB"/>
        </w:rPr>
        <w:t>,</w:t>
      </w:r>
      <w:r w:rsidRPr="006978C0">
        <w:rPr>
          <w:rFonts w:ascii="Arial" w:eastAsia="Arial" w:hAnsi="Arial" w:cs="Arial"/>
          <w:color w:val="000000"/>
          <w:sz w:val="24"/>
          <w:lang w:eastAsia="en-GB"/>
        </w:rPr>
        <w:t xml:space="preserve"> outlining key discussions, issues and risks discussed during meetings.  </w:t>
      </w:r>
    </w:p>
    <w:p w14:paraId="583FC2EC" w14:textId="77777777" w:rsidR="00CE4E15" w:rsidRDefault="00CE4E15" w:rsidP="00CE4E15">
      <w:pPr>
        <w:pStyle w:val="ListParagraph"/>
        <w:spacing w:after="0" w:line="240" w:lineRule="auto"/>
        <w:rPr>
          <w:rFonts w:ascii="Arial" w:hAnsi="Arial" w:cs="Arial"/>
          <w:b/>
          <w:sz w:val="24"/>
          <w:szCs w:val="24"/>
        </w:rPr>
      </w:pPr>
    </w:p>
    <w:p w14:paraId="2125ACDB" w14:textId="77777777" w:rsidR="00CE4E15" w:rsidRDefault="00CE4E15" w:rsidP="00CE4E15">
      <w:pPr>
        <w:pStyle w:val="ListParagraph"/>
        <w:numPr>
          <w:ilvl w:val="0"/>
          <w:numId w:val="1"/>
        </w:numPr>
        <w:spacing w:after="0" w:line="240" w:lineRule="auto"/>
        <w:rPr>
          <w:rFonts w:ascii="Arial" w:hAnsi="Arial" w:cs="Arial"/>
          <w:b/>
          <w:sz w:val="24"/>
          <w:szCs w:val="24"/>
        </w:rPr>
      </w:pPr>
      <w:r>
        <w:rPr>
          <w:rFonts w:ascii="Arial" w:hAnsi="Arial" w:cs="Arial"/>
          <w:b/>
          <w:sz w:val="24"/>
          <w:szCs w:val="24"/>
        </w:rPr>
        <w:t>REPORT FROM COMMITTEE CHAIR</w:t>
      </w:r>
    </w:p>
    <w:p w14:paraId="3D6519B0" w14:textId="77777777" w:rsidR="00CE4E15" w:rsidRPr="00CE4E15" w:rsidRDefault="00D11B12" w:rsidP="00D11B12">
      <w:pPr>
        <w:keepNext/>
        <w:keepLines/>
        <w:tabs>
          <w:tab w:val="center" w:pos="426"/>
          <w:tab w:val="center" w:pos="2669"/>
        </w:tabs>
        <w:spacing w:after="5" w:line="249" w:lineRule="auto"/>
        <w:outlineLvl w:val="1"/>
        <w:rPr>
          <w:rFonts w:ascii="Arial" w:eastAsia="Arial" w:hAnsi="Arial" w:cs="Arial"/>
          <w:b/>
          <w:color w:val="000000"/>
          <w:sz w:val="24"/>
          <w:lang w:eastAsia="en-GB"/>
        </w:rPr>
      </w:pPr>
      <w:r>
        <w:rPr>
          <w:rFonts w:ascii="Arial" w:eastAsia="Arial" w:hAnsi="Arial" w:cs="Arial"/>
          <w:i/>
          <w:color w:val="000000"/>
          <w:sz w:val="24"/>
          <w:lang w:eastAsia="en-GB"/>
        </w:rPr>
        <w:tab/>
      </w:r>
    </w:p>
    <w:p w14:paraId="6A973D64" w14:textId="6F3858E8" w:rsidR="00CE4E15" w:rsidRPr="00CE4E15" w:rsidRDefault="00CE4E15" w:rsidP="006978C0">
      <w:pPr>
        <w:spacing w:after="38" w:line="249" w:lineRule="auto"/>
        <w:ind w:left="720" w:right="58"/>
        <w:rPr>
          <w:rFonts w:ascii="Calibri" w:eastAsia="Calibri" w:hAnsi="Calibri" w:cs="Calibri"/>
          <w:color w:val="000000"/>
          <w:lang w:eastAsia="en-GB"/>
        </w:rPr>
      </w:pPr>
      <w:r w:rsidRPr="00CE4E15">
        <w:rPr>
          <w:rFonts w:ascii="Arial" w:eastAsia="Arial" w:hAnsi="Arial" w:cs="Arial"/>
          <w:color w:val="000000"/>
          <w:sz w:val="24"/>
          <w:lang w:eastAsia="en-GB"/>
        </w:rPr>
        <w:t xml:space="preserve">The </w:t>
      </w:r>
      <w:r w:rsidR="006978C0">
        <w:rPr>
          <w:rFonts w:ascii="Arial" w:eastAsia="Arial" w:hAnsi="Arial" w:cs="Arial"/>
          <w:color w:val="000000"/>
          <w:sz w:val="24"/>
          <w:lang w:eastAsia="en-GB"/>
        </w:rPr>
        <w:t>B</w:t>
      </w:r>
      <w:r w:rsidRPr="00CE4E15">
        <w:rPr>
          <w:rFonts w:ascii="Arial" w:eastAsia="Arial" w:hAnsi="Arial" w:cs="Arial"/>
          <w:color w:val="000000"/>
          <w:sz w:val="24"/>
          <w:lang w:eastAsia="en-GB"/>
        </w:rPr>
        <w:t xml:space="preserve">oard is asked to </w:t>
      </w:r>
      <w:r w:rsidRPr="00CE4E15">
        <w:rPr>
          <w:rFonts w:ascii="Arial" w:eastAsia="Arial" w:hAnsi="Arial" w:cs="Arial"/>
          <w:b/>
          <w:color w:val="000000"/>
          <w:sz w:val="24"/>
          <w:lang w:eastAsia="en-GB"/>
        </w:rPr>
        <w:t>note</w:t>
      </w:r>
      <w:r w:rsidR="0051285D">
        <w:rPr>
          <w:rFonts w:ascii="Arial" w:eastAsia="Arial" w:hAnsi="Arial" w:cs="Arial"/>
          <w:b/>
          <w:color w:val="000000"/>
          <w:sz w:val="24"/>
          <w:lang w:eastAsia="en-GB"/>
        </w:rPr>
        <w:t xml:space="preserve"> the updates and approve</w:t>
      </w:r>
      <w:r w:rsidRPr="00CE4E15">
        <w:rPr>
          <w:rFonts w:ascii="Arial" w:eastAsia="Arial" w:hAnsi="Arial" w:cs="Arial"/>
          <w:b/>
          <w:color w:val="000000"/>
          <w:sz w:val="24"/>
          <w:lang w:eastAsia="en-GB"/>
        </w:rPr>
        <w:t xml:space="preserve"> </w:t>
      </w:r>
      <w:r w:rsidR="0051285D">
        <w:rPr>
          <w:rFonts w:ascii="Arial" w:eastAsia="Arial" w:hAnsi="Arial" w:cs="Arial"/>
          <w:b/>
          <w:color w:val="000000"/>
          <w:sz w:val="24"/>
          <w:lang w:eastAsia="en-GB"/>
        </w:rPr>
        <w:t xml:space="preserve">the recommendation </w:t>
      </w:r>
      <w:r w:rsidR="0051285D" w:rsidRPr="008F389F">
        <w:rPr>
          <w:rFonts w:ascii="Arial" w:eastAsia="Arial" w:hAnsi="Arial" w:cs="Arial"/>
          <w:color w:val="000000"/>
          <w:sz w:val="24"/>
          <w:lang w:eastAsia="en-GB"/>
        </w:rPr>
        <w:t>from the RATS</w:t>
      </w:r>
      <w:r w:rsidR="0051285D">
        <w:rPr>
          <w:rFonts w:ascii="Arial" w:eastAsia="Arial" w:hAnsi="Arial" w:cs="Arial"/>
          <w:b/>
          <w:color w:val="000000"/>
          <w:sz w:val="24"/>
          <w:lang w:eastAsia="en-GB"/>
        </w:rPr>
        <w:t xml:space="preserve"> </w:t>
      </w:r>
      <w:r w:rsidR="008659A5">
        <w:rPr>
          <w:rFonts w:ascii="Arial" w:eastAsia="Arial" w:hAnsi="Arial" w:cs="Arial"/>
          <w:color w:val="000000"/>
          <w:sz w:val="24"/>
          <w:lang w:eastAsia="en-GB"/>
        </w:rPr>
        <w:t xml:space="preserve">Committee </w:t>
      </w:r>
      <w:r w:rsidR="00D11B12">
        <w:rPr>
          <w:rFonts w:ascii="Arial" w:eastAsia="Arial" w:hAnsi="Arial" w:cs="Arial"/>
          <w:color w:val="000000"/>
          <w:sz w:val="24"/>
          <w:lang w:eastAsia="en-GB"/>
        </w:rPr>
        <w:t>C</w:t>
      </w:r>
      <w:r w:rsidR="00F12BA9" w:rsidRPr="00CE4E15">
        <w:rPr>
          <w:rFonts w:ascii="Arial" w:eastAsia="Arial" w:hAnsi="Arial" w:cs="Arial"/>
          <w:color w:val="000000"/>
          <w:sz w:val="24"/>
          <w:lang w:eastAsia="en-GB"/>
        </w:rPr>
        <w:t>hair</w:t>
      </w:r>
      <w:r w:rsidR="00D11B12">
        <w:rPr>
          <w:rFonts w:ascii="Arial" w:eastAsia="Arial" w:hAnsi="Arial" w:cs="Arial"/>
          <w:color w:val="000000"/>
          <w:sz w:val="24"/>
          <w:lang w:eastAsia="en-GB"/>
        </w:rPr>
        <w:t>’s</w:t>
      </w:r>
      <w:r w:rsidR="00F12BA9" w:rsidRPr="00CE4E15">
        <w:rPr>
          <w:rFonts w:ascii="Arial" w:eastAsia="Arial" w:hAnsi="Arial" w:cs="Arial"/>
          <w:color w:val="000000"/>
          <w:sz w:val="24"/>
          <w:lang w:eastAsia="en-GB"/>
        </w:rPr>
        <w:t xml:space="preserve"> </w:t>
      </w:r>
      <w:r w:rsidRPr="00CE4E15">
        <w:rPr>
          <w:rFonts w:ascii="Arial" w:eastAsia="Arial" w:hAnsi="Arial" w:cs="Arial"/>
          <w:color w:val="000000"/>
          <w:sz w:val="24"/>
          <w:lang w:eastAsia="en-GB"/>
        </w:rPr>
        <w:t xml:space="preserve">summary of the meeting held on </w:t>
      </w:r>
      <w:r w:rsidR="00680EBF">
        <w:rPr>
          <w:rFonts w:ascii="Arial" w:eastAsia="Arial" w:hAnsi="Arial" w:cs="Arial"/>
          <w:color w:val="000000"/>
          <w:sz w:val="24"/>
          <w:lang w:eastAsia="en-GB"/>
        </w:rPr>
        <w:t>29 November</w:t>
      </w:r>
      <w:r w:rsidR="00F12BA9">
        <w:rPr>
          <w:rFonts w:ascii="Arial" w:eastAsia="Arial" w:hAnsi="Arial" w:cs="Arial"/>
          <w:color w:val="000000"/>
          <w:sz w:val="24"/>
          <w:lang w:eastAsia="en-GB"/>
        </w:rPr>
        <w:t xml:space="preserve"> </w:t>
      </w:r>
      <w:r w:rsidR="00F12BA9" w:rsidRPr="00CE4E15">
        <w:rPr>
          <w:rFonts w:ascii="Arial" w:eastAsia="Arial" w:hAnsi="Arial" w:cs="Arial"/>
          <w:color w:val="000000"/>
          <w:sz w:val="24"/>
          <w:lang w:eastAsia="en-GB"/>
        </w:rPr>
        <w:t>2018</w:t>
      </w:r>
      <w:r w:rsidRPr="00CE4E15">
        <w:rPr>
          <w:rFonts w:ascii="Arial" w:eastAsia="Arial" w:hAnsi="Arial" w:cs="Arial"/>
          <w:color w:val="000000"/>
          <w:sz w:val="24"/>
          <w:lang w:eastAsia="en-GB"/>
        </w:rPr>
        <w:t xml:space="preserve">. </w:t>
      </w:r>
    </w:p>
    <w:p w14:paraId="471B17F8" w14:textId="77777777" w:rsidR="00CE4E15" w:rsidRPr="0072604C" w:rsidRDefault="00CE4E15" w:rsidP="00CE4E15">
      <w:pPr>
        <w:pStyle w:val="ListParagraph"/>
        <w:spacing w:after="0" w:line="240" w:lineRule="auto"/>
        <w:rPr>
          <w:rFonts w:ascii="Arial" w:hAnsi="Arial" w:cs="Arial"/>
          <w:b/>
          <w:sz w:val="24"/>
          <w:szCs w:val="24"/>
        </w:rPr>
      </w:pPr>
    </w:p>
    <w:p w14:paraId="75735B7C" w14:textId="77777777" w:rsidR="00CE4E15"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5898E71" w14:textId="77777777" w:rsidR="006978C0" w:rsidRDefault="006978C0" w:rsidP="006978C0">
      <w:pPr>
        <w:pStyle w:val="ListParagraph"/>
        <w:spacing w:after="5" w:line="249" w:lineRule="auto"/>
        <w:ind w:right="58"/>
        <w:rPr>
          <w:rFonts w:ascii="Arial" w:eastAsia="Arial" w:hAnsi="Arial" w:cs="Arial"/>
          <w:sz w:val="24"/>
        </w:rPr>
      </w:pPr>
    </w:p>
    <w:p w14:paraId="692A828E" w14:textId="33E27839" w:rsidR="006978C0" w:rsidRDefault="006978C0" w:rsidP="006978C0">
      <w:pPr>
        <w:pStyle w:val="ListParagraph"/>
        <w:spacing w:after="5" w:line="249" w:lineRule="auto"/>
        <w:ind w:right="58"/>
      </w:pPr>
      <w:r w:rsidRPr="006978C0">
        <w:rPr>
          <w:rFonts w:ascii="Arial" w:eastAsia="Arial" w:hAnsi="Arial" w:cs="Arial"/>
          <w:sz w:val="24"/>
        </w:rPr>
        <w:t xml:space="preserve">Any governance risks and issues are managed via the committee meetings and exception reports will be provided to the </w:t>
      </w:r>
      <w:r w:rsidR="009E5846">
        <w:rPr>
          <w:rFonts w:ascii="Arial" w:eastAsia="Arial" w:hAnsi="Arial" w:cs="Arial"/>
          <w:sz w:val="24"/>
        </w:rPr>
        <w:t>B</w:t>
      </w:r>
      <w:r w:rsidRPr="006978C0">
        <w:rPr>
          <w:rFonts w:ascii="Arial" w:eastAsia="Arial" w:hAnsi="Arial" w:cs="Arial"/>
          <w:sz w:val="24"/>
        </w:rPr>
        <w:t xml:space="preserve">oard by the respective chairs. </w:t>
      </w:r>
    </w:p>
    <w:p w14:paraId="1EDF64F1" w14:textId="77777777" w:rsidR="00CE4E15" w:rsidRPr="0072604C" w:rsidRDefault="00CE4E15" w:rsidP="00CE4E15">
      <w:pPr>
        <w:pStyle w:val="ListParagraph"/>
        <w:spacing w:after="0" w:line="240" w:lineRule="auto"/>
        <w:rPr>
          <w:rFonts w:ascii="Arial" w:hAnsi="Arial" w:cs="Arial"/>
          <w:b/>
          <w:sz w:val="24"/>
          <w:szCs w:val="24"/>
        </w:rPr>
      </w:pPr>
    </w:p>
    <w:p w14:paraId="7B3045D8" w14:textId="77777777" w:rsidR="00CE4E15"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5F45693" w14:textId="77777777" w:rsidR="006978C0" w:rsidRDefault="006978C0" w:rsidP="006978C0">
      <w:pPr>
        <w:pStyle w:val="ListParagraph"/>
        <w:spacing w:after="0" w:line="240" w:lineRule="auto"/>
        <w:rPr>
          <w:rFonts w:ascii="Arial" w:hAnsi="Arial" w:cs="Arial"/>
          <w:b/>
          <w:sz w:val="24"/>
          <w:szCs w:val="24"/>
        </w:rPr>
      </w:pPr>
    </w:p>
    <w:p w14:paraId="09A9F67C" w14:textId="77777777" w:rsidR="006978C0" w:rsidRPr="006978C0" w:rsidRDefault="006978C0" w:rsidP="006978C0">
      <w:pPr>
        <w:spacing w:after="5" w:line="249" w:lineRule="auto"/>
        <w:ind w:left="24" w:right="58" w:firstLine="696"/>
        <w:rPr>
          <w:rFonts w:ascii="Calibri" w:eastAsia="Calibri" w:hAnsi="Calibri" w:cs="Calibri"/>
          <w:color w:val="000000"/>
          <w:lang w:eastAsia="en-GB"/>
        </w:rPr>
      </w:pPr>
      <w:r w:rsidRPr="006978C0">
        <w:rPr>
          <w:rFonts w:ascii="Arial" w:eastAsia="Arial" w:hAnsi="Arial" w:cs="Arial"/>
          <w:color w:val="000000"/>
          <w:sz w:val="24"/>
          <w:lang w:eastAsia="en-GB"/>
        </w:rPr>
        <w:t xml:space="preserve">There are no financial implications for the </w:t>
      </w:r>
      <w:r>
        <w:rPr>
          <w:rFonts w:ascii="Arial" w:eastAsia="Arial" w:hAnsi="Arial" w:cs="Arial"/>
          <w:color w:val="000000"/>
          <w:sz w:val="24"/>
          <w:lang w:eastAsia="en-GB"/>
        </w:rPr>
        <w:t>B</w:t>
      </w:r>
      <w:r w:rsidRPr="006978C0">
        <w:rPr>
          <w:rFonts w:ascii="Arial" w:eastAsia="Arial" w:hAnsi="Arial" w:cs="Arial"/>
          <w:color w:val="000000"/>
          <w:sz w:val="24"/>
          <w:lang w:eastAsia="en-GB"/>
        </w:rPr>
        <w:t xml:space="preserve">oard to consider/approve. </w:t>
      </w:r>
    </w:p>
    <w:p w14:paraId="5861A58C" w14:textId="77777777" w:rsidR="006978C0" w:rsidRPr="0072604C" w:rsidRDefault="006978C0" w:rsidP="006978C0">
      <w:pPr>
        <w:pStyle w:val="ListParagraph"/>
        <w:spacing w:after="0" w:line="240" w:lineRule="auto"/>
        <w:rPr>
          <w:rFonts w:ascii="Arial" w:hAnsi="Arial" w:cs="Arial"/>
          <w:b/>
          <w:sz w:val="24"/>
          <w:szCs w:val="24"/>
        </w:rPr>
      </w:pPr>
    </w:p>
    <w:p w14:paraId="3518D609" w14:textId="77777777" w:rsidR="00CE4E15" w:rsidRPr="0072604C"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4D7D982" w14:textId="77777777" w:rsidR="00CE4E15" w:rsidRDefault="00CE4E15" w:rsidP="00CE4E15">
      <w:pPr>
        <w:pStyle w:val="Default"/>
        <w:rPr>
          <w:rFonts w:ascii="Arial" w:hAnsi="Arial" w:cs="Arial"/>
          <w:color w:val="FF0000"/>
        </w:rPr>
      </w:pPr>
    </w:p>
    <w:p w14:paraId="37C01995" w14:textId="6840DAC1" w:rsidR="006978C0" w:rsidRDefault="00CE4E15" w:rsidP="006978C0">
      <w:pPr>
        <w:spacing w:after="5" w:line="249" w:lineRule="auto"/>
        <w:ind w:left="24" w:right="58" w:firstLine="696"/>
        <w:rPr>
          <w:rFonts w:ascii="Arial" w:eastAsia="Arial" w:hAnsi="Arial" w:cs="Arial"/>
          <w:sz w:val="24"/>
        </w:rPr>
      </w:pPr>
      <w:r w:rsidRPr="0072604C">
        <w:rPr>
          <w:rFonts w:ascii="Arial" w:hAnsi="Arial" w:cs="Arial"/>
          <w:color w:val="FF0000"/>
        </w:rPr>
        <w:t xml:space="preserve"> </w:t>
      </w:r>
      <w:r w:rsidR="006978C0">
        <w:rPr>
          <w:rFonts w:ascii="Arial" w:eastAsia="Arial" w:hAnsi="Arial" w:cs="Arial"/>
          <w:sz w:val="24"/>
        </w:rPr>
        <w:t xml:space="preserve">Members of the </w:t>
      </w:r>
      <w:r w:rsidR="009E5846">
        <w:rPr>
          <w:rFonts w:ascii="Arial" w:eastAsia="Arial" w:hAnsi="Arial" w:cs="Arial"/>
          <w:sz w:val="24"/>
        </w:rPr>
        <w:t>B</w:t>
      </w:r>
      <w:r w:rsidR="006978C0">
        <w:rPr>
          <w:rFonts w:ascii="Arial" w:eastAsia="Arial" w:hAnsi="Arial" w:cs="Arial"/>
          <w:sz w:val="24"/>
        </w:rPr>
        <w:t xml:space="preserve">oard are asked to: </w:t>
      </w:r>
    </w:p>
    <w:p w14:paraId="5FA23C4C" w14:textId="77777777" w:rsidR="006978C0" w:rsidRDefault="006978C0" w:rsidP="006978C0">
      <w:pPr>
        <w:spacing w:after="5" w:line="249" w:lineRule="auto"/>
        <w:ind w:left="24" w:right="58" w:hanging="10"/>
      </w:pPr>
    </w:p>
    <w:p w14:paraId="7422D880" w14:textId="77777777" w:rsidR="0051285D" w:rsidRPr="0051285D" w:rsidRDefault="006978C0" w:rsidP="006978C0">
      <w:pPr>
        <w:numPr>
          <w:ilvl w:val="0"/>
          <w:numId w:val="3"/>
        </w:numPr>
        <w:spacing w:after="5" w:line="249" w:lineRule="auto"/>
        <w:ind w:right="58" w:hanging="360"/>
      </w:pPr>
      <w:r>
        <w:rPr>
          <w:rFonts w:ascii="Arial" w:eastAsia="Arial" w:hAnsi="Arial" w:cs="Arial"/>
          <w:b/>
          <w:sz w:val="24"/>
        </w:rPr>
        <w:t xml:space="preserve">NOTE </w:t>
      </w:r>
      <w:r>
        <w:rPr>
          <w:rFonts w:ascii="Arial" w:eastAsia="Arial" w:hAnsi="Arial" w:cs="Arial"/>
          <w:sz w:val="24"/>
        </w:rPr>
        <w:t>the content of the report</w:t>
      </w:r>
      <w:r w:rsidR="009E5846">
        <w:rPr>
          <w:rFonts w:ascii="Arial" w:eastAsia="Arial" w:hAnsi="Arial" w:cs="Arial"/>
          <w:sz w:val="24"/>
        </w:rPr>
        <w:t xml:space="preserve"> for </w:t>
      </w:r>
      <w:proofErr w:type="gramStart"/>
      <w:r w:rsidR="009E5846">
        <w:rPr>
          <w:rFonts w:ascii="Arial" w:eastAsia="Arial" w:hAnsi="Arial" w:cs="Arial"/>
          <w:sz w:val="24"/>
        </w:rPr>
        <w:t>assurance</w:t>
      </w:r>
      <w:r w:rsidR="0051285D">
        <w:rPr>
          <w:rFonts w:ascii="Arial" w:eastAsia="Arial" w:hAnsi="Arial" w:cs="Arial"/>
          <w:sz w:val="24"/>
        </w:rPr>
        <w:t>;</w:t>
      </w:r>
      <w:proofErr w:type="gramEnd"/>
    </w:p>
    <w:p w14:paraId="6DF02146" w14:textId="1DD36E79" w:rsidR="006978C0" w:rsidRDefault="008576B1" w:rsidP="006978C0">
      <w:pPr>
        <w:numPr>
          <w:ilvl w:val="0"/>
          <w:numId w:val="3"/>
        </w:numPr>
        <w:spacing w:after="5" w:line="249" w:lineRule="auto"/>
        <w:ind w:right="58" w:hanging="360"/>
      </w:pPr>
      <w:r>
        <w:rPr>
          <w:rFonts w:ascii="Arial" w:eastAsia="Arial" w:hAnsi="Arial" w:cs="Arial"/>
          <w:b/>
          <w:sz w:val="24"/>
        </w:rPr>
        <w:t>APPROVE</w:t>
      </w:r>
      <w:r>
        <w:rPr>
          <w:rFonts w:ascii="Arial" w:eastAsia="Arial" w:hAnsi="Arial" w:cs="Arial"/>
          <w:sz w:val="24"/>
        </w:rPr>
        <w:t xml:space="preserve"> the RATS Committee’s recommendation to amend HEIW’s Standing Orders in respect of the Committee’s own terms of reference, as detailed in the section in Appendix 1 under the heading ‘</w:t>
      </w:r>
      <w:r w:rsidRPr="00C10C1F">
        <w:rPr>
          <w:rFonts w:ascii="Arial" w:hAnsi="Arial" w:cs="Arial"/>
          <w:i/>
          <w:sz w:val="24"/>
          <w:szCs w:val="24"/>
        </w:rPr>
        <w:t>Matters requiring Board Level Consideration or Approval</w:t>
      </w:r>
      <w:r>
        <w:rPr>
          <w:rFonts w:ascii="Arial" w:hAnsi="Arial" w:cs="Arial"/>
          <w:i/>
          <w:sz w:val="24"/>
          <w:szCs w:val="24"/>
        </w:rPr>
        <w:t>’.</w:t>
      </w:r>
      <w:r>
        <w:rPr>
          <w:rFonts w:ascii="Arial" w:eastAsia="Arial" w:hAnsi="Arial" w:cs="Arial"/>
          <w:sz w:val="24"/>
        </w:rPr>
        <w:t xml:space="preserve"> </w:t>
      </w:r>
      <w:r w:rsidRPr="00625047">
        <w:rPr>
          <w:rFonts w:ascii="Arial" w:eastAsia="Arial" w:hAnsi="Arial" w:cs="Arial"/>
          <w:sz w:val="24"/>
        </w:rPr>
        <w:t xml:space="preserve"> </w:t>
      </w:r>
    </w:p>
    <w:p w14:paraId="30396953" w14:textId="77777777" w:rsidR="00D11B12" w:rsidRDefault="00D11B12" w:rsidP="00CE4E15">
      <w:pPr>
        <w:rPr>
          <w:rFonts w:ascii="Arial" w:hAnsi="Arial" w:cs="Arial"/>
          <w:b/>
          <w:sz w:val="24"/>
          <w:szCs w:val="24"/>
        </w:rPr>
      </w:pPr>
    </w:p>
    <w:p w14:paraId="258A6866" w14:textId="01BCDBF6" w:rsidR="00D11B12" w:rsidRDefault="00D11B12" w:rsidP="00CE4E15">
      <w:pPr>
        <w:rPr>
          <w:rFonts w:ascii="Arial" w:hAnsi="Arial" w:cs="Arial"/>
          <w:b/>
          <w:sz w:val="24"/>
          <w:szCs w:val="24"/>
        </w:rPr>
      </w:pPr>
    </w:p>
    <w:p w14:paraId="454F162D" w14:textId="455A0D6D" w:rsidR="008F389F" w:rsidRDefault="008F389F" w:rsidP="00CE4E15">
      <w:pPr>
        <w:rPr>
          <w:rFonts w:ascii="Arial" w:hAnsi="Arial" w:cs="Arial"/>
          <w:b/>
          <w:sz w:val="24"/>
          <w:szCs w:val="24"/>
        </w:rPr>
      </w:pPr>
    </w:p>
    <w:p w14:paraId="2AC1EE6F" w14:textId="5A93C1B0" w:rsidR="008F389F" w:rsidRDefault="008F389F" w:rsidP="00CE4E15">
      <w:pPr>
        <w:rPr>
          <w:rFonts w:ascii="Arial" w:hAnsi="Arial" w:cs="Arial"/>
          <w:b/>
          <w:sz w:val="24"/>
          <w:szCs w:val="24"/>
        </w:rPr>
      </w:pPr>
    </w:p>
    <w:p w14:paraId="717A6B9B" w14:textId="77777777" w:rsidR="008F389F" w:rsidRDefault="008F389F" w:rsidP="00CE4E15">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CE4E15" w:rsidRPr="00034194" w14:paraId="7919E43B" w14:textId="77777777" w:rsidTr="00D373C7">
        <w:tc>
          <w:tcPr>
            <w:tcW w:w="9245" w:type="dxa"/>
            <w:gridSpan w:val="6"/>
            <w:shd w:val="clear" w:color="auto" w:fill="D5DCE4" w:themeFill="text2" w:themeFillTint="33"/>
          </w:tcPr>
          <w:p w14:paraId="746EA2E5" w14:textId="77777777" w:rsidR="00CE4E15" w:rsidRPr="00034194" w:rsidRDefault="00CE4E15" w:rsidP="00D373C7">
            <w:pPr>
              <w:rPr>
                <w:rFonts w:ascii="Arial" w:hAnsi="Arial" w:cs="Arial"/>
                <w:b/>
                <w:sz w:val="24"/>
                <w:szCs w:val="24"/>
              </w:rPr>
            </w:pPr>
            <w:r>
              <w:rPr>
                <w:rFonts w:ascii="Arial" w:hAnsi="Arial" w:cs="Arial"/>
                <w:b/>
                <w:sz w:val="24"/>
                <w:szCs w:val="24"/>
              </w:rPr>
              <w:lastRenderedPageBreak/>
              <w:t>Governance and Assurance</w:t>
            </w:r>
          </w:p>
          <w:p w14:paraId="536C3429" w14:textId="77777777" w:rsidR="00CE4E15" w:rsidRPr="00034194" w:rsidRDefault="00CE4E15" w:rsidP="00D373C7">
            <w:pPr>
              <w:rPr>
                <w:rFonts w:ascii="Arial" w:hAnsi="Arial" w:cs="Arial"/>
                <w:sz w:val="24"/>
                <w:szCs w:val="24"/>
              </w:rPr>
            </w:pPr>
          </w:p>
        </w:tc>
      </w:tr>
      <w:tr w:rsidR="00CE4E15" w:rsidRPr="00034194" w14:paraId="7B50A471" w14:textId="77777777" w:rsidTr="00D373C7">
        <w:tc>
          <w:tcPr>
            <w:tcW w:w="9245" w:type="dxa"/>
            <w:gridSpan w:val="6"/>
            <w:shd w:val="clear" w:color="auto" w:fill="D5DCE4" w:themeFill="text2" w:themeFillTint="33"/>
          </w:tcPr>
          <w:p w14:paraId="71559561" w14:textId="77777777" w:rsidR="00CE4E15" w:rsidRDefault="00CE4E15" w:rsidP="00D373C7">
            <w:pPr>
              <w:rPr>
                <w:rFonts w:ascii="Arial" w:hAnsi="Arial" w:cs="Arial"/>
                <w:b/>
                <w:sz w:val="24"/>
                <w:szCs w:val="24"/>
              </w:rPr>
            </w:pPr>
          </w:p>
        </w:tc>
      </w:tr>
      <w:tr w:rsidR="00CE4E15" w:rsidRPr="00034194" w14:paraId="6A826AC7" w14:textId="77777777" w:rsidTr="00D373C7">
        <w:tc>
          <w:tcPr>
            <w:tcW w:w="1809" w:type="dxa"/>
            <w:vMerge w:val="restart"/>
          </w:tcPr>
          <w:p w14:paraId="5FC18D24" w14:textId="77777777" w:rsidR="00CE4E15" w:rsidRDefault="00CE4E15" w:rsidP="00D373C7">
            <w:pPr>
              <w:rPr>
                <w:rFonts w:ascii="Arial" w:hAnsi="Arial" w:cs="Arial"/>
                <w:b/>
                <w:sz w:val="24"/>
                <w:szCs w:val="24"/>
              </w:rPr>
            </w:pPr>
            <w:r>
              <w:rPr>
                <w:rFonts w:ascii="Arial" w:hAnsi="Arial" w:cs="Arial"/>
                <w:b/>
                <w:sz w:val="24"/>
                <w:szCs w:val="24"/>
              </w:rPr>
              <w:t>Link to corporate objectives</w:t>
            </w:r>
          </w:p>
          <w:p w14:paraId="1F50954B" w14:textId="77777777" w:rsidR="00CE4E15" w:rsidRDefault="00CE4E15" w:rsidP="00D373C7">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717C1158"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3FB25887"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37FAFAC0"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32726B12"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CE4E15" w:rsidRPr="00034194" w14:paraId="468D537C" w14:textId="77777777" w:rsidTr="00D373C7">
        <w:tc>
          <w:tcPr>
            <w:tcW w:w="1809" w:type="dxa"/>
            <w:vMerge/>
          </w:tcPr>
          <w:p w14:paraId="28473AF2" w14:textId="77777777" w:rsidR="00CE4E15" w:rsidRDefault="00CE4E15" w:rsidP="00D373C7">
            <w:pPr>
              <w:rPr>
                <w:rFonts w:ascii="Arial" w:hAnsi="Arial" w:cs="Arial"/>
                <w:b/>
                <w:sz w:val="24"/>
                <w:szCs w:val="24"/>
              </w:rPr>
            </w:pPr>
          </w:p>
        </w:tc>
        <w:tc>
          <w:tcPr>
            <w:tcW w:w="1859" w:type="dxa"/>
            <w:gridSpan w:val="2"/>
          </w:tcPr>
          <w:p w14:paraId="4FAD29E8" w14:textId="77777777" w:rsidR="00CE4E15" w:rsidRPr="00A45B7A" w:rsidRDefault="006978C0" w:rsidP="00D373C7">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412D9ADF" w14:textId="77777777" w:rsidR="00CE4E15" w:rsidRPr="00A45B7A" w:rsidRDefault="00CE4E15" w:rsidP="00D373C7">
            <w:pPr>
              <w:jc w:val="center"/>
              <w:rPr>
                <w:rFonts w:ascii="Arial" w:hAnsi="Arial" w:cs="Arial"/>
                <w:sz w:val="18"/>
                <w:szCs w:val="18"/>
              </w:rPr>
            </w:pPr>
          </w:p>
        </w:tc>
        <w:tc>
          <w:tcPr>
            <w:tcW w:w="1859" w:type="dxa"/>
          </w:tcPr>
          <w:p w14:paraId="0D9B44F1" w14:textId="77777777" w:rsidR="00CE4E15" w:rsidRPr="00A45B7A" w:rsidRDefault="00CE4E15" w:rsidP="00D373C7">
            <w:pPr>
              <w:jc w:val="center"/>
              <w:rPr>
                <w:rFonts w:ascii="Arial" w:hAnsi="Arial" w:cs="Arial"/>
                <w:sz w:val="18"/>
                <w:szCs w:val="18"/>
              </w:rPr>
            </w:pPr>
          </w:p>
        </w:tc>
        <w:tc>
          <w:tcPr>
            <w:tcW w:w="1859" w:type="dxa"/>
          </w:tcPr>
          <w:p w14:paraId="18B0828E" w14:textId="77777777" w:rsidR="00CE4E15" w:rsidRPr="00A45B7A" w:rsidRDefault="00CE4E15" w:rsidP="00D373C7">
            <w:pPr>
              <w:jc w:val="center"/>
              <w:rPr>
                <w:rFonts w:ascii="Arial" w:hAnsi="Arial" w:cs="Arial"/>
                <w:sz w:val="18"/>
                <w:szCs w:val="18"/>
              </w:rPr>
            </w:pPr>
          </w:p>
        </w:tc>
      </w:tr>
      <w:tr w:rsidR="00CE4E15" w:rsidRPr="00034194" w14:paraId="4EF2F584" w14:textId="77777777" w:rsidTr="00D373C7">
        <w:tc>
          <w:tcPr>
            <w:tcW w:w="1809" w:type="dxa"/>
            <w:vMerge/>
          </w:tcPr>
          <w:p w14:paraId="36C883FB" w14:textId="77777777" w:rsidR="00CE4E15" w:rsidRDefault="00CE4E15" w:rsidP="00D373C7">
            <w:pPr>
              <w:rPr>
                <w:rFonts w:ascii="Arial" w:hAnsi="Arial" w:cs="Arial"/>
                <w:b/>
                <w:sz w:val="24"/>
                <w:szCs w:val="24"/>
              </w:rPr>
            </w:pPr>
          </w:p>
        </w:tc>
        <w:tc>
          <w:tcPr>
            <w:tcW w:w="1859" w:type="dxa"/>
            <w:gridSpan w:val="2"/>
          </w:tcPr>
          <w:p w14:paraId="457BF60C"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3F9AF73C"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370BA093" w14:textId="77777777" w:rsidR="00CE4E15" w:rsidRPr="00A45B7A" w:rsidRDefault="00CE4E15" w:rsidP="00D373C7">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541BF0D5" w14:textId="77777777" w:rsidR="00CE4E15" w:rsidRPr="00A45B7A" w:rsidRDefault="00CE4E15" w:rsidP="00D373C7">
            <w:pPr>
              <w:jc w:val="center"/>
              <w:rPr>
                <w:rFonts w:ascii="Arial" w:hAnsi="Arial" w:cs="Arial"/>
                <w:sz w:val="18"/>
                <w:szCs w:val="18"/>
              </w:rPr>
            </w:pPr>
          </w:p>
        </w:tc>
      </w:tr>
      <w:tr w:rsidR="00CE4E15" w:rsidRPr="00034194" w14:paraId="3B385B47" w14:textId="77777777" w:rsidTr="00D373C7">
        <w:tc>
          <w:tcPr>
            <w:tcW w:w="1809" w:type="dxa"/>
            <w:vMerge/>
          </w:tcPr>
          <w:p w14:paraId="59C1B67F" w14:textId="77777777" w:rsidR="00CE4E15" w:rsidRDefault="00CE4E15" w:rsidP="00D373C7">
            <w:pPr>
              <w:rPr>
                <w:rFonts w:ascii="Arial" w:hAnsi="Arial" w:cs="Arial"/>
                <w:b/>
                <w:sz w:val="24"/>
                <w:szCs w:val="24"/>
              </w:rPr>
            </w:pPr>
          </w:p>
        </w:tc>
        <w:tc>
          <w:tcPr>
            <w:tcW w:w="1859" w:type="dxa"/>
            <w:gridSpan w:val="2"/>
          </w:tcPr>
          <w:p w14:paraId="77831567" w14:textId="77777777" w:rsidR="00CE4E15" w:rsidRDefault="00CE4E15" w:rsidP="00D373C7">
            <w:pPr>
              <w:jc w:val="center"/>
              <w:rPr>
                <w:rFonts w:ascii="Arial" w:hAnsi="Arial" w:cs="Arial"/>
                <w:sz w:val="18"/>
                <w:szCs w:val="24"/>
              </w:rPr>
            </w:pPr>
          </w:p>
        </w:tc>
        <w:tc>
          <w:tcPr>
            <w:tcW w:w="1859" w:type="dxa"/>
          </w:tcPr>
          <w:p w14:paraId="7AD90680" w14:textId="77777777" w:rsidR="00CE4E15" w:rsidRDefault="00CE4E15" w:rsidP="00D373C7">
            <w:pPr>
              <w:jc w:val="center"/>
              <w:rPr>
                <w:rFonts w:ascii="Arial" w:hAnsi="Arial" w:cs="Arial"/>
                <w:sz w:val="18"/>
                <w:szCs w:val="24"/>
              </w:rPr>
            </w:pPr>
          </w:p>
        </w:tc>
        <w:tc>
          <w:tcPr>
            <w:tcW w:w="1859" w:type="dxa"/>
          </w:tcPr>
          <w:p w14:paraId="72DB66E4" w14:textId="77777777" w:rsidR="00CE4E15" w:rsidRDefault="00CE4E15" w:rsidP="00D373C7">
            <w:pPr>
              <w:jc w:val="center"/>
              <w:rPr>
                <w:rFonts w:ascii="Arial" w:hAnsi="Arial" w:cs="Arial"/>
                <w:sz w:val="18"/>
                <w:szCs w:val="24"/>
              </w:rPr>
            </w:pPr>
          </w:p>
        </w:tc>
        <w:tc>
          <w:tcPr>
            <w:tcW w:w="1859" w:type="dxa"/>
          </w:tcPr>
          <w:p w14:paraId="6607258C" w14:textId="77777777" w:rsidR="00CE4E15" w:rsidRDefault="00CE4E15" w:rsidP="00D373C7">
            <w:pPr>
              <w:jc w:val="center"/>
              <w:rPr>
                <w:rFonts w:ascii="Arial" w:hAnsi="Arial" w:cs="Arial"/>
                <w:sz w:val="18"/>
                <w:szCs w:val="24"/>
              </w:rPr>
            </w:pPr>
          </w:p>
        </w:tc>
      </w:tr>
      <w:tr w:rsidR="00CE4E15" w:rsidRPr="00034194" w14:paraId="6F3C8DED" w14:textId="77777777" w:rsidTr="00D373C7">
        <w:tc>
          <w:tcPr>
            <w:tcW w:w="9245" w:type="dxa"/>
            <w:gridSpan w:val="6"/>
          </w:tcPr>
          <w:p w14:paraId="7C129073" w14:textId="77777777" w:rsidR="00CE4E15" w:rsidRPr="00FA0CA9" w:rsidRDefault="00CE4E15" w:rsidP="00D373C7">
            <w:pPr>
              <w:rPr>
                <w:rFonts w:ascii="Arial" w:hAnsi="Arial" w:cs="Arial"/>
                <w:b/>
                <w:sz w:val="24"/>
                <w:szCs w:val="24"/>
              </w:rPr>
            </w:pPr>
            <w:r w:rsidRPr="00FA0CA9">
              <w:rPr>
                <w:rFonts w:ascii="Arial" w:hAnsi="Arial" w:cs="Arial"/>
                <w:b/>
                <w:sz w:val="24"/>
                <w:szCs w:val="24"/>
              </w:rPr>
              <w:t>Quality, Safety and Patient Experience</w:t>
            </w:r>
          </w:p>
        </w:tc>
      </w:tr>
      <w:tr w:rsidR="00CE4E15" w:rsidRPr="00034194" w14:paraId="37A27E8A" w14:textId="77777777" w:rsidTr="00D373C7">
        <w:tc>
          <w:tcPr>
            <w:tcW w:w="9245" w:type="dxa"/>
            <w:gridSpan w:val="6"/>
          </w:tcPr>
          <w:p w14:paraId="011DAA92" w14:textId="77777777" w:rsidR="006978C0" w:rsidRPr="006978C0" w:rsidRDefault="006978C0" w:rsidP="006978C0">
            <w:pPr>
              <w:ind w:left="11"/>
              <w:rPr>
                <w:rFonts w:ascii="Calibri" w:eastAsia="Calibri" w:hAnsi="Calibri" w:cs="Calibri"/>
                <w:color w:val="000000"/>
                <w:lang w:eastAsia="en-GB"/>
              </w:rPr>
            </w:pPr>
            <w:r>
              <w:rPr>
                <w:rFonts w:ascii="Arial" w:eastAsia="Arial" w:hAnsi="Arial" w:cs="Arial"/>
                <w:color w:val="000000"/>
                <w:sz w:val="24"/>
                <w:lang w:eastAsia="en-GB"/>
              </w:rPr>
              <w:t>Ensuring the B</w:t>
            </w:r>
            <w:r w:rsidRPr="006978C0">
              <w:rPr>
                <w:rFonts w:ascii="Arial" w:eastAsia="Arial" w:hAnsi="Arial" w:cs="Arial"/>
                <w:color w:val="000000"/>
                <w:sz w:val="24"/>
                <w:lang w:eastAsia="en-GB"/>
              </w:rPr>
              <w:t xml:space="preserve">oard carries out its business appropriately through its </w:t>
            </w:r>
          </w:p>
          <w:p w14:paraId="6A25650C" w14:textId="1FC3EDD4" w:rsidR="00CE4E15" w:rsidRPr="00FA0CA9" w:rsidRDefault="00424821" w:rsidP="006978C0">
            <w:pPr>
              <w:rPr>
                <w:rFonts w:ascii="Arial" w:hAnsi="Arial" w:cs="Arial"/>
                <w:b/>
                <w:sz w:val="24"/>
                <w:szCs w:val="24"/>
              </w:rPr>
            </w:pPr>
            <w:r>
              <w:rPr>
                <w:rFonts w:ascii="Arial" w:eastAsia="Arial" w:hAnsi="Arial" w:cs="Arial"/>
                <w:color w:val="000000"/>
                <w:sz w:val="24"/>
                <w:lang w:eastAsia="en-GB"/>
              </w:rPr>
              <w:t>c</w:t>
            </w:r>
            <w:r w:rsidR="00F12BA9" w:rsidRPr="006978C0">
              <w:rPr>
                <w:rFonts w:ascii="Arial" w:eastAsia="Arial" w:hAnsi="Arial" w:cs="Arial"/>
                <w:color w:val="000000"/>
                <w:sz w:val="24"/>
                <w:lang w:eastAsia="en-GB"/>
              </w:rPr>
              <w:t>ommittees</w:t>
            </w:r>
            <w:r w:rsidR="006978C0" w:rsidRPr="006978C0">
              <w:rPr>
                <w:rFonts w:ascii="Arial" w:eastAsia="Arial" w:hAnsi="Arial" w:cs="Arial"/>
                <w:color w:val="000000"/>
                <w:sz w:val="24"/>
                <w:lang w:eastAsia="en-GB"/>
              </w:rPr>
              <w:t xml:space="preserve"> and aligned with its standing orders </w:t>
            </w:r>
            <w:proofErr w:type="gramStart"/>
            <w:r w:rsidR="006978C0" w:rsidRPr="006978C0">
              <w:rPr>
                <w:rFonts w:ascii="Arial" w:eastAsia="Arial" w:hAnsi="Arial" w:cs="Arial"/>
                <w:color w:val="000000"/>
                <w:sz w:val="24"/>
                <w:lang w:eastAsia="en-GB"/>
              </w:rPr>
              <w:t>is</w:t>
            </w:r>
            <w:proofErr w:type="gramEnd"/>
            <w:r w:rsidR="006978C0" w:rsidRPr="006978C0">
              <w:rPr>
                <w:rFonts w:ascii="Arial" w:eastAsia="Arial" w:hAnsi="Arial" w:cs="Arial"/>
                <w:color w:val="000000"/>
                <w:sz w:val="24"/>
                <w:lang w:eastAsia="en-GB"/>
              </w:rPr>
              <w:t xml:space="preserve"> a key factor in the quality, safety and experience of patients receiving care.</w:t>
            </w:r>
          </w:p>
        </w:tc>
      </w:tr>
      <w:tr w:rsidR="00CE4E15" w:rsidRPr="00034194" w14:paraId="14D79FBB" w14:textId="77777777" w:rsidTr="00D373C7">
        <w:tc>
          <w:tcPr>
            <w:tcW w:w="9245" w:type="dxa"/>
            <w:gridSpan w:val="6"/>
          </w:tcPr>
          <w:p w14:paraId="6FDD38C4" w14:textId="77777777" w:rsidR="00CE4E15" w:rsidRPr="00FA0CA9" w:rsidRDefault="00CE4E15" w:rsidP="00D373C7">
            <w:pPr>
              <w:rPr>
                <w:rFonts w:ascii="Arial" w:hAnsi="Arial" w:cs="Arial"/>
                <w:b/>
                <w:sz w:val="24"/>
                <w:szCs w:val="24"/>
              </w:rPr>
            </w:pPr>
            <w:r w:rsidRPr="00FA0CA9">
              <w:rPr>
                <w:rFonts w:ascii="Arial" w:hAnsi="Arial" w:cs="Arial"/>
                <w:b/>
                <w:sz w:val="24"/>
                <w:szCs w:val="24"/>
              </w:rPr>
              <w:t>Financial Implications</w:t>
            </w:r>
          </w:p>
        </w:tc>
      </w:tr>
      <w:tr w:rsidR="00CE4E15" w:rsidRPr="00034194" w14:paraId="2C787A73" w14:textId="77777777" w:rsidTr="00D373C7">
        <w:tc>
          <w:tcPr>
            <w:tcW w:w="9245" w:type="dxa"/>
            <w:gridSpan w:val="6"/>
          </w:tcPr>
          <w:p w14:paraId="2F178B65" w14:textId="65D0960A" w:rsidR="006978C0" w:rsidRPr="006978C0" w:rsidRDefault="006978C0" w:rsidP="006978C0">
            <w:pPr>
              <w:ind w:left="11"/>
              <w:rPr>
                <w:rFonts w:ascii="Calibri" w:eastAsia="Calibri" w:hAnsi="Calibri" w:cs="Calibri"/>
                <w:color w:val="000000"/>
                <w:lang w:eastAsia="en-GB"/>
              </w:rPr>
            </w:pPr>
            <w:r w:rsidRPr="006978C0">
              <w:rPr>
                <w:rFonts w:ascii="Arial" w:eastAsia="Arial" w:hAnsi="Arial" w:cs="Arial"/>
                <w:color w:val="000000"/>
                <w:sz w:val="24"/>
                <w:lang w:eastAsia="en-GB"/>
              </w:rPr>
              <w:t>No financial implications</w:t>
            </w:r>
            <w:r w:rsidR="008F389F">
              <w:rPr>
                <w:rFonts w:ascii="Arial" w:eastAsia="Arial" w:hAnsi="Arial" w:cs="Arial"/>
                <w:color w:val="000000"/>
                <w:sz w:val="24"/>
                <w:lang w:eastAsia="en-GB"/>
              </w:rPr>
              <w:t>.</w:t>
            </w:r>
            <w:r w:rsidRPr="006978C0">
              <w:rPr>
                <w:rFonts w:ascii="Arial" w:eastAsia="Arial" w:hAnsi="Arial" w:cs="Arial"/>
                <w:color w:val="000000"/>
                <w:sz w:val="24"/>
                <w:lang w:eastAsia="en-GB"/>
              </w:rPr>
              <w:t xml:space="preserve">  </w:t>
            </w:r>
          </w:p>
          <w:p w14:paraId="354B7FF4" w14:textId="77777777" w:rsidR="00CE4E15" w:rsidRPr="00FA0CA9" w:rsidRDefault="00CE4E15" w:rsidP="00D373C7">
            <w:pPr>
              <w:ind w:right="96"/>
              <w:rPr>
                <w:rFonts w:ascii="Arial" w:hAnsi="Arial" w:cs="Arial"/>
                <w:color w:val="FF0000"/>
                <w:sz w:val="24"/>
                <w:szCs w:val="24"/>
              </w:rPr>
            </w:pPr>
          </w:p>
        </w:tc>
      </w:tr>
      <w:tr w:rsidR="00CE4E15" w:rsidRPr="00BC241D" w14:paraId="4CD76138" w14:textId="77777777" w:rsidTr="00D373C7">
        <w:tc>
          <w:tcPr>
            <w:tcW w:w="9245" w:type="dxa"/>
            <w:gridSpan w:val="6"/>
          </w:tcPr>
          <w:p w14:paraId="24FE5A35" w14:textId="77777777" w:rsidR="00CE4E15" w:rsidRPr="00FA0CA9" w:rsidRDefault="00CE4E15" w:rsidP="00D373C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CE4E15" w:rsidRPr="00034194" w14:paraId="2000E1B8" w14:textId="77777777" w:rsidTr="00D373C7">
        <w:tc>
          <w:tcPr>
            <w:tcW w:w="9245" w:type="dxa"/>
            <w:gridSpan w:val="6"/>
          </w:tcPr>
          <w:p w14:paraId="7DB9837F" w14:textId="77777777" w:rsidR="006978C0" w:rsidRPr="006978C0" w:rsidRDefault="006978C0" w:rsidP="006978C0">
            <w:pPr>
              <w:ind w:left="11"/>
              <w:rPr>
                <w:rFonts w:ascii="Calibri" w:eastAsia="Calibri" w:hAnsi="Calibri" w:cs="Calibri"/>
                <w:color w:val="000000"/>
                <w:lang w:eastAsia="en-GB"/>
              </w:rPr>
            </w:pPr>
            <w:r>
              <w:rPr>
                <w:rFonts w:ascii="Arial" w:eastAsia="Arial" w:hAnsi="Arial" w:cs="Arial"/>
                <w:color w:val="000000"/>
                <w:sz w:val="24"/>
                <w:lang w:eastAsia="en-GB"/>
              </w:rPr>
              <w:t>It is essential that the B</w:t>
            </w:r>
            <w:r w:rsidRPr="006978C0">
              <w:rPr>
                <w:rFonts w:ascii="Arial" w:eastAsia="Arial" w:hAnsi="Arial" w:cs="Arial"/>
                <w:color w:val="000000"/>
                <w:sz w:val="24"/>
                <w:lang w:eastAsia="en-GB"/>
              </w:rPr>
              <w:t xml:space="preserve">oard complies with its standing orders, which includes receiving updates from its </w:t>
            </w:r>
            <w:r w:rsidR="00D11B12">
              <w:rPr>
                <w:rFonts w:ascii="Arial" w:eastAsia="Arial" w:hAnsi="Arial" w:cs="Arial"/>
                <w:color w:val="000000"/>
                <w:sz w:val="24"/>
                <w:lang w:eastAsia="en-GB"/>
              </w:rPr>
              <w:t>c</w:t>
            </w:r>
            <w:r w:rsidRPr="006978C0">
              <w:rPr>
                <w:rFonts w:ascii="Arial" w:eastAsia="Arial" w:hAnsi="Arial" w:cs="Arial"/>
                <w:color w:val="000000"/>
                <w:sz w:val="24"/>
                <w:lang w:eastAsia="en-GB"/>
              </w:rPr>
              <w:t xml:space="preserve">ommittees. </w:t>
            </w:r>
          </w:p>
          <w:p w14:paraId="50F69D64" w14:textId="77777777" w:rsidR="00CE4E15" w:rsidRPr="00FA0CA9" w:rsidRDefault="00CE4E15" w:rsidP="00D373C7">
            <w:pPr>
              <w:ind w:right="96"/>
              <w:rPr>
                <w:rFonts w:ascii="Arial" w:hAnsi="Arial" w:cs="Arial"/>
                <w:color w:val="FF0000"/>
                <w:sz w:val="24"/>
                <w:szCs w:val="24"/>
              </w:rPr>
            </w:pPr>
          </w:p>
        </w:tc>
      </w:tr>
      <w:tr w:rsidR="00CE4E15" w:rsidRPr="00DA76AD" w14:paraId="18B594EC" w14:textId="77777777" w:rsidTr="00D373C7">
        <w:tc>
          <w:tcPr>
            <w:tcW w:w="9245" w:type="dxa"/>
            <w:gridSpan w:val="6"/>
          </w:tcPr>
          <w:p w14:paraId="5CE001E5" w14:textId="77777777" w:rsidR="00CE4E15" w:rsidRPr="00FA0CA9" w:rsidRDefault="00CE4E15" w:rsidP="00D373C7">
            <w:pPr>
              <w:ind w:right="96"/>
              <w:rPr>
                <w:rFonts w:ascii="Arial" w:hAnsi="Arial" w:cs="Arial"/>
                <w:b/>
                <w:color w:val="FF0000"/>
                <w:sz w:val="24"/>
                <w:szCs w:val="24"/>
              </w:rPr>
            </w:pPr>
            <w:r w:rsidRPr="00FA0CA9">
              <w:rPr>
                <w:rFonts w:ascii="Arial" w:hAnsi="Arial" w:cs="Arial"/>
                <w:b/>
                <w:sz w:val="24"/>
                <w:szCs w:val="24"/>
              </w:rPr>
              <w:t>Staffing Implications</w:t>
            </w:r>
          </w:p>
        </w:tc>
      </w:tr>
      <w:tr w:rsidR="00CE4E15" w:rsidRPr="00034194" w14:paraId="59DD06A2" w14:textId="77777777" w:rsidTr="00D373C7">
        <w:tc>
          <w:tcPr>
            <w:tcW w:w="9245" w:type="dxa"/>
            <w:gridSpan w:val="6"/>
          </w:tcPr>
          <w:p w14:paraId="091ED656" w14:textId="429090BC" w:rsidR="006978C0" w:rsidRPr="006978C0" w:rsidRDefault="006978C0" w:rsidP="006978C0">
            <w:pPr>
              <w:ind w:left="11"/>
              <w:rPr>
                <w:rFonts w:ascii="Calibri" w:eastAsia="Calibri" w:hAnsi="Calibri" w:cs="Calibri"/>
                <w:color w:val="000000"/>
                <w:lang w:eastAsia="en-GB"/>
              </w:rPr>
            </w:pPr>
            <w:r w:rsidRPr="006978C0">
              <w:rPr>
                <w:rFonts w:ascii="Arial" w:eastAsia="Arial" w:hAnsi="Arial" w:cs="Arial"/>
                <w:color w:val="000000"/>
                <w:sz w:val="24"/>
                <w:lang w:eastAsia="en-GB"/>
              </w:rPr>
              <w:t>No</w:t>
            </w:r>
            <w:r w:rsidR="00D11B12">
              <w:rPr>
                <w:rFonts w:ascii="Arial" w:eastAsia="Arial" w:hAnsi="Arial" w:cs="Arial"/>
                <w:color w:val="000000"/>
                <w:sz w:val="24"/>
                <w:lang w:eastAsia="en-GB"/>
              </w:rPr>
              <w:t xml:space="preserve"> staffing implications</w:t>
            </w:r>
            <w:r w:rsidR="008F389F">
              <w:rPr>
                <w:rFonts w:ascii="Arial" w:eastAsia="Arial" w:hAnsi="Arial" w:cs="Arial"/>
                <w:color w:val="000000"/>
                <w:sz w:val="24"/>
                <w:lang w:eastAsia="en-GB"/>
              </w:rPr>
              <w:t>.</w:t>
            </w:r>
            <w:r w:rsidR="00D11B12">
              <w:rPr>
                <w:rFonts w:ascii="Arial" w:eastAsia="Arial" w:hAnsi="Arial" w:cs="Arial"/>
                <w:color w:val="000000"/>
                <w:sz w:val="24"/>
                <w:lang w:eastAsia="en-GB"/>
              </w:rPr>
              <w:t xml:space="preserve"> </w:t>
            </w:r>
            <w:r w:rsidRPr="006978C0">
              <w:rPr>
                <w:rFonts w:ascii="Arial" w:eastAsia="Arial" w:hAnsi="Arial" w:cs="Arial"/>
                <w:color w:val="000000"/>
                <w:sz w:val="24"/>
                <w:lang w:eastAsia="en-GB"/>
              </w:rPr>
              <w:t xml:space="preserve"> </w:t>
            </w:r>
          </w:p>
          <w:p w14:paraId="7F116858" w14:textId="77777777" w:rsidR="00CE4E15" w:rsidRPr="00FA0CA9" w:rsidRDefault="00CE4E15" w:rsidP="006978C0">
            <w:pPr>
              <w:ind w:right="96"/>
              <w:rPr>
                <w:rFonts w:ascii="Arial" w:hAnsi="Arial" w:cs="Arial"/>
                <w:color w:val="FF0000"/>
                <w:sz w:val="24"/>
                <w:szCs w:val="24"/>
              </w:rPr>
            </w:pPr>
          </w:p>
        </w:tc>
      </w:tr>
      <w:tr w:rsidR="00CE4E15" w:rsidRPr="00034194" w14:paraId="2F75B852" w14:textId="77777777" w:rsidTr="00D373C7">
        <w:tc>
          <w:tcPr>
            <w:tcW w:w="9245" w:type="dxa"/>
            <w:gridSpan w:val="6"/>
          </w:tcPr>
          <w:p w14:paraId="0F5448B3" w14:textId="77777777" w:rsidR="00CE4E15" w:rsidRPr="00FA0CA9" w:rsidRDefault="00CE4E15" w:rsidP="00D373C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CE4E15" w:rsidRPr="00034194" w14:paraId="2056FCD7" w14:textId="77777777" w:rsidTr="00D373C7">
        <w:tc>
          <w:tcPr>
            <w:tcW w:w="9245" w:type="dxa"/>
            <w:gridSpan w:val="6"/>
          </w:tcPr>
          <w:p w14:paraId="522CEB98" w14:textId="3DDF89D7" w:rsidR="00CE4E15" w:rsidRPr="00FA0CA9" w:rsidRDefault="006978C0" w:rsidP="0051285D">
            <w:pPr>
              <w:ind w:right="96"/>
              <w:rPr>
                <w:rFonts w:ascii="Arial" w:hAnsi="Arial" w:cs="Arial"/>
                <w:color w:val="FF0000"/>
                <w:sz w:val="24"/>
                <w:szCs w:val="24"/>
              </w:rPr>
            </w:pPr>
            <w:r>
              <w:rPr>
                <w:rFonts w:ascii="Arial" w:eastAsia="Arial" w:hAnsi="Arial" w:cs="Arial"/>
                <w:sz w:val="24"/>
              </w:rPr>
              <w:t xml:space="preserve">The report outlines work undertaken by </w:t>
            </w:r>
            <w:r w:rsidR="00D11B12">
              <w:rPr>
                <w:rFonts w:ascii="Arial" w:eastAsia="Arial" w:hAnsi="Arial" w:cs="Arial"/>
                <w:sz w:val="24"/>
              </w:rPr>
              <w:t xml:space="preserve">the </w:t>
            </w:r>
            <w:r w:rsidR="0051285D">
              <w:rPr>
                <w:rFonts w:ascii="Arial" w:eastAsia="Arial" w:hAnsi="Arial" w:cs="Arial"/>
                <w:sz w:val="24"/>
              </w:rPr>
              <w:t>RATS Committee and seeks approval from the Board to a recommendation. The g</w:t>
            </w:r>
            <w:r>
              <w:rPr>
                <w:rFonts w:ascii="Arial" w:eastAsia="Arial" w:hAnsi="Arial" w:cs="Arial"/>
                <w:sz w:val="24"/>
              </w:rPr>
              <w:t>overnance structure aims to identify issues early to prevent escalations and the</w:t>
            </w:r>
            <w:r w:rsidR="00D11B12">
              <w:rPr>
                <w:rFonts w:ascii="Arial" w:eastAsia="Arial" w:hAnsi="Arial" w:cs="Arial"/>
                <w:sz w:val="24"/>
              </w:rPr>
              <w:t xml:space="preserve"> C</w:t>
            </w:r>
            <w:r>
              <w:rPr>
                <w:rFonts w:ascii="Arial" w:eastAsia="Arial" w:hAnsi="Arial" w:cs="Arial"/>
                <w:sz w:val="24"/>
              </w:rPr>
              <w:t>ommittee integrate</w:t>
            </w:r>
            <w:r w:rsidR="00D11B12">
              <w:rPr>
                <w:rFonts w:ascii="Arial" w:eastAsia="Arial" w:hAnsi="Arial" w:cs="Arial"/>
                <w:sz w:val="24"/>
              </w:rPr>
              <w:t>s</w:t>
            </w:r>
            <w:r>
              <w:rPr>
                <w:rFonts w:ascii="Arial" w:eastAsia="Arial" w:hAnsi="Arial" w:cs="Arial"/>
                <w:sz w:val="24"/>
              </w:rPr>
              <w:t xml:space="preserve"> into the overall </w:t>
            </w:r>
            <w:r w:rsidR="00D11B12">
              <w:rPr>
                <w:rFonts w:ascii="Arial" w:eastAsia="Arial" w:hAnsi="Arial" w:cs="Arial"/>
                <w:sz w:val="24"/>
              </w:rPr>
              <w:t>B</w:t>
            </w:r>
            <w:r>
              <w:rPr>
                <w:rFonts w:ascii="Arial" w:eastAsia="Arial" w:hAnsi="Arial" w:cs="Arial"/>
                <w:sz w:val="24"/>
              </w:rPr>
              <w:t xml:space="preserve">oard arrangements. </w:t>
            </w:r>
          </w:p>
        </w:tc>
      </w:tr>
      <w:tr w:rsidR="00CE4E15" w:rsidRPr="00034194" w14:paraId="5CBD3713" w14:textId="77777777" w:rsidTr="00D373C7">
        <w:tc>
          <w:tcPr>
            <w:tcW w:w="2470" w:type="dxa"/>
            <w:gridSpan w:val="2"/>
          </w:tcPr>
          <w:p w14:paraId="442E76AF" w14:textId="77777777" w:rsidR="00CE4E15" w:rsidRPr="00FA0CA9" w:rsidRDefault="00CE4E15" w:rsidP="00D373C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458BE25A" w14:textId="77777777" w:rsidR="006978C0" w:rsidRPr="006978C0" w:rsidRDefault="006978C0" w:rsidP="006978C0">
            <w:pPr>
              <w:ind w:left="13"/>
              <w:rPr>
                <w:rFonts w:ascii="Calibri" w:eastAsia="Calibri" w:hAnsi="Calibri" w:cs="Calibri"/>
                <w:color w:val="000000"/>
                <w:lang w:eastAsia="en-GB"/>
              </w:rPr>
            </w:pPr>
            <w:r w:rsidRPr="006978C0">
              <w:rPr>
                <w:rFonts w:ascii="Arial" w:eastAsia="Arial" w:hAnsi="Arial" w:cs="Arial"/>
                <w:color w:val="000000"/>
                <w:sz w:val="24"/>
                <w:lang w:eastAsia="en-GB"/>
              </w:rPr>
              <w:t xml:space="preserve">This report </w:t>
            </w:r>
            <w:r w:rsidR="00D11B12">
              <w:rPr>
                <w:rFonts w:ascii="Arial" w:eastAsia="Arial" w:hAnsi="Arial" w:cs="Arial"/>
                <w:color w:val="000000"/>
                <w:sz w:val="24"/>
                <w:lang w:eastAsia="en-GB"/>
              </w:rPr>
              <w:t>shall be</w:t>
            </w:r>
            <w:r w:rsidRPr="006978C0">
              <w:rPr>
                <w:rFonts w:ascii="Arial" w:eastAsia="Arial" w:hAnsi="Arial" w:cs="Arial"/>
                <w:color w:val="000000"/>
                <w:sz w:val="24"/>
                <w:lang w:eastAsia="en-GB"/>
              </w:rPr>
              <w:t xml:space="preserve"> a standing item on the </w:t>
            </w:r>
            <w:r w:rsidR="00D11B12">
              <w:rPr>
                <w:rFonts w:ascii="Arial" w:eastAsia="Arial" w:hAnsi="Arial" w:cs="Arial"/>
                <w:color w:val="000000"/>
                <w:sz w:val="24"/>
                <w:lang w:eastAsia="en-GB"/>
              </w:rPr>
              <w:t>B</w:t>
            </w:r>
            <w:r w:rsidRPr="006978C0">
              <w:rPr>
                <w:rFonts w:ascii="Arial" w:eastAsia="Arial" w:hAnsi="Arial" w:cs="Arial"/>
                <w:color w:val="000000"/>
                <w:sz w:val="24"/>
                <w:lang w:eastAsia="en-GB"/>
              </w:rPr>
              <w:t xml:space="preserve">oard’s agenda. </w:t>
            </w:r>
          </w:p>
          <w:p w14:paraId="22777B2D" w14:textId="77777777" w:rsidR="00CE4E15" w:rsidRPr="00FA0CA9" w:rsidRDefault="00CE4E15" w:rsidP="006978C0">
            <w:pPr>
              <w:ind w:right="96"/>
              <w:rPr>
                <w:rFonts w:ascii="Arial" w:hAnsi="Arial" w:cs="Arial"/>
                <w:color w:val="FF0000"/>
                <w:sz w:val="24"/>
                <w:szCs w:val="24"/>
              </w:rPr>
            </w:pPr>
          </w:p>
        </w:tc>
      </w:tr>
      <w:tr w:rsidR="00CE4E15" w:rsidRPr="00034194" w14:paraId="61A89ACC" w14:textId="77777777" w:rsidTr="00D373C7">
        <w:tc>
          <w:tcPr>
            <w:tcW w:w="2470" w:type="dxa"/>
            <w:gridSpan w:val="2"/>
          </w:tcPr>
          <w:p w14:paraId="61F6C9EA" w14:textId="77777777" w:rsidR="00CE4E15" w:rsidRPr="00FA0CA9" w:rsidRDefault="00CE4E15" w:rsidP="00D373C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53ACF311" w14:textId="3213313B" w:rsidR="006978C0" w:rsidRPr="009E5846" w:rsidRDefault="006978C0" w:rsidP="006978C0">
            <w:pPr>
              <w:rPr>
                <w:rFonts w:ascii="Arial" w:eastAsia="Arial" w:hAnsi="Arial" w:cs="Arial"/>
                <w:color w:val="000000"/>
                <w:sz w:val="24"/>
                <w:szCs w:val="24"/>
                <w:lang w:eastAsia="en-GB"/>
              </w:rPr>
            </w:pPr>
            <w:r w:rsidRPr="009E5846">
              <w:rPr>
                <w:rFonts w:ascii="Arial" w:eastAsia="Arial" w:hAnsi="Arial" w:cs="Arial"/>
                <w:color w:val="000000"/>
                <w:sz w:val="24"/>
                <w:szCs w:val="24"/>
                <w:lang w:eastAsia="en-GB"/>
              </w:rPr>
              <w:t xml:space="preserve">Chair’s summary - </w:t>
            </w:r>
            <w:r w:rsidR="0051285D">
              <w:rPr>
                <w:rFonts w:ascii="Arial" w:eastAsia="Arial" w:hAnsi="Arial" w:cs="Arial"/>
                <w:color w:val="000000"/>
                <w:sz w:val="24"/>
                <w:szCs w:val="24"/>
                <w:lang w:eastAsia="en-GB"/>
              </w:rPr>
              <w:t>RATS</w:t>
            </w:r>
            <w:r w:rsidR="00D11B12" w:rsidRPr="009E5846">
              <w:rPr>
                <w:rFonts w:ascii="Arial" w:eastAsia="Arial" w:hAnsi="Arial" w:cs="Arial"/>
                <w:color w:val="000000"/>
                <w:sz w:val="24"/>
                <w:szCs w:val="24"/>
                <w:lang w:eastAsia="en-GB"/>
              </w:rPr>
              <w:t xml:space="preserve"> </w:t>
            </w:r>
            <w:r w:rsidRPr="009E5846">
              <w:rPr>
                <w:rFonts w:ascii="Arial" w:eastAsia="Arial" w:hAnsi="Arial" w:cs="Arial"/>
                <w:color w:val="000000"/>
                <w:sz w:val="24"/>
                <w:szCs w:val="24"/>
                <w:lang w:eastAsia="en-GB"/>
              </w:rPr>
              <w:t>Committee (</w:t>
            </w:r>
            <w:r w:rsidR="009E5846" w:rsidRPr="009E5846">
              <w:rPr>
                <w:rFonts w:ascii="Arial" w:eastAsia="Arial" w:hAnsi="Arial" w:cs="Arial"/>
                <w:color w:val="000000"/>
                <w:sz w:val="24"/>
                <w:szCs w:val="24"/>
                <w:lang w:eastAsia="en-GB"/>
              </w:rPr>
              <w:t>A</w:t>
            </w:r>
            <w:r w:rsidRPr="009E5846">
              <w:rPr>
                <w:rFonts w:ascii="Arial" w:eastAsia="Arial" w:hAnsi="Arial" w:cs="Arial"/>
                <w:color w:val="000000"/>
                <w:sz w:val="24"/>
                <w:szCs w:val="24"/>
                <w:lang w:eastAsia="en-GB"/>
              </w:rPr>
              <w:t xml:space="preserve">ppendix 1). </w:t>
            </w:r>
          </w:p>
          <w:p w14:paraId="5C40106B" w14:textId="74FD65D7" w:rsidR="009E5846" w:rsidRPr="009E5846" w:rsidRDefault="009E5846" w:rsidP="009E5846">
            <w:pPr>
              <w:rPr>
                <w:rFonts w:ascii="Arial" w:hAnsi="Arial" w:cs="Arial"/>
                <w:sz w:val="24"/>
                <w:szCs w:val="24"/>
              </w:rPr>
            </w:pPr>
            <w:r w:rsidRPr="009E5846">
              <w:rPr>
                <w:rFonts w:ascii="Arial" w:eastAsia="Calibri" w:hAnsi="Arial" w:cs="Arial"/>
                <w:color w:val="000000"/>
                <w:sz w:val="24"/>
                <w:szCs w:val="24"/>
                <w:lang w:eastAsia="en-GB"/>
              </w:rPr>
              <w:t>U</w:t>
            </w:r>
            <w:r w:rsidR="0051285D">
              <w:rPr>
                <w:rFonts w:ascii="Arial" w:eastAsia="Calibri" w:hAnsi="Arial" w:cs="Arial"/>
                <w:color w:val="000000"/>
                <w:sz w:val="24"/>
                <w:szCs w:val="24"/>
                <w:lang w:eastAsia="en-GB"/>
              </w:rPr>
              <w:t xml:space="preserve">pdated terms of reference of the RATS containing the proposed </w:t>
            </w:r>
            <w:r w:rsidR="008F389F">
              <w:rPr>
                <w:rFonts w:ascii="Arial" w:eastAsia="Calibri" w:hAnsi="Arial" w:cs="Arial"/>
                <w:color w:val="000000"/>
                <w:sz w:val="24"/>
                <w:szCs w:val="24"/>
                <w:lang w:eastAsia="en-GB"/>
              </w:rPr>
              <w:t>amendments</w:t>
            </w:r>
            <w:r w:rsidRPr="009E5846">
              <w:rPr>
                <w:rFonts w:ascii="Arial" w:eastAsia="Calibri" w:hAnsi="Arial" w:cs="Arial"/>
                <w:color w:val="000000"/>
                <w:sz w:val="24"/>
                <w:szCs w:val="24"/>
                <w:lang w:eastAsia="en-GB"/>
              </w:rPr>
              <w:t xml:space="preserve"> (Appendix 2)</w:t>
            </w:r>
          </w:p>
          <w:p w14:paraId="2CF5C3F2" w14:textId="18676187" w:rsidR="00CE4E15" w:rsidRPr="009E5846" w:rsidRDefault="00CE4E15" w:rsidP="009E5846">
            <w:pPr>
              <w:ind w:right="96"/>
              <w:rPr>
                <w:rFonts w:ascii="Arial" w:hAnsi="Arial" w:cs="Arial"/>
                <w:sz w:val="24"/>
                <w:szCs w:val="24"/>
              </w:rPr>
            </w:pPr>
          </w:p>
          <w:p w14:paraId="6B6ADC8D" w14:textId="77777777" w:rsidR="00CE4E15" w:rsidRPr="009E5846" w:rsidRDefault="00CE4E15" w:rsidP="00D373C7">
            <w:pPr>
              <w:ind w:right="96"/>
              <w:rPr>
                <w:rFonts w:ascii="Arial" w:hAnsi="Arial" w:cs="Arial"/>
                <w:color w:val="FF0000"/>
                <w:sz w:val="24"/>
                <w:szCs w:val="24"/>
              </w:rPr>
            </w:pPr>
          </w:p>
          <w:p w14:paraId="7D9BEB8E" w14:textId="77777777" w:rsidR="00CE4E15" w:rsidRPr="009E5846" w:rsidRDefault="00CE4E15" w:rsidP="00D373C7">
            <w:pPr>
              <w:ind w:right="96"/>
              <w:rPr>
                <w:rFonts w:ascii="Arial" w:hAnsi="Arial" w:cs="Arial"/>
                <w:color w:val="FF0000"/>
                <w:sz w:val="24"/>
                <w:szCs w:val="24"/>
              </w:rPr>
            </w:pPr>
          </w:p>
        </w:tc>
      </w:tr>
    </w:tbl>
    <w:p w14:paraId="1C4779D3" w14:textId="77777777" w:rsidR="00CE4E15" w:rsidRDefault="00CE4E15" w:rsidP="00CE4E15"/>
    <w:p w14:paraId="7D1954D6" w14:textId="77777777" w:rsidR="00F27B1C" w:rsidRPr="00233DB1" w:rsidRDefault="00737B75" w:rsidP="00233DB1">
      <w:pPr>
        <w:jc w:val="center"/>
        <w:rPr>
          <w:rFonts w:ascii="Arial" w:hAnsi="Arial" w:cs="Arial"/>
          <w:sz w:val="28"/>
          <w:szCs w:val="28"/>
        </w:rPr>
      </w:pPr>
    </w:p>
    <w:p w14:paraId="1C297C25" w14:textId="0CC087A6" w:rsidR="009E5846" w:rsidRPr="00424821" w:rsidRDefault="00233DB1" w:rsidP="00233DB1">
      <w:pPr>
        <w:jc w:val="center"/>
        <w:rPr>
          <w:sz w:val="40"/>
          <w:szCs w:val="40"/>
        </w:rPr>
      </w:pPr>
      <w:r w:rsidRPr="00424821">
        <w:rPr>
          <w:rFonts w:ascii="Arial" w:hAnsi="Arial" w:cs="Arial"/>
          <w:sz w:val="40"/>
          <w:szCs w:val="40"/>
        </w:rPr>
        <w:lastRenderedPageBreak/>
        <w:t>Appendix 1</w:t>
      </w:r>
    </w:p>
    <w:tbl>
      <w:tblPr>
        <w:tblStyle w:val="TableGrid"/>
        <w:tblW w:w="0" w:type="auto"/>
        <w:tblLayout w:type="fixed"/>
        <w:tblLook w:val="04A0" w:firstRow="1" w:lastRow="0" w:firstColumn="1" w:lastColumn="0" w:noHBand="0" w:noVBand="1"/>
      </w:tblPr>
      <w:tblGrid>
        <w:gridCol w:w="2547"/>
        <w:gridCol w:w="3260"/>
        <w:gridCol w:w="2368"/>
        <w:gridCol w:w="841"/>
      </w:tblGrid>
      <w:tr w:rsidR="00A6777B" w:rsidRPr="00034194" w14:paraId="341111F3" w14:textId="77777777" w:rsidTr="00D373C7">
        <w:tc>
          <w:tcPr>
            <w:tcW w:w="2547" w:type="dxa"/>
          </w:tcPr>
          <w:p w14:paraId="0F009C3A" w14:textId="77777777" w:rsidR="00A6777B" w:rsidRPr="00FA0CA9" w:rsidRDefault="00A6777B" w:rsidP="00D373C7">
            <w:pPr>
              <w:rPr>
                <w:rFonts w:ascii="Arial" w:hAnsi="Arial" w:cs="Arial"/>
                <w:b/>
                <w:sz w:val="24"/>
                <w:szCs w:val="24"/>
              </w:rPr>
            </w:pPr>
            <w:r w:rsidRPr="00FA0CA9">
              <w:rPr>
                <w:rFonts w:ascii="Arial" w:hAnsi="Arial" w:cs="Arial"/>
                <w:b/>
                <w:sz w:val="24"/>
                <w:szCs w:val="24"/>
              </w:rPr>
              <w:t>Meeting Date</w:t>
            </w:r>
          </w:p>
        </w:tc>
        <w:tc>
          <w:tcPr>
            <w:tcW w:w="3260" w:type="dxa"/>
          </w:tcPr>
          <w:p w14:paraId="2576060F" w14:textId="620C3F62" w:rsidR="00A6777B" w:rsidRPr="00FA0CA9" w:rsidRDefault="0051285D" w:rsidP="0051285D">
            <w:pPr>
              <w:rPr>
                <w:rFonts w:ascii="Arial" w:hAnsi="Arial" w:cs="Arial"/>
                <w:b/>
                <w:sz w:val="24"/>
                <w:szCs w:val="24"/>
              </w:rPr>
            </w:pPr>
            <w:r>
              <w:rPr>
                <w:rFonts w:ascii="Arial" w:hAnsi="Arial" w:cs="Arial"/>
                <w:b/>
                <w:sz w:val="24"/>
                <w:szCs w:val="24"/>
              </w:rPr>
              <w:t>31 January, 2019</w:t>
            </w:r>
          </w:p>
        </w:tc>
        <w:tc>
          <w:tcPr>
            <w:tcW w:w="2368" w:type="dxa"/>
          </w:tcPr>
          <w:p w14:paraId="3BD32EA3" w14:textId="77777777" w:rsidR="00A6777B" w:rsidRPr="00FA0CA9" w:rsidRDefault="00A6777B" w:rsidP="00D373C7">
            <w:pPr>
              <w:rPr>
                <w:rFonts w:ascii="Arial" w:hAnsi="Arial" w:cs="Arial"/>
                <w:b/>
                <w:sz w:val="24"/>
                <w:szCs w:val="24"/>
              </w:rPr>
            </w:pPr>
            <w:r w:rsidRPr="00FA0CA9">
              <w:rPr>
                <w:rFonts w:ascii="Arial" w:hAnsi="Arial" w:cs="Arial"/>
                <w:b/>
                <w:sz w:val="24"/>
                <w:szCs w:val="24"/>
              </w:rPr>
              <w:t>Agenda Item</w:t>
            </w:r>
          </w:p>
        </w:tc>
        <w:tc>
          <w:tcPr>
            <w:tcW w:w="841" w:type="dxa"/>
          </w:tcPr>
          <w:p w14:paraId="2FB0FE1B" w14:textId="44BB1134" w:rsidR="00A6777B" w:rsidRPr="00FA0CA9" w:rsidRDefault="009E5846" w:rsidP="001C3983">
            <w:pPr>
              <w:rPr>
                <w:rFonts w:ascii="Arial" w:hAnsi="Arial" w:cs="Arial"/>
                <w:b/>
                <w:sz w:val="24"/>
                <w:szCs w:val="24"/>
              </w:rPr>
            </w:pPr>
            <w:r>
              <w:rPr>
                <w:rFonts w:ascii="Arial" w:hAnsi="Arial" w:cs="Arial"/>
                <w:b/>
                <w:sz w:val="24"/>
                <w:szCs w:val="24"/>
              </w:rPr>
              <w:t>4.</w:t>
            </w:r>
            <w:r w:rsidR="001C3983">
              <w:rPr>
                <w:rFonts w:ascii="Arial" w:hAnsi="Arial" w:cs="Arial"/>
                <w:b/>
                <w:sz w:val="24"/>
                <w:szCs w:val="24"/>
              </w:rPr>
              <w:t>3</w:t>
            </w:r>
          </w:p>
        </w:tc>
      </w:tr>
      <w:tr w:rsidR="00A6777B" w:rsidRPr="00034194" w14:paraId="1B2F504C" w14:textId="77777777" w:rsidTr="00D373C7">
        <w:tc>
          <w:tcPr>
            <w:tcW w:w="2547" w:type="dxa"/>
          </w:tcPr>
          <w:p w14:paraId="0DEA5D57" w14:textId="77777777" w:rsidR="00A6777B" w:rsidRPr="00FA0CA9" w:rsidRDefault="00A6777B" w:rsidP="00A6777B">
            <w:pPr>
              <w:rPr>
                <w:rFonts w:ascii="Arial" w:hAnsi="Arial" w:cs="Arial"/>
                <w:b/>
                <w:sz w:val="24"/>
                <w:szCs w:val="24"/>
              </w:rPr>
            </w:pPr>
            <w:r w:rsidRPr="00FA0CA9">
              <w:rPr>
                <w:rFonts w:ascii="Arial" w:hAnsi="Arial" w:cs="Arial"/>
                <w:b/>
                <w:sz w:val="24"/>
                <w:szCs w:val="24"/>
              </w:rPr>
              <w:t>Freedom of Information</w:t>
            </w:r>
            <w:r>
              <w:rPr>
                <w:rFonts w:ascii="Arial" w:hAnsi="Arial" w:cs="Arial"/>
                <w:b/>
                <w:sz w:val="24"/>
                <w:szCs w:val="24"/>
              </w:rPr>
              <w:t xml:space="preserve"> Status</w:t>
            </w:r>
          </w:p>
        </w:tc>
        <w:tc>
          <w:tcPr>
            <w:tcW w:w="6469" w:type="dxa"/>
            <w:gridSpan w:val="3"/>
          </w:tcPr>
          <w:p w14:paraId="730B7FB6" w14:textId="77777777" w:rsidR="00A6777B" w:rsidRPr="00FA0CA9" w:rsidRDefault="00A6777B" w:rsidP="00A6777B">
            <w:pPr>
              <w:rPr>
                <w:rFonts w:ascii="Arial" w:hAnsi="Arial" w:cs="Arial"/>
                <w:sz w:val="24"/>
                <w:szCs w:val="24"/>
              </w:rPr>
            </w:pPr>
            <w:r w:rsidRPr="009E5846">
              <w:rPr>
                <w:rFonts w:ascii="Arial" w:hAnsi="Arial" w:cs="Arial"/>
                <w:sz w:val="24"/>
                <w:szCs w:val="24"/>
              </w:rPr>
              <w:t xml:space="preserve">Open </w:t>
            </w:r>
          </w:p>
        </w:tc>
      </w:tr>
      <w:tr w:rsidR="00A6777B" w:rsidRPr="00034194" w14:paraId="2FAE205F" w14:textId="77777777" w:rsidTr="00D373C7">
        <w:tc>
          <w:tcPr>
            <w:tcW w:w="2547" w:type="dxa"/>
          </w:tcPr>
          <w:p w14:paraId="01282BBC" w14:textId="77777777" w:rsidR="00A6777B" w:rsidRPr="00FA0CA9" w:rsidRDefault="00A6777B" w:rsidP="00A6777B">
            <w:pPr>
              <w:rPr>
                <w:rFonts w:ascii="Arial" w:hAnsi="Arial" w:cs="Arial"/>
                <w:b/>
                <w:sz w:val="24"/>
                <w:szCs w:val="24"/>
              </w:rPr>
            </w:pPr>
            <w:r w:rsidRPr="00FA0CA9">
              <w:rPr>
                <w:rFonts w:ascii="Arial" w:hAnsi="Arial" w:cs="Arial"/>
                <w:b/>
                <w:sz w:val="24"/>
                <w:szCs w:val="24"/>
              </w:rPr>
              <w:t>Report</w:t>
            </w:r>
            <w:r>
              <w:rPr>
                <w:rFonts w:ascii="Arial" w:hAnsi="Arial" w:cs="Arial"/>
                <w:b/>
                <w:sz w:val="24"/>
                <w:szCs w:val="24"/>
              </w:rPr>
              <w:t xml:space="preserve">ing Committee </w:t>
            </w:r>
          </w:p>
        </w:tc>
        <w:tc>
          <w:tcPr>
            <w:tcW w:w="6469" w:type="dxa"/>
            <w:gridSpan w:val="3"/>
          </w:tcPr>
          <w:p w14:paraId="7D2280A4" w14:textId="2949FC52" w:rsidR="00A6777B" w:rsidRPr="00FA0CA9" w:rsidRDefault="00F359E8" w:rsidP="00F359E8">
            <w:pPr>
              <w:rPr>
                <w:rFonts w:ascii="Arial" w:hAnsi="Arial" w:cs="Arial"/>
                <w:b/>
                <w:sz w:val="24"/>
                <w:szCs w:val="24"/>
              </w:rPr>
            </w:pPr>
            <w:r>
              <w:rPr>
                <w:rFonts w:ascii="Arial" w:hAnsi="Arial" w:cs="Arial"/>
                <w:b/>
                <w:sz w:val="24"/>
                <w:szCs w:val="24"/>
              </w:rPr>
              <w:t xml:space="preserve">Remuneration and Terms of Service </w:t>
            </w:r>
            <w:r w:rsidR="00A6777B">
              <w:rPr>
                <w:rFonts w:ascii="Arial" w:hAnsi="Arial" w:cs="Arial"/>
                <w:b/>
                <w:sz w:val="24"/>
                <w:szCs w:val="24"/>
              </w:rPr>
              <w:t>Committe</w:t>
            </w:r>
            <w:r w:rsidR="00FC0487">
              <w:rPr>
                <w:rFonts w:ascii="Arial" w:hAnsi="Arial" w:cs="Arial"/>
                <w:b/>
                <w:sz w:val="24"/>
                <w:szCs w:val="24"/>
              </w:rPr>
              <w:t>e</w:t>
            </w:r>
          </w:p>
        </w:tc>
      </w:tr>
      <w:tr w:rsidR="00A6777B" w:rsidRPr="00034194" w14:paraId="60969D9F" w14:textId="77777777" w:rsidTr="00D373C7">
        <w:tc>
          <w:tcPr>
            <w:tcW w:w="2547" w:type="dxa"/>
          </w:tcPr>
          <w:p w14:paraId="461CA737" w14:textId="77777777" w:rsidR="00A6777B" w:rsidRPr="00FA0CA9" w:rsidRDefault="00A6777B" w:rsidP="00A6777B">
            <w:pPr>
              <w:rPr>
                <w:rFonts w:ascii="Arial" w:hAnsi="Arial" w:cs="Arial"/>
                <w:b/>
                <w:sz w:val="24"/>
                <w:szCs w:val="24"/>
              </w:rPr>
            </w:pPr>
            <w:r w:rsidRPr="00FA0CA9">
              <w:rPr>
                <w:rFonts w:ascii="Arial" w:hAnsi="Arial" w:cs="Arial"/>
                <w:b/>
                <w:sz w:val="24"/>
                <w:szCs w:val="24"/>
              </w:rPr>
              <w:t>Report Author</w:t>
            </w:r>
          </w:p>
        </w:tc>
        <w:tc>
          <w:tcPr>
            <w:tcW w:w="6469" w:type="dxa"/>
            <w:gridSpan w:val="3"/>
          </w:tcPr>
          <w:p w14:paraId="5447C67D" w14:textId="77777777" w:rsidR="00A6777B" w:rsidRPr="00FA0CA9" w:rsidRDefault="00A6777B" w:rsidP="00A6777B">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Pr>
                <w:rFonts w:ascii="Arial" w:hAnsi="Arial" w:cs="Arial"/>
                <w:sz w:val="24"/>
                <w:szCs w:val="24"/>
              </w:rPr>
              <w:t>, Board Secretary</w:t>
            </w:r>
          </w:p>
        </w:tc>
      </w:tr>
      <w:tr w:rsidR="00A6777B" w:rsidRPr="00034194" w14:paraId="0656133A" w14:textId="77777777" w:rsidTr="00D373C7">
        <w:tc>
          <w:tcPr>
            <w:tcW w:w="2547" w:type="dxa"/>
          </w:tcPr>
          <w:p w14:paraId="0D29D267" w14:textId="77777777" w:rsidR="00A6777B" w:rsidRPr="00FA0CA9" w:rsidRDefault="00A6777B" w:rsidP="00A6777B">
            <w:pPr>
              <w:rPr>
                <w:rFonts w:ascii="Arial" w:hAnsi="Arial" w:cs="Arial"/>
                <w:b/>
                <w:sz w:val="24"/>
                <w:szCs w:val="24"/>
              </w:rPr>
            </w:pPr>
            <w:r>
              <w:rPr>
                <w:rFonts w:ascii="Arial" w:hAnsi="Arial" w:cs="Arial"/>
                <w:b/>
                <w:sz w:val="24"/>
                <w:szCs w:val="24"/>
              </w:rPr>
              <w:t>Chaired by</w:t>
            </w:r>
          </w:p>
        </w:tc>
        <w:tc>
          <w:tcPr>
            <w:tcW w:w="6469" w:type="dxa"/>
            <w:gridSpan w:val="3"/>
          </w:tcPr>
          <w:p w14:paraId="187973A4" w14:textId="601D108F" w:rsidR="00A6777B" w:rsidRPr="00FA0CA9" w:rsidRDefault="0051285D" w:rsidP="00A6777B">
            <w:pPr>
              <w:rPr>
                <w:rFonts w:ascii="Arial" w:hAnsi="Arial" w:cs="Arial"/>
                <w:sz w:val="24"/>
                <w:szCs w:val="24"/>
              </w:rPr>
            </w:pPr>
            <w:r>
              <w:rPr>
                <w:rFonts w:ascii="Arial" w:hAnsi="Arial" w:cs="Arial"/>
                <w:sz w:val="24"/>
                <w:szCs w:val="24"/>
              </w:rPr>
              <w:t>Chris Jones</w:t>
            </w:r>
            <w:r w:rsidR="008F389F">
              <w:rPr>
                <w:rFonts w:ascii="Arial" w:hAnsi="Arial" w:cs="Arial"/>
                <w:sz w:val="24"/>
                <w:szCs w:val="24"/>
              </w:rPr>
              <w:t>, Chair</w:t>
            </w:r>
          </w:p>
        </w:tc>
      </w:tr>
      <w:tr w:rsidR="00A6777B" w:rsidRPr="00034194" w14:paraId="51F20FDD" w14:textId="77777777" w:rsidTr="00D373C7">
        <w:tc>
          <w:tcPr>
            <w:tcW w:w="2547" w:type="dxa"/>
          </w:tcPr>
          <w:p w14:paraId="2F2C57D6" w14:textId="77777777" w:rsidR="00A6777B" w:rsidRPr="00FA0CA9" w:rsidRDefault="00A6777B" w:rsidP="00A6777B">
            <w:pPr>
              <w:rPr>
                <w:rFonts w:ascii="Arial" w:hAnsi="Arial" w:cs="Arial"/>
                <w:b/>
                <w:sz w:val="24"/>
                <w:szCs w:val="24"/>
              </w:rPr>
            </w:pPr>
            <w:r>
              <w:rPr>
                <w:rFonts w:ascii="Arial" w:hAnsi="Arial" w:cs="Arial"/>
                <w:b/>
                <w:sz w:val="24"/>
                <w:szCs w:val="24"/>
              </w:rPr>
              <w:t>Lead Executive Director</w:t>
            </w:r>
          </w:p>
        </w:tc>
        <w:tc>
          <w:tcPr>
            <w:tcW w:w="6469" w:type="dxa"/>
            <w:gridSpan w:val="3"/>
          </w:tcPr>
          <w:p w14:paraId="53327652" w14:textId="1A12CF85" w:rsidR="00A6777B" w:rsidRPr="00FA0CA9" w:rsidRDefault="0051285D" w:rsidP="008F389F">
            <w:pPr>
              <w:rPr>
                <w:rFonts w:ascii="Arial" w:hAnsi="Arial" w:cs="Arial"/>
                <w:sz w:val="24"/>
                <w:szCs w:val="24"/>
              </w:rPr>
            </w:pPr>
            <w:r>
              <w:rPr>
                <w:rFonts w:ascii="Arial" w:hAnsi="Arial" w:cs="Arial"/>
                <w:sz w:val="24"/>
                <w:szCs w:val="24"/>
              </w:rPr>
              <w:t>Julie Rogers</w:t>
            </w:r>
            <w:r w:rsidR="00A6777B">
              <w:rPr>
                <w:rFonts w:ascii="Arial" w:hAnsi="Arial" w:cs="Arial"/>
                <w:sz w:val="24"/>
                <w:szCs w:val="24"/>
              </w:rPr>
              <w:t xml:space="preserve">, </w:t>
            </w:r>
            <w:r w:rsidR="00424821">
              <w:rPr>
                <w:rFonts w:ascii="Arial" w:hAnsi="Arial" w:cs="Arial"/>
                <w:sz w:val="24"/>
                <w:szCs w:val="24"/>
              </w:rPr>
              <w:t xml:space="preserve">Director of </w:t>
            </w:r>
            <w:r>
              <w:rPr>
                <w:rFonts w:ascii="Arial" w:hAnsi="Arial" w:cs="Arial"/>
                <w:sz w:val="24"/>
                <w:szCs w:val="24"/>
              </w:rPr>
              <w:t>Workforce and O</w:t>
            </w:r>
            <w:r w:rsidR="00C23608">
              <w:rPr>
                <w:rFonts w:ascii="Arial" w:hAnsi="Arial" w:cs="Arial"/>
                <w:sz w:val="24"/>
                <w:szCs w:val="24"/>
              </w:rPr>
              <w:t xml:space="preserve">D </w:t>
            </w:r>
          </w:p>
        </w:tc>
      </w:tr>
      <w:tr w:rsidR="00A6777B" w:rsidRPr="00034194" w14:paraId="57839245" w14:textId="77777777" w:rsidTr="00D373C7">
        <w:tc>
          <w:tcPr>
            <w:tcW w:w="2547" w:type="dxa"/>
          </w:tcPr>
          <w:p w14:paraId="4E577696" w14:textId="77777777" w:rsidR="00A6777B" w:rsidRPr="00FA0CA9" w:rsidRDefault="00A6777B" w:rsidP="00A6777B">
            <w:pPr>
              <w:rPr>
                <w:rFonts w:ascii="Arial" w:hAnsi="Arial" w:cs="Arial"/>
                <w:b/>
                <w:sz w:val="24"/>
                <w:szCs w:val="24"/>
              </w:rPr>
            </w:pPr>
            <w:r>
              <w:rPr>
                <w:rFonts w:ascii="Arial" w:hAnsi="Arial" w:cs="Arial"/>
                <w:b/>
                <w:sz w:val="24"/>
                <w:szCs w:val="24"/>
              </w:rPr>
              <w:t>Date of last meeting</w:t>
            </w:r>
          </w:p>
        </w:tc>
        <w:tc>
          <w:tcPr>
            <w:tcW w:w="6469" w:type="dxa"/>
            <w:gridSpan w:val="3"/>
          </w:tcPr>
          <w:p w14:paraId="0C6D4883" w14:textId="0BA99A8E" w:rsidR="00A6777B" w:rsidRPr="00FA0CA9" w:rsidRDefault="00680EBF" w:rsidP="00A6777B">
            <w:pPr>
              <w:rPr>
                <w:rFonts w:ascii="Arial" w:hAnsi="Arial" w:cs="Arial"/>
                <w:sz w:val="24"/>
                <w:szCs w:val="24"/>
              </w:rPr>
            </w:pPr>
            <w:r>
              <w:rPr>
                <w:rFonts w:ascii="Arial" w:hAnsi="Arial" w:cs="Arial"/>
                <w:sz w:val="24"/>
                <w:szCs w:val="24"/>
              </w:rPr>
              <w:t>29</w:t>
            </w:r>
            <w:r w:rsidR="0051285D">
              <w:rPr>
                <w:rFonts w:ascii="Arial" w:hAnsi="Arial" w:cs="Arial"/>
                <w:sz w:val="24"/>
                <w:szCs w:val="24"/>
              </w:rPr>
              <w:t xml:space="preserve"> </w:t>
            </w:r>
            <w:r w:rsidR="00A6777B">
              <w:rPr>
                <w:rFonts w:ascii="Arial" w:hAnsi="Arial" w:cs="Arial"/>
                <w:sz w:val="24"/>
                <w:szCs w:val="24"/>
              </w:rPr>
              <w:t>November, 2018</w:t>
            </w:r>
          </w:p>
        </w:tc>
      </w:tr>
      <w:tr w:rsidR="00A6777B" w:rsidRPr="00034194" w14:paraId="2BED5B48" w14:textId="77777777" w:rsidTr="00FC0487">
        <w:tc>
          <w:tcPr>
            <w:tcW w:w="9016" w:type="dxa"/>
            <w:gridSpan w:val="4"/>
            <w:shd w:val="clear" w:color="auto" w:fill="DEEAF6" w:themeFill="accent1" w:themeFillTint="33"/>
          </w:tcPr>
          <w:p w14:paraId="6D8F423F" w14:textId="77777777" w:rsidR="00A6777B" w:rsidRDefault="00A6777B" w:rsidP="00A6777B">
            <w:pPr>
              <w:rPr>
                <w:rFonts w:ascii="Arial" w:hAnsi="Arial" w:cs="Arial"/>
                <w:sz w:val="24"/>
                <w:szCs w:val="24"/>
              </w:rPr>
            </w:pPr>
            <w:r>
              <w:rPr>
                <w:rFonts w:ascii="Arial" w:eastAsia="Arial" w:hAnsi="Arial" w:cs="Arial"/>
                <w:b/>
                <w:sz w:val="24"/>
              </w:rPr>
              <w:t xml:space="preserve">Summary of key matters considered by the committee and any related decisions made:  </w:t>
            </w:r>
          </w:p>
        </w:tc>
      </w:tr>
      <w:tr w:rsidR="00A6777B" w:rsidRPr="00034194" w14:paraId="61DDCCE6" w14:textId="77777777" w:rsidTr="00D4388A">
        <w:tc>
          <w:tcPr>
            <w:tcW w:w="9016" w:type="dxa"/>
            <w:gridSpan w:val="4"/>
          </w:tcPr>
          <w:p w14:paraId="4BD39E51" w14:textId="4780ABF8" w:rsidR="00A6777B" w:rsidRDefault="00F00709" w:rsidP="00F00709">
            <w:pPr>
              <w:rPr>
                <w:rFonts w:ascii="Arial" w:hAnsi="Arial" w:cs="Arial"/>
                <w:sz w:val="24"/>
                <w:szCs w:val="24"/>
              </w:rPr>
            </w:pPr>
            <w:r>
              <w:rPr>
                <w:rFonts w:ascii="Arial" w:hAnsi="Arial" w:cs="Arial"/>
                <w:sz w:val="24"/>
                <w:szCs w:val="24"/>
              </w:rPr>
              <w:t xml:space="preserve">The meeting </w:t>
            </w:r>
            <w:r w:rsidR="00C10C1F">
              <w:rPr>
                <w:rFonts w:ascii="Arial" w:hAnsi="Arial" w:cs="Arial"/>
                <w:sz w:val="24"/>
                <w:szCs w:val="24"/>
              </w:rPr>
              <w:t xml:space="preserve">considered: </w:t>
            </w:r>
          </w:p>
          <w:p w14:paraId="106D5601" w14:textId="77777777" w:rsidR="00F00709" w:rsidRDefault="00F00709" w:rsidP="00F00709">
            <w:pPr>
              <w:rPr>
                <w:rFonts w:ascii="Arial" w:hAnsi="Arial" w:cs="Arial"/>
                <w:sz w:val="24"/>
                <w:szCs w:val="24"/>
              </w:rPr>
            </w:pPr>
          </w:p>
          <w:p w14:paraId="4D893044" w14:textId="7AA07798" w:rsidR="00696CAF" w:rsidRDefault="00C10C1F" w:rsidP="00F00709">
            <w:pPr>
              <w:rPr>
                <w:rFonts w:ascii="Arial" w:hAnsi="Arial" w:cs="Arial"/>
                <w:sz w:val="24"/>
                <w:szCs w:val="24"/>
              </w:rPr>
            </w:pPr>
            <w:r>
              <w:rPr>
                <w:rFonts w:ascii="Arial" w:hAnsi="Arial" w:cs="Arial"/>
                <w:b/>
                <w:sz w:val="24"/>
                <w:szCs w:val="24"/>
              </w:rPr>
              <w:t>Terms of reference</w:t>
            </w:r>
            <w:r w:rsidR="00F00709" w:rsidRPr="00696CAF">
              <w:rPr>
                <w:rFonts w:ascii="Arial" w:hAnsi="Arial" w:cs="Arial"/>
                <w:b/>
                <w:sz w:val="24"/>
                <w:szCs w:val="24"/>
              </w:rPr>
              <w:t>.</w:t>
            </w:r>
            <w:r w:rsidR="00F00709">
              <w:rPr>
                <w:rFonts w:ascii="Arial" w:hAnsi="Arial" w:cs="Arial"/>
                <w:sz w:val="24"/>
                <w:szCs w:val="24"/>
              </w:rPr>
              <w:t xml:space="preserve"> </w:t>
            </w:r>
            <w:r>
              <w:rPr>
                <w:rFonts w:ascii="Arial" w:hAnsi="Arial" w:cs="Arial"/>
                <w:sz w:val="24"/>
                <w:szCs w:val="24"/>
              </w:rPr>
              <w:t xml:space="preserve">See recommendation to amend the RATS </w:t>
            </w:r>
            <w:r w:rsidR="00424821">
              <w:rPr>
                <w:rFonts w:ascii="Arial" w:hAnsi="Arial" w:cs="Arial"/>
                <w:sz w:val="24"/>
                <w:szCs w:val="24"/>
              </w:rPr>
              <w:t xml:space="preserve">Committee’s terms of reference </w:t>
            </w:r>
            <w:r>
              <w:rPr>
                <w:rFonts w:ascii="Arial" w:hAnsi="Arial" w:cs="Arial"/>
                <w:sz w:val="24"/>
                <w:szCs w:val="24"/>
              </w:rPr>
              <w:t>below under the section headed ‘</w:t>
            </w:r>
            <w:r w:rsidRPr="00C10C1F">
              <w:rPr>
                <w:rFonts w:ascii="Arial" w:hAnsi="Arial" w:cs="Arial"/>
                <w:i/>
                <w:sz w:val="24"/>
                <w:szCs w:val="24"/>
              </w:rPr>
              <w:t>Matters requiring Board Level Consideration or Approval</w:t>
            </w:r>
            <w:r>
              <w:rPr>
                <w:rFonts w:ascii="Arial" w:hAnsi="Arial" w:cs="Arial"/>
                <w:sz w:val="24"/>
                <w:szCs w:val="24"/>
              </w:rPr>
              <w:t xml:space="preserve">’. </w:t>
            </w:r>
          </w:p>
          <w:p w14:paraId="230D7A9F" w14:textId="77777777" w:rsidR="00696CAF" w:rsidRDefault="00696CAF" w:rsidP="00F00709">
            <w:pPr>
              <w:rPr>
                <w:rFonts w:ascii="Arial" w:hAnsi="Arial" w:cs="Arial"/>
                <w:sz w:val="24"/>
                <w:szCs w:val="24"/>
              </w:rPr>
            </w:pPr>
          </w:p>
          <w:p w14:paraId="0D73314F" w14:textId="65D1E820" w:rsidR="00C10C1F" w:rsidRDefault="00C10C1F" w:rsidP="00C10C1F">
            <w:pPr>
              <w:rPr>
                <w:rFonts w:ascii="Arial" w:hAnsi="Arial" w:cs="Arial"/>
                <w:sz w:val="24"/>
                <w:szCs w:val="24"/>
              </w:rPr>
            </w:pPr>
            <w:r>
              <w:rPr>
                <w:rFonts w:ascii="Arial" w:hAnsi="Arial" w:cs="Arial"/>
                <w:b/>
                <w:sz w:val="24"/>
                <w:szCs w:val="24"/>
              </w:rPr>
              <w:t>Update on NHS pay awards</w:t>
            </w:r>
            <w:r w:rsidR="00696CAF">
              <w:rPr>
                <w:rFonts w:ascii="Arial" w:hAnsi="Arial" w:cs="Arial"/>
                <w:sz w:val="24"/>
                <w:szCs w:val="24"/>
              </w:rPr>
              <w:t>.</w:t>
            </w:r>
            <w:r>
              <w:rPr>
                <w:rFonts w:ascii="Arial" w:hAnsi="Arial" w:cs="Arial"/>
                <w:sz w:val="24"/>
                <w:szCs w:val="24"/>
              </w:rPr>
              <w:t xml:space="preserve"> </w:t>
            </w:r>
            <w:r w:rsidR="00463BA3">
              <w:rPr>
                <w:rFonts w:ascii="Arial" w:hAnsi="Arial" w:cs="Arial"/>
                <w:sz w:val="24"/>
                <w:szCs w:val="24"/>
              </w:rPr>
              <w:t>Th</w:t>
            </w:r>
            <w:r w:rsidR="00424821">
              <w:rPr>
                <w:rFonts w:ascii="Arial" w:hAnsi="Arial" w:cs="Arial"/>
                <w:sz w:val="24"/>
                <w:szCs w:val="24"/>
              </w:rPr>
              <w:t>e th</w:t>
            </w:r>
            <w:r w:rsidR="00463BA3">
              <w:rPr>
                <w:rFonts w:ascii="Arial" w:hAnsi="Arial" w:cs="Arial"/>
                <w:sz w:val="24"/>
                <w:szCs w:val="24"/>
              </w:rPr>
              <w:t xml:space="preserve">ree year pay award </w:t>
            </w:r>
            <w:r w:rsidR="00C23608">
              <w:rPr>
                <w:rFonts w:ascii="Arial" w:hAnsi="Arial" w:cs="Arial"/>
                <w:sz w:val="24"/>
                <w:szCs w:val="24"/>
              </w:rPr>
              <w:t xml:space="preserve">is </w:t>
            </w:r>
            <w:r w:rsidR="00463BA3">
              <w:rPr>
                <w:rFonts w:ascii="Arial" w:hAnsi="Arial" w:cs="Arial"/>
                <w:sz w:val="24"/>
                <w:szCs w:val="24"/>
              </w:rPr>
              <w:t xml:space="preserve">part of a broad range of changes including some structural </w:t>
            </w:r>
            <w:r w:rsidR="00925D4D">
              <w:rPr>
                <w:rFonts w:ascii="Arial" w:hAnsi="Arial" w:cs="Arial"/>
                <w:sz w:val="24"/>
                <w:szCs w:val="24"/>
              </w:rPr>
              <w:t xml:space="preserve">reform of the </w:t>
            </w:r>
            <w:r w:rsidR="00463BA3">
              <w:rPr>
                <w:rFonts w:ascii="Arial" w:hAnsi="Arial" w:cs="Arial"/>
                <w:sz w:val="24"/>
                <w:szCs w:val="24"/>
              </w:rPr>
              <w:t xml:space="preserve">Agenda for Change pay system and a strong focus on wellbeing. Pay award made to staff in October and backdated to April 2018. </w:t>
            </w:r>
          </w:p>
          <w:p w14:paraId="6202DACF" w14:textId="77777777" w:rsidR="00C10C1F" w:rsidRPr="00C10C1F" w:rsidRDefault="00C10C1F" w:rsidP="00C10C1F">
            <w:pPr>
              <w:rPr>
                <w:rFonts w:ascii="Arial" w:hAnsi="Arial" w:cs="Arial"/>
                <w:b/>
                <w:sz w:val="24"/>
                <w:szCs w:val="24"/>
              </w:rPr>
            </w:pPr>
          </w:p>
          <w:p w14:paraId="10062A2F" w14:textId="6B80FDF3" w:rsidR="00F00709" w:rsidRDefault="00C10C1F" w:rsidP="00C10C1F">
            <w:pPr>
              <w:rPr>
                <w:rFonts w:ascii="Arial" w:hAnsi="Arial" w:cs="Arial"/>
                <w:sz w:val="24"/>
                <w:szCs w:val="24"/>
              </w:rPr>
            </w:pPr>
            <w:r w:rsidRPr="00C10C1F">
              <w:rPr>
                <w:rFonts w:ascii="Arial" w:hAnsi="Arial" w:cs="Arial"/>
                <w:b/>
                <w:sz w:val="24"/>
                <w:szCs w:val="24"/>
              </w:rPr>
              <w:t>Update on pension advice</w:t>
            </w:r>
            <w:r>
              <w:rPr>
                <w:rFonts w:ascii="Arial" w:hAnsi="Arial" w:cs="Arial"/>
                <w:sz w:val="24"/>
                <w:szCs w:val="24"/>
              </w:rPr>
              <w:t>. Pension advice has been procured and will be available to staff from December 2018.</w:t>
            </w:r>
            <w:r w:rsidR="00696CAF">
              <w:rPr>
                <w:rFonts w:ascii="Arial" w:hAnsi="Arial" w:cs="Arial"/>
                <w:sz w:val="24"/>
                <w:szCs w:val="24"/>
              </w:rPr>
              <w:t xml:space="preserve"> </w:t>
            </w:r>
          </w:p>
          <w:p w14:paraId="4E9B53EE" w14:textId="16FA135E" w:rsidR="00463BA3" w:rsidRDefault="00463BA3" w:rsidP="00C10C1F">
            <w:pPr>
              <w:rPr>
                <w:rFonts w:ascii="Arial" w:hAnsi="Arial" w:cs="Arial"/>
                <w:sz w:val="24"/>
                <w:szCs w:val="24"/>
              </w:rPr>
            </w:pPr>
          </w:p>
          <w:p w14:paraId="12C5CBD4" w14:textId="3DE30FA6" w:rsidR="00463BA3" w:rsidRDefault="00463BA3" w:rsidP="00C10C1F">
            <w:pPr>
              <w:rPr>
                <w:rFonts w:ascii="Arial" w:hAnsi="Arial" w:cs="Arial"/>
                <w:sz w:val="24"/>
                <w:szCs w:val="24"/>
              </w:rPr>
            </w:pPr>
            <w:r w:rsidRPr="00463BA3">
              <w:rPr>
                <w:rFonts w:ascii="Arial" w:hAnsi="Arial" w:cs="Arial"/>
                <w:b/>
                <w:sz w:val="24"/>
                <w:szCs w:val="24"/>
              </w:rPr>
              <w:t>Executive objectives.</w:t>
            </w:r>
            <w:r>
              <w:rPr>
                <w:rFonts w:ascii="Arial" w:hAnsi="Arial" w:cs="Arial"/>
                <w:b/>
                <w:sz w:val="24"/>
                <w:szCs w:val="24"/>
              </w:rPr>
              <w:t xml:space="preserve"> </w:t>
            </w:r>
            <w:r w:rsidRPr="00463BA3">
              <w:rPr>
                <w:rFonts w:ascii="Arial" w:hAnsi="Arial" w:cs="Arial"/>
                <w:sz w:val="24"/>
                <w:szCs w:val="24"/>
              </w:rPr>
              <w:t>The Executive objectives were considered and deemed to be a good starting point by the Committee. Update on progress and achievements to be considered in April 2019.</w:t>
            </w:r>
          </w:p>
          <w:p w14:paraId="450DB057" w14:textId="77777777" w:rsidR="00463BA3" w:rsidRDefault="00463BA3" w:rsidP="00C10C1F">
            <w:pPr>
              <w:rPr>
                <w:rFonts w:ascii="Arial" w:hAnsi="Arial" w:cs="Arial"/>
                <w:sz w:val="24"/>
                <w:szCs w:val="24"/>
              </w:rPr>
            </w:pPr>
          </w:p>
          <w:p w14:paraId="5725D80A" w14:textId="08E49AA7" w:rsidR="00463BA3" w:rsidRDefault="00463BA3" w:rsidP="00C10C1F">
            <w:pPr>
              <w:rPr>
                <w:rFonts w:ascii="Arial" w:hAnsi="Arial" w:cs="Arial"/>
                <w:sz w:val="24"/>
                <w:szCs w:val="24"/>
              </w:rPr>
            </w:pPr>
          </w:p>
        </w:tc>
      </w:tr>
      <w:tr w:rsidR="00A6777B" w:rsidRPr="00034194" w14:paraId="50241E8C" w14:textId="77777777" w:rsidTr="00FC0487">
        <w:tc>
          <w:tcPr>
            <w:tcW w:w="9016" w:type="dxa"/>
            <w:gridSpan w:val="4"/>
            <w:shd w:val="clear" w:color="auto" w:fill="DEEAF6" w:themeFill="accent1" w:themeFillTint="33"/>
          </w:tcPr>
          <w:p w14:paraId="150A8885" w14:textId="7B401F35" w:rsidR="00A6777B" w:rsidRDefault="00A6777B" w:rsidP="00463BA3">
            <w:pPr>
              <w:rPr>
                <w:rFonts w:ascii="Arial" w:hAnsi="Arial" w:cs="Arial"/>
                <w:sz w:val="24"/>
                <w:szCs w:val="24"/>
              </w:rPr>
            </w:pPr>
            <w:r>
              <w:rPr>
                <w:rFonts w:ascii="Arial" w:eastAsia="Arial" w:hAnsi="Arial" w:cs="Arial"/>
                <w:b/>
                <w:sz w:val="24"/>
              </w:rPr>
              <w:t xml:space="preserve">Key risks and issues/matters </w:t>
            </w:r>
            <w:r w:rsidR="00463BA3">
              <w:rPr>
                <w:rFonts w:ascii="Arial" w:eastAsia="Arial" w:hAnsi="Arial" w:cs="Arial"/>
                <w:b/>
                <w:sz w:val="24"/>
              </w:rPr>
              <w:t xml:space="preserve">requiring Board Level Consideration or Approval </w:t>
            </w:r>
          </w:p>
        </w:tc>
      </w:tr>
      <w:tr w:rsidR="00A6777B" w:rsidRPr="00034194" w14:paraId="609A03B7" w14:textId="77777777" w:rsidTr="00734B37">
        <w:tc>
          <w:tcPr>
            <w:tcW w:w="9016" w:type="dxa"/>
            <w:gridSpan w:val="4"/>
          </w:tcPr>
          <w:p w14:paraId="5BC3A000" w14:textId="78A397FE" w:rsidR="00A3658F" w:rsidRDefault="003A37D2" w:rsidP="00463BA3">
            <w:pPr>
              <w:rPr>
                <w:rFonts w:ascii="Arial" w:hAnsi="Arial" w:cs="Arial"/>
                <w:sz w:val="24"/>
                <w:szCs w:val="24"/>
              </w:rPr>
            </w:pPr>
            <w:r w:rsidRPr="003A37D2">
              <w:rPr>
                <w:rFonts w:ascii="Arial" w:hAnsi="Arial" w:cs="Arial"/>
                <w:b/>
                <w:sz w:val="24"/>
                <w:szCs w:val="24"/>
              </w:rPr>
              <w:t>Terms of reference.</w:t>
            </w:r>
            <w:r>
              <w:rPr>
                <w:rFonts w:ascii="Arial" w:hAnsi="Arial" w:cs="Arial"/>
                <w:sz w:val="24"/>
                <w:szCs w:val="24"/>
              </w:rPr>
              <w:t xml:space="preserve">  </w:t>
            </w:r>
            <w:r w:rsidR="00A3658F">
              <w:rPr>
                <w:rFonts w:ascii="Arial" w:hAnsi="Arial" w:cs="Arial"/>
                <w:sz w:val="24"/>
                <w:szCs w:val="24"/>
              </w:rPr>
              <w:t>The Committee recommended the following amendments to its own terms of reference:</w:t>
            </w:r>
          </w:p>
          <w:p w14:paraId="370ADB5E" w14:textId="77777777" w:rsidR="00A3658F" w:rsidRDefault="00A3658F" w:rsidP="00463BA3">
            <w:pPr>
              <w:rPr>
                <w:rFonts w:ascii="Arial" w:hAnsi="Arial" w:cs="Arial"/>
                <w:sz w:val="24"/>
                <w:szCs w:val="24"/>
              </w:rPr>
            </w:pPr>
          </w:p>
          <w:p w14:paraId="6B1CFE34" w14:textId="3B20DE5D" w:rsidR="00A3658F" w:rsidRDefault="00A3658F" w:rsidP="00A3658F">
            <w:pPr>
              <w:pStyle w:val="ListParagraph"/>
              <w:numPr>
                <w:ilvl w:val="0"/>
                <w:numId w:val="8"/>
              </w:numPr>
              <w:spacing w:line="247" w:lineRule="auto"/>
              <w:jc w:val="both"/>
              <w:rPr>
                <w:rFonts w:ascii="Arial" w:eastAsia="Arial" w:hAnsi="Arial" w:cs="Arial"/>
                <w:color w:val="000000"/>
                <w:sz w:val="24"/>
              </w:rPr>
            </w:pPr>
            <w:r>
              <w:rPr>
                <w:rFonts w:ascii="Arial" w:eastAsia="Arial" w:hAnsi="Arial" w:cs="Arial"/>
                <w:color w:val="000000"/>
                <w:sz w:val="24"/>
              </w:rPr>
              <w:t>reference to ‘</w:t>
            </w:r>
            <w:proofErr w:type="gramStart"/>
            <w:r>
              <w:rPr>
                <w:rFonts w:ascii="Arial" w:eastAsia="Arial" w:hAnsi="Arial" w:cs="Arial"/>
                <w:color w:val="000000"/>
                <w:sz w:val="24"/>
              </w:rPr>
              <w:t>Non Executive</w:t>
            </w:r>
            <w:proofErr w:type="gramEnd"/>
            <w:r>
              <w:rPr>
                <w:rFonts w:ascii="Arial" w:eastAsia="Arial" w:hAnsi="Arial" w:cs="Arial"/>
                <w:color w:val="000000"/>
                <w:sz w:val="24"/>
              </w:rPr>
              <w:t>(s)’ be replaced with ‘Independent Member(s)’;</w:t>
            </w:r>
          </w:p>
          <w:p w14:paraId="525112F7" w14:textId="77777777" w:rsidR="00A3658F" w:rsidRDefault="00A3658F" w:rsidP="00A3658F">
            <w:pPr>
              <w:spacing w:line="247" w:lineRule="auto"/>
              <w:jc w:val="both"/>
              <w:rPr>
                <w:rFonts w:ascii="Arial" w:eastAsia="Arial" w:hAnsi="Arial" w:cs="Arial"/>
                <w:color w:val="000000"/>
                <w:sz w:val="24"/>
              </w:rPr>
            </w:pPr>
          </w:p>
          <w:p w14:paraId="5E4EF20D" w14:textId="1498EEB4" w:rsidR="00A3658F" w:rsidRPr="00A3658F" w:rsidRDefault="00A3658F" w:rsidP="00A3658F">
            <w:pPr>
              <w:pStyle w:val="ListParagraph"/>
              <w:numPr>
                <w:ilvl w:val="0"/>
                <w:numId w:val="8"/>
              </w:numPr>
              <w:rPr>
                <w:rFonts w:ascii="Arial" w:hAnsi="Arial" w:cs="Arial"/>
                <w:sz w:val="24"/>
                <w:szCs w:val="24"/>
              </w:rPr>
            </w:pPr>
            <w:r w:rsidRPr="00A3658F">
              <w:rPr>
                <w:rFonts w:ascii="Arial" w:eastAsia="Arial" w:hAnsi="Arial" w:cs="Arial"/>
                <w:color w:val="000000"/>
                <w:sz w:val="24"/>
              </w:rPr>
              <w:t>that all Independent Members be appointed to the Committee for their term of office and not for a period of one year at a time as currently stated</w:t>
            </w:r>
            <w:r>
              <w:rPr>
                <w:rFonts w:ascii="Arial" w:eastAsia="Arial" w:hAnsi="Arial" w:cs="Arial"/>
                <w:color w:val="000000"/>
                <w:sz w:val="24"/>
              </w:rPr>
              <w:t>.</w:t>
            </w:r>
          </w:p>
          <w:p w14:paraId="366BCCBB" w14:textId="4E34E556" w:rsidR="00696CAF" w:rsidRDefault="00696CAF" w:rsidP="00463BA3">
            <w:pPr>
              <w:rPr>
                <w:rFonts w:ascii="Arial" w:hAnsi="Arial" w:cs="Arial"/>
                <w:sz w:val="24"/>
                <w:szCs w:val="24"/>
              </w:rPr>
            </w:pPr>
          </w:p>
        </w:tc>
      </w:tr>
      <w:tr w:rsidR="0045198D" w:rsidRPr="00034194" w14:paraId="553E46D4" w14:textId="77777777" w:rsidTr="00FC0487">
        <w:tc>
          <w:tcPr>
            <w:tcW w:w="9016" w:type="dxa"/>
            <w:gridSpan w:val="4"/>
            <w:shd w:val="clear" w:color="auto" w:fill="DEEAF6" w:themeFill="accent1" w:themeFillTint="33"/>
          </w:tcPr>
          <w:p w14:paraId="3076B659" w14:textId="2264402B" w:rsidR="0045198D" w:rsidRPr="00FC0487" w:rsidRDefault="0045198D" w:rsidP="00A6777B">
            <w:pPr>
              <w:rPr>
                <w:rFonts w:ascii="Arial" w:hAnsi="Arial" w:cs="Arial"/>
                <w:b/>
                <w:sz w:val="24"/>
                <w:szCs w:val="24"/>
              </w:rPr>
            </w:pPr>
            <w:r w:rsidRPr="00FC0487">
              <w:rPr>
                <w:rFonts w:ascii="Arial" w:hAnsi="Arial" w:cs="Arial"/>
                <w:b/>
                <w:sz w:val="24"/>
                <w:szCs w:val="24"/>
              </w:rPr>
              <w:t>Delegated action by the Committee</w:t>
            </w:r>
          </w:p>
        </w:tc>
      </w:tr>
      <w:tr w:rsidR="00A6777B" w:rsidRPr="00034194" w14:paraId="41BB2764" w14:textId="77777777" w:rsidTr="0047274A">
        <w:tc>
          <w:tcPr>
            <w:tcW w:w="9016" w:type="dxa"/>
            <w:gridSpan w:val="4"/>
          </w:tcPr>
          <w:p w14:paraId="1CB0B276" w14:textId="179BB38F" w:rsidR="00696CAF" w:rsidRDefault="00424821" w:rsidP="00424821">
            <w:pPr>
              <w:rPr>
                <w:rFonts w:ascii="Arial" w:hAnsi="Arial" w:cs="Arial"/>
                <w:sz w:val="24"/>
                <w:szCs w:val="24"/>
              </w:rPr>
            </w:pPr>
            <w:r>
              <w:rPr>
                <w:rFonts w:ascii="Arial" w:hAnsi="Arial" w:cs="Arial"/>
                <w:sz w:val="24"/>
                <w:szCs w:val="24"/>
              </w:rPr>
              <w:t>n/a</w:t>
            </w:r>
          </w:p>
        </w:tc>
      </w:tr>
      <w:tr w:rsidR="00A6777B" w:rsidRPr="00034194" w14:paraId="78C1887E" w14:textId="77777777" w:rsidTr="00FC0487">
        <w:tc>
          <w:tcPr>
            <w:tcW w:w="9016" w:type="dxa"/>
            <w:gridSpan w:val="4"/>
            <w:shd w:val="clear" w:color="auto" w:fill="DEEAF6" w:themeFill="accent1" w:themeFillTint="33"/>
          </w:tcPr>
          <w:p w14:paraId="43E30EF4" w14:textId="77777777" w:rsidR="00A6777B" w:rsidRPr="00FC0487" w:rsidRDefault="00A6777B" w:rsidP="00A6777B">
            <w:pPr>
              <w:rPr>
                <w:rFonts w:ascii="Arial" w:hAnsi="Arial" w:cs="Arial"/>
                <w:b/>
                <w:sz w:val="24"/>
                <w:szCs w:val="24"/>
              </w:rPr>
            </w:pPr>
            <w:r w:rsidRPr="00FC0487">
              <w:rPr>
                <w:rFonts w:ascii="Arial" w:hAnsi="Arial" w:cs="Arial"/>
                <w:b/>
                <w:sz w:val="24"/>
                <w:szCs w:val="24"/>
              </w:rPr>
              <w:t xml:space="preserve">Main sources of information </w:t>
            </w:r>
            <w:r w:rsidR="00FC0487">
              <w:rPr>
                <w:rFonts w:ascii="Arial" w:hAnsi="Arial" w:cs="Arial"/>
                <w:b/>
                <w:sz w:val="24"/>
                <w:szCs w:val="24"/>
              </w:rPr>
              <w:t>received</w:t>
            </w:r>
          </w:p>
        </w:tc>
      </w:tr>
      <w:tr w:rsidR="00A6777B" w:rsidRPr="00034194" w14:paraId="19601E7E" w14:textId="77777777" w:rsidTr="004D265F">
        <w:tc>
          <w:tcPr>
            <w:tcW w:w="9016" w:type="dxa"/>
            <w:gridSpan w:val="4"/>
          </w:tcPr>
          <w:p w14:paraId="339E5285" w14:textId="67EA0822" w:rsidR="003040D0" w:rsidRDefault="00463BA3" w:rsidP="00A6777B">
            <w:pPr>
              <w:rPr>
                <w:rFonts w:ascii="Arial" w:hAnsi="Arial" w:cs="Arial"/>
                <w:sz w:val="24"/>
                <w:szCs w:val="24"/>
              </w:rPr>
            </w:pPr>
            <w:r>
              <w:rPr>
                <w:rFonts w:ascii="Arial" w:hAnsi="Arial" w:cs="Arial"/>
                <w:sz w:val="24"/>
                <w:szCs w:val="24"/>
              </w:rPr>
              <w:t>Terms of reference of the RATS Committee</w:t>
            </w:r>
            <w:r w:rsidR="003040D0">
              <w:rPr>
                <w:rFonts w:ascii="Arial" w:hAnsi="Arial" w:cs="Arial"/>
                <w:sz w:val="24"/>
                <w:szCs w:val="24"/>
              </w:rPr>
              <w:t>.</w:t>
            </w:r>
            <w:r>
              <w:rPr>
                <w:rFonts w:ascii="Arial" w:hAnsi="Arial" w:cs="Arial"/>
                <w:sz w:val="24"/>
                <w:szCs w:val="24"/>
              </w:rPr>
              <w:t xml:space="preserve"> These terms of reference form a part of HEIW’s Standing Orders.</w:t>
            </w:r>
            <w:r w:rsidR="003040D0">
              <w:rPr>
                <w:rFonts w:ascii="Arial" w:hAnsi="Arial" w:cs="Arial"/>
                <w:sz w:val="24"/>
                <w:szCs w:val="24"/>
              </w:rPr>
              <w:t xml:space="preserve"> </w:t>
            </w:r>
          </w:p>
          <w:p w14:paraId="5BD07ED3" w14:textId="77777777" w:rsidR="00F00709" w:rsidRDefault="00F00709" w:rsidP="00A6777B">
            <w:pPr>
              <w:rPr>
                <w:rFonts w:ascii="Arial" w:hAnsi="Arial" w:cs="Arial"/>
                <w:sz w:val="24"/>
                <w:szCs w:val="24"/>
              </w:rPr>
            </w:pPr>
          </w:p>
          <w:p w14:paraId="689E3B91" w14:textId="77777777" w:rsidR="00F00709" w:rsidRDefault="00F00709" w:rsidP="00A6777B">
            <w:pPr>
              <w:rPr>
                <w:rFonts w:ascii="Arial" w:hAnsi="Arial" w:cs="Arial"/>
                <w:sz w:val="24"/>
                <w:szCs w:val="24"/>
              </w:rPr>
            </w:pPr>
          </w:p>
        </w:tc>
      </w:tr>
      <w:tr w:rsidR="00A6777B" w:rsidRPr="00034194" w14:paraId="6B50AC27" w14:textId="77777777" w:rsidTr="00FC0487">
        <w:tc>
          <w:tcPr>
            <w:tcW w:w="9016" w:type="dxa"/>
            <w:gridSpan w:val="4"/>
            <w:shd w:val="clear" w:color="auto" w:fill="DEEAF6" w:themeFill="accent1" w:themeFillTint="33"/>
          </w:tcPr>
          <w:p w14:paraId="177E8212" w14:textId="77777777" w:rsidR="00A6777B" w:rsidRPr="00FC0487" w:rsidRDefault="00A6777B" w:rsidP="00A6777B">
            <w:pPr>
              <w:rPr>
                <w:rFonts w:ascii="Arial" w:hAnsi="Arial" w:cs="Arial"/>
                <w:b/>
                <w:sz w:val="24"/>
                <w:szCs w:val="24"/>
              </w:rPr>
            </w:pPr>
            <w:r w:rsidRPr="00FC0487">
              <w:rPr>
                <w:rFonts w:ascii="Arial" w:hAnsi="Arial" w:cs="Arial"/>
                <w:b/>
                <w:sz w:val="24"/>
                <w:szCs w:val="24"/>
              </w:rPr>
              <w:lastRenderedPageBreak/>
              <w:t>Highlights from sub-groups reporting into this committee</w:t>
            </w:r>
          </w:p>
        </w:tc>
      </w:tr>
      <w:tr w:rsidR="00A6777B" w:rsidRPr="00034194" w14:paraId="5DD0264D" w14:textId="77777777" w:rsidTr="004714A8">
        <w:tc>
          <w:tcPr>
            <w:tcW w:w="9016" w:type="dxa"/>
            <w:gridSpan w:val="4"/>
          </w:tcPr>
          <w:p w14:paraId="10E9362D" w14:textId="77777777" w:rsidR="00A6777B" w:rsidRDefault="00FC0487" w:rsidP="00A6777B">
            <w:pPr>
              <w:rPr>
                <w:rFonts w:ascii="Arial" w:hAnsi="Arial" w:cs="Arial"/>
                <w:sz w:val="24"/>
                <w:szCs w:val="24"/>
              </w:rPr>
            </w:pPr>
            <w:r>
              <w:rPr>
                <w:rFonts w:ascii="Arial" w:hAnsi="Arial" w:cs="Arial"/>
                <w:sz w:val="24"/>
                <w:szCs w:val="24"/>
              </w:rPr>
              <w:t>n/a</w:t>
            </w:r>
          </w:p>
        </w:tc>
      </w:tr>
      <w:tr w:rsidR="00A6777B" w:rsidRPr="00034194" w14:paraId="41D0D7BE" w14:textId="77777777" w:rsidTr="00FC0487">
        <w:tc>
          <w:tcPr>
            <w:tcW w:w="9016" w:type="dxa"/>
            <w:gridSpan w:val="4"/>
            <w:shd w:val="clear" w:color="auto" w:fill="DEEAF6" w:themeFill="accent1" w:themeFillTint="33"/>
          </w:tcPr>
          <w:p w14:paraId="155A3C88" w14:textId="77777777" w:rsidR="00A6777B" w:rsidRPr="00FC0487" w:rsidRDefault="00FC0487" w:rsidP="00A6777B">
            <w:pPr>
              <w:rPr>
                <w:rFonts w:ascii="Arial" w:hAnsi="Arial" w:cs="Arial"/>
                <w:b/>
                <w:sz w:val="24"/>
                <w:szCs w:val="24"/>
              </w:rPr>
            </w:pPr>
            <w:r w:rsidRPr="00FC0487">
              <w:rPr>
                <w:rFonts w:ascii="Arial" w:hAnsi="Arial" w:cs="Arial"/>
                <w:b/>
                <w:sz w:val="24"/>
                <w:szCs w:val="24"/>
              </w:rPr>
              <w:t>Matters referred to other Committees</w:t>
            </w:r>
          </w:p>
        </w:tc>
      </w:tr>
      <w:tr w:rsidR="00A6777B" w:rsidRPr="00034194" w14:paraId="5DEB81A8" w14:textId="77777777" w:rsidTr="007970F8">
        <w:tc>
          <w:tcPr>
            <w:tcW w:w="9016" w:type="dxa"/>
            <w:gridSpan w:val="4"/>
          </w:tcPr>
          <w:p w14:paraId="03F15F8E" w14:textId="77777777" w:rsidR="00A6777B" w:rsidRDefault="00FC0487" w:rsidP="00A6777B">
            <w:pPr>
              <w:rPr>
                <w:rFonts w:ascii="Arial" w:hAnsi="Arial" w:cs="Arial"/>
                <w:sz w:val="24"/>
                <w:szCs w:val="24"/>
              </w:rPr>
            </w:pPr>
            <w:r>
              <w:rPr>
                <w:rFonts w:ascii="Arial" w:hAnsi="Arial" w:cs="Arial"/>
                <w:sz w:val="24"/>
                <w:szCs w:val="24"/>
              </w:rPr>
              <w:t>None identified.</w:t>
            </w:r>
          </w:p>
        </w:tc>
      </w:tr>
    </w:tbl>
    <w:p w14:paraId="7E782B7F" w14:textId="089B1261" w:rsidR="006978C0" w:rsidRDefault="006978C0"/>
    <w:p w14:paraId="4EBD6D73" w14:textId="77777777" w:rsidR="00424821" w:rsidRDefault="00424821" w:rsidP="00255764">
      <w:pPr>
        <w:tabs>
          <w:tab w:val="left" w:pos="8051"/>
        </w:tabs>
        <w:rPr>
          <w:rFonts w:ascii="Arial" w:hAnsi="Arial" w:cs="Arial"/>
          <w:sz w:val="40"/>
          <w:szCs w:val="40"/>
        </w:rPr>
      </w:pPr>
    </w:p>
    <w:p w14:paraId="60E80185" w14:textId="2659667C" w:rsidR="00255764" w:rsidRDefault="00255764" w:rsidP="00424821">
      <w:pPr>
        <w:tabs>
          <w:tab w:val="left" w:pos="8051"/>
        </w:tabs>
        <w:jc w:val="center"/>
        <w:rPr>
          <w:rFonts w:ascii="Arial" w:hAnsi="Arial" w:cs="Arial"/>
          <w:sz w:val="40"/>
          <w:szCs w:val="40"/>
        </w:rPr>
      </w:pPr>
      <w:r>
        <w:rPr>
          <w:rFonts w:ascii="Arial" w:hAnsi="Arial" w:cs="Arial"/>
          <w:sz w:val="40"/>
          <w:szCs w:val="40"/>
        </w:rPr>
        <w:t>Appendix 2</w:t>
      </w:r>
    </w:p>
    <w:p w14:paraId="3F8F2681" w14:textId="4B1DC08F" w:rsidR="00255764" w:rsidRDefault="00C23608" w:rsidP="00255764">
      <w:pPr>
        <w:widowControl w:val="0"/>
        <w:autoSpaceDE w:val="0"/>
        <w:autoSpaceDN w:val="0"/>
        <w:adjustRightInd w:val="0"/>
        <w:spacing w:after="0" w:line="240" w:lineRule="auto"/>
        <w:rPr>
          <w:rFonts w:ascii="Arial" w:eastAsia="Times New Roman" w:hAnsi="Arial" w:cs="Arial"/>
          <w:b/>
          <w:sz w:val="24"/>
          <w:szCs w:val="24"/>
        </w:rPr>
      </w:pPr>
      <w:r>
        <w:rPr>
          <w:rFonts w:ascii="Arial" w:eastAsia="Times New Roman" w:hAnsi="Arial" w:cs="Arial"/>
          <w:b/>
          <w:sz w:val="24"/>
          <w:szCs w:val="24"/>
        </w:rPr>
        <w:t xml:space="preserve">Terms of reference for the </w:t>
      </w:r>
      <w:r w:rsidR="00255764">
        <w:rPr>
          <w:rFonts w:ascii="Arial" w:eastAsia="Times New Roman" w:hAnsi="Arial" w:cs="Arial"/>
          <w:b/>
          <w:sz w:val="24"/>
          <w:szCs w:val="24"/>
        </w:rPr>
        <w:t>Remuneration and Terms of Service Committee</w:t>
      </w:r>
      <w:r w:rsidR="008F389F">
        <w:rPr>
          <w:rFonts w:ascii="Arial" w:eastAsia="Times New Roman" w:hAnsi="Arial" w:cs="Arial"/>
          <w:b/>
          <w:sz w:val="24"/>
          <w:szCs w:val="24"/>
        </w:rPr>
        <w:t xml:space="preserve"> (Extract from the Standing Orders)</w:t>
      </w:r>
    </w:p>
    <w:p w14:paraId="71C4FEDF" w14:textId="77777777" w:rsidR="00255764" w:rsidRDefault="00255764" w:rsidP="00255764">
      <w:pPr>
        <w:widowControl w:val="0"/>
        <w:autoSpaceDE w:val="0"/>
        <w:autoSpaceDN w:val="0"/>
        <w:adjustRightInd w:val="0"/>
        <w:spacing w:after="0" w:line="240" w:lineRule="auto"/>
        <w:rPr>
          <w:rFonts w:ascii="Arial" w:eastAsia="Times New Roman" w:hAnsi="Arial" w:cs="Arial"/>
          <w:sz w:val="24"/>
          <w:szCs w:val="24"/>
        </w:rPr>
      </w:pPr>
    </w:p>
    <w:p w14:paraId="2D72B350" w14:textId="77777777" w:rsidR="00255764" w:rsidRDefault="00255764" w:rsidP="00255764">
      <w:pPr>
        <w:shd w:val="clear" w:color="auto" w:fill="FFFFFF"/>
        <w:spacing w:after="0" w:line="240"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w:t>
      </w:r>
      <w:r>
        <w:rPr>
          <w:rFonts w:ascii="Arial" w:eastAsia="Times New Roman" w:hAnsi="Arial" w:cs="Arial"/>
          <w:b/>
          <w:bCs/>
          <w:color w:val="000000"/>
          <w:sz w:val="24"/>
          <w:szCs w:val="24"/>
          <w:lang w:eastAsia="en-GB"/>
        </w:rPr>
        <w:t xml:space="preserve"> Remuneration and Terms of Service Committee </w:t>
      </w:r>
      <w:r>
        <w:rPr>
          <w:rFonts w:ascii="Arial" w:eastAsia="Times New Roman" w:hAnsi="Arial" w:cs="Arial"/>
          <w:color w:val="000000"/>
          <w:sz w:val="24"/>
          <w:szCs w:val="24"/>
          <w:lang w:eastAsia="en-GB"/>
        </w:rPr>
        <w:t xml:space="preserve">has the purpose of providing advice to the Board on remuneration and terms of service for the Chief Executive, Executive Directors and other senior staff within the framework set by the Welsh Government and provide </w:t>
      </w:r>
      <w:r>
        <w:rPr>
          <w:rFonts w:ascii="Arial" w:eastAsia="Times New Roman" w:hAnsi="Arial" w:cs="Arial"/>
          <w:i/>
          <w:iCs/>
          <w:color w:val="000000"/>
          <w:sz w:val="24"/>
          <w:szCs w:val="24"/>
          <w:lang w:eastAsia="en-GB"/>
        </w:rPr>
        <w:t xml:space="preserve">assurance </w:t>
      </w:r>
      <w:r>
        <w:rPr>
          <w:rFonts w:ascii="Arial" w:eastAsia="Times New Roman" w:hAnsi="Arial" w:cs="Arial"/>
          <w:color w:val="000000"/>
          <w:sz w:val="24"/>
          <w:szCs w:val="24"/>
          <w:lang w:eastAsia="en-GB"/>
        </w:rPr>
        <w:t>to the Board in relation to HEIW arrangements for the remuneration and terms of service, including contractual arrangements, for all staff, in accordance with the requirements and standards determined for the NHS in Wales.</w:t>
      </w:r>
    </w:p>
    <w:p w14:paraId="2455D91C" w14:textId="77777777" w:rsidR="00255764" w:rsidRDefault="00255764" w:rsidP="00255764">
      <w:pPr>
        <w:widowControl w:val="0"/>
        <w:autoSpaceDE w:val="0"/>
        <w:autoSpaceDN w:val="0"/>
        <w:adjustRightInd w:val="0"/>
        <w:spacing w:after="0" w:line="240" w:lineRule="auto"/>
        <w:rPr>
          <w:rFonts w:ascii="Arial" w:eastAsia="Times New Roman" w:hAnsi="Arial" w:cs="Arial"/>
          <w:color w:val="000000"/>
          <w:sz w:val="24"/>
          <w:szCs w:val="24"/>
        </w:rPr>
      </w:pPr>
    </w:p>
    <w:p w14:paraId="0C76C0DF" w14:textId="77777777" w:rsidR="00255764" w:rsidRDefault="00255764" w:rsidP="00255764">
      <w:pPr>
        <w:widowControl w:val="0"/>
        <w:autoSpaceDE w:val="0"/>
        <w:autoSpaceDN w:val="0"/>
        <w:adjustRightInd w:val="0"/>
        <w:spacing w:after="0" w:line="240" w:lineRule="auto"/>
        <w:rPr>
          <w:rFonts w:ascii="Arial" w:eastAsia="Times New Roman" w:hAnsi="Arial" w:cs="Arial"/>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9"/>
        <w:gridCol w:w="4507"/>
      </w:tblGrid>
      <w:tr w:rsidR="00255764" w14:paraId="70414DD8" w14:textId="77777777" w:rsidTr="00255764">
        <w:tc>
          <w:tcPr>
            <w:tcW w:w="9242" w:type="dxa"/>
            <w:gridSpan w:val="2"/>
            <w:tcBorders>
              <w:top w:val="single" w:sz="4" w:space="0" w:color="auto"/>
              <w:left w:val="single" w:sz="4" w:space="0" w:color="auto"/>
              <w:bottom w:val="single" w:sz="4" w:space="0" w:color="auto"/>
              <w:right w:val="single" w:sz="4" w:space="0" w:color="auto"/>
            </w:tcBorders>
            <w:hideMark/>
          </w:tcPr>
          <w:p w14:paraId="42D1D93E" w14:textId="77777777" w:rsidR="00255764" w:rsidRDefault="00255764">
            <w:pPr>
              <w:widowControl w:val="0"/>
              <w:autoSpaceDE w:val="0"/>
              <w:autoSpaceDN w:val="0"/>
              <w:adjustRightInd w:val="0"/>
              <w:spacing w:after="0" w:line="240" w:lineRule="auto"/>
              <w:jc w:val="center"/>
              <w:rPr>
                <w:rFonts w:ascii="Verdana" w:eastAsia="Times New Roman" w:hAnsi="Verdana" w:cs="Times New Roman"/>
                <w:b/>
                <w:sz w:val="36"/>
                <w:szCs w:val="36"/>
              </w:rPr>
            </w:pPr>
            <w:r>
              <w:rPr>
                <w:rFonts w:ascii="Verdana" w:eastAsia="Times New Roman" w:hAnsi="Verdana" w:cs="Times New Roman"/>
                <w:b/>
                <w:sz w:val="36"/>
                <w:szCs w:val="36"/>
              </w:rPr>
              <w:t>Standard Terms of Reference and</w:t>
            </w:r>
          </w:p>
          <w:p w14:paraId="0787FC23" w14:textId="77777777" w:rsidR="00255764" w:rsidRDefault="00255764">
            <w:pPr>
              <w:widowControl w:val="0"/>
              <w:autoSpaceDE w:val="0"/>
              <w:autoSpaceDN w:val="0"/>
              <w:adjustRightInd w:val="0"/>
              <w:spacing w:after="0" w:line="240" w:lineRule="auto"/>
              <w:jc w:val="center"/>
              <w:rPr>
                <w:rFonts w:ascii="Verdana" w:eastAsia="Times New Roman" w:hAnsi="Verdana" w:cs="Times New Roman"/>
                <w:b/>
                <w:sz w:val="36"/>
                <w:szCs w:val="36"/>
              </w:rPr>
            </w:pPr>
            <w:r>
              <w:rPr>
                <w:rFonts w:ascii="Verdana" w:eastAsia="Times New Roman" w:hAnsi="Verdana" w:cs="Times New Roman"/>
                <w:b/>
                <w:sz w:val="36"/>
                <w:szCs w:val="36"/>
              </w:rPr>
              <w:t>Operating Arrangements</w:t>
            </w:r>
          </w:p>
          <w:p w14:paraId="06E091AD" w14:textId="77777777" w:rsidR="00255764" w:rsidRDefault="00255764">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Verdana" w:eastAsia="Times New Roman" w:hAnsi="Verdana" w:cs="Times New Roman"/>
                <w:b/>
                <w:sz w:val="36"/>
                <w:szCs w:val="36"/>
              </w:rPr>
              <w:t>for all Committees of the Board</w:t>
            </w:r>
          </w:p>
        </w:tc>
      </w:tr>
      <w:tr w:rsidR="00255764" w14:paraId="425EA783" w14:textId="77777777" w:rsidTr="00255764">
        <w:tc>
          <w:tcPr>
            <w:tcW w:w="4620" w:type="dxa"/>
            <w:tcBorders>
              <w:top w:val="single" w:sz="4" w:space="0" w:color="auto"/>
              <w:left w:val="single" w:sz="4" w:space="0" w:color="auto"/>
              <w:bottom w:val="single" w:sz="4" w:space="0" w:color="auto"/>
              <w:right w:val="single" w:sz="4" w:space="0" w:color="auto"/>
            </w:tcBorders>
            <w:hideMark/>
          </w:tcPr>
          <w:p w14:paraId="145459EC" w14:textId="77777777" w:rsidR="00255764" w:rsidRDefault="00255764">
            <w:pPr>
              <w:spacing w:before="120" w:after="0" w:line="240" w:lineRule="auto"/>
              <w:rPr>
                <w:rFonts w:ascii="Verdana" w:eastAsia="Times New Roman" w:hAnsi="Verdana" w:cs="Arial"/>
                <w:sz w:val="24"/>
                <w:szCs w:val="20"/>
              </w:rPr>
            </w:pPr>
            <w:r>
              <w:rPr>
                <w:rFonts w:ascii="Verdana" w:eastAsia="Times New Roman" w:hAnsi="Verdana" w:cs="Arial"/>
                <w:b/>
                <w:sz w:val="24"/>
                <w:szCs w:val="20"/>
              </w:rPr>
              <w:t>Date:</w:t>
            </w:r>
            <w:r>
              <w:rPr>
                <w:rFonts w:ascii="Verdana" w:eastAsia="Times New Roman" w:hAnsi="Verdana" w:cs="Arial"/>
                <w:sz w:val="24"/>
                <w:szCs w:val="20"/>
              </w:rPr>
              <w:t xml:space="preserve"> 1 October 2018</w:t>
            </w:r>
          </w:p>
        </w:tc>
        <w:tc>
          <w:tcPr>
            <w:tcW w:w="4622" w:type="dxa"/>
            <w:tcBorders>
              <w:top w:val="single" w:sz="4" w:space="0" w:color="auto"/>
              <w:left w:val="single" w:sz="4" w:space="0" w:color="auto"/>
              <w:bottom w:val="single" w:sz="4" w:space="0" w:color="auto"/>
              <w:right w:val="single" w:sz="4" w:space="0" w:color="auto"/>
            </w:tcBorders>
            <w:hideMark/>
          </w:tcPr>
          <w:p w14:paraId="030A6F5B" w14:textId="77777777" w:rsidR="00255764" w:rsidRDefault="00255764">
            <w:pPr>
              <w:spacing w:before="120" w:after="0" w:line="240" w:lineRule="auto"/>
              <w:rPr>
                <w:rFonts w:ascii="Verdana" w:eastAsia="Times New Roman" w:hAnsi="Verdana" w:cs="Arial"/>
                <w:sz w:val="24"/>
                <w:szCs w:val="20"/>
              </w:rPr>
            </w:pPr>
            <w:bookmarkStart w:id="0" w:name="OLE_LINK13"/>
            <w:r>
              <w:rPr>
                <w:rFonts w:ascii="Verdana" w:eastAsia="Times New Roman" w:hAnsi="Verdana" w:cs="Arial"/>
                <w:b/>
                <w:sz w:val="24"/>
                <w:szCs w:val="20"/>
              </w:rPr>
              <w:t>Version:</w:t>
            </w:r>
            <w:r>
              <w:rPr>
                <w:rFonts w:ascii="Verdana" w:eastAsia="Times New Roman" w:hAnsi="Verdana" w:cs="Arial"/>
                <w:sz w:val="24"/>
                <w:szCs w:val="20"/>
              </w:rPr>
              <w:t xml:space="preserve"> </w:t>
            </w:r>
            <w:bookmarkEnd w:id="0"/>
            <w:r>
              <w:rPr>
                <w:rFonts w:ascii="Verdana" w:eastAsia="Times New Roman" w:hAnsi="Verdana" w:cs="Arial"/>
                <w:sz w:val="24"/>
                <w:szCs w:val="20"/>
              </w:rPr>
              <w:t>Draft 1.0</w:t>
            </w:r>
          </w:p>
        </w:tc>
      </w:tr>
      <w:tr w:rsidR="00255764" w14:paraId="5E1BBA65" w14:textId="77777777" w:rsidTr="00255764">
        <w:tc>
          <w:tcPr>
            <w:tcW w:w="9242" w:type="dxa"/>
            <w:gridSpan w:val="2"/>
            <w:tcBorders>
              <w:top w:val="single" w:sz="4" w:space="0" w:color="auto"/>
              <w:left w:val="single" w:sz="4" w:space="0" w:color="auto"/>
              <w:bottom w:val="single" w:sz="4" w:space="0" w:color="auto"/>
              <w:right w:val="single" w:sz="4" w:space="0" w:color="auto"/>
            </w:tcBorders>
            <w:hideMark/>
          </w:tcPr>
          <w:p w14:paraId="444D21F0" w14:textId="77777777" w:rsidR="00255764" w:rsidRDefault="00255764">
            <w:pPr>
              <w:spacing w:before="120" w:after="0" w:line="240" w:lineRule="auto"/>
              <w:rPr>
                <w:rFonts w:ascii="Verdana" w:eastAsia="Times New Roman" w:hAnsi="Verdana" w:cs="Arial"/>
                <w:sz w:val="24"/>
                <w:szCs w:val="20"/>
              </w:rPr>
            </w:pPr>
            <w:r>
              <w:rPr>
                <w:rFonts w:ascii="Verdana" w:eastAsia="Times New Roman" w:hAnsi="Verdana" w:cs="Arial"/>
                <w:b/>
                <w:sz w:val="24"/>
                <w:szCs w:val="20"/>
              </w:rPr>
              <w:t xml:space="preserve">Review Date: </w:t>
            </w:r>
            <w:r>
              <w:rPr>
                <w:rFonts w:ascii="Verdana" w:eastAsia="Times New Roman" w:hAnsi="Verdana" w:cs="Arial"/>
                <w:sz w:val="24"/>
                <w:szCs w:val="20"/>
              </w:rPr>
              <w:t>Annually</w:t>
            </w:r>
          </w:p>
        </w:tc>
      </w:tr>
      <w:tr w:rsidR="00255764" w14:paraId="77E28B6F" w14:textId="77777777" w:rsidTr="00255764">
        <w:trPr>
          <w:trHeight w:val="1356"/>
        </w:trPr>
        <w:tc>
          <w:tcPr>
            <w:tcW w:w="9242" w:type="dxa"/>
            <w:gridSpan w:val="2"/>
            <w:tcBorders>
              <w:top w:val="single" w:sz="4" w:space="0" w:color="auto"/>
              <w:left w:val="single" w:sz="4" w:space="0" w:color="auto"/>
              <w:bottom w:val="single" w:sz="4" w:space="0" w:color="auto"/>
              <w:right w:val="single" w:sz="4" w:space="0" w:color="auto"/>
            </w:tcBorders>
          </w:tcPr>
          <w:p w14:paraId="68CA9619" w14:textId="77777777" w:rsidR="00255764" w:rsidRDefault="00255764" w:rsidP="00255764">
            <w:pPr>
              <w:widowControl w:val="0"/>
              <w:numPr>
                <w:ilvl w:val="0"/>
                <w:numId w:val="9"/>
              </w:numPr>
              <w:autoSpaceDE w:val="0"/>
              <w:autoSpaceDN w:val="0"/>
              <w:adjustRightInd w:val="0"/>
              <w:spacing w:before="120" w:after="0" w:line="240" w:lineRule="auto"/>
              <w:ind w:left="340"/>
              <w:rPr>
                <w:rFonts w:ascii="Verdana" w:eastAsia="Times New Roman" w:hAnsi="Verdana" w:cs="Arial"/>
                <w:b/>
                <w:sz w:val="24"/>
                <w:szCs w:val="20"/>
              </w:rPr>
            </w:pPr>
            <w:r>
              <w:rPr>
                <w:rFonts w:ascii="Verdana" w:eastAsia="Times New Roman" w:hAnsi="Verdana" w:cs="Arial"/>
                <w:b/>
                <w:sz w:val="24"/>
                <w:szCs w:val="20"/>
              </w:rPr>
              <w:t>Introduction:</w:t>
            </w:r>
          </w:p>
          <w:p w14:paraId="3EED1C04" w14:textId="77777777" w:rsidR="00255764" w:rsidRDefault="00255764">
            <w:pPr>
              <w:widowControl w:val="0"/>
              <w:autoSpaceDE w:val="0"/>
              <w:autoSpaceDN w:val="0"/>
              <w:adjustRightInd w:val="0"/>
              <w:spacing w:after="0" w:line="240" w:lineRule="auto"/>
              <w:rPr>
                <w:rFonts w:ascii="Verdana" w:eastAsia="Times New Roman" w:hAnsi="Verdana" w:cs="Helvetica"/>
                <w:sz w:val="23"/>
                <w:szCs w:val="23"/>
              </w:rPr>
            </w:pPr>
          </w:p>
          <w:p w14:paraId="2958A49D"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 xml:space="preserve">Section 3.1 of the HEIW standing orders provide that “The Board may and, where directed by the Welsh Government must, appoint Committees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14:paraId="48AFE8BC"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1F805C00"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 xml:space="preserve">In line with Section 3.3 of the standing orders, the Board shall as a minimum nominate annually committees which cover the following aspects of Board business: </w:t>
            </w:r>
          </w:p>
          <w:p w14:paraId="1A562E77"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77414320"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1DB90FCC" w14:textId="77777777" w:rsidR="00255764" w:rsidRDefault="00255764" w:rsidP="00255764">
            <w:pPr>
              <w:widowControl w:val="0"/>
              <w:numPr>
                <w:ilvl w:val="0"/>
                <w:numId w:val="10"/>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Audit &amp; Assurance; and</w:t>
            </w:r>
          </w:p>
          <w:p w14:paraId="5F9FD19C"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113938F9" w14:textId="77777777" w:rsidR="00255764" w:rsidRDefault="00255764" w:rsidP="00255764">
            <w:pPr>
              <w:widowControl w:val="0"/>
              <w:numPr>
                <w:ilvl w:val="0"/>
                <w:numId w:val="10"/>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lastRenderedPageBreak/>
              <w:t>Remuneration and Terms of Service.</w:t>
            </w:r>
          </w:p>
          <w:p w14:paraId="5B4B6021"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75B3AA40"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 xml:space="preserve">Each has its own committee. </w:t>
            </w:r>
          </w:p>
          <w:p w14:paraId="08975868"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31274AB3"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This document includes content common to all committees and should be read alongside the specific terms of reference and operating arrangements for each committee.</w:t>
            </w:r>
          </w:p>
          <w:p w14:paraId="4B69825A"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29BAA1EB" w14:textId="77777777" w:rsidR="00255764" w:rsidRDefault="00255764">
            <w:pPr>
              <w:widowControl w:val="0"/>
              <w:autoSpaceDE w:val="0"/>
              <w:autoSpaceDN w:val="0"/>
              <w:adjustRightInd w:val="0"/>
              <w:spacing w:after="0" w:line="240" w:lineRule="auto"/>
              <w:jc w:val="both"/>
              <w:rPr>
                <w:rFonts w:ascii="Verdana" w:eastAsia="Times New Roman" w:hAnsi="Verdana" w:cs="Times New Roman"/>
                <w:sz w:val="24"/>
                <w:szCs w:val="24"/>
              </w:rPr>
            </w:pPr>
            <w:r>
              <w:rPr>
                <w:rFonts w:ascii="Verdana" w:eastAsia="Times New Roman" w:hAnsi="Verdana" w:cs="Times New Roman"/>
                <w:sz w:val="24"/>
                <w:szCs w:val="24"/>
              </w:rPr>
              <w:t xml:space="preserve">The provisions of Section 5 of the Standing Orders have also been </w:t>
            </w:r>
            <w:proofErr w:type="gramStart"/>
            <w:r>
              <w:rPr>
                <w:rFonts w:ascii="Verdana" w:eastAsia="Times New Roman" w:hAnsi="Verdana" w:cs="Times New Roman"/>
                <w:sz w:val="24"/>
                <w:szCs w:val="24"/>
              </w:rPr>
              <w:t>taken into account</w:t>
            </w:r>
            <w:proofErr w:type="gramEnd"/>
            <w:r>
              <w:rPr>
                <w:rFonts w:ascii="Verdana" w:eastAsia="Times New Roman" w:hAnsi="Verdana" w:cs="Times New Roman"/>
                <w:sz w:val="24"/>
                <w:szCs w:val="24"/>
              </w:rPr>
              <w:t xml:space="preserve"> when developing the committee Terms of Reference.  This relates to transparency of meetings, planning board/committee business, setting agenda’s etc.</w:t>
            </w:r>
          </w:p>
        </w:tc>
      </w:tr>
      <w:tr w:rsidR="00255764" w14:paraId="135D6EEC" w14:textId="77777777" w:rsidTr="00255764">
        <w:trPr>
          <w:trHeight w:val="274"/>
        </w:trPr>
        <w:tc>
          <w:tcPr>
            <w:tcW w:w="9242" w:type="dxa"/>
            <w:gridSpan w:val="2"/>
            <w:tcBorders>
              <w:top w:val="single" w:sz="4" w:space="0" w:color="auto"/>
              <w:left w:val="single" w:sz="4" w:space="0" w:color="auto"/>
              <w:bottom w:val="single" w:sz="4" w:space="0" w:color="auto"/>
              <w:right w:val="single" w:sz="4" w:space="0" w:color="auto"/>
            </w:tcBorders>
          </w:tcPr>
          <w:p w14:paraId="490C2413" w14:textId="77777777" w:rsidR="00255764" w:rsidRDefault="00255764" w:rsidP="00255764">
            <w:pPr>
              <w:widowControl w:val="0"/>
              <w:numPr>
                <w:ilvl w:val="0"/>
                <w:numId w:val="9"/>
              </w:numPr>
              <w:autoSpaceDE w:val="0"/>
              <w:autoSpaceDN w:val="0"/>
              <w:adjustRightInd w:val="0"/>
              <w:spacing w:before="120" w:after="0" w:line="240" w:lineRule="auto"/>
              <w:ind w:left="340"/>
              <w:rPr>
                <w:rFonts w:ascii="Verdana" w:eastAsia="Times New Roman" w:hAnsi="Verdana" w:cs="Arial"/>
                <w:b/>
                <w:sz w:val="24"/>
                <w:szCs w:val="20"/>
              </w:rPr>
            </w:pPr>
            <w:r>
              <w:rPr>
                <w:rFonts w:ascii="Verdana" w:eastAsia="Times New Roman" w:hAnsi="Verdana" w:cs="Arial"/>
                <w:b/>
                <w:sz w:val="24"/>
                <w:szCs w:val="20"/>
              </w:rPr>
              <w:lastRenderedPageBreak/>
              <w:t>Authority:</w:t>
            </w:r>
          </w:p>
          <w:p w14:paraId="71D0C564" w14:textId="77777777" w:rsidR="00255764" w:rsidRDefault="00255764">
            <w:pPr>
              <w:spacing w:after="0" w:line="240" w:lineRule="auto"/>
              <w:rPr>
                <w:rFonts w:ascii="Verdana" w:eastAsia="Times New Roman" w:hAnsi="Verdana" w:cs="Arial"/>
                <w:b/>
                <w:sz w:val="24"/>
                <w:szCs w:val="20"/>
              </w:rPr>
            </w:pPr>
          </w:p>
          <w:p w14:paraId="71317B05"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Each Committee is authorised by the Board to investigate or have investigated any activity within its terms of reference. In doing so, the Committee shall have the right to inspect any books, records or documents of the Authority relevant to the Committee’s remit, ensuring staff confidentiality, as appropriate.  It may seek relevant information from any:</w:t>
            </w:r>
          </w:p>
          <w:p w14:paraId="12496C06"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25C1E9BD" w14:textId="77777777" w:rsidR="00255764" w:rsidRDefault="00255764" w:rsidP="00255764">
            <w:pPr>
              <w:widowControl w:val="0"/>
              <w:numPr>
                <w:ilvl w:val="1"/>
                <w:numId w:val="11"/>
              </w:numPr>
              <w:autoSpaceDE w:val="0"/>
              <w:autoSpaceDN w:val="0"/>
              <w:adjustRightInd w:val="0"/>
              <w:spacing w:after="0" w:line="240" w:lineRule="auto"/>
              <w:ind w:left="720"/>
              <w:contextualSpacing/>
              <w:rPr>
                <w:rFonts w:ascii="Verdana" w:eastAsia="Times New Roman" w:hAnsi="Verdana" w:cs="Lucida Sans Unicode"/>
                <w:sz w:val="24"/>
                <w:szCs w:val="24"/>
              </w:rPr>
            </w:pPr>
            <w:r>
              <w:rPr>
                <w:rFonts w:ascii="Verdana" w:eastAsia="Times New Roman" w:hAnsi="Verdana" w:cs="Lucida Sans Unicode"/>
                <w:sz w:val="24"/>
                <w:szCs w:val="24"/>
              </w:rPr>
              <w:t>employee (and all employees are directed to co-operate with any reasonable request made by the Committee); and</w:t>
            </w:r>
          </w:p>
          <w:p w14:paraId="1B30BD0C" w14:textId="77777777" w:rsidR="00255764" w:rsidRDefault="00255764">
            <w:pPr>
              <w:widowControl w:val="0"/>
              <w:autoSpaceDE w:val="0"/>
              <w:autoSpaceDN w:val="0"/>
              <w:adjustRightInd w:val="0"/>
              <w:spacing w:after="0" w:line="240" w:lineRule="auto"/>
              <w:ind w:left="360"/>
              <w:rPr>
                <w:rFonts w:ascii="Verdana" w:eastAsia="Times New Roman" w:hAnsi="Verdana" w:cs="Lucida Sans Unicode"/>
                <w:sz w:val="24"/>
                <w:szCs w:val="24"/>
              </w:rPr>
            </w:pPr>
          </w:p>
          <w:p w14:paraId="37D1307B" w14:textId="77777777" w:rsidR="00255764" w:rsidRDefault="00255764" w:rsidP="00255764">
            <w:pPr>
              <w:widowControl w:val="0"/>
              <w:numPr>
                <w:ilvl w:val="1"/>
                <w:numId w:val="11"/>
              </w:numPr>
              <w:autoSpaceDE w:val="0"/>
              <w:autoSpaceDN w:val="0"/>
              <w:adjustRightInd w:val="0"/>
              <w:spacing w:after="0" w:line="240" w:lineRule="auto"/>
              <w:ind w:left="720"/>
              <w:contextualSpacing/>
              <w:rPr>
                <w:rFonts w:ascii="Verdana" w:eastAsia="Times New Roman" w:hAnsi="Verdana" w:cs="Lucida Sans Unicode"/>
                <w:sz w:val="24"/>
                <w:szCs w:val="24"/>
              </w:rPr>
            </w:pPr>
            <w:r>
              <w:rPr>
                <w:rFonts w:ascii="Verdana" w:eastAsia="Times New Roman" w:hAnsi="Verdana" w:cs="Lucida Sans Unicode"/>
                <w:sz w:val="24"/>
                <w:szCs w:val="24"/>
              </w:rPr>
              <w:t xml:space="preserve">any other Committee, sub-committee or group set up by the Board to assist it in the delivery of its functions. </w:t>
            </w:r>
          </w:p>
          <w:p w14:paraId="6F3D9E38"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29EBCBBF"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Each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55F42C89" w14:textId="77777777" w:rsidR="00255764" w:rsidRDefault="00255764">
            <w:pPr>
              <w:widowControl w:val="0"/>
              <w:autoSpaceDE w:val="0"/>
              <w:autoSpaceDN w:val="0"/>
              <w:adjustRightInd w:val="0"/>
              <w:spacing w:after="0" w:line="240" w:lineRule="auto"/>
              <w:jc w:val="both"/>
              <w:rPr>
                <w:rFonts w:ascii="Verdana" w:eastAsia="Times New Roman" w:hAnsi="Verdana" w:cs="Times New Roman"/>
                <w:sz w:val="24"/>
                <w:szCs w:val="24"/>
              </w:rPr>
            </w:pPr>
          </w:p>
        </w:tc>
      </w:tr>
      <w:tr w:rsidR="00255764" w14:paraId="6F4B061C" w14:textId="77777777" w:rsidTr="00255764">
        <w:trPr>
          <w:trHeight w:val="638"/>
        </w:trPr>
        <w:tc>
          <w:tcPr>
            <w:tcW w:w="9242" w:type="dxa"/>
            <w:gridSpan w:val="2"/>
            <w:tcBorders>
              <w:top w:val="single" w:sz="4" w:space="0" w:color="auto"/>
              <w:left w:val="single" w:sz="4" w:space="0" w:color="auto"/>
              <w:bottom w:val="single" w:sz="4" w:space="0" w:color="auto"/>
              <w:right w:val="single" w:sz="4" w:space="0" w:color="auto"/>
            </w:tcBorders>
          </w:tcPr>
          <w:p w14:paraId="0274FD79" w14:textId="77777777" w:rsidR="00255764" w:rsidRDefault="00255764" w:rsidP="00255764">
            <w:pPr>
              <w:widowControl w:val="0"/>
              <w:numPr>
                <w:ilvl w:val="0"/>
                <w:numId w:val="9"/>
              </w:numPr>
              <w:autoSpaceDE w:val="0"/>
              <w:autoSpaceDN w:val="0"/>
              <w:adjustRightInd w:val="0"/>
              <w:spacing w:before="120" w:after="0" w:line="240" w:lineRule="auto"/>
              <w:ind w:left="340"/>
              <w:jc w:val="both"/>
              <w:rPr>
                <w:rFonts w:ascii="Verdana" w:eastAsia="Times New Roman" w:hAnsi="Verdana" w:cs="Arial"/>
                <w:b/>
                <w:sz w:val="24"/>
                <w:szCs w:val="20"/>
              </w:rPr>
            </w:pPr>
            <w:r>
              <w:rPr>
                <w:rFonts w:ascii="Verdana" w:eastAsia="Times New Roman" w:hAnsi="Verdana" w:cs="Arial"/>
                <w:b/>
                <w:sz w:val="24"/>
                <w:szCs w:val="20"/>
              </w:rPr>
              <w:t>Sub-Committees and Groups</w:t>
            </w:r>
          </w:p>
          <w:p w14:paraId="5D2CC51A" w14:textId="77777777" w:rsidR="00255764" w:rsidRDefault="00255764">
            <w:pPr>
              <w:spacing w:after="0" w:line="240" w:lineRule="auto"/>
              <w:jc w:val="both"/>
              <w:rPr>
                <w:rFonts w:ascii="Verdana" w:eastAsia="Times New Roman" w:hAnsi="Verdana" w:cs="Lucida Sans Unicode"/>
                <w:b/>
                <w:sz w:val="24"/>
                <w:szCs w:val="20"/>
              </w:rPr>
            </w:pPr>
          </w:p>
          <w:p w14:paraId="19924E7E"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Each Committee may, subject to the approval of the Board, establish sub-committees or groups to carry out on its behalf specific aspects of Committee business.</w:t>
            </w:r>
          </w:p>
          <w:p w14:paraId="1CD9EC4D" w14:textId="77777777" w:rsidR="00255764" w:rsidRDefault="00255764">
            <w:pPr>
              <w:widowControl w:val="0"/>
              <w:autoSpaceDE w:val="0"/>
              <w:autoSpaceDN w:val="0"/>
              <w:adjustRightInd w:val="0"/>
              <w:spacing w:after="0" w:line="240" w:lineRule="auto"/>
              <w:jc w:val="both"/>
              <w:rPr>
                <w:rFonts w:ascii="Verdana" w:eastAsia="Times New Roman" w:hAnsi="Verdana" w:cs="Times New Roman"/>
                <w:sz w:val="24"/>
                <w:szCs w:val="24"/>
              </w:rPr>
            </w:pPr>
          </w:p>
        </w:tc>
      </w:tr>
      <w:tr w:rsidR="00255764" w14:paraId="4F892C02" w14:textId="77777777" w:rsidTr="00255764">
        <w:trPr>
          <w:trHeight w:val="790"/>
        </w:trPr>
        <w:tc>
          <w:tcPr>
            <w:tcW w:w="9242" w:type="dxa"/>
            <w:gridSpan w:val="2"/>
            <w:tcBorders>
              <w:top w:val="single" w:sz="4" w:space="0" w:color="auto"/>
              <w:left w:val="single" w:sz="4" w:space="0" w:color="auto"/>
              <w:bottom w:val="single" w:sz="4" w:space="0" w:color="auto"/>
              <w:right w:val="single" w:sz="4" w:space="0" w:color="auto"/>
            </w:tcBorders>
          </w:tcPr>
          <w:p w14:paraId="2C364C98" w14:textId="77777777" w:rsidR="00255764" w:rsidRDefault="00255764" w:rsidP="00255764">
            <w:pPr>
              <w:widowControl w:val="0"/>
              <w:numPr>
                <w:ilvl w:val="0"/>
                <w:numId w:val="9"/>
              </w:numPr>
              <w:autoSpaceDE w:val="0"/>
              <w:autoSpaceDN w:val="0"/>
              <w:adjustRightInd w:val="0"/>
              <w:spacing w:before="120" w:after="0" w:line="240" w:lineRule="auto"/>
              <w:ind w:left="340"/>
              <w:rPr>
                <w:rFonts w:ascii="Verdana" w:eastAsia="Times New Roman" w:hAnsi="Verdana" w:cs="Arial"/>
                <w:b/>
                <w:sz w:val="24"/>
                <w:szCs w:val="20"/>
              </w:rPr>
            </w:pPr>
            <w:r>
              <w:rPr>
                <w:rFonts w:ascii="Verdana" w:eastAsia="Times New Roman" w:hAnsi="Verdana" w:cs="Arial"/>
                <w:b/>
                <w:sz w:val="24"/>
                <w:szCs w:val="20"/>
              </w:rPr>
              <w:t>Membership and Attendees:</w:t>
            </w:r>
          </w:p>
          <w:p w14:paraId="3A2536C4" w14:textId="77777777" w:rsidR="00255764" w:rsidRDefault="00255764">
            <w:pPr>
              <w:widowControl w:val="0"/>
              <w:tabs>
                <w:tab w:val="left" w:pos="720"/>
              </w:tabs>
              <w:autoSpaceDE w:val="0"/>
              <w:autoSpaceDN w:val="0"/>
              <w:adjustRightInd w:val="0"/>
              <w:spacing w:after="0" w:line="240" w:lineRule="auto"/>
              <w:ind w:left="792"/>
              <w:rPr>
                <w:rFonts w:ascii="Verdana" w:eastAsia="Times New Roman" w:hAnsi="Verdana" w:cs="Lucida Sans Unicode"/>
                <w:sz w:val="24"/>
                <w:szCs w:val="24"/>
              </w:rPr>
            </w:pPr>
            <w:r>
              <w:rPr>
                <w:rFonts w:ascii="Verdana" w:eastAsia="Times New Roman" w:hAnsi="Verdana" w:cs="Lucida Sans Unicode"/>
                <w:sz w:val="24"/>
                <w:szCs w:val="24"/>
              </w:rPr>
              <w:tab/>
            </w:r>
            <w:r>
              <w:rPr>
                <w:rFonts w:ascii="Verdana" w:eastAsia="Times New Roman" w:hAnsi="Verdana" w:cs="Lucida Sans Unicode"/>
                <w:sz w:val="24"/>
                <w:szCs w:val="24"/>
              </w:rPr>
              <w:tab/>
            </w:r>
          </w:p>
          <w:p w14:paraId="40B2C4FC" w14:textId="77777777" w:rsidR="00255764" w:rsidRDefault="00255764" w:rsidP="00255764">
            <w:pPr>
              <w:widowControl w:val="0"/>
              <w:numPr>
                <w:ilvl w:val="1"/>
                <w:numId w:val="12"/>
              </w:numPr>
              <w:autoSpaceDE w:val="0"/>
              <w:autoSpaceDN w:val="0"/>
              <w:adjustRightInd w:val="0"/>
              <w:spacing w:before="120" w:after="0" w:line="240" w:lineRule="auto"/>
              <w:ind w:left="851" w:hanging="851"/>
              <w:rPr>
                <w:rFonts w:ascii="Verdana" w:eastAsia="Times New Roman" w:hAnsi="Verdana" w:cs="Arial"/>
                <w:b/>
                <w:sz w:val="24"/>
                <w:szCs w:val="20"/>
              </w:rPr>
            </w:pPr>
            <w:r>
              <w:rPr>
                <w:rFonts w:ascii="Verdana" w:eastAsia="Times New Roman" w:hAnsi="Verdana" w:cs="Arial"/>
                <w:b/>
                <w:sz w:val="24"/>
                <w:szCs w:val="20"/>
              </w:rPr>
              <w:t>Secretariat</w:t>
            </w:r>
          </w:p>
          <w:p w14:paraId="253BD1D6"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02EDD3DD"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As determined by the Board Secretary.</w:t>
            </w:r>
          </w:p>
          <w:p w14:paraId="78E585F2"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18508BC1" w14:textId="77777777" w:rsidR="00255764" w:rsidRDefault="00255764" w:rsidP="00255764">
            <w:pPr>
              <w:widowControl w:val="0"/>
              <w:numPr>
                <w:ilvl w:val="1"/>
                <w:numId w:val="12"/>
              </w:numPr>
              <w:autoSpaceDE w:val="0"/>
              <w:autoSpaceDN w:val="0"/>
              <w:adjustRightInd w:val="0"/>
              <w:spacing w:after="0" w:line="240" w:lineRule="auto"/>
              <w:ind w:left="851" w:hanging="851"/>
              <w:rPr>
                <w:rFonts w:ascii="Verdana" w:eastAsia="Times New Roman" w:hAnsi="Verdana" w:cs="Arial"/>
                <w:b/>
                <w:sz w:val="24"/>
                <w:szCs w:val="20"/>
              </w:rPr>
            </w:pPr>
            <w:r>
              <w:rPr>
                <w:rFonts w:ascii="Verdana" w:eastAsia="Times New Roman" w:hAnsi="Verdana" w:cs="Arial"/>
                <w:b/>
                <w:sz w:val="24"/>
                <w:szCs w:val="20"/>
              </w:rPr>
              <w:t>Member Appointments</w:t>
            </w:r>
          </w:p>
          <w:p w14:paraId="650E38D0" w14:textId="72879BE5" w:rsidR="00255764" w:rsidRPr="00C572CB" w:rsidRDefault="00255764">
            <w:pPr>
              <w:spacing w:after="0" w:line="240" w:lineRule="auto"/>
              <w:rPr>
                <w:rFonts w:ascii="Verdana" w:eastAsia="Times New Roman" w:hAnsi="Verdana" w:cs="Lucida Sans Unicode"/>
                <w:sz w:val="24"/>
                <w:szCs w:val="20"/>
              </w:rPr>
            </w:pPr>
          </w:p>
          <w:p w14:paraId="5774A44A" w14:textId="073D503B" w:rsidR="003C0895" w:rsidRPr="00C572CB" w:rsidRDefault="003C0895" w:rsidP="00C572CB">
            <w:pPr>
              <w:pStyle w:val="ListParagraph"/>
              <w:numPr>
                <w:ilvl w:val="0"/>
                <w:numId w:val="20"/>
              </w:numPr>
              <w:spacing w:after="0" w:line="240" w:lineRule="auto"/>
              <w:rPr>
                <w:rFonts w:ascii="Verdana" w:eastAsia="Times New Roman" w:hAnsi="Verdana" w:cs="Lucida Sans Unicode"/>
                <w:sz w:val="24"/>
                <w:szCs w:val="20"/>
              </w:rPr>
            </w:pPr>
            <w:r w:rsidRPr="00C572CB">
              <w:rPr>
                <w:rFonts w:ascii="Verdana" w:eastAsia="Times New Roman" w:hAnsi="Verdana" w:cs="Lucida Sans Unicode"/>
                <w:sz w:val="24"/>
                <w:szCs w:val="20"/>
              </w:rPr>
              <w:t>The second and third parag</w:t>
            </w:r>
            <w:r w:rsidR="008B7E55" w:rsidRPr="00C572CB">
              <w:rPr>
                <w:rFonts w:ascii="Verdana" w:eastAsia="Times New Roman" w:hAnsi="Verdana" w:cs="Lucida Sans Unicode"/>
                <w:sz w:val="24"/>
                <w:szCs w:val="20"/>
              </w:rPr>
              <w:t xml:space="preserve">raph of this section 4.2 shall not be applicable to the Remuneration and Terms of Service Committee as </w:t>
            </w:r>
            <w:r w:rsidR="00747847" w:rsidRPr="00C572CB">
              <w:rPr>
                <w:rFonts w:ascii="Verdana" w:eastAsia="Times New Roman" w:hAnsi="Verdana" w:cs="Lucida Sans Unicode"/>
                <w:sz w:val="24"/>
                <w:szCs w:val="20"/>
              </w:rPr>
              <w:t>section 4.1 of the same Committee’s Terms of Reference and Operating Arrangements shall take precedence.</w:t>
            </w:r>
          </w:p>
          <w:p w14:paraId="2909546B" w14:textId="77777777" w:rsidR="003C0895" w:rsidRDefault="003C0895">
            <w:pPr>
              <w:spacing w:after="0" w:line="240" w:lineRule="auto"/>
              <w:rPr>
                <w:rFonts w:ascii="Verdana" w:eastAsia="Times New Roman" w:hAnsi="Verdana" w:cs="Lucida Sans Unicode"/>
                <w:b/>
                <w:sz w:val="24"/>
                <w:szCs w:val="20"/>
              </w:rPr>
            </w:pPr>
          </w:p>
          <w:p w14:paraId="6DA66B43" w14:textId="77777777" w:rsidR="00255764" w:rsidRDefault="00255764" w:rsidP="00255764">
            <w:pPr>
              <w:widowControl w:val="0"/>
              <w:numPr>
                <w:ilvl w:val="0"/>
                <w:numId w:val="11"/>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 xml:space="preserve">The membership of each Committee shall be determined by the Board, based on the recommendation of the Chair - taking account of the balance of skills and expertise necessary to deliver each Committee’s remit and subject to any specific requirements or directions made by the Welsh Government. The Board shall ensure succession planning arrangements are in place.  </w:t>
            </w:r>
          </w:p>
          <w:p w14:paraId="246DD22B" w14:textId="77777777" w:rsidR="00255764" w:rsidRDefault="00255764">
            <w:pPr>
              <w:widowControl w:val="0"/>
              <w:autoSpaceDE w:val="0"/>
              <w:autoSpaceDN w:val="0"/>
              <w:adjustRightInd w:val="0"/>
              <w:spacing w:after="0" w:line="240" w:lineRule="auto"/>
              <w:jc w:val="both"/>
              <w:rPr>
                <w:rFonts w:ascii="Verdana" w:eastAsia="Times New Roman" w:hAnsi="Verdana" w:cs="Times New Roman"/>
                <w:sz w:val="24"/>
                <w:szCs w:val="24"/>
              </w:rPr>
            </w:pPr>
          </w:p>
          <w:p w14:paraId="24247398" w14:textId="77777777" w:rsidR="00255764" w:rsidRDefault="00255764" w:rsidP="00255764">
            <w:pPr>
              <w:widowControl w:val="0"/>
              <w:numPr>
                <w:ilvl w:val="0"/>
                <w:numId w:val="11"/>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 xml:space="preserve">Members shall be appointed to hold office for a period of one year at a time, up to a maximum of their term of office.  During this time a member may resign or be removed by the Board. The Board should, as a matter of good practice, review the membership of each Committee every two years in order to ensure each Committee is continuingly refreshed whilst maintaining continuity. </w:t>
            </w:r>
          </w:p>
          <w:p w14:paraId="25735BFF"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559D0DF1" w14:textId="12FB1C2F" w:rsidR="00255764" w:rsidRDefault="00255764" w:rsidP="00255764">
            <w:pPr>
              <w:widowControl w:val="0"/>
              <w:numPr>
                <w:ilvl w:val="0"/>
                <w:numId w:val="11"/>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 xml:space="preserve">Committee members’ terms and conditions of appointment, (including any remuneration and reimbursement) will be in accordance with their terms of appointment to HEIW.  Where a member has been co-opted to fulfil a specific function and where they are not </w:t>
            </w:r>
            <w:r w:rsidR="006C7820">
              <w:rPr>
                <w:rFonts w:ascii="Verdana" w:eastAsia="Times New Roman" w:hAnsi="Verdana" w:cs="Times New Roman"/>
                <w:sz w:val="24"/>
                <w:szCs w:val="24"/>
              </w:rPr>
              <w:t>Independent Member</w:t>
            </w:r>
            <w:r>
              <w:rPr>
                <w:rFonts w:ascii="Verdana" w:eastAsia="Times New Roman" w:hAnsi="Verdana" w:cs="Times New Roman"/>
                <w:sz w:val="24"/>
                <w:szCs w:val="24"/>
              </w:rPr>
              <w:t xml:space="preserve"> or employees of HEIW this will be determined by the Board, based upon the recommendation of the Chair and on the basis of advice from the Remuneration and Terms of Service Committee.</w:t>
            </w:r>
          </w:p>
          <w:p w14:paraId="052CBB42" w14:textId="77777777" w:rsidR="00255764" w:rsidRDefault="00255764">
            <w:pPr>
              <w:widowControl w:val="0"/>
              <w:autoSpaceDE w:val="0"/>
              <w:autoSpaceDN w:val="0"/>
              <w:adjustRightInd w:val="0"/>
              <w:spacing w:after="0" w:line="240" w:lineRule="auto"/>
              <w:ind w:left="360"/>
              <w:rPr>
                <w:rFonts w:ascii="Verdana" w:eastAsia="Times New Roman" w:hAnsi="Verdana" w:cs="Times New Roman"/>
                <w:sz w:val="24"/>
                <w:szCs w:val="24"/>
              </w:rPr>
            </w:pPr>
          </w:p>
          <w:p w14:paraId="20188B40" w14:textId="77777777" w:rsidR="00255764" w:rsidRDefault="00255764">
            <w:pPr>
              <w:widowControl w:val="0"/>
              <w:autoSpaceDE w:val="0"/>
              <w:autoSpaceDN w:val="0"/>
              <w:adjustRightInd w:val="0"/>
              <w:spacing w:after="0" w:line="240" w:lineRule="auto"/>
              <w:ind w:left="360"/>
              <w:rPr>
                <w:rFonts w:ascii="Verdana" w:eastAsia="Times New Roman" w:hAnsi="Verdana" w:cs="Times New Roman"/>
                <w:sz w:val="24"/>
                <w:szCs w:val="24"/>
              </w:rPr>
            </w:pPr>
          </w:p>
          <w:p w14:paraId="68A2D989" w14:textId="77777777" w:rsidR="00255764" w:rsidRDefault="00255764" w:rsidP="00255764">
            <w:pPr>
              <w:widowControl w:val="0"/>
              <w:numPr>
                <w:ilvl w:val="1"/>
                <w:numId w:val="12"/>
              </w:numPr>
              <w:autoSpaceDE w:val="0"/>
              <w:autoSpaceDN w:val="0"/>
              <w:adjustRightInd w:val="0"/>
              <w:spacing w:after="0" w:line="240" w:lineRule="auto"/>
              <w:ind w:left="851" w:hanging="851"/>
              <w:rPr>
                <w:rFonts w:ascii="Verdana" w:eastAsia="Times New Roman" w:hAnsi="Verdana" w:cs="Arial"/>
                <w:b/>
                <w:sz w:val="24"/>
                <w:szCs w:val="20"/>
              </w:rPr>
            </w:pPr>
            <w:r>
              <w:rPr>
                <w:rFonts w:ascii="Verdana" w:eastAsia="Times New Roman" w:hAnsi="Verdana" w:cs="Arial"/>
                <w:b/>
                <w:sz w:val="24"/>
                <w:szCs w:val="20"/>
              </w:rPr>
              <w:t>Support to Committee Members</w:t>
            </w:r>
          </w:p>
          <w:p w14:paraId="4A803AF4" w14:textId="77777777" w:rsidR="00255764" w:rsidRDefault="00255764">
            <w:pPr>
              <w:widowControl w:val="0"/>
              <w:autoSpaceDE w:val="0"/>
              <w:autoSpaceDN w:val="0"/>
              <w:adjustRightInd w:val="0"/>
              <w:spacing w:after="0" w:line="240" w:lineRule="auto"/>
              <w:ind w:left="720"/>
              <w:rPr>
                <w:rFonts w:ascii="Verdana" w:eastAsia="Times New Roman" w:hAnsi="Verdana" w:cs="Lucida Sans Unicode"/>
                <w:b/>
                <w:sz w:val="24"/>
                <w:szCs w:val="24"/>
              </w:rPr>
            </w:pPr>
          </w:p>
          <w:p w14:paraId="346288D8"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The Board Secretary, on behalf of each Committee Chair, shall:</w:t>
            </w:r>
          </w:p>
          <w:p w14:paraId="43289704"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Times New Roman"/>
                <w:sz w:val="24"/>
                <w:szCs w:val="24"/>
              </w:rPr>
            </w:pPr>
          </w:p>
          <w:p w14:paraId="07365869" w14:textId="77777777" w:rsidR="00255764" w:rsidRDefault="00255764" w:rsidP="00255764">
            <w:pPr>
              <w:widowControl w:val="0"/>
              <w:numPr>
                <w:ilvl w:val="0"/>
                <w:numId w:val="13"/>
              </w:numPr>
              <w:tabs>
                <w:tab w:val="left" w:pos="-1440"/>
              </w:tabs>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Arrange the provision of advice and support to committee members on any aspect relating to the conduct of their role; and</w:t>
            </w:r>
          </w:p>
          <w:p w14:paraId="4AEA7375"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Times New Roman"/>
                <w:sz w:val="24"/>
                <w:szCs w:val="24"/>
              </w:rPr>
            </w:pPr>
          </w:p>
          <w:p w14:paraId="1F5C3C01" w14:textId="77777777" w:rsidR="00255764" w:rsidRDefault="00255764" w:rsidP="00255764">
            <w:pPr>
              <w:widowControl w:val="0"/>
              <w:numPr>
                <w:ilvl w:val="0"/>
                <w:numId w:val="13"/>
              </w:numPr>
              <w:tabs>
                <w:tab w:val="left" w:pos="-1440"/>
              </w:tabs>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Lucida Sans Unicode"/>
                <w:sz w:val="24"/>
                <w:szCs w:val="24"/>
              </w:rPr>
              <w:t>Ensure</w:t>
            </w:r>
            <w:r>
              <w:rPr>
                <w:rFonts w:ascii="Verdana" w:eastAsia="Times New Roman" w:hAnsi="Verdana" w:cs="Times New Roman"/>
                <w:sz w:val="24"/>
                <w:szCs w:val="24"/>
              </w:rPr>
              <w:t xml:space="preserve"> the provision of a programme of organisational development for Committee members as part of the overall Organisational Development programme developed by the Deputy Chief Executive. </w:t>
            </w:r>
          </w:p>
          <w:p w14:paraId="3076A671"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p w14:paraId="52DBF9BE"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p w14:paraId="5C08CCCE" w14:textId="77777777" w:rsidR="00255764" w:rsidRDefault="00255764" w:rsidP="00255764">
            <w:pPr>
              <w:widowControl w:val="0"/>
              <w:numPr>
                <w:ilvl w:val="1"/>
                <w:numId w:val="12"/>
              </w:numPr>
              <w:autoSpaceDE w:val="0"/>
              <w:autoSpaceDN w:val="0"/>
              <w:adjustRightInd w:val="0"/>
              <w:spacing w:after="0" w:line="240" w:lineRule="auto"/>
              <w:ind w:left="851" w:hanging="851"/>
              <w:rPr>
                <w:rFonts w:ascii="Verdana" w:eastAsia="Times New Roman" w:hAnsi="Verdana" w:cs="Arial"/>
                <w:b/>
                <w:sz w:val="24"/>
                <w:szCs w:val="20"/>
              </w:rPr>
            </w:pPr>
            <w:r>
              <w:rPr>
                <w:rFonts w:ascii="Verdana" w:eastAsia="Times New Roman" w:hAnsi="Verdana" w:cs="Arial"/>
                <w:b/>
                <w:sz w:val="24"/>
                <w:szCs w:val="20"/>
              </w:rPr>
              <w:t>Withdrawal of individuals in attendance</w:t>
            </w:r>
          </w:p>
          <w:p w14:paraId="58A5F26C" w14:textId="77777777" w:rsidR="00255764" w:rsidRDefault="00255764">
            <w:pPr>
              <w:spacing w:after="0" w:line="240" w:lineRule="auto"/>
              <w:rPr>
                <w:rFonts w:ascii="Verdana" w:eastAsia="Times New Roman" w:hAnsi="Verdana" w:cs="Lucida Sans Unicode"/>
                <w:b/>
                <w:sz w:val="24"/>
                <w:szCs w:val="20"/>
              </w:rPr>
            </w:pPr>
          </w:p>
          <w:p w14:paraId="7151EF2D"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 xml:space="preserve">Each Committee may ask any or all of those who normally attend but who are not members to withdraw to facilitate open and frank discussion of </w:t>
            </w:r>
            <w:proofErr w:type="gramStart"/>
            <w:r>
              <w:rPr>
                <w:rFonts w:ascii="Verdana" w:eastAsia="Times New Roman" w:hAnsi="Verdana" w:cs="Lucida Sans Unicode"/>
                <w:sz w:val="24"/>
                <w:szCs w:val="24"/>
              </w:rPr>
              <w:t>particular matters</w:t>
            </w:r>
            <w:proofErr w:type="gramEnd"/>
            <w:r>
              <w:rPr>
                <w:rFonts w:ascii="Verdana" w:eastAsia="Times New Roman" w:hAnsi="Verdana" w:cs="Lucida Sans Unicode"/>
                <w:sz w:val="24"/>
                <w:szCs w:val="24"/>
              </w:rPr>
              <w:t>.</w:t>
            </w:r>
          </w:p>
          <w:p w14:paraId="6F51784C"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p>
          <w:p w14:paraId="2380EBA1"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Members and attendees will also withdraw from the meeting, as appropriate, where there is a potential conflict of interest.</w:t>
            </w:r>
          </w:p>
          <w:p w14:paraId="23DC483F"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p w14:paraId="54CC5AAC"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p w14:paraId="3EBF64C2"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tc>
      </w:tr>
      <w:tr w:rsidR="00255764" w14:paraId="02D354A9" w14:textId="77777777" w:rsidTr="00255764">
        <w:trPr>
          <w:trHeight w:val="64"/>
        </w:trPr>
        <w:tc>
          <w:tcPr>
            <w:tcW w:w="9242" w:type="dxa"/>
            <w:gridSpan w:val="2"/>
            <w:tcBorders>
              <w:top w:val="single" w:sz="4" w:space="0" w:color="auto"/>
              <w:left w:val="single" w:sz="4" w:space="0" w:color="auto"/>
              <w:bottom w:val="single" w:sz="4" w:space="0" w:color="auto"/>
              <w:right w:val="single" w:sz="4" w:space="0" w:color="auto"/>
            </w:tcBorders>
          </w:tcPr>
          <w:p w14:paraId="5C6A3825" w14:textId="77777777" w:rsidR="00255764" w:rsidRDefault="00255764" w:rsidP="00255764">
            <w:pPr>
              <w:widowControl w:val="0"/>
              <w:numPr>
                <w:ilvl w:val="0"/>
                <w:numId w:val="9"/>
              </w:numPr>
              <w:autoSpaceDE w:val="0"/>
              <w:autoSpaceDN w:val="0"/>
              <w:adjustRightInd w:val="0"/>
              <w:spacing w:before="120" w:after="0" w:line="240" w:lineRule="auto"/>
              <w:ind w:left="340"/>
              <w:rPr>
                <w:rFonts w:ascii="Verdana" w:eastAsia="Times New Roman" w:hAnsi="Verdana" w:cs="Lucida Sans Unicode"/>
                <w:b/>
                <w:sz w:val="24"/>
                <w:szCs w:val="20"/>
              </w:rPr>
            </w:pPr>
            <w:r>
              <w:rPr>
                <w:rFonts w:ascii="Verdana" w:eastAsia="Times New Roman" w:hAnsi="Verdana" w:cs="Arial"/>
                <w:b/>
                <w:sz w:val="24"/>
                <w:szCs w:val="20"/>
              </w:rPr>
              <w:lastRenderedPageBreak/>
              <w:t>Relationships and accountabilities with the Board and its Committees/Groups:</w:t>
            </w:r>
            <w:r>
              <w:rPr>
                <w:rFonts w:ascii="Verdana" w:eastAsia="Times New Roman" w:hAnsi="Verdana" w:cs="Lucida Sans Unicode"/>
                <w:b/>
                <w:sz w:val="24"/>
                <w:szCs w:val="20"/>
              </w:rPr>
              <w:footnoteReference w:id="1"/>
            </w:r>
          </w:p>
          <w:p w14:paraId="71F8C119" w14:textId="77777777" w:rsidR="00255764" w:rsidRDefault="00255764">
            <w:pPr>
              <w:keepNext/>
              <w:spacing w:after="60" w:line="240" w:lineRule="auto"/>
              <w:ind w:left="-20"/>
              <w:outlineLvl w:val="0"/>
              <w:rPr>
                <w:rFonts w:ascii="Verdana" w:eastAsia="Times New Roman" w:hAnsi="Verdana" w:cs="Lucida Sans Unicode"/>
                <w:b/>
                <w:bCs/>
                <w:kern w:val="32"/>
                <w:sz w:val="32"/>
                <w:szCs w:val="20"/>
              </w:rPr>
            </w:pPr>
          </w:p>
          <w:p w14:paraId="6F14DE3B" w14:textId="77777777" w:rsidR="00255764" w:rsidRDefault="00255764">
            <w:pPr>
              <w:widowControl w:val="0"/>
              <w:tabs>
                <w:tab w:val="left" w:pos="-1440"/>
              </w:tabs>
              <w:autoSpaceDE w:val="0"/>
              <w:autoSpaceDN w:val="0"/>
              <w:adjustRightInd w:val="0"/>
              <w:spacing w:after="0" w:line="240" w:lineRule="auto"/>
              <w:jc w:val="both"/>
              <w:rPr>
                <w:rFonts w:ascii="Verdana" w:eastAsia="Times New Roman" w:hAnsi="Verdana" w:cs="Lucida Sans Unicode"/>
                <w:sz w:val="24"/>
                <w:szCs w:val="24"/>
              </w:rPr>
            </w:pPr>
            <w:r>
              <w:rPr>
                <w:rFonts w:ascii="Verdana" w:eastAsia="Times New Roman" w:hAnsi="Verdana" w:cs="Lucida Sans Unicode"/>
                <w:sz w:val="24"/>
                <w:szCs w:val="24"/>
              </w:rPr>
              <w:t xml:space="preserve">Although the Board has delegated authority to the Committees for the exercise of certain functions, as set out within each Committee’s terms of reference, it retains overall responsibility and accountability for ensuring a strategic approach to developing the Welsh health workforce for now and for the future through the effective governance of the organisation. </w:t>
            </w:r>
          </w:p>
          <w:p w14:paraId="0E9E6AE8" w14:textId="77777777" w:rsidR="00255764" w:rsidRDefault="00255764">
            <w:pPr>
              <w:widowControl w:val="0"/>
              <w:tabs>
                <w:tab w:val="left" w:pos="-1440"/>
              </w:tabs>
              <w:autoSpaceDE w:val="0"/>
              <w:autoSpaceDN w:val="0"/>
              <w:adjustRightInd w:val="0"/>
              <w:spacing w:after="0" w:line="240" w:lineRule="auto"/>
              <w:jc w:val="both"/>
              <w:rPr>
                <w:rFonts w:ascii="Verdana" w:eastAsia="Times New Roman" w:hAnsi="Verdana" w:cs="Lucida Sans Unicode"/>
                <w:sz w:val="24"/>
                <w:szCs w:val="24"/>
              </w:rPr>
            </w:pPr>
          </w:p>
          <w:p w14:paraId="6E78084A" w14:textId="77777777" w:rsidR="00255764" w:rsidRDefault="00255764">
            <w:pPr>
              <w:widowControl w:val="0"/>
              <w:tabs>
                <w:tab w:val="left" w:pos="-1440"/>
              </w:tabs>
              <w:autoSpaceDE w:val="0"/>
              <w:autoSpaceDN w:val="0"/>
              <w:adjustRightInd w:val="0"/>
              <w:spacing w:after="0" w:line="240" w:lineRule="auto"/>
              <w:jc w:val="both"/>
              <w:rPr>
                <w:rFonts w:ascii="Verdana" w:eastAsia="Times New Roman" w:hAnsi="Verdana" w:cs="Lucida Sans Unicode"/>
                <w:sz w:val="24"/>
                <w:szCs w:val="24"/>
              </w:rPr>
            </w:pPr>
            <w:r>
              <w:rPr>
                <w:rFonts w:ascii="Verdana" w:eastAsia="Times New Roman" w:hAnsi="Verdana" w:cs="Lucida Sans Unicode"/>
                <w:sz w:val="24"/>
                <w:szCs w:val="24"/>
              </w:rPr>
              <w:t>Each Committee is directly accountable to the Board for its performance in exercising the functions set out in each Committee’s terms of reference.</w:t>
            </w:r>
          </w:p>
          <w:p w14:paraId="0DE30010" w14:textId="77777777" w:rsidR="00255764" w:rsidRDefault="00255764">
            <w:pPr>
              <w:widowControl w:val="0"/>
              <w:tabs>
                <w:tab w:val="left" w:pos="-1440"/>
              </w:tabs>
              <w:autoSpaceDE w:val="0"/>
              <w:autoSpaceDN w:val="0"/>
              <w:adjustRightInd w:val="0"/>
              <w:spacing w:after="0" w:line="240" w:lineRule="auto"/>
              <w:jc w:val="both"/>
              <w:rPr>
                <w:rFonts w:ascii="Verdana" w:eastAsia="Times New Roman" w:hAnsi="Verdana" w:cs="Lucida Sans Unicode"/>
                <w:sz w:val="24"/>
                <w:szCs w:val="24"/>
              </w:rPr>
            </w:pPr>
          </w:p>
          <w:p w14:paraId="58861EFB" w14:textId="77777777" w:rsidR="00255764" w:rsidRDefault="00255764">
            <w:pPr>
              <w:widowControl w:val="0"/>
              <w:tabs>
                <w:tab w:val="left" w:pos="-1440"/>
              </w:tabs>
              <w:autoSpaceDE w:val="0"/>
              <w:autoSpaceDN w:val="0"/>
              <w:adjustRightInd w:val="0"/>
              <w:spacing w:after="0" w:line="240" w:lineRule="auto"/>
              <w:jc w:val="both"/>
              <w:rPr>
                <w:rFonts w:ascii="Verdana" w:eastAsia="Times New Roman" w:hAnsi="Verdana" w:cs="Lucida Sans Unicode"/>
                <w:sz w:val="24"/>
                <w:szCs w:val="24"/>
              </w:rPr>
            </w:pPr>
            <w:r>
              <w:rPr>
                <w:rFonts w:ascii="Verdana" w:eastAsia="Times New Roman" w:hAnsi="Verdana" w:cs="Lucida Sans Unicode"/>
                <w:sz w:val="24"/>
                <w:szCs w:val="24"/>
              </w:rPr>
              <w:t>Each Committee, through its Chair and members, shall work closely with the Board’s other Committees, including joint (sub) committees and groups to provide advice and assurance to the Board through the:</w:t>
            </w:r>
          </w:p>
          <w:p w14:paraId="2C5F73BA" w14:textId="77777777" w:rsidR="00255764" w:rsidRDefault="00255764">
            <w:pPr>
              <w:widowControl w:val="0"/>
              <w:autoSpaceDE w:val="0"/>
              <w:autoSpaceDN w:val="0"/>
              <w:adjustRightInd w:val="0"/>
              <w:spacing w:after="0" w:line="240" w:lineRule="auto"/>
              <w:ind w:left="720"/>
              <w:rPr>
                <w:rFonts w:ascii="Verdana" w:eastAsia="Times New Roman" w:hAnsi="Verdana" w:cs="Lucida Sans Unicode"/>
                <w:sz w:val="24"/>
                <w:szCs w:val="24"/>
              </w:rPr>
            </w:pPr>
          </w:p>
          <w:p w14:paraId="64E779AA" w14:textId="77777777" w:rsidR="00255764" w:rsidRDefault="00255764" w:rsidP="00255764">
            <w:pPr>
              <w:widowControl w:val="0"/>
              <w:numPr>
                <w:ilvl w:val="1"/>
                <w:numId w:val="11"/>
              </w:numPr>
              <w:autoSpaceDE w:val="0"/>
              <w:autoSpaceDN w:val="0"/>
              <w:adjustRightInd w:val="0"/>
              <w:spacing w:after="0" w:line="240" w:lineRule="auto"/>
              <w:contextualSpacing/>
              <w:rPr>
                <w:rFonts w:ascii="Verdana" w:eastAsia="Times New Roman" w:hAnsi="Verdana" w:cs="Lucida Sans Unicode"/>
                <w:sz w:val="24"/>
                <w:szCs w:val="24"/>
              </w:rPr>
            </w:pPr>
            <w:r>
              <w:rPr>
                <w:rFonts w:ascii="Verdana" w:eastAsia="Times New Roman" w:hAnsi="Verdana" w:cs="Lucida Sans Unicode"/>
                <w:sz w:val="24"/>
                <w:szCs w:val="24"/>
              </w:rPr>
              <w:t xml:space="preserve">joint planning and co-ordination of Board and Committee business; and </w:t>
            </w:r>
          </w:p>
          <w:p w14:paraId="1F335975"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0FFBAA29" w14:textId="77777777" w:rsidR="00255764" w:rsidRDefault="00255764" w:rsidP="00255764">
            <w:pPr>
              <w:widowControl w:val="0"/>
              <w:numPr>
                <w:ilvl w:val="1"/>
                <w:numId w:val="11"/>
              </w:numPr>
              <w:autoSpaceDE w:val="0"/>
              <w:autoSpaceDN w:val="0"/>
              <w:adjustRightInd w:val="0"/>
              <w:spacing w:after="0" w:line="240" w:lineRule="auto"/>
              <w:contextualSpacing/>
              <w:rPr>
                <w:rFonts w:ascii="Verdana" w:eastAsia="Times New Roman" w:hAnsi="Verdana" w:cs="Lucida Sans Unicode"/>
                <w:sz w:val="24"/>
                <w:szCs w:val="24"/>
              </w:rPr>
            </w:pPr>
            <w:r>
              <w:rPr>
                <w:rFonts w:ascii="Verdana" w:eastAsia="Times New Roman" w:hAnsi="Verdana" w:cs="Lucida Sans Unicode"/>
                <w:sz w:val="24"/>
                <w:szCs w:val="24"/>
              </w:rPr>
              <w:t xml:space="preserve">sharing of information. </w:t>
            </w:r>
          </w:p>
          <w:p w14:paraId="44BB9367"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6B12AC35" w14:textId="77777777" w:rsidR="00255764" w:rsidRDefault="00255764">
            <w:pPr>
              <w:widowControl w:val="0"/>
              <w:tabs>
                <w:tab w:val="left" w:pos="-1440"/>
              </w:tabs>
              <w:autoSpaceDE w:val="0"/>
              <w:autoSpaceDN w:val="0"/>
              <w:adjustRightInd w:val="0"/>
              <w:spacing w:after="0" w:line="240" w:lineRule="auto"/>
              <w:ind w:left="426"/>
              <w:rPr>
                <w:rFonts w:ascii="Verdana" w:eastAsia="Times New Roman" w:hAnsi="Verdana" w:cs="Lucida Sans Unicode"/>
                <w:sz w:val="24"/>
                <w:szCs w:val="24"/>
              </w:rPr>
            </w:pPr>
            <w:r>
              <w:rPr>
                <w:rFonts w:ascii="Verdana" w:eastAsia="Times New Roman" w:hAnsi="Verdana" w:cs="Lucida Sans Unicode"/>
                <w:sz w:val="24"/>
                <w:szCs w:val="24"/>
              </w:rPr>
              <w:t xml:space="preserve">In doing so, contributing to the integration of good governance across the organisation, ensuring that all sources of assurance are incorporated into the Board’s overall risk and assurance framework.  </w:t>
            </w:r>
          </w:p>
          <w:p w14:paraId="46656CA2"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p>
          <w:p w14:paraId="3C055499" w14:textId="77777777" w:rsidR="00255764" w:rsidRDefault="00255764" w:rsidP="00255764">
            <w:pPr>
              <w:widowControl w:val="0"/>
              <w:numPr>
                <w:ilvl w:val="0"/>
                <w:numId w:val="13"/>
              </w:numPr>
              <w:tabs>
                <w:tab w:val="left" w:pos="-1440"/>
              </w:tabs>
              <w:autoSpaceDE w:val="0"/>
              <w:autoSpaceDN w:val="0"/>
              <w:adjustRightInd w:val="0"/>
              <w:spacing w:after="0" w:line="240" w:lineRule="auto"/>
              <w:contextualSpacing/>
              <w:rPr>
                <w:rFonts w:ascii="Verdana" w:eastAsia="Times New Roman" w:hAnsi="Verdana" w:cs="Lucida Sans Unicode"/>
                <w:sz w:val="24"/>
                <w:szCs w:val="24"/>
              </w:rPr>
            </w:pPr>
            <w:r>
              <w:rPr>
                <w:rFonts w:ascii="Verdana" w:eastAsia="Times New Roman" w:hAnsi="Verdana" w:cs="Times New Roman"/>
                <w:sz w:val="24"/>
                <w:szCs w:val="24"/>
              </w:rPr>
              <w:t>Each Committee shall embed HEIW values, corporate standards, priorities and requirements</w:t>
            </w:r>
            <w:r>
              <w:rPr>
                <w:rFonts w:ascii="Verdana" w:eastAsia="Times New Roman" w:hAnsi="Verdana" w:cs="Lucida Sans Unicode"/>
                <w:sz w:val="24"/>
                <w:szCs w:val="24"/>
              </w:rPr>
              <w:t xml:space="preserve"> through the conduct of its business. </w:t>
            </w:r>
          </w:p>
          <w:p w14:paraId="338B51F1"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p>
        </w:tc>
      </w:tr>
      <w:tr w:rsidR="00255764" w14:paraId="3DF07B40" w14:textId="77777777" w:rsidTr="00255764">
        <w:trPr>
          <w:trHeight w:val="1684"/>
        </w:trPr>
        <w:tc>
          <w:tcPr>
            <w:tcW w:w="9242" w:type="dxa"/>
            <w:gridSpan w:val="2"/>
            <w:tcBorders>
              <w:top w:val="single" w:sz="4" w:space="0" w:color="auto"/>
              <w:left w:val="single" w:sz="4" w:space="0" w:color="auto"/>
              <w:bottom w:val="single" w:sz="4" w:space="0" w:color="auto"/>
              <w:right w:val="single" w:sz="4" w:space="0" w:color="auto"/>
            </w:tcBorders>
          </w:tcPr>
          <w:p w14:paraId="00637D2A" w14:textId="77777777" w:rsidR="00255764" w:rsidRDefault="00255764" w:rsidP="00255764">
            <w:pPr>
              <w:widowControl w:val="0"/>
              <w:numPr>
                <w:ilvl w:val="0"/>
                <w:numId w:val="9"/>
              </w:numPr>
              <w:autoSpaceDE w:val="0"/>
              <w:autoSpaceDN w:val="0"/>
              <w:adjustRightInd w:val="0"/>
              <w:spacing w:after="0" w:line="240" w:lineRule="auto"/>
              <w:ind w:left="340"/>
              <w:jc w:val="both"/>
              <w:rPr>
                <w:rFonts w:ascii="Verdana" w:eastAsia="Times New Roman" w:hAnsi="Verdana" w:cs="Arial"/>
                <w:b/>
                <w:sz w:val="24"/>
                <w:szCs w:val="20"/>
              </w:rPr>
            </w:pPr>
            <w:r>
              <w:rPr>
                <w:rFonts w:ascii="Verdana" w:eastAsia="Times New Roman" w:hAnsi="Verdana" w:cs="Arial"/>
                <w:b/>
                <w:sz w:val="24"/>
                <w:szCs w:val="20"/>
              </w:rPr>
              <w:t>Reporting and Assurance Arrangements:</w:t>
            </w:r>
          </w:p>
          <w:p w14:paraId="03C5565B" w14:textId="77777777" w:rsidR="00255764" w:rsidRDefault="00255764">
            <w:pPr>
              <w:widowControl w:val="0"/>
              <w:tabs>
                <w:tab w:val="left" w:pos="720"/>
              </w:tabs>
              <w:autoSpaceDE w:val="0"/>
              <w:autoSpaceDN w:val="0"/>
              <w:adjustRightInd w:val="0"/>
              <w:spacing w:after="0" w:line="240" w:lineRule="auto"/>
              <w:rPr>
                <w:rFonts w:ascii="Verdana" w:eastAsia="Times New Roman" w:hAnsi="Verdana" w:cs="Lucida Sans Unicode"/>
                <w:bCs/>
                <w:sz w:val="24"/>
                <w:szCs w:val="24"/>
              </w:rPr>
            </w:pPr>
          </w:p>
          <w:p w14:paraId="448E9DF8"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Each Committee Chair shall:</w:t>
            </w:r>
          </w:p>
          <w:p w14:paraId="2E4F1689"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p>
          <w:p w14:paraId="2B2049F5" w14:textId="77777777" w:rsidR="00255764" w:rsidRDefault="00255764" w:rsidP="00255764">
            <w:pPr>
              <w:widowControl w:val="0"/>
              <w:numPr>
                <w:ilvl w:val="0"/>
                <w:numId w:val="14"/>
              </w:numPr>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bring to the Board’s specific attention any significant matters under consideration by their Committee</w:t>
            </w:r>
          </w:p>
          <w:p w14:paraId="10C1FAB9"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7CBC3FF4" w14:textId="77777777" w:rsidR="00255764" w:rsidRDefault="00255764" w:rsidP="00255764">
            <w:pPr>
              <w:widowControl w:val="0"/>
              <w:numPr>
                <w:ilvl w:val="0"/>
                <w:numId w:val="14"/>
              </w:numPr>
              <w:autoSpaceDE w:val="0"/>
              <w:autoSpaceDN w:val="0"/>
              <w:adjustRightInd w:val="0"/>
              <w:spacing w:after="0" w:line="240" w:lineRule="auto"/>
              <w:rPr>
                <w:rFonts w:ascii="Verdana" w:eastAsia="Times New Roman" w:hAnsi="Verdana" w:cs="Lucida Sans Unicode"/>
                <w:b/>
                <w:sz w:val="24"/>
                <w:szCs w:val="24"/>
              </w:rPr>
            </w:pPr>
            <w:r>
              <w:rPr>
                <w:rFonts w:ascii="Verdana" w:eastAsia="Times New Roman" w:hAnsi="Verdana" w:cs="Times New Roman"/>
                <w:sz w:val="24"/>
                <w:szCs w:val="24"/>
              </w:rPr>
              <w:t xml:space="preserve">ensure appropriate escalation arrangements are in place to alert </w:t>
            </w:r>
            <w:r>
              <w:rPr>
                <w:rFonts w:ascii="Verdana" w:eastAsia="Times New Roman" w:hAnsi="Verdana" w:cs="Times New Roman"/>
                <w:sz w:val="24"/>
                <w:szCs w:val="24"/>
              </w:rPr>
              <w:lastRenderedPageBreak/>
              <w:t>the Chair, Chief Executive (and Accountable Officer) or Chairs of other relevant committees of any urgent or critical matters that may affect the operation and/or reputation of HEIW.</w:t>
            </w:r>
          </w:p>
          <w:p w14:paraId="5CEE6F0C" w14:textId="77777777" w:rsidR="00255764" w:rsidRDefault="00255764">
            <w:pPr>
              <w:widowControl w:val="0"/>
              <w:autoSpaceDE w:val="0"/>
              <w:autoSpaceDN w:val="0"/>
              <w:adjustRightInd w:val="0"/>
              <w:spacing w:after="0" w:line="240" w:lineRule="auto"/>
              <w:ind w:left="720"/>
              <w:rPr>
                <w:rFonts w:ascii="Verdana" w:eastAsia="Times New Roman" w:hAnsi="Verdana" w:cs="Lucida Sans Unicode"/>
                <w:b/>
                <w:sz w:val="24"/>
                <w:szCs w:val="24"/>
              </w:rPr>
            </w:pPr>
          </w:p>
          <w:p w14:paraId="4226FF7E" w14:textId="77777777" w:rsidR="00255764" w:rsidRDefault="00255764" w:rsidP="00255764">
            <w:pPr>
              <w:widowControl w:val="0"/>
              <w:numPr>
                <w:ilvl w:val="0"/>
                <w:numId w:val="14"/>
              </w:numPr>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 xml:space="preserve">report formally, regularly and on a timely basis to the Board on the Committee’s activities.  This includes verbal updates on activity, the submission of Committee minutes and written reports when appropriate, as well as the presentation of an annual </w:t>
            </w:r>
            <w:proofErr w:type="gramStart"/>
            <w:r>
              <w:rPr>
                <w:rFonts w:ascii="Verdana" w:eastAsia="Times New Roman" w:hAnsi="Verdana" w:cs="Times New Roman"/>
                <w:sz w:val="24"/>
                <w:szCs w:val="24"/>
              </w:rPr>
              <w:t>report;</w:t>
            </w:r>
            <w:proofErr w:type="gramEnd"/>
          </w:p>
          <w:p w14:paraId="6D246055"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27909BBC"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The Board may also require the Committee Chair to report upon the Committee’s activities at public meetings, or to community partners and other stakeholders, where this is considered appropriate.  This could be where the Committee’s assurance role relates to a joint or shared responsibility.</w:t>
            </w:r>
          </w:p>
          <w:p w14:paraId="71B342B3" w14:textId="77777777" w:rsidR="00255764" w:rsidRDefault="00255764">
            <w:pPr>
              <w:widowControl w:val="0"/>
              <w:autoSpaceDE w:val="0"/>
              <w:autoSpaceDN w:val="0"/>
              <w:adjustRightInd w:val="0"/>
              <w:spacing w:after="0" w:line="240" w:lineRule="auto"/>
              <w:ind w:left="360"/>
              <w:rPr>
                <w:rFonts w:ascii="Verdana" w:eastAsia="Times New Roman" w:hAnsi="Verdana" w:cs="Lucida Sans Unicode"/>
                <w:b/>
                <w:sz w:val="24"/>
                <w:szCs w:val="24"/>
              </w:rPr>
            </w:pPr>
          </w:p>
          <w:p w14:paraId="0512D134"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 xml:space="preserve">The Board Secretary, on behalf of the Board, shall oversee a process of regular and rigorous </w:t>
            </w:r>
            <w:proofErr w:type="spellStart"/>
            <w:r>
              <w:rPr>
                <w:rFonts w:ascii="Verdana" w:eastAsia="Times New Roman" w:hAnsi="Verdana" w:cs="Lucida Sans Unicode"/>
                <w:sz w:val="24"/>
                <w:szCs w:val="24"/>
              </w:rPr>
              <w:t>self assessment</w:t>
            </w:r>
            <w:proofErr w:type="spellEnd"/>
            <w:r>
              <w:rPr>
                <w:rFonts w:ascii="Verdana" w:eastAsia="Times New Roman" w:hAnsi="Verdana" w:cs="Lucida Sans Unicode"/>
                <w:sz w:val="24"/>
                <w:szCs w:val="24"/>
              </w:rPr>
              <w:t xml:space="preserve"> and evaluation of each Committee’s performance and operation including that of any sub committees established and groups.</w:t>
            </w:r>
          </w:p>
        </w:tc>
      </w:tr>
    </w:tbl>
    <w:p w14:paraId="4DB52B67" w14:textId="77777777" w:rsidR="00255764" w:rsidRDefault="00255764" w:rsidP="00255764">
      <w:pPr>
        <w:shd w:val="clear" w:color="auto" w:fill="FFFFFF"/>
        <w:spacing w:after="0" w:line="240" w:lineRule="auto"/>
        <w:rPr>
          <w:rFonts w:ascii="Arial" w:eastAsia="Times New Roman" w:hAnsi="Arial" w:cs="Arial"/>
          <w:color w:val="000000"/>
          <w:sz w:val="24"/>
          <w:szCs w:val="24"/>
          <w:lang w:eastAsia="en-GB"/>
        </w:rPr>
      </w:pPr>
    </w:p>
    <w:p w14:paraId="3A4EF080" w14:textId="77777777" w:rsidR="00255764" w:rsidRDefault="00255764" w:rsidP="00255764">
      <w:pPr>
        <w:shd w:val="clear" w:color="auto" w:fill="FFFFFF"/>
        <w:spacing w:after="0" w:line="240" w:lineRule="auto"/>
        <w:rPr>
          <w:rFonts w:ascii="Arial" w:eastAsia="Times New Roman" w:hAnsi="Arial" w:cs="Arial"/>
          <w:color w:val="000000"/>
          <w:sz w:val="24"/>
          <w:szCs w:val="24"/>
          <w:lang w:eastAsia="en-GB"/>
        </w:rPr>
      </w:pPr>
    </w:p>
    <w:p w14:paraId="016D2F6D" w14:textId="77777777" w:rsidR="00255764" w:rsidRDefault="00255764" w:rsidP="00255764">
      <w:pPr>
        <w:keepNext/>
        <w:widowControl w:val="0"/>
        <w:tabs>
          <w:tab w:val="left" w:pos="-374"/>
        </w:tabs>
        <w:autoSpaceDE w:val="0"/>
        <w:autoSpaceDN w:val="0"/>
        <w:adjustRightInd w:val="0"/>
        <w:spacing w:after="0" w:line="240" w:lineRule="auto"/>
        <w:jc w:val="both"/>
        <w:outlineLvl w:val="0"/>
        <w:rPr>
          <w:rFonts w:ascii="Times New Roman" w:eastAsia="Times New Roman" w:hAnsi="Times New Roman" w:cs="Times New Roman"/>
          <w:b/>
          <w:bCs/>
          <w:sz w:val="24"/>
          <w:szCs w:val="24"/>
        </w:rPr>
      </w:pPr>
      <w:bookmarkStart w:id="1" w:name="_Toc254014639"/>
      <w:bookmarkStart w:id="2" w:name="_Toc244597584"/>
      <w:bookmarkStart w:id="3" w:name="_Toc241996011"/>
      <w:bookmarkStart w:id="4" w:name="_Toc240793431"/>
      <w:bookmarkStart w:id="5" w:name="_Toc240792863"/>
      <w:bookmarkStart w:id="6" w:name="_Toc24079181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1"/>
        <w:gridCol w:w="4454"/>
      </w:tblGrid>
      <w:tr w:rsidR="00255764" w14:paraId="2C8F10A3" w14:textId="77777777" w:rsidTr="00255764">
        <w:tc>
          <w:tcPr>
            <w:tcW w:w="8885" w:type="dxa"/>
            <w:gridSpan w:val="2"/>
            <w:tcBorders>
              <w:top w:val="single" w:sz="4" w:space="0" w:color="auto"/>
              <w:left w:val="single" w:sz="4" w:space="0" w:color="auto"/>
              <w:bottom w:val="single" w:sz="4" w:space="0" w:color="auto"/>
              <w:right w:val="single" w:sz="4" w:space="0" w:color="auto"/>
            </w:tcBorders>
            <w:hideMark/>
          </w:tcPr>
          <w:p w14:paraId="54C122AB" w14:textId="77777777" w:rsidR="00255764" w:rsidRDefault="00255764">
            <w:pPr>
              <w:widowControl w:val="0"/>
              <w:autoSpaceDE w:val="0"/>
              <w:autoSpaceDN w:val="0"/>
              <w:adjustRightInd w:val="0"/>
              <w:spacing w:after="0" w:line="240" w:lineRule="auto"/>
              <w:jc w:val="center"/>
              <w:rPr>
                <w:rFonts w:ascii="Verdana" w:eastAsia="Times New Roman" w:hAnsi="Verdana" w:cs="Times New Roman"/>
                <w:b/>
                <w:sz w:val="36"/>
                <w:szCs w:val="36"/>
              </w:rPr>
            </w:pPr>
            <w:r>
              <w:rPr>
                <w:rFonts w:ascii="Verdana" w:eastAsia="Times New Roman" w:hAnsi="Verdana" w:cs="Times New Roman"/>
                <w:b/>
                <w:sz w:val="36"/>
                <w:szCs w:val="36"/>
              </w:rPr>
              <w:t>Remuneration and Terms of Service Committee</w:t>
            </w:r>
          </w:p>
          <w:p w14:paraId="105BCB33" w14:textId="77777777" w:rsidR="00255764" w:rsidRDefault="00255764">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Verdana" w:eastAsia="Times New Roman" w:hAnsi="Verdana" w:cs="Times New Roman"/>
                <w:b/>
                <w:sz w:val="36"/>
                <w:szCs w:val="36"/>
              </w:rPr>
              <w:t>Terms of Reference and Operating Arrangements</w:t>
            </w:r>
          </w:p>
        </w:tc>
      </w:tr>
      <w:tr w:rsidR="00255764" w14:paraId="686DD562" w14:textId="77777777" w:rsidTr="00255764">
        <w:tc>
          <w:tcPr>
            <w:tcW w:w="4431" w:type="dxa"/>
            <w:tcBorders>
              <w:top w:val="single" w:sz="4" w:space="0" w:color="auto"/>
              <w:left w:val="single" w:sz="4" w:space="0" w:color="auto"/>
              <w:bottom w:val="single" w:sz="4" w:space="0" w:color="auto"/>
              <w:right w:val="single" w:sz="4" w:space="0" w:color="auto"/>
            </w:tcBorders>
            <w:hideMark/>
          </w:tcPr>
          <w:p w14:paraId="077DFE08" w14:textId="77777777" w:rsidR="00255764" w:rsidRDefault="00255764">
            <w:pPr>
              <w:spacing w:after="0" w:line="240" w:lineRule="auto"/>
              <w:rPr>
                <w:rFonts w:ascii="Verdana" w:eastAsia="Times New Roman" w:hAnsi="Verdana" w:cs="Arial"/>
                <w:sz w:val="24"/>
                <w:szCs w:val="20"/>
              </w:rPr>
            </w:pPr>
            <w:r>
              <w:rPr>
                <w:rFonts w:ascii="Verdana" w:eastAsia="Times New Roman" w:hAnsi="Verdana" w:cs="Arial"/>
                <w:b/>
                <w:sz w:val="24"/>
                <w:szCs w:val="20"/>
              </w:rPr>
              <w:t>Date:</w:t>
            </w:r>
            <w:r>
              <w:rPr>
                <w:rFonts w:ascii="Verdana" w:eastAsia="Times New Roman" w:hAnsi="Verdana" w:cs="Arial"/>
                <w:sz w:val="24"/>
                <w:szCs w:val="20"/>
              </w:rPr>
              <w:t xml:space="preserve"> 1 October 2018</w:t>
            </w:r>
          </w:p>
        </w:tc>
        <w:tc>
          <w:tcPr>
            <w:tcW w:w="4454" w:type="dxa"/>
            <w:tcBorders>
              <w:top w:val="single" w:sz="4" w:space="0" w:color="auto"/>
              <w:left w:val="single" w:sz="4" w:space="0" w:color="auto"/>
              <w:bottom w:val="single" w:sz="4" w:space="0" w:color="auto"/>
              <w:right w:val="single" w:sz="4" w:space="0" w:color="auto"/>
            </w:tcBorders>
            <w:hideMark/>
          </w:tcPr>
          <w:p w14:paraId="078730F5" w14:textId="77777777" w:rsidR="00255764" w:rsidRDefault="00255764">
            <w:pPr>
              <w:spacing w:after="0" w:line="240" w:lineRule="auto"/>
              <w:rPr>
                <w:rFonts w:ascii="Verdana" w:eastAsia="Times New Roman" w:hAnsi="Verdana" w:cs="Arial"/>
                <w:sz w:val="24"/>
                <w:szCs w:val="20"/>
              </w:rPr>
            </w:pPr>
            <w:r>
              <w:rPr>
                <w:rFonts w:ascii="Verdana" w:eastAsia="Times New Roman" w:hAnsi="Verdana" w:cs="Arial"/>
                <w:b/>
                <w:sz w:val="24"/>
                <w:szCs w:val="20"/>
              </w:rPr>
              <w:t>Version:</w:t>
            </w:r>
            <w:r>
              <w:rPr>
                <w:rFonts w:ascii="Verdana" w:eastAsia="Times New Roman" w:hAnsi="Verdana" w:cs="Arial"/>
                <w:sz w:val="24"/>
                <w:szCs w:val="20"/>
              </w:rPr>
              <w:t xml:space="preserve"> Draft 1.0</w:t>
            </w:r>
          </w:p>
        </w:tc>
      </w:tr>
      <w:tr w:rsidR="00255764" w14:paraId="0C72C5E3" w14:textId="77777777" w:rsidTr="00255764">
        <w:tc>
          <w:tcPr>
            <w:tcW w:w="8885" w:type="dxa"/>
            <w:gridSpan w:val="2"/>
            <w:tcBorders>
              <w:top w:val="single" w:sz="4" w:space="0" w:color="auto"/>
              <w:left w:val="single" w:sz="4" w:space="0" w:color="auto"/>
              <w:bottom w:val="single" w:sz="4" w:space="0" w:color="auto"/>
              <w:right w:val="single" w:sz="4" w:space="0" w:color="auto"/>
            </w:tcBorders>
            <w:hideMark/>
          </w:tcPr>
          <w:p w14:paraId="589FFB26" w14:textId="77777777" w:rsidR="00255764" w:rsidRDefault="00255764">
            <w:pPr>
              <w:spacing w:after="0" w:line="240" w:lineRule="auto"/>
              <w:rPr>
                <w:rFonts w:ascii="Verdana" w:eastAsia="Times New Roman" w:hAnsi="Verdana" w:cs="Arial"/>
                <w:sz w:val="24"/>
                <w:szCs w:val="20"/>
              </w:rPr>
            </w:pPr>
            <w:r>
              <w:rPr>
                <w:rFonts w:ascii="Verdana" w:eastAsia="Times New Roman" w:hAnsi="Verdana" w:cs="Arial"/>
                <w:b/>
                <w:sz w:val="24"/>
                <w:szCs w:val="20"/>
              </w:rPr>
              <w:t xml:space="preserve">Review Date: </w:t>
            </w:r>
            <w:r>
              <w:rPr>
                <w:rFonts w:ascii="Verdana" w:eastAsia="Times New Roman" w:hAnsi="Verdana" w:cs="Arial"/>
                <w:sz w:val="24"/>
                <w:szCs w:val="20"/>
              </w:rPr>
              <w:t>Annually</w:t>
            </w:r>
          </w:p>
        </w:tc>
      </w:tr>
      <w:tr w:rsidR="00255764" w14:paraId="01A1BA69" w14:textId="77777777" w:rsidTr="00255764">
        <w:trPr>
          <w:trHeight w:val="3282"/>
        </w:trPr>
        <w:tc>
          <w:tcPr>
            <w:tcW w:w="8885" w:type="dxa"/>
            <w:gridSpan w:val="2"/>
            <w:tcBorders>
              <w:top w:val="single" w:sz="4" w:space="0" w:color="auto"/>
              <w:left w:val="single" w:sz="4" w:space="0" w:color="auto"/>
              <w:bottom w:val="single" w:sz="4" w:space="0" w:color="auto"/>
              <w:right w:val="single" w:sz="4" w:space="0" w:color="auto"/>
            </w:tcBorders>
          </w:tcPr>
          <w:p w14:paraId="2A1E4A37" w14:textId="77777777" w:rsidR="00255764" w:rsidRDefault="00255764" w:rsidP="00255764">
            <w:pPr>
              <w:widowControl w:val="0"/>
              <w:numPr>
                <w:ilvl w:val="0"/>
                <w:numId w:val="15"/>
              </w:numPr>
              <w:autoSpaceDE w:val="0"/>
              <w:autoSpaceDN w:val="0"/>
              <w:adjustRightInd w:val="0"/>
              <w:spacing w:after="0" w:line="240" w:lineRule="auto"/>
              <w:rPr>
                <w:rFonts w:ascii="Verdana" w:eastAsia="Times New Roman" w:hAnsi="Verdana" w:cs="Arial"/>
                <w:b/>
                <w:sz w:val="24"/>
                <w:szCs w:val="20"/>
              </w:rPr>
            </w:pPr>
            <w:r>
              <w:rPr>
                <w:rFonts w:ascii="Verdana" w:eastAsia="Times New Roman" w:hAnsi="Verdana" w:cs="Arial"/>
                <w:b/>
                <w:sz w:val="24"/>
                <w:szCs w:val="20"/>
              </w:rPr>
              <w:t>Introduction</w:t>
            </w:r>
          </w:p>
          <w:p w14:paraId="6711F506" w14:textId="77777777" w:rsidR="00255764" w:rsidRDefault="00255764">
            <w:pPr>
              <w:widowControl w:val="0"/>
              <w:autoSpaceDE w:val="0"/>
              <w:autoSpaceDN w:val="0"/>
              <w:adjustRightInd w:val="0"/>
              <w:spacing w:after="0" w:line="240" w:lineRule="auto"/>
              <w:rPr>
                <w:rFonts w:ascii="Verdana" w:eastAsia="Times New Roman" w:hAnsi="Verdana" w:cs="Helvetica"/>
                <w:sz w:val="23"/>
                <w:szCs w:val="23"/>
              </w:rPr>
            </w:pPr>
          </w:p>
          <w:p w14:paraId="36F1C73D" w14:textId="77777777" w:rsidR="00255764" w:rsidRDefault="00255764">
            <w:pPr>
              <w:widowControl w:val="0"/>
              <w:tabs>
                <w:tab w:val="left" w:pos="0"/>
              </w:tabs>
              <w:autoSpaceDE w:val="0"/>
              <w:autoSpaceDN w:val="0"/>
              <w:adjustRightInd w:val="0"/>
              <w:spacing w:after="0" w:line="240" w:lineRule="auto"/>
              <w:rPr>
                <w:rFonts w:ascii="Verdana" w:eastAsia="Times New Roman" w:hAnsi="Verdana" w:cs="Lucida Sans Unicode"/>
                <w:bCs/>
                <w:sz w:val="24"/>
                <w:szCs w:val="24"/>
              </w:rPr>
            </w:pPr>
            <w:r>
              <w:rPr>
                <w:rFonts w:ascii="Verdana" w:eastAsia="Times New Roman" w:hAnsi="Verdana" w:cs="Lucida Sans Unicode"/>
                <w:bCs/>
                <w:sz w:val="24"/>
                <w:szCs w:val="24"/>
              </w:rPr>
              <w:t xml:space="preserve">In line with Section 3 of the Standing Orders and HEIW’s Scheme of Delegation, the Board shall nominate annually a committee to be known as the Remuneration and Terms of Service Committee.  The detailed terms of reference and operating arrangements set by the Board in respect of this committee are set out below.  </w:t>
            </w:r>
          </w:p>
          <w:p w14:paraId="747543C0" w14:textId="77777777" w:rsidR="00255764" w:rsidRDefault="00255764">
            <w:pPr>
              <w:widowControl w:val="0"/>
              <w:tabs>
                <w:tab w:val="left" w:pos="0"/>
              </w:tabs>
              <w:autoSpaceDE w:val="0"/>
              <w:autoSpaceDN w:val="0"/>
              <w:adjustRightInd w:val="0"/>
              <w:spacing w:after="0" w:line="240" w:lineRule="auto"/>
              <w:rPr>
                <w:rFonts w:ascii="Verdana" w:eastAsia="Times New Roman" w:hAnsi="Verdana" w:cs="Lucida Sans Unicode"/>
                <w:bCs/>
                <w:sz w:val="24"/>
                <w:szCs w:val="24"/>
              </w:rPr>
            </w:pPr>
          </w:p>
          <w:p w14:paraId="51B51FB9" w14:textId="77777777" w:rsidR="00255764" w:rsidRDefault="00255764">
            <w:pPr>
              <w:widowControl w:val="0"/>
              <w:tabs>
                <w:tab w:val="left" w:pos="0"/>
              </w:tabs>
              <w:autoSpaceDE w:val="0"/>
              <w:autoSpaceDN w:val="0"/>
              <w:adjustRightInd w:val="0"/>
              <w:spacing w:after="0" w:line="240" w:lineRule="auto"/>
              <w:rPr>
                <w:rFonts w:ascii="Verdana" w:eastAsia="Times New Roman" w:hAnsi="Verdana" w:cs="Lucida Sans Unicode"/>
                <w:bCs/>
                <w:sz w:val="24"/>
                <w:szCs w:val="24"/>
              </w:rPr>
            </w:pPr>
            <w:r>
              <w:rPr>
                <w:rFonts w:ascii="Verdana" w:eastAsia="Times New Roman" w:hAnsi="Verdana" w:cs="Arial"/>
                <w:bCs/>
                <w:sz w:val="24"/>
                <w:szCs w:val="24"/>
              </w:rPr>
              <w:t>These terms of reference and operating arrangements are to be read alongside the standard terms of reference and operating arrangements applicable to all Committees.</w:t>
            </w:r>
          </w:p>
          <w:p w14:paraId="2C8EE987" w14:textId="77777777" w:rsidR="00255764" w:rsidRDefault="00255764">
            <w:pPr>
              <w:widowControl w:val="0"/>
              <w:tabs>
                <w:tab w:val="left" w:pos="0"/>
              </w:tabs>
              <w:autoSpaceDE w:val="0"/>
              <w:autoSpaceDN w:val="0"/>
              <w:adjustRightInd w:val="0"/>
              <w:spacing w:after="0" w:line="240" w:lineRule="auto"/>
              <w:rPr>
                <w:rFonts w:ascii="Verdana" w:eastAsia="Times New Roman" w:hAnsi="Verdana" w:cs="Arial"/>
                <w:b/>
                <w:bCs/>
                <w:sz w:val="24"/>
                <w:szCs w:val="24"/>
              </w:rPr>
            </w:pPr>
          </w:p>
        </w:tc>
      </w:tr>
      <w:tr w:rsidR="00255764" w14:paraId="188BD618" w14:textId="77777777" w:rsidTr="00255764">
        <w:trPr>
          <w:trHeight w:val="4180"/>
        </w:trPr>
        <w:tc>
          <w:tcPr>
            <w:tcW w:w="8885" w:type="dxa"/>
            <w:gridSpan w:val="2"/>
            <w:tcBorders>
              <w:top w:val="single" w:sz="4" w:space="0" w:color="auto"/>
              <w:left w:val="single" w:sz="4" w:space="0" w:color="auto"/>
              <w:bottom w:val="single" w:sz="4" w:space="0" w:color="auto"/>
              <w:right w:val="single" w:sz="4" w:space="0" w:color="auto"/>
            </w:tcBorders>
          </w:tcPr>
          <w:p w14:paraId="347903DF" w14:textId="77777777" w:rsidR="00255764" w:rsidRDefault="00255764" w:rsidP="00255764">
            <w:pPr>
              <w:widowControl w:val="0"/>
              <w:numPr>
                <w:ilvl w:val="0"/>
                <w:numId w:val="15"/>
              </w:numPr>
              <w:autoSpaceDE w:val="0"/>
              <w:autoSpaceDN w:val="0"/>
              <w:adjustRightInd w:val="0"/>
              <w:spacing w:after="0" w:line="240" w:lineRule="auto"/>
              <w:rPr>
                <w:rFonts w:ascii="Verdana" w:eastAsia="Times New Roman" w:hAnsi="Verdana" w:cs="Arial"/>
                <w:b/>
                <w:sz w:val="24"/>
                <w:szCs w:val="20"/>
              </w:rPr>
            </w:pPr>
            <w:r>
              <w:rPr>
                <w:rFonts w:ascii="Verdana" w:eastAsia="Times New Roman" w:hAnsi="Verdana" w:cs="Arial"/>
                <w:b/>
                <w:sz w:val="24"/>
                <w:szCs w:val="20"/>
              </w:rPr>
              <w:lastRenderedPageBreak/>
              <w:t>Purpose</w:t>
            </w:r>
          </w:p>
          <w:p w14:paraId="21963E8F" w14:textId="77777777" w:rsidR="00255764" w:rsidRDefault="00255764">
            <w:pPr>
              <w:spacing w:after="0" w:line="240" w:lineRule="auto"/>
              <w:rPr>
                <w:rFonts w:ascii="Verdana" w:eastAsia="Times New Roman" w:hAnsi="Verdana" w:cs="Arial"/>
                <w:b/>
                <w:sz w:val="24"/>
                <w:szCs w:val="20"/>
              </w:rPr>
            </w:pPr>
          </w:p>
          <w:p w14:paraId="1BEAA9F0" w14:textId="77777777" w:rsidR="00255764" w:rsidRDefault="00255764">
            <w:pPr>
              <w:widowControl w:val="0"/>
              <w:tabs>
                <w:tab w:val="left" w:pos="0"/>
              </w:tabs>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The purpose of the Remuneration and Terms of Service Committee (“the Committee”) is to provide:</w:t>
            </w:r>
          </w:p>
          <w:p w14:paraId="14861DF1" w14:textId="77777777" w:rsidR="00255764" w:rsidRDefault="00255764">
            <w:pPr>
              <w:widowControl w:val="0"/>
              <w:autoSpaceDE w:val="0"/>
              <w:autoSpaceDN w:val="0"/>
              <w:adjustRightInd w:val="0"/>
              <w:spacing w:after="0" w:line="240" w:lineRule="auto"/>
              <w:ind w:left="720"/>
              <w:rPr>
                <w:rFonts w:ascii="Verdana" w:eastAsia="Times New Roman" w:hAnsi="Verdana" w:cs="Lucida Sans Unicode"/>
                <w:bCs/>
                <w:sz w:val="24"/>
                <w:szCs w:val="24"/>
              </w:rPr>
            </w:pPr>
          </w:p>
          <w:p w14:paraId="783755CA" w14:textId="77777777" w:rsidR="00255764" w:rsidRDefault="00255764" w:rsidP="00255764">
            <w:pPr>
              <w:widowControl w:val="0"/>
              <w:numPr>
                <w:ilvl w:val="0"/>
                <w:numId w:val="16"/>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b/>
                <w:sz w:val="24"/>
                <w:szCs w:val="24"/>
              </w:rPr>
              <w:t>advice</w:t>
            </w:r>
            <w:r>
              <w:rPr>
                <w:rFonts w:ascii="Verdana" w:eastAsia="Times New Roman" w:hAnsi="Verdana" w:cs="Times New Roman"/>
                <w:sz w:val="24"/>
                <w:szCs w:val="24"/>
              </w:rPr>
              <w:t xml:space="preserve"> to the Board on remuneration and terms of service and performance for the Chief Executive, Executive Directors and other senior staff within the framework set by the Welsh Government</w:t>
            </w:r>
          </w:p>
          <w:p w14:paraId="7DE32785" w14:textId="77777777" w:rsidR="00255764" w:rsidRDefault="00255764">
            <w:pPr>
              <w:widowControl w:val="0"/>
              <w:autoSpaceDE w:val="0"/>
              <w:autoSpaceDN w:val="0"/>
              <w:adjustRightInd w:val="0"/>
              <w:spacing w:after="0" w:line="240" w:lineRule="auto"/>
              <w:ind w:left="720"/>
              <w:rPr>
                <w:rFonts w:ascii="Verdana" w:eastAsia="Times New Roman" w:hAnsi="Verdana" w:cs="Lucida Sans Unicode"/>
                <w:bCs/>
                <w:sz w:val="24"/>
                <w:szCs w:val="24"/>
              </w:rPr>
            </w:pPr>
          </w:p>
          <w:p w14:paraId="0E700897" w14:textId="77777777" w:rsidR="00255764" w:rsidRDefault="00255764" w:rsidP="00255764">
            <w:pPr>
              <w:widowControl w:val="0"/>
              <w:numPr>
                <w:ilvl w:val="0"/>
                <w:numId w:val="17"/>
              </w:numPr>
              <w:autoSpaceDE w:val="0"/>
              <w:autoSpaceDN w:val="0"/>
              <w:adjustRightInd w:val="0"/>
              <w:spacing w:after="0" w:line="240" w:lineRule="auto"/>
              <w:rPr>
                <w:rFonts w:ascii="Verdana" w:eastAsia="Times New Roman" w:hAnsi="Verdana" w:cs="Lucida Sans Unicode"/>
                <w:bCs/>
                <w:sz w:val="24"/>
                <w:szCs w:val="24"/>
              </w:rPr>
            </w:pPr>
            <w:r>
              <w:rPr>
                <w:rFonts w:ascii="Verdana" w:eastAsia="Times New Roman" w:hAnsi="Verdana" w:cs="Lucida Sans Unicode"/>
                <w:b/>
                <w:bCs/>
                <w:sz w:val="24"/>
                <w:szCs w:val="24"/>
              </w:rPr>
              <w:t>assurance</w:t>
            </w:r>
            <w:r>
              <w:rPr>
                <w:rFonts w:ascii="Verdana" w:eastAsia="Times New Roman" w:hAnsi="Verdana" w:cs="Lucida Sans Unicode"/>
                <w:bCs/>
                <w:i/>
                <w:sz w:val="24"/>
                <w:szCs w:val="24"/>
              </w:rPr>
              <w:t xml:space="preserve"> </w:t>
            </w:r>
            <w:r>
              <w:rPr>
                <w:rFonts w:ascii="Verdana" w:eastAsia="Times New Roman" w:hAnsi="Verdana" w:cs="Lucida Sans Unicode"/>
                <w:bCs/>
                <w:sz w:val="24"/>
                <w:szCs w:val="24"/>
              </w:rPr>
              <w:t>to the Board in relation to HEIW’s arrangements for the remuneration and terms of service, including contractual arrangements, for all staff, in accordance with the requirements and standards determined for the NHS in Wales.</w:t>
            </w:r>
          </w:p>
          <w:p w14:paraId="7B06324A" w14:textId="77777777" w:rsidR="00255764" w:rsidRDefault="00255764">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p>
          <w:p w14:paraId="37C42BE2"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 xml:space="preserve">The Committee shall have no powers to exercise on behalf of the Board.  </w:t>
            </w:r>
          </w:p>
          <w:p w14:paraId="7BD43F43" w14:textId="77777777" w:rsidR="00255764" w:rsidRDefault="00255764">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p>
        </w:tc>
      </w:tr>
      <w:tr w:rsidR="00255764" w14:paraId="5FCF4251" w14:textId="77777777" w:rsidTr="00255764">
        <w:trPr>
          <w:trHeight w:val="7036"/>
        </w:trPr>
        <w:tc>
          <w:tcPr>
            <w:tcW w:w="8885" w:type="dxa"/>
            <w:gridSpan w:val="2"/>
            <w:tcBorders>
              <w:top w:val="single" w:sz="4" w:space="0" w:color="auto"/>
              <w:left w:val="single" w:sz="4" w:space="0" w:color="auto"/>
              <w:bottom w:val="single" w:sz="4" w:space="0" w:color="auto"/>
              <w:right w:val="single" w:sz="4" w:space="0" w:color="auto"/>
            </w:tcBorders>
          </w:tcPr>
          <w:p w14:paraId="47A107CC" w14:textId="77777777" w:rsidR="00255764" w:rsidRDefault="00255764" w:rsidP="00255764">
            <w:pPr>
              <w:widowControl w:val="0"/>
              <w:numPr>
                <w:ilvl w:val="0"/>
                <w:numId w:val="15"/>
              </w:numPr>
              <w:autoSpaceDE w:val="0"/>
              <w:autoSpaceDN w:val="0"/>
              <w:adjustRightInd w:val="0"/>
              <w:spacing w:after="0" w:line="240" w:lineRule="auto"/>
              <w:ind w:left="340"/>
              <w:rPr>
                <w:rFonts w:ascii="Verdana" w:eastAsia="Times New Roman" w:hAnsi="Verdana" w:cs="Arial"/>
                <w:b/>
                <w:sz w:val="24"/>
                <w:szCs w:val="20"/>
              </w:rPr>
            </w:pPr>
            <w:r>
              <w:rPr>
                <w:rFonts w:ascii="Verdana" w:eastAsia="Times New Roman" w:hAnsi="Verdana" w:cs="Arial"/>
                <w:b/>
                <w:sz w:val="24"/>
                <w:szCs w:val="20"/>
              </w:rPr>
              <w:t>Delegated Powers</w:t>
            </w:r>
          </w:p>
          <w:p w14:paraId="07B4F5FA" w14:textId="77777777" w:rsidR="00255764" w:rsidRDefault="00255764">
            <w:pPr>
              <w:spacing w:after="0" w:line="240" w:lineRule="auto"/>
              <w:rPr>
                <w:rFonts w:ascii="Verdana" w:eastAsia="Times New Roman" w:hAnsi="Verdana" w:cs="Lucida Sans Unicode"/>
                <w:b/>
                <w:sz w:val="24"/>
                <w:szCs w:val="20"/>
              </w:rPr>
            </w:pPr>
          </w:p>
          <w:p w14:paraId="444D3BA1"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roofErr w:type="gramStart"/>
            <w:r>
              <w:rPr>
                <w:rFonts w:ascii="Verdana" w:eastAsia="Times New Roman" w:hAnsi="Verdana" w:cs="Times New Roman"/>
                <w:sz w:val="24"/>
                <w:szCs w:val="24"/>
              </w:rPr>
              <w:t>With regard to</w:t>
            </w:r>
            <w:proofErr w:type="gramEnd"/>
            <w:r>
              <w:rPr>
                <w:rFonts w:ascii="Verdana" w:eastAsia="Times New Roman" w:hAnsi="Verdana" w:cs="Times New Roman"/>
                <w:sz w:val="24"/>
                <w:szCs w:val="24"/>
              </w:rPr>
              <w:t xml:space="preserve"> its role in providing advice and assurance to the Board, the Committee will comment specifically upon the:</w:t>
            </w:r>
          </w:p>
          <w:p w14:paraId="61F57816"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 xml:space="preserve"> </w:t>
            </w:r>
          </w:p>
          <w:p w14:paraId="210CD3B6" w14:textId="77777777" w:rsidR="00255764" w:rsidRDefault="00255764" w:rsidP="00255764">
            <w:pPr>
              <w:widowControl w:val="0"/>
              <w:numPr>
                <w:ilvl w:val="0"/>
                <w:numId w:val="16"/>
              </w:numPr>
              <w:tabs>
                <w:tab w:val="left" w:pos="-1440"/>
              </w:tabs>
              <w:autoSpaceDE w:val="0"/>
              <w:autoSpaceDN w:val="0"/>
              <w:adjustRightInd w:val="0"/>
              <w:spacing w:after="0" w:line="240" w:lineRule="auto"/>
              <w:ind w:left="720"/>
              <w:contextualSpacing/>
              <w:rPr>
                <w:rFonts w:ascii="Verdana" w:eastAsia="Times New Roman" w:hAnsi="Verdana" w:cs="Lucida Sans Unicode"/>
                <w:sz w:val="24"/>
                <w:szCs w:val="24"/>
              </w:rPr>
            </w:pPr>
            <w:r>
              <w:rPr>
                <w:rFonts w:ascii="Verdana" w:eastAsia="Times New Roman" w:hAnsi="Verdana" w:cs="Lucida Sans Unicode"/>
                <w:sz w:val="24"/>
                <w:szCs w:val="24"/>
              </w:rPr>
              <w:t>remuneration and terms of service for the Chief Executive, Executive Directors, members of the Executive Team and other Very Senior Managers (VSMs); ensuring that the policies on remuneration and terms of service as determined from time to time by the Welsh Government are applied consistently</w:t>
            </w:r>
          </w:p>
          <w:p w14:paraId="0422C04B" w14:textId="77777777" w:rsidR="00255764" w:rsidRDefault="00255764">
            <w:pPr>
              <w:widowControl w:val="0"/>
              <w:tabs>
                <w:tab w:val="left" w:pos="-1440"/>
              </w:tabs>
              <w:autoSpaceDE w:val="0"/>
              <w:autoSpaceDN w:val="0"/>
              <w:adjustRightInd w:val="0"/>
              <w:spacing w:after="0" w:line="240" w:lineRule="auto"/>
              <w:ind w:left="360"/>
              <w:rPr>
                <w:rFonts w:ascii="Verdana" w:eastAsia="Times New Roman" w:hAnsi="Verdana" w:cs="Lucida Sans Unicode"/>
                <w:sz w:val="24"/>
                <w:szCs w:val="24"/>
              </w:rPr>
            </w:pPr>
          </w:p>
          <w:p w14:paraId="4437A230" w14:textId="77777777" w:rsidR="00255764" w:rsidRDefault="00255764" w:rsidP="00255764">
            <w:pPr>
              <w:widowControl w:val="0"/>
              <w:numPr>
                <w:ilvl w:val="0"/>
                <w:numId w:val="16"/>
              </w:numPr>
              <w:tabs>
                <w:tab w:val="left" w:pos="-1440"/>
              </w:tabs>
              <w:autoSpaceDE w:val="0"/>
              <w:autoSpaceDN w:val="0"/>
              <w:adjustRightInd w:val="0"/>
              <w:spacing w:after="0" w:line="240" w:lineRule="auto"/>
              <w:ind w:left="720"/>
              <w:contextualSpacing/>
              <w:rPr>
                <w:rFonts w:ascii="Verdana" w:eastAsia="Times New Roman" w:hAnsi="Verdana" w:cs="Lucida Sans Unicode"/>
                <w:sz w:val="24"/>
                <w:szCs w:val="24"/>
              </w:rPr>
            </w:pPr>
            <w:r>
              <w:rPr>
                <w:rFonts w:ascii="Verdana" w:eastAsia="Times New Roman" w:hAnsi="Verdana" w:cs="Lucida Sans Unicode"/>
                <w:sz w:val="24"/>
                <w:szCs w:val="24"/>
              </w:rPr>
              <w:t>objectives for Executive Directors and members of the Executive Team and their performance assessment</w:t>
            </w:r>
          </w:p>
          <w:p w14:paraId="2555D3F8" w14:textId="77777777" w:rsidR="00255764" w:rsidRDefault="00255764">
            <w:pPr>
              <w:widowControl w:val="0"/>
              <w:tabs>
                <w:tab w:val="left" w:pos="-1440"/>
              </w:tabs>
              <w:autoSpaceDE w:val="0"/>
              <w:autoSpaceDN w:val="0"/>
              <w:adjustRightInd w:val="0"/>
              <w:spacing w:after="0" w:line="240" w:lineRule="auto"/>
              <w:ind w:left="360"/>
              <w:rPr>
                <w:rFonts w:ascii="Verdana" w:eastAsia="Times New Roman" w:hAnsi="Verdana" w:cs="Lucida Sans Unicode"/>
                <w:sz w:val="24"/>
                <w:szCs w:val="24"/>
              </w:rPr>
            </w:pPr>
          </w:p>
          <w:p w14:paraId="68B1A456" w14:textId="77777777" w:rsidR="00255764" w:rsidRDefault="00255764" w:rsidP="00255764">
            <w:pPr>
              <w:widowControl w:val="0"/>
              <w:numPr>
                <w:ilvl w:val="0"/>
                <w:numId w:val="16"/>
              </w:numPr>
              <w:tabs>
                <w:tab w:val="left" w:pos="-1440"/>
              </w:tabs>
              <w:autoSpaceDE w:val="0"/>
              <w:autoSpaceDN w:val="0"/>
              <w:adjustRightInd w:val="0"/>
              <w:spacing w:after="0" w:line="240" w:lineRule="auto"/>
              <w:ind w:left="720"/>
              <w:contextualSpacing/>
              <w:rPr>
                <w:rFonts w:ascii="Verdana" w:eastAsia="Times New Roman" w:hAnsi="Verdana" w:cs="Lucida Sans Unicode"/>
                <w:sz w:val="24"/>
                <w:szCs w:val="24"/>
              </w:rPr>
            </w:pPr>
            <w:r>
              <w:rPr>
                <w:rFonts w:ascii="Verdana" w:eastAsia="Times New Roman" w:hAnsi="Verdana" w:cs="Lucida Sans Unicode"/>
                <w:sz w:val="24"/>
                <w:szCs w:val="24"/>
              </w:rPr>
              <w:t>performance management system in place for those in the positions mentioned above and its application</w:t>
            </w:r>
          </w:p>
          <w:p w14:paraId="01FA6FE1"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sz w:val="24"/>
                <w:szCs w:val="24"/>
              </w:rPr>
            </w:pPr>
          </w:p>
          <w:p w14:paraId="7FA2CF25" w14:textId="77777777" w:rsidR="00255764" w:rsidRDefault="00255764" w:rsidP="00255764">
            <w:pPr>
              <w:widowControl w:val="0"/>
              <w:numPr>
                <w:ilvl w:val="0"/>
                <w:numId w:val="16"/>
              </w:numPr>
              <w:tabs>
                <w:tab w:val="left" w:pos="-1440"/>
              </w:tabs>
              <w:autoSpaceDE w:val="0"/>
              <w:autoSpaceDN w:val="0"/>
              <w:adjustRightInd w:val="0"/>
              <w:spacing w:after="0" w:line="240" w:lineRule="auto"/>
              <w:ind w:left="720"/>
              <w:contextualSpacing/>
              <w:rPr>
                <w:rFonts w:ascii="Verdana" w:eastAsia="Times New Roman" w:hAnsi="Verdana" w:cs="Lucida Sans Unicode"/>
                <w:sz w:val="24"/>
                <w:szCs w:val="24"/>
              </w:rPr>
            </w:pPr>
            <w:r>
              <w:rPr>
                <w:rFonts w:ascii="Verdana" w:eastAsia="Times New Roman" w:hAnsi="Verdana" w:cs="Lucida Sans Unicode"/>
                <w:sz w:val="24"/>
                <w:szCs w:val="24"/>
              </w:rPr>
              <w:t>proposals regarding termination arrangements, including those under the Voluntary Early Release Scheme, ensuring the proper calculation and scrutiny of termination payments in accordance with the relevant Welsh Government guidance.</w:t>
            </w:r>
          </w:p>
          <w:p w14:paraId="23F1B86E" w14:textId="77777777" w:rsidR="00255764" w:rsidRDefault="00255764">
            <w:pPr>
              <w:widowControl w:val="0"/>
              <w:autoSpaceDE w:val="0"/>
              <w:autoSpaceDN w:val="0"/>
              <w:adjustRightInd w:val="0"/>
              <w:spacing w:after="0" w:line="240" w:lineRule="auto"/>
              <w:ind w:left="720"/>
              <w:rPr>
                <w:rFonts w:ascii="Verdana" w:eastAsia="Times New Roman" w:hAnsi="Verdana" w:cs="Lucida Sans Unicode"/>
                <w:sz w:val="24"/>
                <w:szCs w:val="24"/>
              </w:rPr>
            </w:pPr>
          </w:p>
          <w:p w14:paraId="0B3D136E" w14:textId="77777777" w:rsidR="00255764" w:rsidRDefault="00255764">
            <w:pPr>
              <w:widowControl w:val="0"/>
              <w:tabs>
                <w:tab w:val="left" w:pos="-1440"/>
              </w:tabs>
              <w:autoSpaceDE w:val="0"/>
              <w:autoSpaceDN w:val="0"/>
              <w:adjustRightInd w:val="0"/>
              <w:spacing w:after="0" w:line="240" w:lineRule="auto"/>
              <w:ind w:left="720"/>
              <w:rPr>
                <w:rFonts w:ascii="Verdana" w:eastAsia="Times New Roman" w:hAnsi="Verdana" w:cs="Lucida Sans Unicode"/>
                <w:sz w:val="24"/>
                <w:szCs w:val="24"/>
              </w:rPr>
            </w:pPr>
          </w:p>
          <w:p w14:paraId="411F10AB" w14:textId="77777777" w:rsidR="00255764" w:rsidRDefault="00255764">
            <w:pPr>
              <w:widowControl w:val="0"/>
              <w:autoSpaceDE w:val="0"/>
              <w:autoSpaceDN w:val="0"/>
              <w:adjustRightInd w:val="0"/>
              <w:spacing w:after="0" w:line="240" w:lineRule="auto"/>
              <w:rPr>
                <w:rFonts w:ascii="Verdana" w:eastAsia="Times New Roman" w:hAnsi="Verdana" w:cs="Lucida Sans Unicode"/>
                <w:i/>
                <w:sz w:val="24"/>
                <w:szCs w:val="24"/>
              </w:rPr>
            </w:pPr>
          </w:p>
        </w:tc>
      </w:tr>
      <w:tr w:rsidR="00255764" w14:paraId="7345CEFE" w14:textId="77777777" w:rsidTr="00255764">
        <w:trPr>
          <w:trHeight w:val="1791"/>
        </w:trPr>
        <w:tc>
          <w:tcPr>
            <w:tcW w:w="8885" w:type="dxa"/>
            <w:gridSpan w:val="2"/>
            <w:tcBorders>
              <w:top w:val="single" w:sz="4" w:space="0" w:color="auto"/>
              <w:left w:val="single" w:sz="4" w:space="0" w:color="auto"/>
              <w:bottom w:val="single" w:sz="4" w:space="0" w:color="auto"/>
              <w:right w:val="single" w:sz="4" w:space="0" w:color="auto"/>
            </w:tcBorders>
          </w:tcPr>
          <w:p w14:paraId="2D30013B" w14:textId="77777777" w:rsidR="00255764" w:rsidRDefault="00255764" w:rsidP="00255764">
            <w:pPr>
              <w:widowControl w:val="0"/>
              <w:numPr>
                <w:ilvl w:val="0"/>
                <w:numId w:val="15"/>
              </w:numPr>
              <w:autoSpaceDE w:val="0"/>
              <w:autoSpaceDN w:val="0"/>
              <w:adjustRightInd w:val="0"/>
              <w:spacing w:after="0" w:line="240" w:lineRule="auto"/>
              <w:ind w:left="340"/>
              <w:rPr>
                <w:rFonts w:ascii="Verdana" w:eastAsia="Times New Roman" w:hAnsi="Verdana" w:cs="Arial"/>
                <w:b/>
                <w:sz w:val="24"/>
                <w:szCs w:val="20"/>
              </w:rPr>
            </w:pPr>
            <w:r>
              <w:rPr>
                <w:rFonts w:ascii="Verdana" w:eastAsia="Times New Roman" w:hAnsi="Verdana" w:cs="Arial"/>
                <w:b/>
                <w:sz w:val="24"/>
                <w:szCs w:val="20"/>
              </w:rPr>
              <w:t>Membership, Attendees and Quorum</w:t>
            </w:r>
          </w:p>
          <w:p w14:paraId="25AC0C2D" w14:textId="77777777" w:rsidR="00255764" w:rsidRDefault="00255764">
            <w:pPr>
              <w:spacing w:after="0" w:line="240" w:lineRule="auto"/>
              <w:rPr>
                <w:rFonts w:ascii="Verdana" w:eastAsia="Times New Roman" w:hAnsi="Verdana" w:cs="Lucida Sans Unicode"/>
                <w:b/>
                <w:sz w:val="24"/>
                <w:szCs w:val="20"/>
              </w:rPr>
            </w:pPr>
          </w:p>
          <w:p w14:paraId="545BE8B9" w14:textId="77777777" w:rsidR="00255764" w:rsidRDefault="00255764" w:rsidP="00255764">
            <w:pPr>
              <w:widowControl w:val="0"/>
              <w:numPr>
                <w:ilvl w:val="1"/>
                <w:numId w:val="18"/>
              </w:numPr>
              <w:autoSpaceDE w:val="0"/>
              <w:autoSpaceDN w:val="0"/>
              <w:adjustRightInd w:val="0"/>
              <w:spacing w:after="0" w:line="240" w:lineRule="auto"/>
              <w:ind w:left="709" w:hanging="709"/>
              <w:rPr>
                <w:rFonts w:ascii="Verdana" w:eastAsia="Times New Roman" w:hAnsi="Verdana" w:cs="Lucida Sans Unicode"/>
                <w:b/>
                <w:sz w:val="24"/>
                <w:szCs w:val="20"/>
              </w:rPr>
            </w:pPr>
            <w:r>
              <w:rPr>
                <w:rFonts w:ascii="Verdana" w:eastAsia="Times New Roman" w:hAnsi="Verdana" w:cs="Lucida Sans Unicode"/>
                <w:b/>
                <w:sz w:val="24"/>
                <w:szCs w:val="20"/>
              </w:rPr>
              <w:t>Members</w:t>
            </w:r>
          </w:p>
          <w:p w14:paraId="64FBDAE5" w14:textId="77777777" w:rsidR="00255764" w:rsidRDefault="00255764">
            <w:pPr>
              <w:spacing w:after="0" w:line="240" w:lineRule="auto"/>
              <w:rPr>
                <w:rFonts w:ascii="Verdana" w:eastAsia="Times New Roman" w:hAnsi="Verdana" w:cs="Arial"/>
                <w:b/>
                <w:sz w:val="24"/>
                <w:szCs w:val="20"/>
              </w:rPr>
            </w:pPr>
          </w:p>
          <w:p w14:paraId="2D096D4B"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r>
              <w:rPr>
                <w:rFonts w:ascii="Verdana" w:eastAsia="Times New Roman" w:hAnsi="Verdana" w:cs="Lucida Sans Unicode"/>
                <w:sz w:val="24"/>
                <w:szCs w:val="24"/>
              </w:rPr>
              <w:t>Chair:</w:t>
            </w:r>
            <w:r>
              <w:rPr>
                <w:rFonts w:ascii="Verdana" w:eastAsia="Times New Roman" w:hAnsi="Verdana" w:cs="Lucida Sans Unicode"/>
                <w:sz w:val="24"/>
                <w:szCs w:val="24"/>
              </w:rPr>
              <w:tab/>
            </w:r>
            <w:r>
              <w:rPr>
                <w:rFonts w:ascii="Verdana" w:eastAsia="Times New Roman" w:hAnsi="Verdana" w:cs="Lucida Sans Unicode"/>
                <w:sz w:val="24"/>
                <w:szCs w:val="24"/>
              </w:rPr>
              <w:tab/>
            </w:r>
            <w:r>
              <w:rPr>
                <w:rFonts w:ascii="Verdana" w:eastAsia="Times New Roman" w:hAnsi="Verdana" w:cs="Lucida Sans Unicode"/>
                <w:sz w:val="24"/>
                <w:szCs w:val="24"/>
              </w:rPr>
              <w:tab/>
              <w:t>HEIW Chair</w:t>
            </w:r>
          </w:p>
          <w:p w14:paraId="5DB29183"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2685426E" w14:textId="0AFE9409" w:rsidR="00255764" w:rsidRDefault="00255764">
            <w:pPr>
              <w:widowControl w:val="0"/>
              <w:autoSpaceDE w:val="0"/>
              <w:autoSpaceDN w:val="0"/>
              <w:adjustRightInd w:val="0"/>
              <w:spacing w:after="0" w:line="240" w:lineRule="auto"/>
              <w:ind w:left="2857" w:hanging="2857"/>
              <w:rPr>
                <w:rFonts w:ascii="Verdana" w:eastAsia="Times New Roman" w:hAnsi="Verdana" w:cs="Times New Roman"/>
                <w:sz w:val="24"/>
                <w:szCs w:val="24"/>
              </w:rPr>
            </w:pPr>
            <w:r>
              <w:rPr>
                <w:rFonts w:ascii="Verdana" w:eastAsia="Times New Roman" w:hAnsi="Verdana" w:cs="Lucida Sans Unicode"/>
                <w:sz w:val="24"/>
                <w:szCs w:val="24"/>
              </w:rPr>
              <w:lastRenderedPageBreak/>
              <w:t>Members:</w:t>
            </w:r>
            <w:r>
              <w:rPr>
                <w:rFonts w:ascii="Verdana" w:eastAsia="Times New Roman" w:hAnsi="Verdana" w:cs="Lucida Sans Unicode"/>
                <w:sz w:val="24"/>
                <w:szCs w:val="24"/>
              </w:rPr>
              <w:tab/>
            </w:r>
            <w:r w:rsidR="008B7E55">
              <w:rPr>
                <w:rFonts w:ascii="Verdana" w:eastAsia="Times New Roman" w:hAnsi="Verdana" w:cs="Lucida Sans Unicode"/>
                <w:sz w:val="24"/>
                <w:szCs w:val="24"/>
              </w:rPr>
              <w:t xml:space="preserve">Every </w:t>
            </w:r>
            <w:r>
              <w:rPr>
                <w:rFonts w:ascii="Verdana" w:eastAsia="Times New Roman" w:hAnsi="Verdana" w:cs="Lucida Sans Unicode"/>
                <w:sz w:val="24"/>
                <w:szCs w:val="24"/>
              </w:rPr>
              <w:t>Independent Member</w:t>
            </w:r>
            <w:r w:rsidR="008B7E55">
              <w:rPr>
                <w:rFonts w:ascii="Verdana" w:eastAsia="Times New Roman" w:hAnsi="Verdana" w:cs="Lucida Sans Unicode"/>
                <w:sz w:val="24"/>
                <w:szCs w:val="24"/>
              </w:rPr>
              <w:t xml:space="preserve"> of HEIW</w:t>
            </w:r>
            <w:r>
              <w:rPr>
                <w:rFonts w:ascii="Verdana" w:eastAsia="Times New Roman" w:hAnsi="Verdana" w:cs="Lucida Sans Unicode"/>
                <w:sz w:val="24"/>
                <w:szCs w:val="24"/>
              </w:rPr>
              <w:t xml:space="preserve"> </w:t>
            </w:r>
          </w:p>
          <w:p w14:paraId="615248C1" w14:textId="77777777" w:rsidR="00255764" w:rsidRDefault="00255764">
            <w:pPr>
              <w:widowControl w:val="0"/>
              <w:autoSpaceDE w:val="0"/>
              <w:autoSpaceDN w:val="0"/>
              <w:adjustRightInd w:val="0"/>
              <w:spacing w:after="0" w:line="240" w:lineRule="auto"/>
              <w:ind w:left="2880" w:hanging="2160"/>
              <w:rPr>
                <w:rFonts w:ascii="Verdana" w:eastAsia="Times New Roman" w:hAnsi="Verdana" w:cs="Lucida Sans Unicode"/>
                <w:sz w:val="24"/>
                <w:szCs w:val="24"/>
              </w:rPr>
            </w:pPr>
          </w:p>
          <w:p w14:paraId="2CBE094D" w14:textId="77777777" w:rsidR="00255764" w:rsidRDefault="00255764">
            <w:pPr>
              <w:widowControl w:val="0"/>
              <w:autoSpaceDE w:val="0"/>
              <w:autoSpaceDN w:val="0"/>
              <w:adjustRightInd w:val="0"/>
              <w:spacing w:after="0" w:line="240" w:lineRule="auto"/>
              <w:ind w:left="2880" w:hanging="2160"/>
              <w:rPr>
                <w:rFonts w:ascii="Verdana" w:eastAsia="Times New Roman" w:hAnsi="Verdana" w:cs="Lucida Sans Unicode"/>
                <w:sz w:val="24"/>
                <w:szCs w:val="24"/>
              </w:rPr>
            </w:pPr>
          </w:p>
          <w:p w14:paraId="1177AC1D" w14:textId="77777777" w:rsidR="00255764" w:rsidRDefault="00255764" w:rsidP="00255764">
            <w:pPr>
              <w:widowControl w:val="0"/>
              <w:numPr>
                <w:ilvl w:val="1"/>
                <w:numId w:val="18"/>
              </w:numPr>
              <w:autoSpaceDE w:val="0"/>
              <w:autoSpaceDN w:val="0"/>
              <w:adjustRightInd w:val="0"/>
              <w:spacing w:after="0" w:line="240" w:lineRule="auto"/>
              <w:ind w:left="709" w:hanging="709"/>
              <w:rPr>
                <w:rFonts w:ascii="Verdana" w:eastAsia="Times New Roman" w:hAnsi="Verdana" w:cs="Lucida Sans Unicode"/>
                <w:b/>
                <w:sz w:val="24"/>
                <w:szCs w:val="20"/>
              </w:rPr>
            </w:pPr>
            <w:r>
              <w:rPr>
                <w:rFonts w:ascii="Verdana" w:eastAsia="Times New Roman" w:hAnsi="Verdana" w:cs="Lucida Sans Unicode"/>
                <w:b/>
                <w:sz w:val="24"/>
                <w:szCs w:val="20"/>
              </w:rPr>
              <w:t xml:space="preserve">By Invitation     </w:t>
            </w:r>
            <w:r>
              <w:rPr>
                <w:rFonts w:ascii="Verdana" w:eastAsia="Times New Roman" w:hAnsi="Verdana" w:cs="Lucida Sans Unicode"/>
                <w:sz w:val="24"/>
                <w:szCs w:val="20"/>
              </w:rPr>
              <w:t xml:space="preserve">As required but usually to include: </w:t>
            </w:r>
          </w:p>
          <w:p w14:paraId="37127F8B"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Lucida Sans Unicode"/>
                <w:sz w:val="24"/>
                <w:szCs w:val="24"/>
              </w:rPr>
              <w:tab/>
            </w:r>
            <w:r>
              <w:rPr>
                <w:rFonts w:ascii="Verdana" w:eastAsia="Times New Roman" w:hAnsi="Verdana" w:cs="Lucida Sans Unicode"/>
                <w:sz w:val="24"/>
                <w:szCs w:val="24"/>
              </w:rPr>
              <w:tab/>
              <w:t xml:space="preserve">                 </w:t>
            </w:r>
            <w:r>
              <w:rPr>
                <w:rFonts w:ascii="Verdana" w:eastAsia="Times New Roman" w:hAnsi="Verdana" w:cs="Times New Roman"/>
                <w:sz w:val="24"/>
                <w:szCs w:val="24"/>
              </w:rPr>
              <w:t>Chief Executive</w:t>
            </w:r>
          </w:p>
          <w:p w14:paraId="5BB3DB60" w14:textId="77777777" w:rsidR="00255764" w:rsidRDefault="00255764">
            <w:pPr>
              <w:widowControl w:val="0"/>
              <w:autoSpaceDE w:val="0"/>
              <w:autoSpaceDN w:val="0"/>
              <w:adjustRightInd w:val="0"/>
              <w:spacing w:after="0" w:line="240" w:lineRule="auto"/>
              <w:ind w:left="2880" w:hanging="2880"/>
              <w:rPr>
                <w:rFonts w:ascii="Verdana" w:eastAsia="Times New Roman" w:hAnsi="Verdana" w:cs="Times New Roman"/>
                <w:sz w:val="24"/>
                <w:szCs w:val="24"/>
              </w:rPr>
            </w:pPr>
            <w:r>
              <w:rPr>
                <w:rFonts w:ascii="Verdana" w:eastAsia="Times New Roman" w:hAnsi="Verdana" w:cs="Times New Roman"/>
                <w:sz w:val="24"/>
                <w:szCs w:val="24"/>
              </w:rPr>
              <w:t xml:space="preserve">  </w:t>
            </w:r>
            <w:r>
              <w:rPr>
                <w:rFonts w:ascii="Verdana" w:eastAsia="Times New Roman" w:hAnsi="Verdana" w:cs="Times New Roman"/>
                <w:sz w:val="24"/>
                <w:szCs w:val="24"/>
              </w:rPr>
              <w:tab/>
              <w:t>Deputy Chief Executive</w:t>
            </w:r>
          </w:p>
          <w:p w14:paraId="1DF3D096" w14:textId="77777777" w:rsidR="00255764" w:rsidRDefault="00255764">
            <w:pPr>
              <w:widowControl w:val="0"/>
              <w:autoSpaceDE w:val="0"/>
              <w:autoSpaceDN w:val="0"/>
              <w:adjustRightInd w:val="0"/>
              <w:spacing w:after="0" w:line="240" w:lineRule="auto"/>
              <w:ind w:left="2880" w:hanging="2880"/>
              <w:rPr>
                <w:rFonts w:ascii="Verdana" w:eastAsia="Times New Roman" w:hAnsi="Verdana" w:cs="Times New Roman"/>
                <w:sz w:val="24"/>
                <w:szCs w:val="24"/>
              </w:rPr>
            </w:pPr>
            <w:r>
              <w:rPr>
                <w:rFonts w:ascii="Verdana" w:eastAsia="Times New Roman" w:hAnsi="Verdana" w:cs="Times New Roman"/>
                <w:sz w:val="24"/>
                <w:szCs w:val="24"/>
              </w:rPr>
              <w:t xml:space="preserve">                                  Director of Finance and Corporate Services</w:t>
            </w:r>
          </w:p>
          <w:p w14:paraId="2D95D4BF" w14:textId="77777777" w:rsidR="00255764" w:rsidRDefault="00255764">
            <w:pPr>
              <w:widowControl w:val="0"/>
              <w:autoSpaceDE w:val="0"/>
              <w:autoSpaceDN w:val="0"/>
              <w:adjustRightInd w:val="0"/>
              <w:spacing w:after="0" w:line="240" w:lineRule="auto"/>
              <w:ind w:left="2880" w:hanging="2880"/>
              <w:rPr>
                <w:rFonts w:ascii="Verdana" w:eastAsia="Times New Roman" w:hAnsi="Verdana" w:cs="Times New Roman"/>
                <w:sz w:val="24"/>
                <w:szCs w:val="24"/>
              </w:rPr>
            </w:pPr>
            <w:r>
              <w:rPr>
                <w:rFonts w:ascii="Verdana" w:eastAsia="Times New Roman" w:hAnsi="Verdana" w:cs="Times New Roman"/>
                <w:sz w:val="24"/>
                <w:szCs w:val="24"/>
              </w:rPr>
              <w:tab/>
              <w:t>Board Secretary</w:t>
            </w:r>
          </w:p>
          <w:p w14:paraId="680F7D73" w14:textId="77777777" w:rsidR="00255764" w:rsidRDefault="00255764">
            <w:pPr>
              <w:widowControl w:val="0"/>
              <w:autoSpaceDE w:val="0"/>
              <w:autoSpaceDN w:val="0"/>
              <w:adjustRightInd w:val="0"/>
              <w:spacing w:after="0" w:line="240" w:lineRule="auto"/>
              <w:ind w:left="2880" w:hanging="2880"/>
              <w:rPr>
                <w:rFonts w:ascii="Verdana" w:eastAsia="Times New Roman" w:hAnsi="Verdana" w:cs="Lucida Sans Unicode"/>
                <w:b/>
                <w:sz w:val="24"/>
                <w:szCs w:val="24"/>
              </w:rPr>
            </w:pPr>
            <w:r>
              <w:rPr>
                <w:rFonts w:ascii="Verdana" w:eastAsia="Times New Roman" w:hAnsi="Verdana" w:cs="Times New Roman"/>
                <w:sz w:val="24"/>
                <w:szCs w:val="24"/>
              </w:rPr>
              <w:tab/>
            </w:r>
          </w:p>
          <w:p w14:paraId="354C8B5B"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 xml:space="preserve">The Committee Chair may invite the following to attend all or part of a meeting to assist it with its discussions on any </w:t>
            </w:r>
            <w:proofErr w:type="gramStart"/>
            <w:r>
              <w:rPr>
                <w:rFonts w:ascii="Verdana" w:eastAsia="Times New Roman" w:hAnsi="Verdana" w:cs="Times New Roman"/>
                <w:sz w:val="24"/>
                <w:szCs w:val="24"/>
              </w:rPr>
              <w:t>particular matter</w:t>
            </w:r>
            <w:proofErr w:type="gramEnd"/>
            <w:r>
              <w:rPr>
                <w:rFonts w:ascii="Verdana" w:eastAsia="Times New Roman" w:hAnsi="Verdana" w:cs="Times New Roman"/>
                <w:sz w:val="24"/>
                <w:szCs w:val="24"/>
              </w:rPr>
              <w:t xml:space="preserve">: </w:t>
            </w:r>
          </w:p>
          <w:p w14:paraId="548AEF15" w14:textId="77777777" w:rsidR="00255764" w:rsidRDefault="00255764">
            <w:pPr>
              <w:widowControl w:val="0"/>
              <w:autoSpaceDE w:val="0"/>
              <w:autoSpaceDN w:val="0"/>
              <w:adjustRightInd w:val="0"/>
              <w:spacing w:after="0" w:line="240" w:lineRule="auto"/>
              <w:rPr>
                <w:rFonts w:ascii="Verdana" w:eastAsia="Times New Roman" w:hAnsi="Verdana" w:cs="Times New Roman"/>
                <w:sz w:val="24"/>
                <w:szCs w:val="24"/>
              </w:rPr>
            </w:pPr>
          </w:p>
          <w:p w14:paraId="7102EE57" w14:textId="77777777" w:rsidR="00255764" w:rsidRDefault="00255764" w:rsidP="00255764">
            <w:pPr>
              <w:widowControl w:val="0"/>
              <w:numPr>
                <w:ilvl w:val="0"/>
                <w:numId w:val="19"/>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 xml:space="preserve">any other </w:t>
            </w:r>
            <w:proofErr w:type="gramStart"/>
            <w:r>
              <w:rPr>
                <w:rFonts w:ascii="Verdana" w:eastAsia="Times New Roman" w:hAnsi="Verdana" w:cs="Times New Roman"/>
                <w:sz w:val="24"/>
                <w:szCs w:val="24"/>
              </w:rPr>
              <w:t>official;</w:t>
            </w:r>
            <w:proofErr w:type="gramEnd"/>
            <w:r>
              <w:rPr>
                <w:rFonts w:ascii="Verdana" w:eastAsia="Times New Roman" w:hAnsi="Verdana" w:cs="Times New Roman"/>
                <w:sz w:val="24"/>
                <w:szCs w:val="24"/>
              </w:rPr>
              <w:t xml:space="preserve"> </w:t>
            </w:r>
          </w:p>
          <w:p w14:paraId="187E6729" w14:textId="77777777" w:rsidR="00255764" w:rsidRDefault="00255764">
            <w:pPr>
              <w:widowControl w:val="0"/>
              <w:autoSpaceDE w:val="0"/>
              <w:autoSpaceDN w:val="0"/>
              <w:adjustRightInd w:val="0"/>
              <w:spacing w:after="0" w:line="240" w:lineRule="auto"/>
              <w:ind w:left="720"/>
              <w:rPr>
                <w:rFonts w:ascii="Verdana" w:eastAsia="Times New Roman" w:hAnsi="Verdana" w:cs="Times New Roman"/>
                <w:sz w:val="24"/>
                <w:szCs w:val="24"/>
              </w:rPr>
            </w:pPr>
          </w:p>
          <w:p w14:paraId="44484492" w14:textId="77777777" w:rsidR="00255764" w:rsidRDefault="00255764" w:rsidP="00255764">
            <w:pPr>
              <w:widowControl w:val="0"/>
              <w:numPr>
                <w:ilvl w:val="0"/>
                <w:numId w:val="19"/>
              </w:numPr>
              <w:autoSpaceDE w:val="0"/>
              <w:autoSpaceDN w:val="0"/>
              <w:adjustRightInd w:val="0"/>
              <w:spacing w:after="0" w:line="240" w:lineRule="auto"/>
              <w:contextualSpacing/>
              <w:rPr>
                <w:rFonts w:ascii="Verdana" w:eastAsia="Times New Roman" w:hAnsi="Verdana" w:cs="Times New Roman"/>
                <w:sz w:val="24"/>
                <w:szCs w:val="24"/>
              </w:rPr>
            </w:pPr>
            <w:r>
              <w:rPr>
                <w:rFonts w:ascii="Verdana" w:eastAsia="Times New Roman" w:hAnsi="Verdana" w:cs="Times New Roman"/>
                <w:sz w:val="24"/>
                <w:szCs w:val="24"/>
              </w:rPr>
              <w:t xml:space="preserve">and/or </w:t>
            </w:r>
            <w:r>
              <w:rPr>
                <w:rFonts w:ascii="Verdana" w:eastAsia="Times New Roman" w:hAnsi="Verdana" w:cs="Lucida Sans Unicode"/>
                <w:sz w:val="24"/>
                <w:szCs w:val="24"/>
              </w:rPr>
              <w:t>any others from within or outside the organisation</w:t>
            </w:r>
          </w:p>
          <w:p w14:paraId="237B631E" w14:textId="77777777" w:rsidR="00255764" w:rsidRDefault="00255764">
            <w:pPr>
              <w:widowControl w:val="0"/>
              <w:autoSpaceDE w:val="0"/>
              <w:autoSpaceDN w:val="0"/>
              <w:adjustRightInd w:val="0"/>
              <w:spacing w:after="0" w:line="240" w:lineRule="auto"/>
              <w:rPr>
                <w:rFonts w:ascii="Verdana" w:eastAsia="Times New Roman" w:hAnsi="Verdana" w:cs="Lucida Sans Unicode"/>
                <w:sz w:val="24"/>
                <w:szCs w:val="24"/>
              </w:rPr>
            </w:pPr>
          </w:p>
          <w:p w14:paraId="4F9633B7" w14:textId="77777777" w:rsidR="00255764" w:rsidRDefault="00255764" w:rsidP="00255764">
            <w:pPr>
              <w:widowControl w:val="0"/>
              <w:numPr>
                <w:ilvl w:val="1"/>
                <w:numId w:val="18"/>
              </w:numPr>
              <w:autoSpaceDE w:val="0"/>
              <w:autoSpaceDN w:val="0"/>
              <w:adjustRightInd w:val="0"/>
              <w:spacing w:after="0" w:line="240" w:lineRule="auto"/>
              <w:ind w:left="851" w:hanging="851"/>
              <w:rPr>
                <w:rFonts w:ascii="Verdana" w:eastAsia="Times New Roman" w:hAnsi="Verdana" w:cs="Lucida Sans Unicode"/>
                <w:b/>
                <w:sz w:val="24"/>
                <w:szCs w:val="20"/>
              </w:rPr>
            </w:pPr>
            <w:r>
              <w:rPr>
                <w:rFonts w:ascii="Verdana" w:eastAsia="Times New Roman" w:hAnsi="Verdana" w:cs="Lucida Sans Unicode"/>
                <w:b/>
                <w:sz w:val="24"/>
                <w:szCs w:val="20"/>
              </w:rPr>
              <w:t>Quorum</w:t>
            </w:r>
          </w:p>
          <w:p w14:paraId="504AC7B3" w14:textId="77777777" w:rsidR="00255764" w:rsidRDefault="00255764">
            <w:pPr>
              <w:spacing w:after="0" w:line="240" w:lineRule="auto"/>
              <w:rPr>
                <w:rFonts w:ascii="Verdana" w:eastAsia="Times New Roman" w:hAnsi="Verdana" w:cs="Lucida Sans Unicode"/>
                <w:b/>
                <w:sz w:val="24"/>
                <w:szCs w:val="20"/>
              </w:rPr>
            </w:pPr>
          </w:p>
          <w:p w14:paraId="5FDBFE29"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 xml:space="preserve">At least </w:t>
            </w:r>
            <w:r>
              <w:rPr>
                <w:rFonts w:ascii="Verdana" w:eastAsia="Times New Roman" w:hAnsi="Verdana" w:cs="Times New Roman"/>
                <w:b/>
                <w:sz w:val="24"/>
                <w:szCs w:val="24"/>
              </w:rPr>
              <w:t>three</w:t>
            </w:r>
            <w:r>
              <w:rPr>
                <w:rFonts w:ascii="Verdana" w:eastAsia="Times New Roman" w:hAnsi="Verdana" w:cs="Times New Roman"/>
                <w:sz w:val="24"/>
                <w:szCs w:val="24"/>
              </w:rPr>
              <w:t xml:space="preserve"> members must be present to ensure the quorum of the Committee, one of whom must be the Chair (or Vice Chair where appointed).</w:t>
            </w:r>
          </w:p>
          <w:p w14:paraId="15B24676"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tc>
      </w:tr>
      <w:tr w:rsidR="00255764" w14:paraId="5D2E5E0F" w14:textId="77777777" w:rsidTr="00255764">
        <w:trPr>
          <w:trHeight w:val="1398"/>
          <w:hidden/>
        </w:trPr>
        <w:tc>
          <w:tcPr>
            <w:tcW w:w="8885" w:type="dxa"/>
            <w:gridSpan w:val="2"/>
            <w:tcBorders>
              <w:top w:val="single" w:sz="4" w:space="0" w:color="auto"/>
              <w:left w:val="single" w:sz="4" w:space="0" w:color="auto"/>
              <w:bottom w:val="single" w:sz="4" w:space="0" w:color="auto"/>
              <w:right w:val="single" w:sz="4" w:space="0" w:color="auto"/>
            </w:tcBorders>
          </w:tcPr>
          <w:p w14:paraId="5822D3F8" w14:textId="77777777" w:rsidR="00255764" w:rsidRDefault="00255764">
            <w:pPr>
              <w:spacing w:after="0" w:line="240" w:lineRule="auto"/>
              <w:ind w:left="720"/>
              <w:contextualSpacing/>
              <w:rPr>
                <w:rFonts w:ascii="Verdana" w:eastAsia="Times New Roman" w:hAnsi="Verdana" w:cs="Lucida Sans Unicode"/>
                <w:b/>
                <w:vanish/>
                <w:sz w:val="24"/>
                <w:szCs w:val="20"/>
              </w:rPr>
            </w:pPr>
          </w:p>
          <w:p w14:paraId="4B2AA7EF" w14:textId="77777777" w:rsidR="00255764" w:rsidRDefault="00255764" w:rsidP="00255764">
            <w:pPr>
              <w:widowControl w:val="0"/>
              <w:numPr>
                <w:ilvl w:val="0"/>
                <w:numId w:val="15"/>
              </w:numPr>
              <w:autoSpaceDE w:val="0"/>
              <w:autoSpaceDN w:val="0"/>
              <w:adjustRightInd w:val="0"/>
              <w:spacing w:after="0" w:line="240" w:lineRule="auto"/>
              <w:ind w:left="340"/>
              <w:rPr>
                <w:rFonts w:ascii="Verdana" w:eastAsia="Times New Roman" w:hAnsi="Verdana" w:cs="Arial"/>
                <w:b/>
                <w:sz w:val="24"/>
                <w:szCs w:val="20"/>
              </w:rPr>
            </w:pPr>
            <w:r>
              <w:rPr>
                <w:rFonts w:ascii="Verdana" w:eastAsia="Times New Roman" w:hAnsi="Verdana" w:cs="Arial"/>
                <w:b/>
                <w:sz w:val="24"/>
                <w:szCs w:val="20"/>
              </w:rPr>
              <w:t>Frequency of Meetings</w:t>
            </w:r>
          </w:p>
          <w:p w14:paraId="3E7969AB" w14:textId="77777777" w:rsidR="00255764" w:rsidRDefault="00255764">
            <w:pPr>
              <w:spacing w:after="0" w:line="240" w:lineRule="auto"/>
              <w:rPr>
                <w:rFonts w:ascii="Verdana" w:eastAsia="Times New Roman" w:hAnsi="Verdana" w:cs="Lucida Sans Unicode"/>
                <w:b/>
                <w:sz w:val="24"/>
                <w:szCs w:val="20"/>
              </w:rPr>
            </w:pPr>
          </w:p>
          <w:p w14:paraId="52D7A9E6"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Times New Roman"/>
                <w:sz w:val="24"/>
                <w:szCs w:val="24"/>
              </w:rPr>
            </w:pPr>
            <w:r>
              <w:rPr>
                <w:rFonts w:ascii="Verdana" w:eastAsia="Times New Roman" w:hAnsi="Verdana" w:cs="Times New Roman"/>
                <w:sz w:val="24"/>
                <w:szCs w:val="24"/>
              </w:rPr>
              <w:t>The Chair of the Committee, in agreement with Committee Members, shall determine the timing and frequency of meetings, as deemed necessary.  It is expected that the Committee shall meet at least once a year, consistent with the annual plan of Board Business.</w:t>
            </w:r>
          </w:p>
          <w:p w14:paraId="369DC229" w14:textId="77777777" w:rsidR="00255764" w:rsidRDefault="00255764">
            <w:pPr>
              <w:widowControl w:val="0"/>
              <w:tabs>
                <w:tab w:val="left" w:pos="-1440"/>
              </w:tabs>
              <w:autoSpaceDE w:val="0"/>
              <w:autoSpaceDN w:val="0"/>
              <w:adjustRightInd w:val="0"/>
              <w:spacing w:after="0" w:line="240" w:lineRule="auto"/>
              <w:rPr>
                <w:rFonts w:ascii="Verdana" w:eastAsia="Times New Roman" w:hAnsi="Verdana" w:cs="Lucida Sans Unicode"/>
                <w:b/>
                <w:sz w:val="24"/>
                <w:szCs w:val="24"/>
              </w:rPr>
            </w:pPr>
          </w:p>
        </w:tc>
      </w:tr>
    </w:tbl>
    <w:p w14:paraId="56DB4402" w14:textId="77777777" w:rsidR="00255764" w:rsidRDefault="00255764" w:rsidP="00255764">
      <w:pPr>
        <w:keepNext/>
        <w:widowControl w:val="0"/>
        <w:tabs>
          <w:tab w:val="left" w:pos="-374"/>
        </w:tabs>
        <w:autoSpaceDE w:val="0"/>
        <w:autoSpaceDN w:val="0"/>
        <w:adjustRightInd w:val="0"/>
        <w:spacing w:after="0" w:line="240" w:lineRule="auto"/>
        <w:jc w:val="both"/>
        <w:outlineLvl w:val="0"/>
        <w:rPr>
          <w:rFonts w:ascii="Times New Roman" w:eastAsia="Times New Roman" w:hAnsi="Times New Roman" w:cs="Times New Roman"/>
          <w:b/>
          <w:bCs/>
          <w:sz w:val="24"/>
          <w:szCs w:val="24"/>
        </w:rPr>
      </w:pPr>
    </w:p>
    <w:bookmarkEnd w:id="1"/>
    <w:bookmarkEnd w:id="2"/>
    <w:bookmarkEnd w:id="3"/>
    <w:bookmarkEnd w:id="4"/>
    <w:bookmarkEnd w:id="5"/>
    <w:bookmarkEnd w:id="6"/>
    <w:p w14:paraId="34CCE368" w14:textId="77777777" w:rsidR="00255764" w:rsidRDefault="00255764" w:rsidP="00255764">
      <w:pPr>
        <w:shd w:val="clear" w:color="auto" w:fill="FFFFFF"/>
        <w:spacing w:after="0" w:line="240" w:lineRule="auto"/>
        <w:rPr>
          <w:rFonts w:ascii="Arial" w:eastAsia="Times New Roman" w:hAnsi="Arial" w:cs="Arial"/>
          <w:color w:val="000000"/>
          <w:sz w:val="24"/>
          <w:szCs w:val="24"/>
          <w:lang w:eastAsia="en-GB"/>
        </w:rPr>
      </w:pPr>
    </w:p>
    <w:p w14:paraId="401CCF68" w14:textId="600E4D9C" w:rsidR="009E5846" w:rsidRDefault="009E5846" w:rsidP="00233DB1">
      <w:pPr>
        <w:jc w:val="center"/>
        <w:rPr>
          <w:rFonts w:ascii="Arial" w:hAnsi="Arial" w:cs="Arial"/>
          <w:sz w:val="28"/>
          <w:szCs w:val="28"/>
        </w:rPr>
      </w:pPr>
    </w:p>
    <w:p w14:paraId="1FC43F5A" w14:textId="77777777" w:rsidR="00255764" w:rsidRPr="00233DB1" w:rsidRDefault="00255764" w:rsidP="00233DB1">
      <w:pPr>
        <w:jc w:val="center"/>
        <w:rPr>
          <w:rFonts w:ascii="Arial" w:hAnsi="Arial" w:cs="Arial"/>
          <w:sz w:val="28"/>
          <w:szCs w:val="28"/>
        </w:rPr>
      </w:pPr>
    </w:p>
    <w:p w14:paraId="376685FD" w14:textId="77777777" w:rsidR="00233DB1" w:rsidRDefault="00233DB1" w:rsidP="009E5846">
      <w:pPr>
        <w:tabs>
          <w:tab w:val="center" w:pos="2146"/>
          <w:tab w:val="center" w:pos="5310"/>
        </w:tabs>
        <w:spacing w:after="3" w:line="265" w:lineRule="auto"/>
        <w:rPr>
          <w:rFonts w:ascii="Arial" w:eastAsia="Arial" w:hAnsi="Arial" w:cs="Arial"/>
          <w:b/>
          <w:color w:val="000000"/>
          <w:sz w:val="24"/>
          <w:lang w:eastAsia="en-GB"/>
        </w:rPr>
      </w:pPr>
    </w:p>
    <w:p w14:paraId="71894C6B" w14:textId="77777777" w:rsidR="00233DB1" w:rsidRDefault="00233DB1" w:rsidP="009E5846">
      <w:pPr>
        <w:tabs>
          <w:tab w:val="center" w:pos="2146"/>
          <w:tab w:val="center" w:pos="5310"/>
        </w:tabs>
        <w:spacing w:after="3" w:line="265" w:lineRule="auto"/>
        <w:rPr>
          <w:rFonts w:ascii="Arial" w:eastAsia="Arial" w:hAnsi="Arial" w:cs="Arial"/>
          <w:b/>
          <w:color w:val="000000"/>
          <w:sz w:val="24"/>
          <w:lang w:eastAsia="en-GB"/>
        </w:rPr>
      </w:pPr>
    </w:p>
    <w:p w14:paraId="50D5D42A" w14:textId="72E00A9B" w:rsidR="00233DB1" w:rsidRPr="00233DB1" w:rsidRDefault="009E5846" w:rsidP="0045198D">
      <w:pPr>
        <w:tabs>
          <w:tab w:val="center" w:pos="2146"/>
          <w:tab w:val="center" w:pos="5310"/>
        </w:tabs>
        <w:spacing w:after="3" w:line="265" w:lineRule="auto"/>
        <w:rPr>
          <w:rFonts w:ascii="Arial" w:eastAsia="Arial" w:hAnsi="Arial" w:cs="Arial"/>
          <w:color w:val="000000"/>
          <w:sz w:val="24"/>
          <w:lang w:eastAsia="en-GB"/>
        </w:rPr>
      </w:pPr>
      <w:r w:rsidRPr="009E5846">
        <w:rPr>
          <w:rFonts w:ascii="Arial" w:eastAsia="Arial" w:hAnsi="Arial" w:cs="Arial"/>
          <w:b/>
          <w:color w:val="000000"/>
          <w:sz w:val="24"/>
          <w:lang w:eastAsia="en-GB"/>
        </w:rPr>
        <w:t xml:space="preserve"> </w:t>
      </w:r>
    </w:p>
    <w:p w14:paraId="3892A8E0" w14:textId="77777777" w:rsidR="009E5846" w:rsidRDefault="009E5846"/>
    <w:sectPr w:rsidR="009E5846"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5C8B31" w14:textId="77777777" w:rsidR="00737B75" w:rsidRDefault="00737B75" w:rsidP="00625047">
      <w:pPr>
        <w:spacing w:after="0" w:line="240" w:lineRule="auto"/>
      </w:pPr>
      <w:r>
        <w:separator/>
      </w:r>
    </w:p>
  </w:endnote>
  <w:endnote w:type="continuationSeparator" w:id="0">
    <w:p w14:paraId="139DF4FA" w14:textId="77777777" w:rsidR="00737B75" w:rsidRDefault="00737B75" w:rsidP="00625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2938278"/>
      <w:docPartObj>
        <w:docPartGallery w:val="Page Numbers (Bottom of Page)"/>
        <w:docPartUnique/>
      </w:docPartObj>
    </w:sdtPr>
    <w:sdtEndPr>
      <w:rPr>
        <w:noProof/>
      </w:rPr>
    </w:sdtEndPr>
    <w:sdtContent>
      <w:p w14:paraId="784CC167" w14:textId="385086A4" w:rsidR="00625047" w:rsidRDefault="00625047">
        <w:pPr>
          <w:pStyle w:val="Footer"/>
          <w:jc w:val="right"/>
        </w:pPr>
        <w:r>
          <w:fldChar w:fldCharType="begin"/>
        </w:r>
        <w:r>
          <w:instrText xml:space="preserve"> PAGE   \* MERGEFORMAT </w:instrText>
        </w:r>
        <w:r>
          <w:fldChar w:fldCharType="separate"/>
        </w:r>
        <w:r w:rsidR="001C3983">
          <w:rPr>
            <w:noProof/>
          </w:rPr>
          <w:t>4</w:t>
        </w:r>
        <w:r>
          <w:rPr>
            <w:noProof/>
          </w:rPr>
          <w:fldChar w:fldCharType="end"/>
        </w:r>
      </w:p>
    </w:sdtContent>
  </w:sdt>
  <w:p w14:paraId="0DE01973" w14:textId="77777777" w:rsidR="00625047" w:rsidRDefault="00625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9CBC62" w14:textId="77777777" w:rsidR="00737B75" w:rsidRDefault="00737B75" w:rsidP="00625047">
      <w:pPr>
        <w:spacing w:after="0" w:line="240" w:lineRule="auto"/>
      </w:pPr>
      <w:r>
        <w:separator/>
      </w:r>
    </w:p>
  </w:footnote>
  <w:footnote w:type="continuationSeparator" w:id="0">
    <w:p w14:paraId="7B56387B" w14:textId="77777777" w:rsidR="00737B75" w:rsidRDefault="00737B75" w:rsidP="00625047">
      <w:pPr>
        <w:spacing w:after="0" w:line="240" w:lineRule="auto"/>
      </w:pPr>
      <w:r>
        <w:continuationSeparator/>
      </w:r>
    </w:p>
  </w:footnote>
  <w:footnote w:id="1">
    <w:p w14:paraId="333CEF17" w14:textId="77777777" w:rsidR="00255764" w:rsidRDefault="00255764" w:rsidP="00255764">
      <w:pPr>
        <w:pStyle w:val="FootnoteText"/>
      </w:pPr>
      <w:r>
        <w:rPr>
          <w:rStyle w:val="FootnoteReference"/>
        </w:rPr>
        <w:footnoteRef/>
      </w:r>
      <w:r>
        <w:t xml:space="preserve"> Reference to the Board’s Committees/Groups incorporates its sub committees, joint committees and joint sub committees as well as other groups, such as Task and Finish Groups, where this is appropriate to the remit of the Committee.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B3068B" w14:textId="509704D3" w:rsidR="00625047" w:rsidRDefault="00625047">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02FFE"/>
    <w:multiLevelType w:val="hybridMultilevel"/>
    <w:tmpl w:val="BFB87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80695B"/>
    <w:multiLevelType w:val="hybridMultilevel"/>
    <w:tmpl w:val="2A5A0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1432D5F"/>
    <w:multiLevelType w:val="hybridMultilevel"/>
    <w:tmpl w:val="B7441D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244051A1"/>
    <w:multiLevelType w:val="hybridMultilevel"/>
    <w:tmpl w:val="E2C8A16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281D1B7B"/>
    <w:multiLevelType w:val="hybridMultilevel"/>
    <w:tmpl w:val="EB98D37E"/>
    <w:lvl w:ilvl="0" w:tplc="173CDEE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AC019C">
      <w:start w:val="1"/>
      <w:numFmt w:val="bullet"/>
      <w:lvlText w:val="o"/>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A126F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1B0CB2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5E6172E">
      <w:start w:val="1"/>
      <w:numFmt w:val="bullet"/>
      <w:lvlText w:val="o"/>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A16C6FA">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A522D3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E29BB8">
      <w:start w:val="1"/>
      <w:numFmt w:val="bullet"/>
      <w:lvlText w:val="o"/>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9BA0900">
      <w:start w:val="1"/>
      <w:numFmt w:val="bullet"/>
      <w:lvlText w:val="▪"/>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1820AD0"/>
    <w:multiLevelType w:val="multilevel"/>
    <w:tmpl w:val="9CBEC33A"/>
    <w:lvl w:ilvl="0">
      <w:start w:val="1"/>
      <w:numFmt w:val="decimal"/>
      <w:lvlText w:val="%1."/>
      <w:lvlJc w:val="left"/>
      <w:pPr>
        <w:ind w:left="720" w:hanging="360"/>
      </w:pPr>
      <w:rPr>
        <w:b/>
      </w:rPr>
    </w:lvl>
    <w:lvl w:ilvl="1">
      <w:start w:val="4"/>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7" w15:restartNumberingAfterBreak="0">
    <w:nsid w:val="3ED377F5"/>
    <w:multiLevelType w:val="multilevel"/>
    <w:tmpl w:val="6C88138E"/>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8" w15:restartNumberingAfterBreak="0">
    <w:nsid w:val="402A5111"/>
    <w:multiLevelType w:val="multilevel"/>
    <w:tmpl w:val="F5485962"/>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9" w15:restartNumberingAfterBreak="0">
    <w:nsid w:val="41DE1804"/>
    <w:multiLevelType w:val="hybridMultilevel"/>
    <w:tmpl w:val="FCCCE4C6"/>
    <w:lvl w:ilvl="0" w:tplc="35FECAE2">
      <w:start w:val="4"/>
      <w:numFmt w:val="bullet"/>
      <w:lvlText w:val="-"/>
      <w:lvlJc w:val="left"/>
      <w:pPr>
        <w:ind w:left="720" w:hanging="360"/>
      </w:pPr>
      <w:rPr>
        <w:rFonts w:ascii="Arial" w:eastAsia="Arial"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B65310"/>
    <w:multiLevelType w:val="hybridMultilevel"/>
    <w:tmpl w:val="A33C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4F4D09"/>
    <w:multiLevelType w:val="hybridMultilevel"/>
    <w:tmpl w:val="2F3EB08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54656C48"/>
    <w:multiLevelType w:val="hybridMultilevel"/>
    <w:tmpl w:val="0CFC8866"/>
    <w:lvl w:ilvl="0" w:tplc="D09EFEBC">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2E0BD4"/>
    <w:multiLevelType w:val="hybridMultilevel"/>
    <w:tmpl w:val="12EAE59C"/>
    <w:lvl w:ilvl="0" w:tplc="BC9A0AE4">
      <w:start w:val="1"/>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FA803A3"/>
    <w:multiLevelType w:val="hybridMultilevel"/>
    <w:tmpl w:val="387C4C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6098034D"/>
    <w:multiLevelType w:val="hybridMultilevel"/>
    <w:tmpl w:val="84E8544C"/>
    <w:lvl w:ilvl="0" w:tplc="5D889C94">
      <w:start w:val="1"/>
      <w:numFmt w:val="bullet"/>
      <w:lvlText w:val="•"/>
      <w:lvlJc w:val="left"/>
      <w:pPr>
        <w:ind w:left="7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1760570">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930C962">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0ACD40">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0EB228">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DA22A7E">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F60A584">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5E70CA">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E64608">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18E42A0"/>
    <w:multiLevelType w:val="hybridMultilevel"/>
    <w:tmpl w:val="F3280374"/>
    <w:lvl w:ilvl="0" w:tplc="21FC4B8E">
      <w:start w:val="1"/>
      <w:numFmt w:val="decimal"/>
      <w:lvlText w:val="%1."/>
      <w:lvlJc w:val="left"/>
      <w:pPr>
        <w:ind w:left="1075" w:hanging="360"/>
      </w:pPr>
    </w:lvl>
    <w:lvl w:ilvl="1" w:tplc="08090019">
      <w:start w:val="1"/>
      <w:numFmt w:val="lowerLetter"/>
      <w:lvlText w:val="%2."/>
      <w:lvlJc w:val="left"/>
      <w:pPr>
        <w:ind w:left="1795" w:hanging="360"/>
      </w:pPr>
    </w:lvl>
    <w:lvl w:ilvl="2" w:tplc="0809001B">
      <w:start w:val="1"/>
      <w:numFmt w:val="lowerRoman"/>
      <w:lvlText w:val="%3."/>
      <w:lvlJc w:val="right"/>
      <w:pPr>
        <w:ind w:left="2515" w:hanging="180"/>
      </w:pPr>
    </w:lvl>
    <w:lvl w:ilvl="3" w:tplc="0809000F">
      <w:start w:val="1"/>
      <w:numFmt w:val="decimal"/>
      <w:lvlText w:val="%4."/>
      <w:lvlJc w:val="left"/>
      <w:pPr>
        <w:ind w:left="3235" w:hanging="360"/>
      </w:pPr>
    </w:lvl>
    <w:lvl w:ilvl="4" w:tplc="08090019">
      <w:start w:val="1"/>
      <w:numFmt w:val="lowerLetter"/>
      <w:lvlText w:val="%5."/>
      <w:lvlJc w:val="left"/>
      <w:pPr>
        <w:ind w:left="3955" w:hanging="360"/>
      </w:pPr>
    </w:lvl>
    <w:lvl w:ilvl="5" w:tplc="0809001B">
      <w:start w:val="1"/>
      <w:numFmt w:val="lowerRoman"/>
      <w:lvlText w:val="%6."/>
      <w:lvlJc w:val="right"/>
      <w:pPr>
        <w:ind w:left="4675" w:hanging="180"/>
      </w:pPr>
    </w:lvl>
    <w:lvl w:ilvl="6" w:tplc="0809000F">
      <w:start w:val="1"/>
      <w:numFmt w:val="decimal"/>
      <w:lvlText w:val="%7."/>
      <w:lvlJc w:val="left"/>
      <w:pPr>
        <w:ind w:left="5395" w:hanging="360"/>
      </w:pPr>
    </w:lvl>
    <w:lvl w:ilvl="7" w:tplc="08090019">
      <w:start w:val="1"/>
      <w:numFmt w:val="lowerLetter"/>
      <w:lvlText w:val="%8."/>
      <w:lvlJc w:val="left"/>
      <w:pPr>
        <w:ind w:left="6115" w:hanging="360"/>
      </w:pPr>
    </w:lvl>
    <w:lvl w:ilvl="8" w:tplc="0809001B">
      <w:start w:val="1"/>
      <w:numFmt w:val="lowerRoman"/>
      <w:lvlText w:val="%9."/>
      <w:lvlJc w:val="right"/>
      <w:pPr>
        <w:ind w:left="6835" w:hanging="180"/>
      </w:pPr>
    </w:lvl>
  </w:abstractNum>
  <w:abstractNum w:abstractNumId="17" w15:restartNumberingAfterBreak="0">
    <w:nsid w:val="62A63346"/>
    <w:multiLevelType w:val="hybridMultilevel"/>
    <w:tmpl w:val="9FE47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6826483D"/>
    <w:multiLevelType w:val="hybridMultilevel"/>
    <w:tmpl w:val="20ACB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9"/>
  </w:num>
  <w:num w:numId="3">
    <w:abstractNumId w:val="5"/>
  </w:num>
  <w:num w:numId="4">
    <w:abstractNumId w:val="15"/>
  </w:num>
  <w:num w:numId="5">
    <w:abstractNumId w:val="12"/>
  </w:num>
  <w:num w:numId="6">
    <w:abstractNumId w:val="10"/>
  </w:num>
  <w:num w:numId="7">
    <w:abstractNumId w:val="9"/>
  </w:num>
  <w:num w:numId="8">
    <w:abstractNumId w:val="13"/>
  </w:num>
  <w:num w:numId="9">
    <w:abstractNumId w:val="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4"/>
  </w:num>
  <w:num w:numId="12">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2"/>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 w:numId="18">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4E15"/>
    <w:rsid w:val="00087D0F"/>
    <w:rsid w:val="001A424D"/>
    <w:rsid w:val="001B6BDD"/>
    <w:rsid w:val="001C3983"/>
    <w:rsid w:val="001F208C"/>
    <w:rsid w:val="00233DB1"/>
    <w:rsid w:val="00255764"/>
    <w:rsid w:val="003040D0"/>
    <w:rsid w:val="003A37D2"/>
    <w:rsid w:val="003C0895"/>
    <w:rsid w:val="003C7D19"/>
    <w:rsid w:val="00424821"/>
    <w:rsid w:val="0045198D"/>
    <w:rsid w:val="00463BA3"/>
    <w:rsid w:val="0051285D"/>
    <w:rsid w:val="005C2F5D"/>
    <w:rsid w:val="005F76EE"/>
    <w:rsid w:val="00625047"/>
    <w:rsid w:val="00680EBF"/>
    <w:rsid w:val="00696CAF"/>
    <w:rsid w:val="006978C0"/>
    <w:rsid w:val="006C7820"/>
    <w:rsid w:val="00737B75"/>
    <w:rsid w:val="00747847"/>
    <w:rsid w:val="008576B1"/>
    <w:rsid w:val="008659A5"/>
    <w:rsid w:val="008B7E55"/>
    <w:rsid w:val="008F389F"/>
    <w:rsid w:val="00925D4D"/>
    <w:rsid w:val="00972323"/>
    <w:rsid w:val="009E5846"/>
    <w:rsid w:val="00A31051"/>
    <w:rsid w:val="00A3658F"/>
    <w:rsid w:val="00A6777B"/>
    <w:rsid w:val="00BA5654"/>
    <w:rsid w:val="00C10C1F"/>
    <w:rsid w:val="00C23608"/>
    <w:rsid w:val="00C572CB"/>
    <w:rsid w:val="00CE4E15"/>
    <w:rsid w:val="00D11B12"/>
    <w:rsid w:val="00DC3123"/>
    <w:rsid w:val="00E23909"/>
    <w:rsid w:val="00ED023E"/>
    <w:rsid w:val="00F00709"/>
    <w:rsid w:val="00F01C07"/>
    <w:rsid w:val="00F12BA9"/>
    <w:rsid w:val="00F13003"/>
    <w:rsid w:val="00F359E8"/>
    <w:rsid w:val="00FC04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68881"/>
  <w15:chartTrackingRefBased/>
  <w15:docId w15:val="{5C801721-D501-45C7-9B8B-43CDF7E08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4E15"/>
  </w:style>
  <w:style w:type="paragraph" w:styleId="Heading2">
    <w:name w:val="heading 2"/>
    <w:basedOn w:val="Normal"/>
    <w:next w:val="Normal"/>
    <w:link w:val="Heading2Char"/>
    <w:uiPriority w:val="9"/>
    <w:semiHidden/>
    <w:unhideWhenUsed/>
    <w:qFormat/>
    <w:rsid w:val="006978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4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E4E15"/>
    <w:pPr>
      <w:ind w:left="720"/>
      <w:contextualSpacing/>
    </w:pPr>
  </w:style>
  <w:style w:type="paragraph" w:customStyle="1" w:styleId="Default">
    <w:name w:val="Default"/>
    <w:rsid w:val="00CE4E15"/>
    <w:pPr>
      <w:autoSpaceDE w:val="0"/>
      <w:autoSpaceDN w:val="0"/>
      <w:adjustRightInd w:val="0"/>
      <w:spacing w:after="0" w:line="240" w:lineRule="auto"/>
    </w:pPr>
    <w:rPr>
      <w:rFonts w:ascii="Calibri" w:hAnsi="Calibri" w:cs="Calibri"/>
      <w:color w:val="000000"/>
      <w:sz w:val="24"/>
      <w:szCs w:val="24"/>
    </w:rPr>
  </w:style>
  <w:style w:type="character" w:customStyle="1" w:styleId="Heading2Char">
    <w:name w:val="Heading 2 Char"/>
    <w:basedOn w:val="DefaultParagraphFont"/>
    <w:link w:val="Heading2"/>
    <w:rsid w:val="006978C0"/>
    <w:rPr>
      <w:rFonts w:asciiTheme="majorHAnsi" w:eastAsiaTheme="majorEastAsia" w:hAnsiTheme="majorHAnsi" w:cstheme="majorBidi"/>
      <w:color w:val="2E74B5" w:themeColor="accent1" w:themeShade="BF"/>
      <w:sz w:val="26"/>
      <w:szCs w:val="26"/>
    </w:rPr>
  </w:style>
  <w:style w:type="table" w:customStyle="1" w:styleId="TableGrid1">
    <w:name w:val="Table Grid1"/>
    <w:basedOn w:val="TableNormal"/>
    <w:next w:val="TableGrid"/>
    <w:uiPriority w:val="39"/>
    <w:rsid w:val="009E584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33DB1"/>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250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5047"/>
  </w:style>
  <w:style w:type="paragraph" w:styleId="Footer">
    <w:name w:val="footer"/>
    <w:basedOn w:val="Normal"/>
    <w:link w:val="FooterChar"/>
    <w:uiPriority w:val="99"/>
    <w:unhideWhenUsed/>
    <w:rsid w:val="006250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5047"/>
  </w:style>
  <w:style w:type="paragraph" w:styleId="FootnoteText">
    <w:name w:val="footnote text"/>
    <w:basedOn w:val="Normal"/>
    <w:link w:val="FootnoteTextChar"/>
    <w:uiPriority w:val="99"/>
    <w:semiHidden/>
    <w:unhideWhenUsed/>
    <w:rsid w:val="0025576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55764"/>
    <w:rPr>
      <w:sz w:val="20"/>
      <w:szCs w:val="20"/>
    </w:rPr>
  </w:style>
  <w:style w:type="character" w:styleId="FootnoteReference">
    <w:name w:val="footnote reference"/>
    <w:basedOn w:val="DefaultParagraphFont"/>
    <w:semiHidden/>
    <w:unhideWhenUsed/>
    <w:rsid w:val="00255764"/>
  </w:style>
  <w:style w:type="paragraph" w:styleId="BalloonText">
    <w:name w:val="Balloon Text"/>
    <w:basedOn w:val="Normal"/>
    <w:link w:val="BalloonTextChar"/>
    <w:uiPriority w:val="99"/>
    <w:semiHidden/>
    <w:unhideWhenUsed/>
    <w:rsid w:val="007478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78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873267">
      <w:bodyDiv w:val="1"/>
      <w:marLeft w:val="0"/>
      <w:marRight w:val="0"/>
      <w:marTop w:val="0"/>
      <w:marBottom w:val="0"/>
      <w:divBdr>
        <w:top w:val="none" w:sz="0" w:space="0" w:color="auto"/>
        <w:left w:val="none" w:sz="0" w:space="0" w:color="auto"/>
        <w:bottom w:val="none" w:sz="0" w:space="0" w:color="auto"/>
        <w:right w:val="none" w:sz="0" w:space="0" w:color="auto"/>
      </w:divBdr>
    </w:div>
    <w:div w:id="1484469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8498DE7-64C7-49A5-BB22-7CEB8568C508}"/>
</file>

<file path=customXml/itemProps2.xml><?xml version="1.0" encoding="utf-8"?>
<ds:datastoreItem xmlns:ds="http://schemas.openxmlformats.org/officeDocument/2006/customXml" ds:itemID="{87CF5A56-5831-4805-A6D3-9F1D39073999}"/>
</file>

<file path=customXml/itemProps3.xml><?xml version="1.0" encoding="utf-8"?>
<ds:datastoreItem xmlns:ds="http://schemas.openxmlformats.org/officeDocument/2006/customXml" ds:itemID="{714168AF-9720-4E7F-82FC-5B28780D77CD}"/>
</file>

<file path=docProps/app.xml><?xml version="1.0" encoding="utf-8"?>
<Properties xmlns="http://schemas.openxmlformats.org/officeDocument/2006/extended-properties" xmlns:vt="http://schemas.openxmlformats.org/officeDocument/2006/docPropsVTypes">
  <Template>Normal.dotm</Template>
  <TotalTime>1</TotalTime>
  <Pages>11</Pages>
  <Words>2594</Words>
  <Characters>14790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2021-01-26T13:10:00Z</dcterms:created>
  <dcterms:modified xsi:type="dcterms:W3CDTF">2021-01-26T13:10:00Z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