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43E9DC" w14:textId="3FC829C4" w:rsidR="000A0C95" w:rsidRDefault="000A0C95" w:rsidP="000A0C9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IMPROVEMENT STORY 2</w:t>
      </w:r>
    </w:p>
    <w:p w14:paraId="602A519F" w14:textId="4E541F5C" w:rsidR="009C7BCD" w:rsidRPr="00F539B7" w:rsidRDefault="00A80224" w:rsidP="00F539B7">
      <w:pPr>
        <w:jc w:val="both"/>
        <w:rPr>
          <w:rFonts w:ascii="Arial" w:hAnsi="Arial" w:cs="Arial"/>
          <w:b/>
          <w:sz w:val="24"/>
          <w:szCs w:val="24"/>
        </w:rPr>
      </w:pPr>
      <w:r w:rsidRPr="00F539B7">
        <w:rPr>
          <w:rFonts w:ascii="Arial" w:hAnsi="Arial" w:cs="Arial"/>
          <w:b/>
          <w:sz w:val="24"/>
          <w:szCs w:val="24"/>
        </w:rPr>
        <w:t xml:space="preserve">Behavioural Science </w:t>
      </w:r>
      <w:r w:rsidR="008515E3" w:rsidRPr="00F539B7">
        <w:rPr>
          <w:rFonts w:ascii="Arial" w:hAnsi="Arial" w:cs="Arial"/>
          <w:b/>
          <w:sz w:val="24"/>
          <w:szCs w:val="24"/>
        </w:rPr>
        <w:t>– Workforce Development P</w:t>
      </w:r>
      <w:r w:rsidR="0079466E" w:rsidRPr="00F539B7">
        <w:rPr>
          <w:rFonts w:ascii="Arial" w:hAnsi="Arial" w:cs="Arial"/>
          <w:b/>
          <w:sz w:val="24"/>
          <w:szCs w:val="24"/>
        </w:rPr>
        <w:t xml:space="preserve">resentation </w:t>
      </w:r>
      <w:r w:rsidR="00A809B4" w:rsidRPr="00F539B7">
        <w:rPr>
          <w:rFonts w:ascii="Arial" w:hAnsi="Arial" w:cs="Arial"/>
          <w:b/>
          <w:sz w:val="24"/>
          <w:szCs w:val="24"/>
        </w:rPr>
        <w:t xml:space="preserve"> </w:t>
      </w:r>
    </w:p>
    <w:p w14:paraId="528A2B89" w14:textId="77777777" w:rsidR="0018613D" w:rsidRPr="00F539B7" w:rsidRDefault="0018613D" w:rsidP="00F539B7">
      <w:pPr>
        <w:pStyle w:val="NormalWeb"/>
        <w:spacing w:before="200" w:beforeAutospacing="0" w:after="0" w:afterAutospacing="0" w:line="216" w:lineRule="auto"/>
        <w:jc w:val="both"/>
        <w:rPr>
          <w:rFonts w:ascii="Arial" w:eastAsiaTheme="minorEastAsia" w:hAnsi="Arial" w:cs="Arial"/>
          <w:b/>
          <w:color w:val="000000" w:themeColor="text1"/>
          <w:kern w:val="24"/>
        </w:rPr>
      </w:pPr>
      <w:r w:rsidRPr="00F539B7">
        <w:rPr>
          <w:rFonts w:ascii="Arial" w:eastAsiaTheme="minorEastAsia" w:hAnsi="Arial" w:cs="Arial"/>
          <w:b/>
          <w:color w:val="000000" w:themeColor="text1"/>
          <w:kern w:val="24"/>
        </w:rPr>
        <w:t>Situation</w:t>
      </w:r>
    </w:p>
    <w:p w14:paraId="19B4FA64" w14:textId="77777777" w:rsidR="00C50849" w:rsidRPr="00F539B7" w:rsidRDefault="00C50849" w:rsidP="00F539B7">
      <w:pPr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</w:p>
    <w:p w14:paraId="4EF69D14" w14:textId="77777777" w:rsidR="000C42A2" w:rsidRPr="00F539B7" w:rsidRDefault="0006735C" w:rsidP="00F539B7">
      <w:pPr>
        <w:pStyle w:val="paragraph"/>
        <w:contextualSpacing/>
        <w:jc w:val="both"/>
        <w:textAlignment w:val="baseline"/>
        <w:rPr>
          <w:rFonts w:ascii="Arial" w:hAnsi="Arial" w:cs="Arial"/>
        </w:rPr>
      </w:pPr>
      <w:r w:rsidRPr="00F539B7">
        <w:rPr>
          <w:rStyle w:val="normaltextrun1"/>
          <w:rFonts w:ascii="Arial" w:hAnsi="Arial" w:cs="Arial"/>
        </w:rPr>
        <w:t xml:space="preserve">Multidisciplinary teams work in systems that adopt cultures that often do not support reasonable judgements. Practitioners try to eliminate rather than reduce risk resulting in </w:t>
      </w:r>
      <w:r w:rsidR="006B20FE" w:rsidRPr="00F539B7">
        <w:rPr>
          <w:rStyle w:val="normaltextrun1"/>
          <w:rFonts w:ascii="Arial" w:hAnsi="Arial" w:cs="Arial"/>
        </w:rPr>
        <w:t xml:space="preserve">a culture of risk aversion, defensive practice and over prescribing of care.  </w:t>
      </w:r>
      <w:r w:rsidR="0018613D" w:rsidRPr="00F539B7">
        <w:rPr>
          <w:rFonts w:ascii="Arial" w:hAnsi="Arial" w:cs="Arial"/>
        </w:rPr>
        <w:t>Th</w:t>
      </w:r>
      <w:r w:rsidR="00700BCB" w:rsidRPr="00F539B7">
        <w:rPr>
          <w:rFonts w:ascii="Arial" w:hAnsi="Arial" w:cs="Arial"/>
        </w:rPr>
        <w:t xml:space="preserve">is has an </w:t>
      </w:r>
      <w:r w:rsidR="0018613D" w:rsidRPr="00F539B7">
        <w:rPr>
          <w:rFonts w:ascii="Arial" w:hAnsi="Arial" w:cs="Arial"/>
        </w:rPr>
        <w:t>impact on a range of service activities and experiences of patients.</w:t>
      </w:r>
      <w:r w:rsidR="009C0E05" w:rsidRPr="00F539B7">
        <w:rPr>
          <w:rFonts w:ascii="Arial" w:hAnsi="Arial" w:cs="Arial"/>
        </w:rPr>
        <w:t xml:space="preserve">  </w:t>
      </w:r>
    </w:p>
    <w:p w14:paraId="65F4DE6E" w14:textId="77777777" w:rsidR="00C50849" w:rsidRPr="00F539B7" w:rsidRDefault="00C50849" w:rsidP="00F539B7">
      <w:pPr>
        <w:spacing w:after="0" w:line="240" w:lineRule="auto"/>
        <w:contextualSpacing/>
        <w:jc w:val="both"/>
        <w:textAlignment w:val="baseline"/>
        <w:rPr>
          <w:rStyle w:val="normaltextrun1"/>
          <w:rFonts w:ascii="Arial" w:hAnsi="Arial" w:cs="Arial"/>
          <w:sz w:val="24"/>
          <w:szCs w:val="24"/>
        </w:rPr>
      </w:pPr>
    </w:p>
    <w:p w14:paraId="7E061DD0" w14:textId="33FA1D20" w:rsidR="000C42A2" w:rsidRPr="00F539B7" w:rsidRDefault="006D31C6" w:rsidP="00F539B7">
      <w:pPr>
        <w:pStyle w:val="paragraph"/>
        <w:contextualSpacing/>
        <w:jc w:val="both"/>
        <w:textAlignment w:val="baseline"/>
        <w:rPr>
          <w:rFonts w:ascii="Arial" w:hAnsi="Arial" w:cs="Arial"/>
        </w:rPr>
      </w:pPr>
      <w:r w:rsidRPr="00F539B7">
        <w:rPr>
          <w:rStyle w:val="normaltextrun1"/>
          <w:rFonts w:ascii="Arial" w:hAnsi="Arial" w:cs="Arial"/>
        </w:rPr>
        <w:t xml:space="preserve">The </w:t>
      </w:r>
      <w:r w:rsidR="000C42A2" w:rsidRPr="00F539B7">
        <w:rPr>
          <w:rStyle w:val="normaltextrun1"/>
          <w:rFonts w:ascii="Arial" w:hAnsi="Arial" w:cs="Arial"/>
        </w:rPr>
        <w:t>Parliamentary Review highlighted</w:t>
      </w:r>
      <w:r w:rsidR="00563873" w:rsidRPr="00F539B7">
        <w:rPr>
          <w:rStyle w:val="normaltextrun1"/>
          <w:rFonts w:ascii="Arial" w:hAnsi="Arial" w:cs="Arial"/>
        </w:rPr>
        <w:t xml:space="preserve"> that a </w:t>
      </w:r>
      <w:r w:rsidR="000C42A2" w:rsidRPr="00F539B7">
        <w:rPr>
          <w:rStyle w:val="normaltextrun1"/>
          <w:rFonts w:ascii="Arial" w:hAnsi="Arial" w:cs="Arial"/>
        </w:rPr>
        <w:t xml:space="preserve">risk-averse culture hampers change in </w:t>
      </w:r>
      <w:r w:rsidR="00887968" w:rsidRPr="00F539B7">
        <w:rPr>
          <w:rStyle w:val="normaltextrun1"/>
          <w:rFonts w:ascii="Arial" w:hAnsi="Arial" w:cs="Arial"/>
        </w:rPr>
        <w:t xml:space="preserve">both </w:t>
      </w:r>
      <w:r w:rsidR="000A0C95">
        <w:rPr>
          <w:rStyle w:val="normaltextrun1"/>
          <w:rFonts w:ascii="Arial" w:hAnsi="Arial" w:cs="Arial"/>
        </w:rPr>
        <w:t xml:space="preserve">the health and social care </w:t>
      </w:r>
      <w:r w:rsidR="00887968" w:rsidRPr="00F539B7">
        <w:rPr>
          <w:rStyle w:val="normaltextrun1"/>
          <w:rFonts w:ascii="Arial" w:hAnsi="Arial" w:cs="Arial"/>
        </w:rPr>
        <w:t xml:space="preserve">sectors </w:t>
      </w:r>
      <w:r w:rsidR="000A0C95">
        <w:rPr>
          <w:rStyle w:val="normaltextrun1"/>
          <w:rFonts w:ascii="Arial" w:hAnsi="Arial" w:cs="Arial"/>
        </w:rPr>
        <w:t xml:space="preserve">which </w:t>
      </w:r>
      <w:r w:rsidR="000C42A2" w:rsidRPr="00F539B7">
        <w:rPr>
          <w:rStyle w:val="normaltextrun1"/>
          <w:rFonts w:ascii="Arial" w:hAnsi="Arial" w:cs="Arial"/>
        </w:rPr>
        <w:t>limits efficien</w:t>
      </w:r>
      <w:r w:rsidRPr="00F539B7">
        <w:rPr>
          <w:rStyle w:val="normaltextrun1"/>
          <w:rFonts w:ascii="Arial" w:hAnsi="Arial" w:cs="Arial"/>
        </w:rPr>
        <w:t>t and effective decision-</w:t>
      </w:r>
      <w:r w:rsidR="00563873" w:rsidRPr="00F539B7">
        <w:rPr>
          <w:rStyle w:val="normaltextrun1"/>
          <w:rFonts w:ascii="Arial" w:hAnsi="Arial" w:cs="Arial"/>
        </w:rPr>
        <w:t>making</w:t>
      </w:r>
      <w:r w:rsidR="000C42A2" w:rsidRPr="00F539B7">
        <w:rPr>
          <w:rStyle w:val="normaltextrun1"/>
          <w:rFonts w:ascii="Arial" w:hAnsi="Arial" w:cs="Arial"/>
        </w:rPr>
        <w:t xml:space="preserve">. The review emphasised that achievement of the quadruple aims would require the right culture, behaviours and leadership to embrace innovation, embed collaboration and support prudent risk-taking. The adoption of behaviour change methodologies </w:t>
      </w:r>
      <w:r w:rsidR="00D403E9" w:rsidRPr="00F539B7">
        <w:rPr>
          <w:rStyle w:val="normaltextrun1"/>
          <w:rFonts w:ascii="Arial" w:hAnsi="Arial" w:cs="Arial"/>
        </w:rPr>
        <w:t xml:space="preserve">was called for. </w:t>
      </w:r>
      <w:r w:rsidR="000C42A2" w:rsidRPr="00F539B7">
        <w:rPr>
          <w:rStyle w:val="eop"/>
          <w:rFonts w:ascii="Arial" w:hAnsi="Arial" w:cs="Arial"/>
        </w:rPr>
        <w:t> </w:t>
      </w:r>
    </w:p>
    <w:p w14:paraId="4BB2BE6E" w14:textId="77777777" w:rsidR="0018613D" w:rsidRPr="00F539B7" w:rsidRDefault="000C42A2" w:rsidP="00F539B7">
      <w:pPr>
        <w:pStyle w:val="NormalWeb"/>
        <w:spacing w:before="200" w:beforeAutospacing="0" w:after="0" w:afterAutospacing="0"/>
        <w:contextualSpacing/>
        <w:jc w:val="both"/>
        <w:rPr>
          <w:rFonts w:ascii="Arial" w:eastAsiaTheme="minorEastAsia" w:hAnsi="Arial" w:cs="Arial"/>
          <w:b/>
          <w:color w:val="000000" w:themeColor="text1"/>
          <w:kern w:val="24"/>
        </w:rPr>
      </w:pPr>
      <w:r w:rsidRPr="00F539B7">
        <w:rPr>
          <w:rFonts w:ascii="Arial" w:eastAsiaTheme="minorEastAsia" w:hAnsi="Arial" w:cs="Arial"/>
          <w:b/>
          <w:color w:val="000000" w:themeColor="text1"/>
          <w:kern w:val="24"/>
        </w:rPr>
        <w:t>Background</w:t>
      </w:r>
    </w:p>
    <w:p w14:paraId="23406432" w14:textId="77777777" w:rsidR="00816FA4" w:rsidRPr="00F539B7" w:rsidRDefault="00816FA4" w:rsidP="00F539B7">
      <w:pPr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8508AA8" w14:textId="77777777" w:rsidR="006D31C6" w:rsidRPr="00F539B7" w:rsidRDefault="00D300C4" w:rsidP="00F539B7">
      <w:pPr>
        <w:pStyle w:val="paragraph"/>
        <w:contextualSpacing/>
        <w:jc w:val="both"/>
        <w:textAlignment w:val="baseline"/>
        <w:rPr>
          <w:rStyle w:val="normaltextrun1"/>
          <w:rFonts w:ascii="Arial" w:hAnsi="Arial" w:cs="Arial"/>
          <w:bCs/>
        </w:rPr>
      </w:pPr>
      <w:r w:rsidRPr="00F539B7">
        <w:rPr>
          <w:rStyle w:val="normaltextrun1"/>
          <w:rFonts w:ascii="Arial" w:hAnsi="Arial" w:cs="Arial"/>
          <w:bCs/>
        </w:rPr>
        <w:t xml:space="preserve">Behavioural Science </w:t>
      </w:r>
      <w:r w:rsidR="006D31C6" w:rsidRPr="00F539B7">
        <w:rPr>
          <w:rStyle w:val="normaltextrun1"/>
          <w:rFonts w:ascii="Arial" w:hAnsi="Arial" w:cs="Arial"/>
          <w:bCs/>
        </w:rPr>
        <w:t xml:space="preserve">Development </w:t>
      </w:r>
      <w:r w:rsidRPr="00F539B7">
        <w:rPr>
          <w:rStyle w:val="normaltextrun1"/>
          <w:rFonts w:ascii="Arial" w:hAnsi="Arial" w:cs="Arial"/>
          <w:bCs/>
        </w:rPr>
        <w:t>Programmes </w:t>
      </w:r>
    </w:p>
    <w:p w14:paraId="44E44D96" w14:textId="77777777" w:rsidR="00D300C4" w:rsidRPr="00F539B7" w:rsidRDefault="00D300C4" w:rsidP="00F539B7">
      <w:pPr>
        <w:pStyle w:val="paragraph"/>
        <w:contextualSpacing/>
        <w:jc w:val="both"/>
        <w:textAlignment w:val="baseline"/>
        <w:rPr>
          <w:rFonts w:ascii="Arial" w:hAnsi="Arial" w:cs="Arial"/>
        </w:rPr>
      </w:pPr>
      <w:r w:rsidRPr="00F539B7">
        <w:rPr>
          <w:rStyle w:val="eop"/>
          <w:rFonts w:ascii="Arial" w:hAnsi="Arial" w:cs="Arial"/>
        </w:rPr>
        <w:t> </w:t>
      </w:r>
    </w:p>
    <w:p w14:paraId="05814565" w14:textId="277763DC" w:rsidR="00D300C4" w:rsidRPr="00F539B7" w:rsidRDefault="00D300C4" w:rsidP="00F539B7">
      <w:pPr>
        <w:pStyle w:val="paragraph"/>
        <w:contextualSpacing/>
        <w:jc w:val="both"/>
        <w:textAlignment w:val="baseline"/>
        <w:rPr>
          <w:rFonts w:ascii="Arial" w:hAnsi="Arial" w:cs="Arial"/>
        </w:rPr>
      </w:pPr>
      <w:r w:rsidRPr="00F539B7">
        <w:rPr>
          <w:rStyle w:val="normaltextrun1"/>
          <w:rFonts w:ascii="Arial" w:hAnsi="Arial" w:cs="Arial"/>
        </w:rPr>
        <w:t>Within health the ‘Care Aims’ programme was first introduced in 2015</w:t>
      </w:r>
      <w:r w:rsidR="000A0C95">
        <w:rPr>
          <w:rStyle w:val="normaltextrun1"/>
          <w:rFonts w:ascii="Arial" w:hAnsi="Arial" w:cs="Arial"/>
        </w:rPr>
        <w:t>.</w:t>
      </w:r>
      <w:r w:rsidRPr="00F539B7">
        <w:rPr>
          <w:rStyle w:val="normaltextrun1"/>
          <w:rFonts w:ascii="Arial" w:hAnsi="Arial" w:cs="Arial"/>
        </w:rPr>
        <w:t xml:space="preserve">  &gt;700 clinical staff </w:t>
      </w:r>
      <w:r w:rsidR="000A0C95">
        <w:rPr>
          <w:rStyle w:val="normaltextrun1"/>
          <w:rFonts w:ascii="Arial" w:hAnsi="Arial" w:cs="Arial"/>
        </w:rPr>
        <w:t xml:space="preserve">are </w:t>
      </w:r>
      <w:r w:rsidRPr="00F539B7">
        <w:rPr>
          <w:rStyle w:val="normaltextrun1"/>
          <w:rFonts w:ascii="Arial" w:hAnsi="Arial" w:cs="Arial"/>
        </w:rPr>
        <w:t xml:space="preserve">now trained across </w:t>
      </w:r>
      <w:proofErr w:type="gramStart"/>
      <w:r w:rsidRPr="00F539B7">
        <w:rPr>
          <w:rStyle w:val="normaltextrun1"/>
          <w:rFonts w:ascii="Arial" w:hAnsi="Arial" w:cs="Arial"/>
        </w:rPr>
        <w:t>a number of</w:t>
      </w:r>
      <w:proofErr w:type="gramEnd"/>
      <w:r w:rsidRPr="00F539B7">
        <w:rPr>
          <w:rStyle w:val="normaltextrun1"/>
          <w:rFonts w:ascii="Arial" w:hAnsi="Arial" w:cs="Arial"/>
        </w:rPr>
        <w:t xml:space="preserve"> disciplines including therapies, nursing and medicine. The equivalent programme for social care is the ‘Collaborative Communications Skills Training’. The programmes focus on a person-centred, rather than a problem-centred approach and address issues currently preventing good professional and organisational decision-making</w:t>
      </w:r>
      <w:r w:rsidR="006D31C6" w:rsidRPr="00F539B7">
        <w:rPr>
          <w:rStyle w:val="normaltextrun1"/>
          <w:rFonts w:ascii="Arial" w:hAnsi="Arial" w:cs="Arial"/>
        </w:rPr>
        <w:t xml:space="preserve"> and the management of risk. The programme</w:t>
      </w:r>
      <w:r w:rsidR="000A0C95">
        <w:rPr>
          <w:rStyle w:val="normaltextrun1"/>
          <w:rFonts w:ascii="Arial" w:hAnsi="Arial" w:cs="Arial"/>
        </w:rPr>
        <w:t>s</w:t>
      </w:r>
      <w:r w:rsidR="006D31C6" w:rsidRPr="00F539B7">
        <w:rPr>
          <w:rStyle w:val="normaltextrun1"/>
          <w:rFonts w:ascii="Arial" w:hAnsi="Arial" w:cs="Arial"/>
        </w:rPr>
        <w:t xml:space="preserve"> </w:t>
      </w:r>
      <w:proofErr w:type="gramStart"/>
      <w:r w:rsidR="006D31C6" w:rsidRPr="00F539B7">
        <w:rPr>
          <w:rStyle w:val="normaltextrun1"/>
          <w:rFonts w:ascii="Arial" w:hAnsi="Arial" w:cs="Arial"/>
        </w:rPr>
        <w:t>facilitates</w:t>
      </w:r>
      <w:proofErr w:type="gramEnd"/>
      <w:r w:rsidR="006D31C6" w:rsidRPr="00F539B7">
        <w:rPr>
          <w:rStyle w:val="normaltextrun1"/>
          <w:rFonts w:ascii="Arial" w:hAnsi="Arial" w:cs="Arial"/>
        </w:rPr>
        <w:t xml:space="preserve"> the development of a learning culture</w:t>
      </w:r>
      <w:r w:rsidR="00B209EE" w:rsidRPr="00F539B7">
        <w:rPr>
          <w:rStyle w:val="normaltextrun1"/>
          <w:rFonts w:ascii="Arial" w:hAnsi="Arial" w:cs="Arial"/>
        </w:rPr>
        <w:t xml:space="preserve">. </w:t>
      </w:r>
    </w:p>
    <w:p w14:paraId="4B4FD542" w14:textId="77777777" w:rsidR="0006735C" w:rsidRPr="00F539B7" w:rsidRDefault="00D300C4" w:rsidP="00F539B7">
      <w:pPr>
        <w:pStyle w:val="paragraph"/>
        <w:contextualSpacing/>
        <w:jc w:val="both"/>
        <w:textAlignment w:val="baseline"/>
        <w:rPr>
          <w:rStyle w:val="eop"/>
          <w:rFonts w:ascii="Arial" w:hAnsi="Arial" w:cs="Arial"/>
        </w:rPr>
      </w:pPr>
      <w:r w:rsidRPr="00F539B7">
        <w:rPr>
          <w:rStyle w:val="eop"/>
          <w:rFonts w:ascii="Arial" w:hAnsi="Arial" w:cs="Arial"/>
        </w:rPr>
        <w:t> </w:t>
      </w:r>
    </w:p>
    <w:p w14:paraId="50B52D33" w14:textId="77777777" w:rsidR="00B209EE" w:rsidRPr="00F539B7" w:rsidRDefault="00B209EE" w:rsidP="00F539B7">
      <w:pPr>
        <w:pStyle w:val="paragraph"/>
        <w:contextualSpacing/>
        <w:jc w:val="both"/>
        <w:textAlignment w:val="baseline"/>
        <w:rPr>
          <w:rFonts w:ascii="Arial" w:hAnsi="Arial" w:cs="Arial"/>
        </w:rPr>
      </w:pPr>
      <w:r w:rsidRPr="00F539B7">
        <w:rPr>
          <w:rStyle w:val="normaltextrun1"/>
          <w:rFonts w:ascii="Arial" w:hAnsi="Arial" w:cs="Arial"/>
        </w:rPr>
        <w:t xml:space="preserve">Evaluation from clinicians, service managers and Local Authorities has been very positive with evaluations showing improvements to services. Teams are calling for more development </w:t>
      </w:r>
      <w:proofErr w:type="gramStart"/>
      <w:r w:rsidRPr="00F539B7">
        <w:rPr>
          <w:rStyle w:val="normaltextrun1"/>
          <w:rFonts w:ascii="Arial" w:hAnsi="Arial" w:cs="Arial"/>
        </w:rPr>
        <w:t>programmes</w:t>
      </w:r>
      <w:proofErr w:type="gramEnd"/>
      <w:r w:rsidRPr="00F539B7">
        <w:rPr>
          <w:rStyle w:val="normaltextrun1"/>
          <w:rFonts w:ascii="Arial" w:hAnsi="Arial" w:cs="Arial"/>
        </w:rPr>
        <w:t xml:space="preserve"> but availability is limited due to a lack of provision of specialist trainers and funding.</w:t>
      </w:r>
    </w:p>
    <w:p w14:paraId="5193F0C4" w14:textId="77777777" w:rsidR="00C50849" w:rsidRPr="00F539B7" w:rsidRDefault="00C50849" w:rsidP="00F539B7">
      <w:pPr>
        <w:pStyle w:val="paragraph"/>
        <w:contextualSpacing/>
        <w:jc w:val="both"/>
        <w:textAlignment w:val="baseline"/>
        <w:rPr>
          <w:rStyle w:val="normaltextrun1"/>
          <w:rFonts w:ascii="Arial" w:hAnsi="Arial" w:cs="Arial"/>
        </w:rPr>
      </w:pPr>
    </w:p>
    <w:p w14:paraId="338876FB" w14:textId="47389602" w:rsidR="00D7799F" w:rsidRPr="00F539B7" w:rsidRDefault="000A0C95" w:rsidP="00F539B7">
      <w:pPr>
        <w:pStyle w:val="paragraph"/>
        <w:contextualSpacing/>
        <w:jc w:val="both"/>
        <w:textAlignment w:val="baseline"/>
        <w:rPr>
          <w:rStyle w:val="normaltextrun1"/>
          <w:rFonts w:ascii="Arial" w:hAnsi="Arial" w:cs="Arial"/>
          <w:b/>
        </w:rPr>
      </w:pPr>
      <w:r>
        <w:rPr>
          <w:rStyle w:val="normaltextrun1"/>
          <w:rFonts w:ascii="Arial" w:hAnsi="Arial" w:cs="Arial"/>
          <w:b/>
        </w:rPr>
        <w:t>Next steps</w:t>
      </w:r>
    </w:p>
    <w:p w14:paraId="1549449E" w14:textId="62969126" w:rsidR="0006735C" w:rsidRPr="00F539B7" w:rsidRDefault="0006735C" w:rsidP="00F539B7">
      <w:pPr>
        <w:pStyle w:val="NormalWeb"/>
        <w:spacing w:before="200" w:beforeAutospacing="0" w:after="0" w:afterAutospacing="0"/>
        <w:contextualSpacing/>
        <w:jc w:val="both"/>
        <w:rPr>
          <w:rStyle w:val="normaltextrun1"/>
          <w:rFonts w:ascii="Arial" w:hAnsi="Arial" w:cs="Arial"/>
        </w:rPr>
      </w:pPr>
      <w:r w:rsidRPr="00F539B7">
        <w:rPr>
          <w:rStyle w:val="normaltextrun1"/>
          <w:rFonts w:ascii="Arial" w:hAnsi="Arial" w:cs="Arial"/>
        </w:rPr>
        <w:t>HEIW</w:t>
      </w:r>
      <w:r w:rsidR="000A0C95">
        <w:rPr>
          <w:rStyle w:val="normaltextrun1"/>
          <w:rFonts w:ascii="Arial" w:hAnsi="Arial" w:cs="Arial"/>
        </w:rPr>
        <w:t>,</w:t>
      </w:r>
      <w:r w:rsidRPr="00F539B7">
        <w:rPr>
          <w:rStyle w:val="normaltextrun1"/>
          <w:rFonts w:ascii="Arial" w:hAnsi="Arial" w:cs="Arial"/>
        </w:rPr>
        <w:t xml:space="preserve"> Social Care Wales (SCW), 1000 Lives Improvement and the Delivery Unit are in discussion to work in partnership to scale up and spread the adoption of a ‘Behaviours Science’ approach within multi-disciplinary/multi-agency teams. The methodology should align to other workforce development initiatives</w:t>
      </w:r>
      <w:r w:rsidR="000A0C95">
        <w:rPr>
          <w:rStyle w:val="normaltextrun1"/>
          <w:rFonts w:ascii="Arial" w:hAnsi="Arial" w:cs="Arial"/>
        </w:rPr>
        <w:t>. This includes</w:t>
      </w:r>
      <w:r w:rsidRPr="00F539B7">
        <w:rPr>
          <w:rStyle w:val="normaltextrun1"/>
          <w:rFonts w:ascii="Arial" w:hAnsi="Arial" w:cs="Arial"/>
        </w:rPr>
        <w:t xml:space="preserve"> collective and compassionate leadership and quality improvement methods to form a suite of workforce development resources to support the system and cultural changes required in both </w:t>
      </w:r>
      <w:r w:rsidR="000A0C95">
        <w:rPr>
          <w:rStyle w:val="normaltextrun1"/>
          <w:rFonts w:ascii="Arial" w:hAnsi="Arial" w:cs="Arial"/>
        </w:rPr>
        <w:t xml:space="preserve">the health and social care </w:t>
      </w:r>
      <w:r w:rsidRPr="00F539B7">
        <w:rPr>
          <w:rStyle w:val="normaltextrun1"/>
          <w:rFonts w:ascii="Arial" w:hAnsi="Arial" w:cs="Arial"/>
        </w:rPr>
        <w:t>sectors</w:t>
      </w:r>
      <w:r w:rsidR="00564D2D" w:rsidRPr="00F539B7">
        <w:rPr>
          <w:rStyle w:val="normaltextrun1"/>
          <w:rFonts w:ascii="Arial" w:hAnsi="Arial" w:cs="Arial"/>
        </w:rPr>
        <w:t>.</w:t>
      </w:r>
    </w:p>
    <w:p w14:paraId="36DA152D" w14:textId="77777777" w:rsidR="00D74A8B" w:rsidRPr="00F539B7" w:rsidRDefault="00D74A8B" w:rsidP="00F539B7">
      <w:pPr>
        <w:pStyle w:val="NormalWeb"/>
        <w:spacing w:before="200" w:beforeAutospacing="0" w:after="0" w:afterAutospacing="0"/>
        <w:contextualSpacing/>
        <w:jc w:val="both"/>
        <w:rPr>
          <w:rFonts w:ascii="Arial" w:hAnsi="Arial" w:cs="Arial"/>
        </w:rPr>
      </w:pPr>
    </w:p>
    <w:p w14:paraId="4D48D70C" w14:textId="77777777" w:rsidR="009E1E38" w:rsidRDefault="009E1E38" w:rsidP="00D658A3">
      <w:pPr>
        <w:pStyle w:val="paragraph"/>
        <w:textAlignment w:val="baseline"/>
        <w:rPr>
          <w:rStyle w:val="normaltextrun1"/>
          <w:rFonts w:ascii="Arial" w:hAnsi="Arial" w:cs="Arial"/>
          <w:b/>
          <w:bCs/>
        </w:rPr>
      </w:pPr>
    </w:p>
    <w:p w14:paraId="7E6ED400" w14:textId="77777777" w:rsidR="00D658A3" w:rsidRDefault="00D658A3" w:rsidP="00D658A3">
      <w:pPr>
        <w:pStyle w:val="paragraph"/>
        <w:textAlignment w:val="baseline"/>
      </w:pPr>
      <w:r>
        <w:rPr>
          <w:rStyle w:val="eop"/>
          <w:rFonts w:ascii="Arial" w:hAnsi="Arial" w:cs="Arial"/>
        </w:rPr>
        <w:t> </w:t>
      </w:r>
    </w:p>
    <w:p w14:paraId="7CC812BC" w14:textId="77777777" w:rsidR="009E1E38" w:rsidRDefault="009E1E38" w:rsidP="00D658A3">
      <w:pPr>
        <w:pStyle w:val="paragraph"/>
        <w:textAlignment w:val="baseline"/>
        <w:rPr>
          <w:rStyle w:val="normaltextrun1"/>
          <w:rFonts w:ascii="Arial" w:hAnsi="Arial" w:cs="Arial"/>
          <w:b/>
          <w:bCs/>
        </w:rPr>
      </w:pPr>
    </w:p>
    <w:p w14:paraId="2283B78D" w14:textId="77777777" w:rsidR="007F0FA9" w:rsidRPr="00D658A3" w:rsidRDefault="007F0FA9" w:rsidP="007F0FA9">
      <w:pPr>
        <w:pStyle w:val="paragraph"/>
        <w:textAlignment w:val="baseline"/>
        <w:rPr>
          <w:rStyle w:val="normaltextrun1"/>
          <w:rFonts w:ascii="Arial" w:hAnsi="Arial" w:cs="Arial"/>
        </w:rPr>
      </w:pPr>
    </w:p>
    <w:p w14:paraId="32255C70" w14:textId="77777777" w:rsidR="007F0FA9" w:rsidRPr="00D658A3" w:rsidRDefault="007F0FA9" w:rsidP="007F0FA9">
      <w:pPr>
        <w:pStyle w:val="paragraph"/>
        <w:ind w:left="1080"/>
        <w:textAlignment w:val="baseline"/>
        <w:rPr>
          <w:rFonts w:ascii="Arial" w:hAnsi="Arial" w:cs="Arial"/>
        </w:rPr>
      </w:pPr>
      <w:r w:rsidRPr="00D658A3">
        <w:rPr>
          <w:rStyle w:val="eop"/>
          <w:rFonts w:ascii="Arial" w:hAnsi="Arial" w:cs="Arial"/>
        </w:rPr>
        <w:t> </w:t>
      </w:r>
    </w:p>
    <w:sectPr w:rsidR="007F0FA9" w:rsidRPr="00D658A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959A55" w14:textId="77777777" w:rsidR="006B6EB0" w:rsidRDefault="006B6EB0" w:rsidP="009E1E38">
      <w:pPr>
        <w:spacing w:after="0" w:line="240" w:lineRule="auto"/>
      </w:pPr>
      <w:r>
        <w:separator/>
      </w:r>
    </w:p>
  </w:endnote>
  <w:endnote w:type="continuationSeparator" w:id="0">
    <w:p w14:paraId="27EA9DF6" w14:textId="77777777" w:rsidR="006B6EB0" w:rsidRDefault="006B6EB0" w:rsidP="009E1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0D318C" w14:textId="77777777" w:rsidR="00264CE4" w:rsidRDefault="00264C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69045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2A84BC" w14:textId="6E96465B" w:rsidR="009E1E38" w:rsidRDefault="009E1E38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311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6330514" w14:textId="77777777" w:rsidR="009E1E38" w:rsidRDefault="009E1E3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E3915E" w14:textId="77777777" w:rsidR="00264CE4" w:rsidRDefault="00264C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E7C3EF" w14:textId="77777777" w:rsidR="006B6EB0" w:rsidRDefault="006B6EB0" w:rsidP="009E1E38">
      <w:pPr>
        <w:spacing w:after="0" w:line="240" w:lineRule="auto"/>
      </w:pPr>
      <w:r>
        <w:separator/>
      </w:r>
    </w:p>
  </w:footnote>
  <w:footnote w:type="continuationSeparator" w:id="0">
    <w:p w14:paraId="44CECD29" w14:textId="77777777" w:rsidR="006B6EB0" w:rsidRDefault="006B6EB0" w:rsidP="009E1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C66878" w14:textId="77777777" w:rsidR="00264CE4" w:rsidRDefault="00264CE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44B48C" w14:textId="071BB509" w:rsidR="00F539B7" w:rsidRPr="000A0C95" w:rsidRDefault="00F539B7">
    <w:pPr>
      <w:pStyle w:val="Header"/>
      <w:rPr>
        <w:rFonts w:ascii="Arial" w:hAnsi="Arial" w:cs="Arial"/>
        <w:b/>
        <w:sz w:val="24"/>
        <w:szCs w:val="24"/>
      </w:rPr>
    </w:pPr>
    <w:r w:rsidRPr="000A0C95">
      <w:rPr>
        <w:rFonts w:ascii="Arial" w:hAnsi="Arial" w:cs="Arial"/>
        <w:b/>
        <w:sz w:val="24"/>
        <w:szCs w:val="24"/>
      </w:rPr>
      <w:tab/>
    </w:r>
    <w:r w:rsidRPr="000A0C95">
      <w:rPr>
        <w:rFonts w:ascii="Arial" w:hAnsi="Arial" w:cs="Arial"/>
        <w:b/>
        <w:sz w:val="24"/>
        <w:szCs w:val="24"/>
      </w:rPr>
      <w:tab/>
    </w:r>
    <w:r w:rsidR="00264CE4">
      <w:rPr>
        <w:rFonts w:ascii="Arial" w:hAnsi="Arial" w:cs="Arial"/>
        <w:b/>
        <w:sz w:val="24"/>
        <w:szCs w:val="24"/>
      </w:rPr>
      <w:t>Agenda 1.4.2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36713" w14:textId="77777777" w:rsidR="00264CE4" w:rsidRDefault="00264C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555243"/>
    <w:multiLevelType w:val="multilevel"/>
    <w:tmpl w:val="54B28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C65263"/>
    <w:multiLevelType w:val="multilevel"/>
    <w:tmpl w:val="D4D22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88491F"/>
    <w:multiLevelType w:val="multilevel"/>
    <w:tmpl w:val="FB489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A6387F"/>
    <w:multiLevelType w:val="hybridMultilevel"/>
    <w:tmpl w:val="4B6CF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77C24"/>
    <w:multiLevelType w:val="multilevel"/>
    <w:tmpl w:val="AEA4490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483EC7"/>
    <w:multiLevelType w:val="multilevel"/>
    <w:tmpl w:val="1854D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FC21F7D"/>
    <w:multiLevelType w:val="multilevel"/>
    <w:tmpl w:val="83DAE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28167A7"/>
    <w:multiLevelType w:val="multilevel"/>
    <w:tmpl w:val="6B285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04B6064"/>
    <w:multiLevelType w:val="multilevel"/>
    <w:tmpl w:val="581CC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EED54FE"/>
    <w:multiLevelType w:val="multilevel"/>
    <w:tmpl w:val="A7C6E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25C13D0"/>
    <w:multiLevelType w:val="multilevel"/>
    <w:tmpl w:val="A6904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46C3366"/>
    <w:multiLevelType w:val="multilevel"/>
    <w:tmpl w:val="F5A8D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7E85D0B"/>
    <w:multiLevelType w:val="multilevel"/>
    <w:tmpl w:val="62B63A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BF65FEC"/>
    <w:multiLevelType w:val="multilevel"/>
    <w:tmpl w:val="758AA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F78762A"/>
    <w:multiLevelType w:val="multilevel"/>
    <w:tmpl w:val="D8B4E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29C68B2"/>
    <w:multiLevelType w:val="hybridMultilevel"/>
    <w:tmpl w:val="64B28AA8"/>
    <w:lvl w:ilvl="0" w:tplc="D5C477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C8F4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0A410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765B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E8074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32C0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4AF9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705F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D0D1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BEE75AD"/>
    <w:multiLevelType w:val="multilevel"/>
    <w:tmpl w:val="757ED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C9625CE"/>
    <w:multiLevelType w:val="multilevel"/>
    <w:tmpl w:val="251AB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0E205A5"/>
    <w:multiLevelType w:val="hybridMultilevel"/>
    <w:tmpl w:val="8EF6E47E"/>
    <w:lvl w:ilvl="0" w:tplc="6E74F0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7307A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B460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082B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F06B6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7A3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EEC1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E4DD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4E3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29C39EC"/>
    <w:multiLevelType w:val="multilevel"/>
    <w:tmpl w:val="8CAE8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4F308F3"/>
    <w:multiLevelType w:val="multilevel"/>
    <w:tmpl w:val="09009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EA74525"/>
    <w:multiLevelType w:val="multilevel"/>
    <w:tmpl w:val="B448C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F851FAF"/>
    <w:multiLevelType w:val="hybridMultilevel"/>
    <w:tmpl w:val="860A907E"/>
    <w:lvl w:ilvl="0" w:tplc="B66E09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00F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5E01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2232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D229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F264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26A1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0A66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C61C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785950EE"/>
    <w:multiLevelType w:val="multilevel"/>
    <w:tmpl w:val="FE30104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FD270D3"/>
    <w:multiLevelType w:val="multilevel"/>
    <w:tmpl w:val="1F94F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2"/>
  </w:num>
  <w:num w:numId="2">
    <w:abstractNumId w:val="18"/>
  </w:num>
  <w:num w:numId="3">
    <w:abstractNumId w:val="15"/>
  </w:num>
  <w:num w:numId="4">
    <w:abstractNumId w:val="2"/>
  </w:num>
  <w:num w:numId="5">
    <w:abstractNumId w:val="8"/>
  </w:num>
  <w:num w:numId="6">
    <w:abstractNumId w:val="6"/>
  </w:num>
  <w:num w:numId="7">
    <w:abstractNumId w:val="20"/>
  </w:num>
  <w:num w:numId="8">
    <w:abstractNumId w:val="7"/>
  </w:num>
  <w:num w:numId="9">
    <w:abstractNumId w:val="12"/>
  </w:num>
  <w:num w:numId="10">
    <w:abstractNumId w:val="11"/>
  </w:num>
  <w:num w:numId="11">
    <w:abstractNumId w:val="0"/>
  </w:num>
  <w:num w:numId="12">
    <w:abstractNumId w:val="4"/>
  </w:num>
  <w:num w:numId="13">
    <w:abstractNumId w:val="19"/>
  </w:num>
  <w:num w:numId="14">
    <w:abstractNumId w:val="16"/>
  </w:num>
  <w:num w:numId="15">
    <w:abstractNumId w:val="23"/>
  </w:num>
  <w:num w:numId="16">
    <w:abstractNumId w:val="13"/>
  </w:num>
  <w:num w:numId="17">
    <w:abstractNumId w:val="14"/>
  </w:num>
  <w:num w:numId="18">
    <w:abstractNumId w:val="17"/>
  </w:num>
  <w:num w:numId="19">
    <w:abstractNumId w:val="21"/>
  </w:num>
  <w:num w:numId="20">
    <w:abstractNumId w:val="24"/>
  </w:num>
  <w:num w:numId="21">
    <w:abstractNumId w:val="9"/>
  </w:num>
  <w:num w:numId="22">
    <w:abstractNumId w:val="10"/>
  </w:num>
  <w:num w:numId="23">
    <w:abstractNumId w:val="5"/>
  </w:num>
  <w:num w:numId="24">
    <w:abstractNumId w:val="1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0224"/>
    <w:rsid w:val="00053110"/>
    <w:rsid w:val="0006735C"/>
    <w:rsid w:val="000A0C95"/>
    <w:rsid w:val="000C42A2"/>
    <w:rsid w:val="000F37C5"/>
    <w:rsid w:val="0018613D"/>
    <w:rsid w:val="00225F47"/>
    <w:rsid w:val="00241AA2"/>
    <w:rsid w:val="00264CE4"/>
    <w:rsid w:val="00386891"/>
    <w:rsid w:val="003C59D3"/>
    <w:rsid w:val="00405F43"/>
    <w:rsid w:val="004449BB"/>
    <w:rsid w:val="0046755C"/>
    <w:rsid w:val="00484F7A"/>
    <w:rsid w:val="004A6990"/>
    <w:rsid w:val="00507D3B"/>
    <w:rsid w:val="00563873"/>
    <w:rsid w:val="00564D2D"/>
    <w:rsid w:val="005E1BA8"/>
    <w:rsid w:val="00640540"/>
    <w:rsid w:val="00646E31"/>
    <w:rsid w:val="00682C87"/>
    <w:rsid w:val="006B20FE"/>
    <w:rsid w:val="006B6EB0"/>
    <w:rsid w:val="006D31C6"/>
    <w:rsid w:val="00700BCB"/>
    <w:rsid w:val="0079466E"/>
    <w:rsid w:val="00797108"/>
    <w:rsid w:val="007F0FA9"/>
    <w:rsid w:val="00816FA4"/>
    <w:rsid w:val="008322EE"/>
    <w:rsid w:val="0084323D"/>
    <w:rsid w:val="008515E3"/>
    <w:rsid w:val="00887968"/>
    <w:rsid w:val="008A53E8"/>
    <w:rsid w:val="008D6D82"/>
    <w:rsid w:val="008F781C"/>
    <w:rsid w:val="00944206"/>
    <w:rsid w:val="00977F4F"/>
    <w:rsid w:val="00992AA1"/>
    <w:rsid w:val="009C0E05"/>
    <w:rsid w:val="009C7BCD"/>
    <w:rsid w:val="009D43F2"/>
    <w:rsid w:val="009E1E38"/>
    <w:rsid w:val="00A80224"/>
    <w:rsid w:val="00A809B4"/>
    <w:rsid w:val="00AC4B2C"/>
    <w:rsid w:val="00B209EE"/>
    <w:rsid w:val="00B624CA"/>
    <w:rsid w:val="00B67146"/>
    <w:rsid w:val="00BC7249"/>
    <w:rsid w:val="00C373C3"/>
    <w:rsid w:val="00C50849"/>
    <w:rsid w:val="00CC2165"/>
    <w:rsid w:val="00CC3359"/>
    <w:rsid w:val="00D22E05"/>
    <w:rsid w:val="00D300C4"/>
    <w:rsid w:val="00D403E9"/>
    <w:rsid w:val="00D658A3"/>
    <w:rsid w:val="00D74A8B"/>
    <w:rsid w:val="00D7799F"/>
    <w:rsid w:val="00DB0551"/>
    <w:rsid w:val="00DE17C1"/>
    <w:rsid w:val="00E40522"/>
    <w:rsid w:val="00F02BA5"/>
    <w:rsid w:val="00F539B7"/>
    <w:rsid w:val="00FC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7DBE59"/>
  <w15:chartTrackingRefBased/>
  <w15:docId w15:val="{C891A880-754D-4A9C-BAC5-F9B8FD70C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C59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3C59D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aragraph">
    <w:name w:val="paragraph"/>
    <w:basedOn w:val="Normal"/>
    <w:rsid w:val="007F0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1">
    <w:name w:val="normaltextrun1"/>
    <w:basedOn w:val="DefaultParagraphFont"/>
    <w:rsid w:val="007F0FA9"/>
  </w:style>
  <w:style w:type="character" w:customStyle="1" w:styleId="eop">
    <w:name w:val="eop"/>
    <w:basedOn w:val="DefaultParagraphFont"/>
    <w:rsid w:val="007F0FA9"/>
  </w:style>
  <w:style w:type="paragraph" w:styleId="Header">
    <w:name w:val="header"/>
    <w:basedOn w:val="Normal"/>
    <w:link w:val="HeaderChar"/>
    <w:uiPriority w:val="99"/>
    <w:unhideWhenUsed/>
    <w:rsid w:val="009E1E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E38"/>
  </w:style>
  <w:style w:type="paragraph" w:styleId="Footer">
    <w:name w:val="footer"/>
    <w:basedOn w:val="Normal"/>
    <w:link w:val="FooterChar"/>
    <w:uiPriority w:val="99"/>
    <w:unhideWhenUsed/>
    <w:rsid w:val="009E1E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E38"/>
  </w:style>
  <w:style w:type="paragraph" w:styleId="BalloonText">
    <w:name w:val="Balloon Text"/>
    <w:basedOn w:val="Normal"/>
    <w:link w:val="BalloonTextChar"/>
    <w:uiPriority w:val="99"/>
    <w:semiHidden/>
    <w:unhideWhenUsed/>
    <w:rsid w:val="00F539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39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6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974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73884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4392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0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9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8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946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90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6441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722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5476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8334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6835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7029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8540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15486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8692265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0624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86999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389654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73828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02004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39739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85164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54529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98455056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9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9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2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276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6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58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2450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2619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9548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9060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39293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092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62885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0979490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771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55674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55813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372879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49250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250405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217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64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8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23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91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3945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693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9614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8089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0214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268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710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1666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1223872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730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31429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313897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27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15764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457704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930647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354053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01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03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39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19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2714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096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0421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212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4759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477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36811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84167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9724481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9497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57853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79353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35933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91193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756144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8027226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521135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994236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30685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9536984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91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12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18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13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140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228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278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17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8315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72953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03643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01336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5442970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71637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8408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30601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33453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83534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724963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580602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847287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884426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255120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940892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2242217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478453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83023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854139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7145100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9145166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17417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805084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811092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110877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739628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582636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068771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510539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286892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347320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58860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330100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439340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7367414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732759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0265597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3415508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804369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95554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9985330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9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5936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912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1524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9908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27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741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8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64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78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7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71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8185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3935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0504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6124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6352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605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03337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9113115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3867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01792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2749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34952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91290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754952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3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80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09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0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96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99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487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52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8027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92501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8150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42400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62432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5903073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7670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88260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557686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82413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37502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44417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8960394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61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47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167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638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6672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65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467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7231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48890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12541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0683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378751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100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25142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63274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246154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85262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193478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228489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169568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654901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3931170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772005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0205355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8020658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299281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17291588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88672552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460249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04288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341409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742121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48964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489412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0437477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417139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40391681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024716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196537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912901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197233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919002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54308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0717350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627313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339494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9345836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1103423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768204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31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227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83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700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0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4629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6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119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91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01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49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89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4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168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439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677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31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4842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6736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20756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65631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78205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46908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14449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610167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32162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100400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408679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925578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975492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0685875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11687047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562059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165531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995305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486835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389622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1132408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281073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1945331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611066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100184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846996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8300148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027657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936054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5609891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98573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6211068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1184848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480914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1501181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4573324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458844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138807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2133609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9637316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721967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0828310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52225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742311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222729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626228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636280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2287622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463396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74394165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654100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989445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103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85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085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0728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68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6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99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67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29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9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51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207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699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0316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4043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0149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87796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67457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none" w:sz="0" w:space="0" w:color="auto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869294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6842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64115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49932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0641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850708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548705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468782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1236457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4546E16-7000-4D2C-ADB5-5AFED71F0D08}"/>
</file>

<file path=customXml/itemProps2.xml><?xml version="1.0" encoding="utf-8"?>
<ds:datastoreItem xmlns:ds="http://schemas.openxmlformats.org/officeDocument/2006/customXml" ds:itemID="{95AA561C-4AFA-4C29-B12B-E8215D4534A7}"/>
</file>

<file path=customXml/itemProps3.xml><?xml version="1.0" encoding="utf-8"?>
<ds:datastoreItem xmlns:ds="http://schemas.openxmlformats.org/officeDocument/2006/customXml" ds:itemID="{890E4C05-2179-4323-A470-68FEE7DA607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Harries-Huntley (HEIW)</dc:creator>
  <cp:keywords/>
  <dc:description/>
  <cp:lastModifiedBy>Farid Zouheir (HEIW)</cp:lastModifiedBy>
  <cp:revision>2</cp:revision>
  <dcterms:created xsi:type="dcterms:W3CDTF">2021-01-26T12:49:00Z</dcterms:created>
  <dcterms:modified xsi:type="dcterms:W3CDTF">2021-01-26T12:49:00Z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