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978B3D" w14:textId="5715B3C6" w:rsidR="000772C3" w:rsidRPr="00920525" w:rsidRDefault="008712BC" w:rsidP="00920525">
      <w:pPr>
        <w:pStyle w:val="Heading1"/>
        <w:spacing w:before="86"/>
        <w:ind w:left="0"/>
      </w:pPr>
      <w:r>
        <w:rPr>
          <w:noProof/>
        </w:rPr>
        <mc:AlternateContent>
          <mc:Choice Requires="wpg">
            <w:drawing>
              <wp:anchor distT="0" distB="0" distL="114300" distR="114300" simplePos="0" relativeHeight="251644416" behindDoc="1" locked="0" layoutInCell="1" allowOverlap="1" wp14:anchorId="7C8023B6" wp14:editId="76086F6A">
                <wp:simplePos x="0" y="0"/>
                <wp:positionH relativeFrom="page">
                  <wp:posOffset>10885</wp:posOffset>
                </wp:positionH>
                <wp:positionV relativeFrom="margin">
                  <wp:posOffset>-815612</wp:posOffset>
                </wp:positionV>
                <wp:extent cx="2291443" cy="2095500"/>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291443" cy="2095500"/>
                          <a:chOff x="6991" y="13078"/>
                          <a:chExt cx="4915" cy="3760"/>
                        </a:xfrm>
                      </wpg:grpSpPr>
                      <wps:wsp>
                        <wps:cNvPr id="24"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D54962" id="Group 23" o:spid="_x0000_s1026" style="position:absolute;margin-left:.85pt;margin-top:-64.2pt;width:180.45pt;height:165pt;rotation:180;z-index:-251672064;mso-position-horizontal-relative:page;mso-position-vertical-relative:margin"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margin"/>
              </v:group>
            </w:pict>
          </mc:Fallback>
        </mc:AlternateContent>
      </w:r>
      <w:r>
        <w:rPr>
          <w:noProof/>
        </w:rPr>
        <mc:AlternateContent>
          <mc:Choice Requires="wpg">
            <w:drawing>
              <wp:anchor distT="0" distB="0" distL="114300" distR="114300" simplePos="0" relativeHeight="251656704" behindDoc="0" locked="0" layoutInCell="1" allowOverlap="1" wp14:anchorId="243E4122" wp14:editId="53559CDE">
                <wp:simplePos x="0" y="0"/>
                <wp:positionH relativeFrom="column">
                  <wp:posOffset>4275637</wp:posOffset>
                </wp:positionH>
                <wp:positionV relativeFrom="paragraph">
                  <wp:posOffset>-483870</wp:posOffset>
                </wp:positionV>
                <wp:extent cx="2450465" cy="614680"/>
                <wp:effectExtent l="0" t="0" r="6985" b="0"/>
                <wp:wrapNone/>
                <wp:docPr id="28" name="Group 28"/>
                <wp:cNvGraphicFramePr/>
                <a:graphic xmlns:a="http://schemas.openxmlformats.org/drawingml/2006/main">
                  <a:graphicData uri="http://schemas.microsoft.com/office/word/2010/wordprocessingGroup">
                    <wpg:wgp>
                      <wpg:cNvGrpSpPr/>
                      <wpg:grpSpPr>
                        <a:xfrm>
                          <a:off x="0" y="0"/>
                          <a:ext cx="2450465" cy="614680"/>
                          <a:chOff x="0" y="0"/>
                          <a:chExt cx="2945765" cy="691515"/>
                        </a:xfrm>
                      </wpg:grpSpPr>
                      <wpg:grpSp>
                        <wpg:cNvPr id="10" name="Group 10"/>
                        <wpg:cNvGrpSpPr>
                          <a:grpSpLocks/>
                        </wpg:cNvGrpSpPr>
                        <wpg:grpSpPr bwMode="auto">
                          <a:xfrm>
                            <a:off x="0" y="0"/>
                            <a:ext cx="691515" cy="691515"/>
                            <a:chOff x="454" y="-4"/>
                            <a:chExt cx="1089" cy="1089"/>
                          </a:xfrm>
                        </wpg:grpSpPr>
                        <wps:wsp>
                          <wps:cNvPr id="11"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pic:pic xmlns:pic="http://schemas.openxmlformats.org/drawingml/2006/picture">
                        <pic:nvPicPr>
                          <pic:cNvPr id="1" name="image1.png"/>
                          <pic:cNvPicPr>
                            <a:picLocks noChangeAspect="1"/>
                          </pic:cNvPicPr>
                        </pic:nvPicPr>
                        <pic:blipFill>
                          <a:blip r:embed="rId11" cstate="print"/>
                          <a:stretch>
                            <a:fillRect/>
                          </a:stretch>
                        </pic:blipFill>
                        <pic:spPr>
                          <a:xfrm>
                            <a:off x="762000" y="76200"/>
                            <a:ext cx="462280" cy="572135"/>
                          </a:xfrm>
                          <a:prstGeom prst="rect">
                            <a:avLst/>
                          </a:prstGeom>
                        </pic:spPr>
                      </pic:pic>
                      <wpg:grpSp>
                        <wpg:cNvPr id="7" name="Group 7"/>
                        <wpg:cNvGrpSpPr>
                          <a:grpSpLocks/>
                        </wpg:cNvGrpSpPr>
                        <wpg:grpSpPr bwMode="auto">
                          <a:xfrm>
                            <a:off x="1400175" y="85725"/>
                            <a:ext cx="1545590" cy="582930"/>
                            <a:chOff x="2649" y="137"/>
                            <a:chExt cx="2434" cy="918"/>
                          </a:xfrm>
                        </wpg:grpSpPr>
                        <pic:pic xmlns:pic="http://schemas.openxmlformats.org/drawingml/2006/picture">
                          <pic:nvPicPr>
                            <pic:cNvPr id="8"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g:wgp>
                  </a:graphicData>
                </a:graphic>
                <wp14:sizeRelH relativeFrom="margin">
                  <wp14:pctWidth>0</wp14:pctWidth>
                </wp14:sizeRelH>
                <wp14:sizeRelV relativeFrom="margin">
                  <wp14:pctHeight>0</wp14:pctHeight>
                </wp14:sizeRelV>
              </wp:anchor>
            </w:drawing>
          </mc:Choice>
          <mc:Fallback>
            <w:pict>
              <v:group w14:anchorId="0F672143" id="Group 28" o:spid="_x0000_s1026" style="position:absolute;margin-left:336.65pt;margin-top:-38.1pt;width:192.95pt;height:48.4pt;z-index:251656704;mso-width-relative:margin;mso-height-relative:margin" coordsize="29457,69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">
                <v:group id="Group 10" o:spid="_x0000_s1027" style="position:absolute;width:6915;height:6915" coordorigin="454,-4"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AutoShape 12" o:spid="_x0000_s1028"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9"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png" o:spid="_x0000_s1030" type="#_x0000_t75" style="position:absolute;left:7620;top:762;width:4622;height:57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">
                  <v:imagedata r:id="rId14" o:title=""/>
                </v:shape>
                <v:group id="Group 7" o:spid="_x0000_s1031" style="position:absolute;left:14001;top:857;width:15456;height:5829" coordorigin="2649,137" coordsize="2434,9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Picture 9" o:spid="_x0000_s1032"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">
                    <v:imagedata r:id="rId15" o:title=""/>
                  </v:shape>
                  <v:shape id="Picture 8" o:spid="_x0000_s1033"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">
                    <v:imagedata r:id="rId16" o:title=""/>
                  </v:shape>
                </v:group>
              </v:group>
            </w:pict>
          </mc:Fallback>
        </mc:AlternateContent>
      </w:r>
    </w:p>
    <w:p w14:paraId="5152E934" w14:textId="77777777" w:rsidR="00193A93" w:rsidRDefault="00193A93" w:rsidP="00E712E6">
      <w:pPr>
        <w:pStyle w:val="BodyText"/>
        <w:spacing w:before="1"/>
        <w:ind w:left="284"/>
        <w:jc w:val="center"/>
        <w:rPr>
          <w:rFonts w:ascii="Arial" w:hAnsi="Arial" w:cs="Arial"/>
          <w:b/>
          <w:bCs/>
          <w:sz w:val="36"/>
          <w:szCs w:val="36"/>
        </w:rPr>
      </w:pPr>
    </w:p>
    <w:p w14:paraId="02C9EC26" w14:textId="6AF712CF" w:rsidR="00193A93" w:rsidRPr="00F72470" w:rsidRDefault="00193A93" w:rsidP="00193A93">
      <w:pPr>
        <w:jc w:val="right"/>
        <w:rPr>
          <w:rFonts w:ascii="Arial" w:hAnsi="Arial" w:cs="Arial"/>
          <w:b/>
          <w:bCs/>
        </w:rPr>
      </w:pPr>
      <w:r w:rsidRPr="00F72470">
        <w:rPr>
          <w:rFonts w:ascii="Arial" w:hAnsi="Arial" w:cs="Arial"/>
          <w:b/>
          <w:bCs/>
        </w:rPr>
        <w:t xml:space="preserve">Date: </w:t>
      </w:r>
      <w:r>
        <w:rPr>
          <w:rFonts w:ascii="Arial" w:hAnsi="Arial" w:cs="Arial"/>
          <w:b/>
          <w:bCs/>
        </w:rPr>
        <w:t>April</w:t>
      </w:r>
      <w:r w:rsidRPr="00F72470">
        <w:rPr>
          <w:rFonts w:ascii="Arial" w:hAnsi="Arial" w:cs="Arial"/>
          <w:b/>
          <w:bCs/>
        </w:rPr>
        <w:t xml:space="preserve"> 202</w:t>
      </w:r>
      <w:r w:rsidR="009F3DEC">
        <w:rPr>
          <w:rFonts w:ascii="Arial" w:hAnsi="Arial" w:cs="Arial"/>
          <w:b/>
          <w:bCs/>
        </w:rPr>
        <w:t>4</w:t>
      </w:r>
    </w:p>
    <w:p w14:paraId="6C9F3441" w14:textId="77777777" w:rsidR="00193A93" w:rsidRDefault="00193A93" w:rsidP="00E712E6">
      <w:pPr>
        <w:pStyle w:val="BodyText"/>
        <w:spacing w:before="1"/>
        <w:ind w:left="284"/>
        <w:jc w:val="center"/>
        <w:rPr>
          <w:rFonts w:ascii="Arial" w:hAnsi="Arial" w:cs="Arial"/>
          <w:b/>
          <w:bCs/>
          <w:sz w:val="36"/>
          <w:szCs w:val="36"/>
        </w:rPr>
      </w:pPr>
    </w:p>
    <w:p w14:paraId="6DDE4354" w14:textId="77777777" w:rsidR="00193A93" w:rsidRDefault="00193A93" w:rsidP="00E712E6">
      <w:pPr>
        <w:pStyle w:val="BodyText"/>
        <w:spacing w:before="1"/>
        <w:ind w:left="284"/>
        <w:jc w:val="center"/>
        <w:rPr>
          <w:rFonts w:ascii="Arial" w:hAnsi="Arial" w:cs="Arial"/>
          <w:b/>
          <w:bCs/>
          <w:sz w:val="36"/>
          <w:szCs w:val="36"/>
        </w:rPr>
      </w:pPr>
    </w:p>
    <w:p w14:paraId="2BA3D20A" w14:textId="14C0001A" w:rsidR="00B41E60" w:rsidRDefault="009F3DEC" w:rsidP="00E712E6">
      <w:pPr>
        <w:pStyle w:val="BodyText"/>
        <w:spacing w:before="1"/>
        <w:ind w:left="284"/>
        <w:jc w:val="center"/>
        <w:rPr>
          <w:rFonts w:ascii="Arial" w:hAnsi="Arial" w:cs="Arial"/>
          <w:b/>
          <w:bCs/>
          <w:sz w:val="36"/>
          <w:szCs w:val="36"/>
        </w:rPr>
      </w:pPr>
      <w:r>
        <w:rPr>
          <w:rFonts w:ascii="Arial" w:hAnsi="Arial" w:cs="Arial"/>
          <w:b/>
          <w:bCs/>
          <w:sz w:val="36"/>
          <w:szCs w:val="36"/>
        </w:rPr>
        <w:t>Adjusting Training Time</w:t>
      </w:r>
      <w:r w:rsidR="00E712E6">
        <w:rPr>
          <w:rFonts w:ascii="Arial" w:hAnsi="Arial" w:cs="Arial"/>
          <w:b/>
          <w:bCs/>
          <w:sz w:val="36"/>
          <w:szCs w:val="36"/>
        </w:rPr>
        <w:t xml:space="preserve"> </w:t>
      </w:r>
      <w:r>
        <w:rPr>
          <w:rFonts w:ascii="Arial" w:hAnsi="Arial" w:cs="Arial"/>
          <w:b/>
          <w:bCs/>
          <w:sz w:val="36"/>
          <w:szCs w:val="36"/>
        </w:rPr>
        <w:t>–</w:t>
      </w:r>
      <w:r w:rsidR="00E712E6">
        <w:rPr>
          <w:rFonts w:ascii="Arial" w:hAnsi="Arial" w:cs="Arial"/>
          <w:b/>
          <w:bCs/>
          <w:sz w:val="36"/>
          <w:szCs w:val="36"/>
        </w:rPr>
        <w:t xml:space="preserve"> </w:t>
      </w:r>
      <w:r>
        <w:rPr>
          <w:rFonts w:ascii="Arial" w:hAnsi="Arial" w:cs="Arial"/>
          <w:b/>
          <w:bCs/>
          <w:sz w:val="36"/>
          <w:szCs w:val="36"/>
        </w:rPr>
        <w:t>A</w:t>
      </w:r>
      <w:r w:rsidR="009B0765" w:rsidRPr="00E712E6">
        <w:rPr>
          <w:rFonts w:ascii="Arial" w:hAnsi="Arial" w:cs="Arial"/>
          <w:b/>
          <w:bCs/>
          <w:sz w:val="36"/>
          <w:szCs w:val="36"/>
        </w:rPr>
        <w:t>ccelerat</w:t>
      </w:r>
      <w:r>
        <w:rPr>
          <w:rFonts w:ascii="Arial" w:hAnsi="Arial" w:cs="Arial"/>
          <w:b/>
          <w:bCs/>
          <w:sz w:val="36"/>
          <w:szCs w:val="36"/>
        </w:rPr>
        <w:t xml:space="preserve">ion of </w:t>
      </w:r>
      <w:r w:rsidR="009B0765" w:rsidRPr="00E712E6">
        <w:rPr>
          <w:rFonts w:ascii="Arial" w:hAnsi="Arial" w:cs="Arial"/>
          <w:b/>
          <w:bCs/>
          <w:sz w:val="36"/>
          <w:szCs w:val="36"/>
        </w:rPr>
        <w:t>CCT</w:t>
      </w:r>
      <w:r w:rsidR="002047ED">
        <w:rPr>
          <w:rFonts w:ascii="Arial" w:hAnsi="Arial" w:cs="Arial"/>
          <w:b/>
          <w:bCs/>
          <w:sz w:val="36"/>
          <w:szCs w:val="36"/>
        </w:rPr>
        <w:t xml:space="preserve"> </w:t>
      </w:r>
      <w:r w:rsidR="00450C16" w:rsidRPr="00E712E6">
        <w:rPr>
          <w:rFonts w:ascii="Arial" w:hAnsi="Arial" w:cs="Arial"/>
          <w:b/>
          <w:bCs/>
          <w:sz w:val="36"/>
          <w:szCs w:val="36"/>
        </w:rPr>
        <w:t>(</w:t>
      </w:r>
      <w:r w:rsidR="009B0765" w:rsidRPr="00E712E6">
        <w:rPr>
          <w:rFonts w:ascii="Arial" w:hAnsi="Arial" w:cs="Arial"/>
          <w:b/>
          <w:bCs/>
          <w:sz w:val="36"/>
          <w:szCs w:val="36"/>
        </w:rPr>
        <w:t>f</w:t>
      </w:r>
      <w:r w:rsidR="00450C16" w:rsidRPr="00E712E6">
        <w:rPr>
          <w:rFonts w:ascii="Arial" w:hAnsi="Arial" w:cs="Arial"/>
          <w:b/>
          <w:bCs/>
          <w:sz w:val="36"/>
          <w:szCs w:val="36"/>
        </w:rPr>
        <w:t>ast</w:t>
      </w:r>
      <w:r w:rsidR="009B0765" w:rsidRPr="00E712E6">
        <w:rPr>
          <w:rFonts w:ascii="Arial" w:hAnsi="Arial" w:cs="Arial"/>
          <w:b/>
          <w:bCs/>
          <w:sz w:val="36"/>
          <w:szCs w:val="36"/>
        </w:rPr>
        <w:t>-</w:t>
      </w:r>
      <w:r w:rsidR="00450C16" w:rsidRPr="00E712E6">
        <w:rPr>
          <w:rFonts w:ascii="Arial" w:hAnsi="Arial" w:cs="Arial"/>
          <w:b/>
          <w:bCs/>
          <w:sz w:val="36"/>
          <w:szCs w:val="36"/>
        </w:rPr>
        <w:t>tracking)</w:t>
      </w:r>
    </w:p>
    <w:p w14:paraId="5124FADC" w14:textId="77777777" w:rsidR="001C54A4" w:rsidRPr="00E712E6" w:rsidRDefault="001C54A4" w:rsidP="00E712E6">
      <w:pPr>
        <w:pStyle w:val="BodyText"/>
        <w:spacing w:before="1"/>
        <w:ind w:left="284"/>
        <w:jc w:val="center"/>
        <w:rPr>
          <w:rFonts w:ascii="Arial" w:hAnsi="Arial" w:cs="Arial"/>
          <w:b/>
          <w:bCs/>
          <w:sz w:val="36"/>
          <w:szCs w:val="36"/>
        </w:rPr>
      </w:pPr>
    </w:p>
    <w:p w14:paraId="67B0ED2E" w14:textId="77777777" w:rsidR="00450C16" w:rsidRPr="00F72470" w:rsidRDefault="00450C16" w:rsidP="00F72470">
      <w:pPr>
        <w:pStyle w:val="NormalWeb"/>
        <w:shd w:val="clear" w:color="auto" w:fill="FFFFFF"/>
        <w:spacing w:before="0" w:beforeAutospacing="0" w:after="0" w:afterAutospacing="0" w:line="276" w:lineRule="auto"/>
        <w:rPr>
          <w:rFonts w:ascii="Arial" w:hAnsi="Arial" w:cs="Arial"/>
          <w:b/>
          <w:bCs/>
        </w:rPr>
      </w:pPr>
      <w:r w:rsidRPr="00F72470">
        <w:rPr>
          <w:rFonts w:ascii="Arial" w:hAnsi="Arial" w:cs="Arial"/>
          <w:b/>
          <w:bCs/>
        </w:rPr>
        <w:t>Background</w:t>
      </w:r>
    </w:p>
    <w:p w14:paraId="28230A1A" w14:textId="43949BFD" w:rsidR="00CF152B" w:rsidRPr="00772683" w:rsidRDefault="00CF152B" w:rsidP="00CF152B">
      <w:pPr>
        <w:pStyle w:val="NormalWeb"/>
        <w:shd w:val="clear" w:color="auto" w:fill="FFFFFF"/>
        <w:spacing w:before="0" w:beforeAutospacing="0" w:after="0" w:afterAutospacing="0" w:line="276" w:lineRule="auto"/>
        <w:rPr>
          <w:rFonts w:ascii="Arial" w:hAnsi="Arial" w:cs="Arial"/>
          <w:color w:val="002060"/>
          <w:sz w:val="22"/>
          <w:szCs w:val="22"/>
        </w:rPr>
      </w:pPr>
      <w:r w:rsidRPr="00772683">
        <w:rPr>
          <w:rFonts w:ascii="Arial" w:hAnsi="Arial" w:cs="Arial"/>
          <w:color w:val="002060"/>
          <w:sz w:val="22"/>
          <w:szCs w:val="22"/>
        </w:rPr>
        <w:t xml:space="preserve">Postgraduate Medical Training is </w:t>
      </w:r>
      <w:r>
        <w:rPr>
          <w:rFonts w:ascii="Arial" w:hAnsi="Arial" w:cs="Arial"/>
          <w:color w:val="002060"/>
          <w:sz w:val="22"/>
          <w:szCs w:val="22"/>
        </w:rPr>
        <w:t xml:space="preserve">now </w:t>
      </w:r>
      <w:r w:rsidRPr="00772683">
        <w:rPr>
          <w:rFonts w:ascii="Arial" w:hAnsi="Arial" w:cs="Arial"/>
          <w:color w:val="002060"/>
          <w:sz w:val="22"/>
          <w:szCs w:val="22"/>
        </w:rPr>
        <w:t xml:space="preserve">capability/competency based. </w:t>
      </w:r>
      <w:r>
        <w:rPr>
          <w:rFonts w:ascii="Arial" w:hAnsi="Arial" w:cs="Arial"/>
          <w:color w:val="002060"/>
          <w:sz w:val="22"/>
          <w:szCs w:val="22"/>
        </w:rPr>
        <w:t xml:space="preserve">While all specialty curricula have indicative durations some Doctors in training </w:t>
      </w:r>
      <w:r w:rsidRPr="00772683">
        <w:rPr>
          <w:rFonts w:ascii="Arial" w:hAnsi="Arial" w:cs="Arial"/>
          <w:color w:val="002060"/>
          <w:sz w:val="22"/>
          <w:szCs w:val="22"/>
        </w:rPr>
        <w:t>who have</w:t>
      </w:r>
      <w:r w:rsidRPr="00772683">
        <w:rPr>
          <w:rFonts w:ascii="Arial" w:hAnsi="Arial" w:cs="Arial"/>
          <w:b/>
          <w:bCs/>
          <w:color w:val="002060"/>
          <w:sz w:val="22"/>
          <w:szCs w:val="22"/>
        </w:rPr>
        <w:t> </w:t>
      </w:r>
      <w:r w:rsidRPr="00772683">
        <w:rPr>
          <w:rStyle w:val="Strong"/>
          <w:rFonts w:ascii="Arial" w:hAnsi="Arial" w:cs="Arial"/>
          <w:color w:val="002060"/>
          <w:sz w:val="22"/>
          <w:szCs w:val="22"/>
          <w:bdr w:val="none" w:sz="0" w:space="0" w:color="auto" w:frame="1"/>
        </w:rPr>
        <w:t xml:space="preserve">achieved and demonstrated the necessary capabilities and competencies </w:t>
      </w:r>
      <w:r w:rsidRPr="00772683">
        <w:rPr>
          <w:rFonts w:ascii="Arial" w:hAnsi="Arial" w:cs="Arial"/>
          <w:color w:val="002060"/>
          <w:sz w:val="22"/>
          <w:szCs w:val="22"/>
        </w:rPr>
        <w:t xml:space="preserve">applicable to the relevant level of training may, if they wish, </w:t>
      </w:r>
      <w:r w:rsidR="00DB5860">
        <w:rPr>
          <w:rFonts w:ascii="Arial" w:hAnsi="Arial" w:cs="Arial"/>
          <w:color w:val="002060"/>
          <w:sz w:val="22"/>
          <w:szCs w:val="22"/>
        </w:rPr>
        <w:t xml:space="preserve">can </w:t>
      </w:r>
      <w:r w:rsidRPr="00772683">
        <w:rPr>
          <w:rFonts w:ascii="Arial" w:hAnsi="Arial" w:cs="Arial"/>
          <w:color w:val="002060"/>
          <w:sz w:val="22"/>
          <w:szCs w:val="22"/>
        </w:rPr>
        <w:t>accelerate their training or “fast-track”.</w:t>
      </w:r>
    </w:p>
    <w:p w14:paraId="634745EF" w14:textId="77777777" w:rsidR="00CF152B" w:rsidRPr="00772683" w:rsidRDefault="00CF152B" w:rsidP="00CF152B">
      <w:pPr>
        <w:pStyle w:val="ListParagraph"/>
        <w:widowControl/>
        <w:numPr>
          <w:ilvl w:val="0"/>
          <w:numId w:val="39"/>
        </w:numPr>
        <w:shd w:val="clear" w:color="auto" w:fill="FFFFFF"/>
        <w:autoSpaceDE/>
        <w:autoSpaceDN/>
        <w:spacing w:line="276" w:lineRule="auto"/>
        <w:rPr>
          <w:rFonts w:ascii="Arial" w:eastAsia="Times New Roman" w:hAnsi="Arial" w:cs="Arial"/>
          <w:b/>
          <w:bCs/>
          <w:vanish/>
          <w:color w:val="002060"/>
        </w:rPr>
      </w:pPr>
    </w:p>
    <w:p w14:paraId="4052CE65" w14:textId="77777777" w:rsidR="00CF152B" w:rsidRPr="00772683" w:rsidRDefault="00CF152B" w:rsidP="00CF152B">
      <w:pPr>
        <w:pStyle w:val="ListParagraph"/>
        <w:widowControl/>
        <w:numPr>
          <w:ilvl w:val="0"/>
          <w:numId w:val="39"/>
        </w:numPr>
        <w:shd w:val="clear" w:color="auto" w:fill="FFFFFF"/>
        <w:autoSpaceDE/>
        <w:autoSpaceDN/>
        <w:spacing w:line="276" w:lineRule="auto"/>
        <w:rPr>
          <w:rFonts w:ascii="Arial" w:eastAsia="Times New Roman" w:hAnsi="Arial" w:cs="Arial"/>
          <w:b/>
          <w:bCs/>
          <w:vanish/>
          <w:color w:val="002060"/>
        </w:rPr>
      </w:pPr>
    </w:p>
    <w:p w14:paraId="43C4DA19" w14:textId="77777777" w:rsidR="00CF152B" w:rsidRPr="00772683" w:rsidRDefault="00CF152B" w:rsidP="00CF152B">
      <w:pPr>
        <w:spacing w:line="276" w:lineRule="auto"/>
        <w:jc w:val="both"/>
        <w:rPr>
          <w:rFonts w:ascii="Arial" w:hAnsi="Arial" w:cs="Arial"/>
          <w:color w:val="002060"/>
        </w:rPr>
      </w:pPr>
    </w:p>
    <w:p w14:paraId="71EFD003" w14:textId="77777777" w:rsidR="00CF152B" w:rsidRDefault="00CF152B" w:rsidP="00CF152B">
      <w:pPr>
        <w:spacing w:line="276" w:lineRule="auto"/>
        <w:jc w:val="both"/>
        <w:rPr>
          <w:rFonts w:ascii="Arial" w:hAnsi="Arial" w:cs="Arial"/>
          <w:color w:val="17365D" w:themeColor="text2" w:themeShade="BF"/>
        </w:rPr>
      </w:pPr>
      <w:r>
        <w:rPr>
          <w:rFonts w:ascii="Arial" w:hAnsi="Arial" w:cs="Arial"/>
          <w:color w:val="17365D" w:themeColor="text2" w:themeShade="BF"/>
        </w:rPr>
        <w:t xml:space="preserve">The award of an ARCP Outcome 6 and the corresponding core programme completion date or </w:t>
      </w:r>
      <w:r w:rsidRPr="00772683">
        <w:rPr>
          <w:rFonts w:ascii="Arial" w:hAnsi="Arial" w:cs="Arial"/>
          <w:color w:val="17365D" w:themeColor="text2" w:themeShade="BF"/>
        </w:rPr>
        <w:t xml:space="preserve">CCT date can be brought forward when a </w:t>
      </w:r>
      <w:r>
        <w:rPr>
          <w:rFonts w:ascii="Arial" w:hAnsi="Arial" w:cs="Arial"/>
          <w:color w:val="17365D" w:themeColor="text2" w:themeShade="BF"/>
        </w:rPr>
        <w:t xml:space="preserve">Doctor in Training </w:t>
      </w:r>
      <w:r w:rsidRPr="00772683">
        <w:rPr>
          <w:rFonts w:ascii="Arial" w:hAnsi="Arial" w:cs="Arial"/>
          <w:color w:val="17365D" w:themeColor="text2" w:themeShade="BF"/>
        </w:rPr>
        <w:t>progresses more rapidly than expected</w:t>
      </w:r>
      <w:r>
        <w:rPr>
          <w:rFonts w:ascii="Arial" w:hAnsi="Arial" w:cs="Arial"/>
          <w:color w:val="17365D" w:themeColor="text2" w:themeShade="BF"/>
        </w:rPr>
        <w:t xml:space="preserve"> </w:t>
      </w:r>
      <w:hyperlink r:id="rId17" w:history="1">
        <w:r w:rsidRPr="00772683">
          <w:rPr>
            <w:rStyle w:val="Hyperlink"/>
            <w:rFonts w:ascii="Arial" w:hAnsi="Arial" w:cs="Arial"/>
            <w:b/>
            <w:bCs/>
            <w:color w:val="17365D" w:themeColor="text2" w:themeShade="BF"/>
          </w:rPr>
          <w:t>Gold Guide 9</w:t>
        </w:r>
      </w:hyperlink>
      <w:r>
        <w:rPr>
          <w:rFonts w:ascii="Arial" w:hAnsi="Arial" w:cs="Arial"/>
          <w:color w:val="17365D" w:themeColor="text2" w:themeShade="BF"/>
        </w:rPr>
        <w:t xml:space="preserve"> para </w:t>
      </w:r>
      <w:r w:rsidRPr="00772683">
        <w:rPr>
          <w:rFonts w:ascii="Arial" w:hAnsi="Arial" w:cs="Arial"/>
          <w:color w:val="17365D" w:themeColor="text2" w:themeShade="BF"/>
        </w:rPr>
        <w:t xml:space="preserve">4.11. </w:t>
      </w:r>
    </w:p>
    <w:p w14:paraId="4354A153" w14:textId="77777777" w:rsidR="00481295" w:rsidRDefault="00481295" w:rsidP="0012005F">
      <w:pPr>
        <w:spacing w:line="276" w:lineRule="auto"/>
        <w:jc w:val="both"/>
        <w:rPr>
          <w:rFonts w:ascii="Arial" w:hAnsi="Arial" w:cs="Arial"/>
        </w:rPr>
      </w:pPr>
    </w:p>
    <w:p w14:paraId="2BD87803" w14:textId="1F816D8E" w:rsidR="00450C16" w:rsidRPr="002047ED" w:rsidRDefault="00450C16" w:rsidP="0012005F">
      <w:pPr>
        <w:spacing w:line="276" w:lineRule="auto"/>
        <w:jc w:val="both"/>
        <w:rPr>
          <w:rFonts w:ascii="Arial" w:hAnsi="Arial" w:cs="Arial"/>
          <w:color w:val="002060"/>
        </w:rPr>
      </w:pPr>
      <w:r w:rsidRPr="002047ED">
        <w:rPr>
          <w:rFonts w:ascii="Arial" w:hAnsi="Arial" w:cs="Arial"/>
          <w:color w:val="002060"/>
        </w:rPr>
        <w:t xml:space="preserve">Any early achievement of an Outcome 6 and an early award of CCT must be planned via the ARCP process </w:t>
      </w:r>
      <w:r w:rsidR="006A2508" w:rsidRPr="002047ED">
        <w:rPr>
          <w:rFonts w:ascii="Arial" w:hAnsi="Arial" w:cs="Arial"/>
          <w:color w:val="002060"/>
        </w:rPr>
        <w:t xml:space="preserve">and based on sound educational </w:t>
      </w:r>
      <w:r w:rsidR="00701560" w:rsidRPr="002047ED">
        <w:rPr>
          <w:rFonts w:ascii="Arial" w:hAnsi="Arial" w:cs="Arial"/>
          <w:color w:val="002060"/>
        </w:rPr>
        <w:t>principles</w:t>
      </w:r>
      <w:r w:rsidR="00AB4F71" w:rsidRPr="002047ED">
        <w:rPr>
          <w:rFonts w:ascii="Arial" w:hAnsi="Arial" w:cs="Arial"/>
          <w:color w:val="002060"/>
        </w:rPr>
        <w:t xml:space="preserve">.  </w:t>
      </w:r>
      <w:r w:rsidR="00D4113F" w:rsidRPr="002047ED">
        <w:rPr>
          <w:rFonts w:ascii="Arial" w:hAnsi="Arial" w:cs="Arial"/>
          <w:color w:val="002060"/>
        </w:rPr>
        <w:t>ARCP</w:t>
      </w:r>
      <w:r w:rsidR="008468C8" w:rsidRPr="002047ED">
        <w:rPr>
          <w:rFonts w:ascii="Arial" w:hAnsi="Arial" w:cs="Arial"/>
          <w:color w:val="002060"/>
        </w:rPr>
        <w:t xml:space="preserve"> schedules will not </w:t>
      </w:r>
      <w:r w:rsidR="00D4113F" w:rsidRPr="002047ED">
        <w:rPr>
          <w:rFonts w:ascii="Arial" w:hAnsi="Arial" w:cs="Arial"/>
          <w:color w:val="002060"/>
        </w:rPr>
        <w:t xml:space="preserve">be </w:t>
      </w:r>
      <w:r w:rsidR="008D6E2F" w:rsidRPr="002047ED">
        <w:rPr>
          <w:rFonts w:ascii="Arial" w:hAnsi="Arial" w:cs="Arial"/>
          <w:color w:val="002060"/>
        </w:rPr>
        <w:t xml:space="preserve">changed or </w:t>
      </w:r>
      <w:r w:rsidR="00D4113F" w:rsidRPr="002047ED">
        <w:rPr>
          <w:rFonts w:ascii="Arial" w:hAnsi="Arial" w:cs="Arial"/>
          <w:color w:val="002060"/>
        </w:rPr>
        <w:t>brought forward</w:t>
      </w:r>
      <w:r w:rsidR="00567440" w:rsidRPr="002047ED">
        <w:rPr>
          <w:rFonts w:ascii="Arial" w:hAnsi="Arial" w:cs="Arial"/>
          <w:color w:val="002060"/>
        </w:rPr>
        <w:t xml:space="preserve"> to consider acceleration requests.  </w:t>
      </w:r>
    </w:p>
    <w:p w14:paraId="44671F9A" w14:textId="77777777" w:rsidR="009023DE" w:rsidRDefault="009023DE" w:rsidP="0012005F">
      <w:pPr>
        <w:spacing w:line="276" w:lineRule="auto"/>
        <w:jc w:val="both"/>
        <w:rPr>
          <w:rFonts w:ascii="Arial" w:hAnsi="Arial" w:cs="Arial"/>
        </w:rPr>
      </w:pPr>
    </w:p>
    <w:p w14:paraId="2D84DCC9" w14:textId="77777777" w:rsidR="006C2A3B" w:rsidRPr="00772683" w:rsidRDefault="006C2A3B" w:rsidP="006C2A3B">
      <w:pPr>
        <w:shd w:val="clear" w:color="auto" w:fill="FFFFFF"/>
        <w:spacing w:line="276" w:lineRule="auto"/>
        <w:rPr>
          <w:rFonts w:ascii="Arial" w:hAnsi="Arial" w:cs="Arial"/>
          <w:b/>
          <w:bCs/>
          <w:color w:val="17365D" w:themeColor="text2" w:themeShade="BF"/>
        </w:rPr>
      </w:pPr>
      <w:r w:rsidRPr="00772683">
        <w:rPr>
          <w:rFonts w:ascii="Arial" w:hAnsi="Arial" w:cs="Arial"/>
          <w:b/>
          <w:bCs/>
          <w:color w:val="17365D" w:themeColor="text2" w:themeShade="BF"/>
        </w:rPr>
        <w:t xml:space="preserve">Guiding principles </w:t>
      </w:r>
      <w:r>
        <w:rPr>
          <w:rFonts w:ascii="Arial" w:hAnsi="Arial" w:cs="Arial"/>
          <w:b/>
          <w:bCs/>
          <w:color w:val="17365D" w:themeColor="text2" w:themeShade="BF"/>
        </w:rPr>
        <w:t>for bringing forward a core programme completion date or CCT date</w:t>
      </w:r>
    </w:p>
    <w:p w14:paraId="5D16D3D9" w14:textId="77777777" w:rsidR="006C2A3B" w:rsidRPr="00D83063" w:rsidRDefault="006C2A3B" w:rsidP="006C2A3B">
      <w:pPr>
        <w:pStyle w:val="ListParagraph"/>
        <w:widowControl/>
        <w:numPr>
          <w:ilvl w:val="0"/>
          <w:numId w:val="48"/>
        </w:numPr>
        <w:shd w:val="clear" w:color="auto" w:fill="FFFFFF"/>
        <w:autoSpaceDE/>
        <w:autoSpaceDN/>
        <w:spacing w:line="276" w:lineRule="auto"/>
        <w:contextualSpacing/>
        <w:rPr>
          <w:rFonts w:ascii="Arial" w:hAnsi="Arial" w:cs="Arial"/>
          <w:color w:val="17365D" w:themeColor="text2" w:themeShade="BF"/>
        </w:rPr>
      </w:pPr>
      <w:r w:rsidRPr="00EE1F9A">
        <w:rPr>
          <w:rFonts w:ascii="Arial" w:hAnsi="Arial" w:cs="Arial"/>
          <w:color w:val="17365D" w:themeColor="text2" w:themeShade="BF"/>
        </w:rPr>
        <w:t xml:space="preserve">The ARCP panel are expected to review the provisional completion of programme date at every level </w:t>
      </w:r>
      <w:r w:rsidRPr="00D83063">
        <w:rPr>
          <w:rFonts w:ascii="Arial" w:hAnsi="Arial" w:cs="Arial"/>
          <w:color w:val="17365D" w:themeColor="text2" w:themeShade="BF"/>
        </w:rPr>
        <w:t>of training.</w:t>
      </w:r>
    </w:p>
    <w:p w14:paraId="4FCA1AF3" w14:textId="77777777" w:rsidR="006C2A3B" w:rsidRPr="00D83063" w:rsidRDefault="006C2A3B" w:rsidP="006C2A3B">
      <w:pPr>
        <w:pStyle w:val="NormalWeb"/>
        <w:numPr>
          <w:ilvl w:val="0"/>
          <w:numId w:val="48"/>
        </w:numPr>
        <w:shd w:val="clear" w:color="auto" w:fill="FFFFFF"/>
        <w:spacing w:before="0" w:beforeAutospacing="0" w:after="0" w:afterAutospacing="0" w:line="276" w:lineRule="auto"/>
        <w:textAlignment w:val="baseline"/>
        <w:rPr>
          <w:rFonts w:ascii="Arial" w:hAnsi="Arial" w:cs="Arial"/>
          <w:color w:val="17365D" w:themeColor="text2" w:themeShade="BF"/>
          <w:sz w:val="22"/>
          <w:szCs w:val="22"/>
        </w:rPr>
      </w:pPr>
      <w:r w:rsidRPr="00D83063">
        <w:rPr>
          <w:rFonts w:ascii="Arial" w:hAnsi="Arial" w:cs="Arial"/>
          <w:color w:val="17365D" w:themeColor="text2" w:themeShade="BF"/>
          <w:sz w:val="22"/>
          <w:szCs w:val="22"/>
        </w:rPr>
        <w:t>Everyone learns and develops at different paces including experience gained outside of the training programme.   It is important that Doctors in Training do not, therefore, compare their training to their peers.</w:t>
      </w:r>
    </w:p>
    <w:p w14:paraId="1778C46E" w14:textId="77777777" w:rsidR="006C2A3B" w:rsidRDefault="006C2A3B" w:rsidP="006C2A3B">
      <w:pPr>
        <w:pStyle w:val="NormalWeb"/>
        <w:numPr>
          <w:ilvl w:val="0"/>
          <w:numId w:val="48"/>
        </w:numPr>
        <w:shd w:val="clear" w:color="auto" w:fill="FFFFFF"/>
        <w:spacing w:before="0" w:beforeAutospacing="0" w:after="0" w:afterAutospacing="0" w:line="276" w:lineRule="auto"/>
        <w:rPr>
          <w:rFonts w:ascii="Arial" w:hAnsi="Arial" w:cs="Arial"/>
          <w:color w:val="17365D" w:themeColor="text2" w:themeShade="BF"/>
          <w:sz w:val="22"/>
          <w:szCs w:val="22"/>
        </w:rPr>
      </w:pPr>
      <w:r w:rsidRPr="00D83063">
        <w:rPr>
          <w:rFonts w:ascii="Arial" w:hAnsi="Arial" w:cs="Arial"/>
          <w:color w:val="17365D" w:themeColor="text2" w:themeShade="BF"/>
          <w:sz w:val="22"/>
          <w:szCs w:val="22"/>
        </w:rPr>
        <w:t xml:space="preserve">Any recommendation for a completion date earlier than is indicative for their training programme </w:t>
      </w:r>
      <w:r>
        <w:rPr>
          <w:rFonts w:ascii="Arial" w:hAnsi="Arial" w:cs="Arial"/>
          <w:color w:val="17365D" w:themeColor="text2" w:themeShade="BF"/>
          <w:sz w:val="22"/>
          <w:szCs w:val="22"/>
        </w:rPr>
        <w:t>must</w:t>
      </w:r>
      <w:r w:rsidRPr="00D83063">
        <w:rPr>
          <w:rFonts w:ascii="Arial" w:hAnsi="Arial" w:cs="Arial"/>
          <w:color w:val="17365D" w:themeColor="text2" w:themeShade="BF"/>
          <w:sz w:val="22"/>
          <w:szCs w:val="22"/>
        </w:rPr>
        <w:t xml:space="preserve"> be based on sound educational principles</w:t>
      </w:r>
      <w:r>
        <w:rPr>
          <w:rFonts w:ascii="Arial" w:hAnsi="Arial" w:cs="Arial"/>
          <w:color w:val="17365D" w:themeColor="text2" w:themeShade="BF"/>
          <w:sz w:val="22"/>
          <w:szCs w:val="22"/>
        </w:rPr>
        <w:t xml:space="preserve"> and not to fit in with rotation/recruitment deadlines or consultant job offers</w:t>
      </w:r>
      <w:r w:rsidRPr="00D83063">
        <w:rPr>
          <w:rFonts w:ascii="Arial" w:hAnsi="Arial" w:cs="Arial"/>
          <w:color w:val="17365D" w:themeColor="text2" w:themeShade="BF"/>
          <w:sz w:val="22"/>
          <w:szCs w:val="22"/>
        </w:rPr>
        <w:t xml:space="preserve">. </w:t>
      </w:r>
    </w:p>
    <w:p w14:paraId="0F1475DF" w14:textId="77777777" w:rsidR="006C2A3B" w:rsidRDefault="006C2A3B" w:rsidP="006C2A3B">
      <w:pPr>
        <w:pStyle w:val="NormalWeb"/>
        <w:numPr>
          <w:ilvl w:val="0"/>
          <w:numId w:val="48"/>
        </w:numPr>
        <w:shd w:val="clear" w:color="auto" w:fill="FFFFFF"/>
        <w:spacing w:before="0" w:beforeAutospacing="0" w:after="0" w:afterAutospacing="0" w:line="276" w:lineRule="auto"/>
        <w:rPr>
          <w:rFonts w:ascii="Arial" w:hAnsi="Arial" w:cs="Arial"/>
          <w:color w:val="17365D" w:themeColor="text2" w:themeShade="BF"/>
          <w:sz w:val="22"/>
          <w:szCs w:val="22"/>
        </w:rPr>
      </w:pPr>
      <w:r w:rsidRPr="00D83063">
        <w:rPr>
          <w:rFonts w:ascii="Arial" w:hAnsi="Arial" w:cs="Arial"/>
          <w:color w:val="17365D" w:themeColor="text2" w:themeShade="BF"/>
          <w:sz w:val="22"/>
          <w:szCs w:val="22"/>
        </w:rPr>
        <w:t>Acceleration of training and change to a programme completion date will be based on evidenced current clinical capability and speed of progression to guide a learning needs assessment and estimation of the time needed to achieve the curriculum competencies.</w:t>
      </w:r>
    </w:p>
    <w:p w14:paraId="1EFAB18C" w14:textId="77777777" w:rsidR="006C2A3B" w:rsidRDefault="006C2A3B" w:rsidP="006C2A3B">
      <w:pPr>
        <w:pStyle w:val="NormalWeb"/>
        <w:numPr>
          <w:ilvl w:val="0"/>
          <w:numId w:val="48"/>
        </w:numPr>
        <w:shd w:val="clear" w:color="auto" w:fill="FFFFFF"/>
        <w:spacing w:before="0" w:beforeAutospacing="0" w:after="0" w:afterAutospacing="0" w:line="276" w:lineRule="auto"/>
        <w:rPr>
          <w:rFonts w:ascii="Arial" w:hAnsi="Arial" w:cs="Arial"/>
          <w:color w:val="17365D" w:themeColor="text2" w:themeShade="BF"/>
          <w:sz w:val="22"/>
          <w:szCs w:val="22"/>
        </w:rPr>
      </w:pPr>
      <w:r w:rsidRPr="00D83063">
        <w:rPr>
          <w:rFonts w:ascii="Arial" w:hAnsi="Arial" w:cs="Arial"/>
          <w:color w:val="17365D" w:themeColor="text2" w:themeShade="BF"/>
          <w:sz w:val="22"/>
          <w:szCs w:val="22"/>
        </w:rPr>
        <w:t>It is recognised that professional maturity and dealing with uncertainty are sometimes difficult to assess and that educators may err on the side of caution to ensure patient and practitioner safety.</w:t>
      </w:r>
    </w:p>
    <w:p w14:paraId="127A10EB" w14:textId="77777777" w:rsidR="006C2A3B" w:rsidRPr="00DF617D" w:rsidRDefault="006C2A3B" w:rsidP="006C2A3B">
      <w:pPr>
        <w:pStyle w:val="NormalWeb"/>
        <w:numPr>
          <w:ilvl w:val="0"/>
          <w:numId w:val="48"/>
        </w:numPr>
        <w:shd w:val="clear" w:color="auto" w:fill="FFFFFF"/>
        <w:spacing w:before="0" w:beforeAutospacing="0" w:after="0" w:afterAutospacing="0" w:line="276" w:lineRule="auto"/>
        <w:rPr>
          <w:rFonts w:ascii="Arial" w:hAnsi="Arial" w:cs="Arial"/>
          <w:color w:val="17365D" w:themeColor="text2" w:themeShade="BF"/>
          <w:sz w:val="22"/>
          <w:szCs w:val="22"/>
        </w:rPr>
      </w:pPr>
      <w:r w:rsidRPr="00DF617D">
        <w:rPr>
          <w:rFonts w:ascii="Arial" w:hAnsi="Arial" w:cs="Arial"/>
          <w:color w:val="17365D" w:themeColor="text2" w:themeShade="BF"/>
          <w:sz w:val="22"/>
          <w:szCs w:val="22"/>
        </w:rPr>
        <w:t>In some core programmes, the presence of significant progression points may limit the ability of the panel to make judgements to allow acceleration and specific guidance from Royal Colleges may apply.</w:t>
      </w:r>
    </w:p>
    <w:p w14:paraId="6FE7BEAA" w14:textId="77777777" w:rsidR="006C2A3B" w:rsidRPr="00D83063" w:rsidRDefault="006C2A3B" w:rsidP="006C2A3B">
      <w:pPr>
        <w:pStyle w:val="NormalWeb"/>
        <w:numPr>
          <w:ilvl w:val="0"/>
          <w:numId w:val="48"/>
        </w:numPr>
        <w:shd w:val="clear" w:color="auto" w:fill="FFFFFF"/>
        <w:spacing w:before="0" w:beforeAutospacing="0" w:after="0" w:afterAutospacing="0" w:line="276" w:lineRule="auto"/>
        <w:rPr>
          <w:rFonts w:ascii="Arial" w:hAnsi="Arial" w:cs="Arial"/>
          <w:color w:val="17365D" w:themeColor="text2" w:themeShade="BF"/>
          <w:sz w:val="22"/>
          <w:szCs w:val="22"/>
        </w:rPr>
      </w:pPr>
      <w:r w:rsidRPr="00D83063">
        <w:rPr>
          <w:rFonts w:ascii="Arial" w:hAnsi="Arial" w:cs="Arial"/>
          <w:color w:val="17365D" w:themeColor="text2" w:themeShade="BF"/>
          <w:sz w:val="22"/>
          <w:szCs w:val="22"/>
        </w:rPr>
        <w:t xml:space="preserve">The </w:t>
      </w:r>
      <w:r>
        <w:rPr>
          <w:rFonts w:ascii="Arial" w:hAnsi="Arial" w:cs="Arial"/>
          <w:color w:val="17365D" w:themeColor="text2" w:themeShade="BF"/>
          <w:sz w:val="22"/>
          <w:szCs w:val="22"/>
        </w:rPr>
        <w:t xml:space="preserve">final </w:t>
      </w:r>
      <w:r w:rsidRPr="00D83063">
        <w:rPr>
          <w:rFonts w:ascii="Arial" w:hAnsi="Arial" w:cs="Arial"/>
          <w:color w:val="17365D" w:themeColor="text2" w:themeShade="BF"/>
          <w:sz w:val="22"/>
          <w:szCs w:val="22"/>
        </w:rPr>
        <w:t>decision rests with the Postgraduate Dean advised by the ARCP panel.</w:t>
      </w:r>
    </w:p>
    <w:p w14:paraId="288A81E9" w14:textId="77777777" w:rsidR="006C2A3B" w:rsidRPr="00D83063" w:rsidRDefault="006C2A3B" w:rsidP="006C2A3B">
      <w:pPr>
        <w:pStyle w:val="NormalWeb"/>
        <w:numPr>
          <w:ilvl w:val="0"/>
          <w:numId w:val="48"/>
        </w:numPr>
        <w:shd w:val="clear" w:color="auto" w:fill="FFFFFF"/>
        <w:spacing w:before="0" w:beforeAutospacing="0" w:after="0" w:afterAutospacing="0" w:line="276" w:lineRule="auto"/>
        <w:textAlignment w:val="baseline"/>
        <w:rPr>
          <w:rFonts w:ascii="Arial" w:hAnsi="Arial" w:cs="Arial"/>
          <w:color w:val="17365D" w:themeColor="text2" w:themeShade="BF"/>
          <w:sz w:val="22"/>
          <w:szCs w:val="22"/>
        </w:rPr>
      </w:pPr>
      <w:r w:rsidRPr="00D83063">
        <w:rPr>
          <w:rFonts w:ascii="Arial" w:hAnsi="Arial" w:cs="Arial"/>
          <w:color w:val="17365D" w:themeColor="text2" w:themeShade="BF"/>
          <w:sz w:val="22"/>
          <w:szCs w:val="22"/>
        </w:rPr>
        <w:t xml:space="preserve">The decision to bring forward a programme completion date will normally be at the </w:t>
      </w:r>
      <w:r w:rsidRPr="00D83063">
        <w:rPr>
          <w:rFonts w:ascii="Arial" w:hAnsi="Arial" w:cs="Arial"/>
          <w:b/>
          <w:bCs/>
          <w:color w:val="17365D" w:themeColor="text2" w:themeShade="BF"/>
          <w:sz w:val="22"/>
          <w:szCs w:val="22"/>
        </w:rPr>
        <w:t>penultimate ARCP</w:t>
      </w:r>
      <w:r w:rsidRPr="00D83063">
        <w:rPr>
          <w:rFonts w:ascii="Arial" w:hAnsi="Arial" w:cs="Arial"/>
          <w:color w:val="17365D" w:themeColor="text2" w:themeShade="BF"/>
          <w:sz w:val="22"/>
          <w:szCs w:val="22"/>
        </w:rPr>
        <w:t xml:space="preserve">.  Applications after this time will not be considered on the basis that the penultimate ARCP would be able to identify outstanding capabilities and judge the amount of time required.  </w:t>
      </w:r>
    </w:p>
    <w:p w14:paraId="64A68EC0" w14:textId="77777777" w:rsidR="006C2A3B" w:rsidRPr="00D83063" w:rsidRDefault="006C2A3B" w:rsidP="006C2A3B">
      <w:pPr>
        <w:pStyle w:val="NormalWeb"/>
        <w:numPr>
          <w:ilvl w:val="0"/>
          <w:numId w:val="48"/>
        </w:numPr>
        <w:shd w:val="clear" w:color="auto" w:fill="FFFFFF"/>
        <w:spacing w:before="0" w:beforeAutospacing="0" w:after="0" w:afterAutospacing="0" w:line="276" w:lineRule="auto"/>
        <w:textAlignment w:val="baseline"/>
        <w:rPr>
          <w:rFonts w:ascii="Arial" w:hAnsi="Arial" w:cs="Arial"/>
          <w:color w:val="17365D" w:themeColor="text2" w:themeShade="BF"/>
          <w:sz w:val="22"/>
          <w:szCs w:val="22"/>
        </w:rPr>
      </w:pPr>
      <w:r w:rsidRPr="00D83063">
        <w:rPr>
          <w:rFonts w:ascii="Arial" w:hAnsi="Arial" w:cs="Arial"/>
          <w:color w:val="17365D" w:themeColor="text2" w:themeShade="BF"/>
          <w:sz w:val="22"/>
          <w:szCs w:val="22"/>
        </w:rPr>
        <w:t xml:space="preserve">The reduction in training time will be a </w:t>
      </w:r>
      <w:r w:rsidRPr="00D83063">
        <w:rPr>
          <w:rFonts w:ascii="Arial" w:hAnsi="Arial" w:cs="Arial"/>
          <w:b/>
          <w:bCs/>
          <w:color w:val="17365D" w:themeColor="text2" w:themeShade="BF"/>
          <w:sz w:val="22"/>
          <w:szCs w:val="22"/>
          <w:u w:val="single"/>
        </w:rPr>
        <w:t>minimum</w:t>
      </w:r>
      <w:r w:rsidRPr="00D83063">
        <w:rPr>
          <w:rFonts w:ascii="Arial" w:hAnsi="Arial" w:cs="Arial"/>
          <w:color w:val="17365D" w:themeColor="text2" w:themeShade="BF"/>
          <w:sz w:val="22"/>
          <w:szCs w:val="22"/>
        </w:rPr>
        <w:t xml:space="preserve"> of a single placement within the programme or 4 calendar months (whichever is shorter).</w:t>
      </w:r>
    </w:p>
    <w:p w14:paraId="64BF440C" w14:textId="77777777" w:rsidR="006C2A3B" w:rsidRPr="00D83063" w:rsidRDefault="006C2A3B" w:rsidP="006C2A3B">
      <w:pPr>
        <w:pStyle w:val="NormalWeb"/>
        <w:numPr>
          <w:ilvl w:val="0"/>
          <w:numId w:val="48"/>
        </w:numPr>
        <w:shd w:val="clear" w:color="auto" w:fill="FFFFFF"/>
        <w:spacing w:before="0" w:beforeAutospacing="0" w:after="0" w:afterAutospacing="0" w:line="276" w:lineRule="auto"/>
        <w:textAlignment w:val="baseline"/>
        <w:rPr>
          <w:rFonts w:ascii="Arial" w:hAnsi="Arial" w:cs="Arial"/>
          <w:color w:val="17365D" w:themeColor="text2" w:themeShade="BF"/>
          <w:sz w:val="22"/>
          <w:szCs w:val="22"/>
        </w:rPr>
      </w:pPr>
      <w:r w:rsidRPr="00D83063">
        <w:rPr>
          <w:rFonts w:ascii="Arial" w:hAnsi="Arial" w:cs="Arial"/>
          <w:color w:val="17365D" w:themeColor="text2" w:themeShade="BF"/>
          <w:sz w:val="22"/>
          <w:szCs w:val="22"/>
        </w:rPr>
        <w:t xml:space="preserve">The </w:t>
      </w:r>
      <w:r w:rsidRPr="00D83063">
        <w:rPr>
          <w:rFonts w:ascii="Arial" w:hAnsi="Arial" w:cs="Arial"/>
          <w:b/>
          <w:bCs/>
          <w:color w:val="17365D" w:themeColor="text2" w:themeShade="BF"/>
          <w:sz w:val="22"/>
          <w:szCs w:val="22"/>
          <w:u w:val="single"/>
        </w:rPr>
        <w:t>maximum</w:t>
      </w:r>
      <w:r w:rsidRPr="00D83063">
        <w:rPr>
          <w:rFonts w:ascii="Arial" w:hAnsi="Arial" w:cs="Arial"/>
          <w:color w:val="17365D" w:themeColor="text2" w:themeShade="BF"/>
          <w:sz w:val="22"/>
          <w:szCs w:val="22"/>
        </w:rPr>
        <w:t xml:space="preserve"> reduction in programme duration rests with the ARCP panel and would not normally be in excess of 1 year unless exceptional circumstances apply.   </w:t>
      </w:r>
    </w:p>
    <w:p w14:paraId="18A27A92" w14:textId="77777777" w:rsidR="006C2A3B" w:rsidRPr="00D83063" w:rsidRDefault="006C2A3B" w:rsidP="006C2A3B">
      <w:pPr>
        <w:pStyle w:val="NormalWeb"/>
        <w:numPr>
          <w:ilvl w:val="0"/>
          <w:numId w:val="48"/>
        </w:numPr>
        <w:shd w:val="clear" w:color="auto" w:fill="FFFFFF"/>
        <w:spacing w:before="0" w:beforeAutospacing="0" w:after="0" w:afterAutospacing="0" w:line="276" w:lineRule="auto"/>
        <w:textAlignment w:val="baseline"/>
        <w:rPr>
          <w:rFonts w:ascii="Arial" w:hAnsi="Arial" w:cs="Arial"/>
          <w:color w:val="17365D" w:themeColor="text2" w:themeShade="BF"/>
          <w:sz w:val="22"/>
          <w:szCs w:val="22"/>
        </w:rPr>
      </w:pPr>
      <w:r w:rsidRPr="00D83063">
        <w:rPr>
          <w:rFonts w:ascii="Arial" w:hAnsi="Arial" w:cs="Arial"/>
          <w:color w:val="17365D" w:themeColor="text2" w:themeShade="BF"/>
          <w:sz w:val="22"/>
          <w:szCs w:val="22"/>
        </w:rPr>
        <w:t>A reduction in training time will not be agreed if there are unresolved concerns about capability or conduct, including progression in specialty examinations or assessments required by the curriculum.</w:t>
      </w:r>
    </w:p>
    <w:p w14:paraId="2C44F055" w14:textId="77777777" w:rsidR="006C2A3B" w:rsidRPr="00D83063" w:rsidRDefault="006C2A3B" w:rsidP="006C2A3B">
      <w:pPr>
        <w:pStyle w:val="NormalWeb"/>
        <w:numPr>
          <w:ilvl w:val="0"/>
          <w:numId w:val="48"/>
        </w:numPr>
        <w:shd w:val="clear" w:color="auto" w:fill="FFFFFF"/>
        <w:spacing w:before="0" w:beforeAutospacing="0" w:after="0" w:afterAutospacing="0" w:line="276" w:lineRule="auto"/>
        <w:textAlignment w:val="baseline"/>
        <w:rPr>
          <w:rFonts w:ascii="Arial" w:hAnsi="Arial" w:cs="Arial"/>
          <w:color w:val="17365D" w:themeColor="text2" w:themeShade="BF"/>
          <w:sz w:val="22"/>
          <w:szCs w:val="22"/>
        </w:rPr>
      </w:pPr>
      <w:r w:rsidRPr="00D83063">
        <w:rPr>
          <w:rFonts w:ascii="Arial" w:hAnsi="Arial" w:cs="Arial"/>
          <w:color w:val="17365D" w:themeColor="text2" w:themeShade="BF"/>
          <w:sz w:val="22"/>
          <w:szCs w:val="22"/>
        </w:rPr>
        <w:t>Changes to a programme completion date do not remove the need to meet contractual requirements with an employer or placement provider.</w:t>
      </w:r>
    </w:p>
    <w:p w14:paraId="6BC4B6AE" w14:textId="77777777" w:rsidR="006C2A3B" w:rsidRPr="00D83063" w:rsidRDefault="006C2A3B" w:rsidP="006C2A3B">
      <w:pPr>
        <w:pStyle w:val="NormalWeb"/>
        <w:numPr>
          <w:ilvl w:val="0"/>
          <w:numId w:val="48"/>
        </w:numPr>
        <w:shd w:val="clear" w:color="auto" w:fill="FFFFFF"/>
        <w:spacing w:before="0" w:beforeAutospacing="0" w:after="0" w:afterAutospacing="0" w:line="276" w:lineRule="auto"/>
        <w:rPr>
          <w:rFonts w:ascii="Arial" w:hAnsi="Arial" w:cs="Arial"/>
          <w:color w:val="17365D" w:themeColor="text2" w:themeShade="BF"/>
          <w:sz w:val="22"/>
          <w:szCs w:val="22"/>
        </w:rPr>
      </w:pPr>
      <w:r w:rsidRPr="00D83063">
        <w:rPr>
          <w:rFonts w:ascii="Arial" w:hAnsi="Arial" w:cs="Arial"/>
          <w:color w:val="17365D" w:themeColor="text2" w:themeShade="BF"/>
          <w:sz w:val="22"/>
          <w:szCs w:val="22"/>
        </w:rPr>
        <w:lastRenderedPageBreak/>
        <w:t xml:space="preserve">Where a Doctor in Training is on a dual or triple accreditation programme the completion dates for all programmes must be the same (Gold guide 3.87).   </w:t>
      </w:r>
    </w:p>
    <w:p w14:paraId="74A12E30" w14:textId="77777777" w:rsidR="006C2A3B" w:rsidRPr="00DD5C3D" w:rsidRDefault="006C2A3B" w:rsidP="006C2A3B">
      <w:pPr>
        <w:pStyle w:val="NormalWeb"/>
        <w:numPr>
          <w:ilvl w:val="0"/>
          <w:numId w:val="48"/>
        </w:numPr>
        <w:shd w:val="clear" w:color="auto" w:fill="FFFFFF"/>
        <w:spacing w:before="0" w:beforeAutospacing="0" w:after="240" w:afterAutospacing="0" w:line="276" w:lineRule="auto"/>
        <w:jc w:val="both"/>
        <w:rPr>
          <w:rFonts w:ascii="Arial" w:hAnsi="Arial" w:cs="Arial"/>
          <w:color w:val="17365D" w:themeColor="text2" w:themeShade="BF"/>
          <w:sz w:val="22"/>
          <w:szCs w:val="22"/>
        </w:rPr>
      </w:pPr>
      <w:r w:rsidRPr="00511827">
        <w:rPr>
          <w:rFonts w:ascii="Arial" w:hAnsi="Arial" w:cs="Arial"/>
          <w:color w:val="17365D" w:themeColor="text2" w:themeShade="BF"/>
          <w:sz w:val="22"/>
          <w:szCs w:val="22"/>
        </w:rPr>
        <w:t xml:space="preserve">The above arrangements apply for all trainees including LTFT trainees irrespective of their %WTE.  </w:t>
      </w:r>
      <w:r w:rsidRPr="00DD5C3D">
        <w:rPr>
          <w:rFonts w:ascii="Arial" w:hAnsi="Arial" w:cs="Arial"/>
          <w:color w:val="17365D" w:themeColor="text2" w:themeShade="BF"/>
          <w:sz w:val="22"/>
          <w:szCs w:val="22"/>
        </w:rPr>
        <w:t xml:space="preserve">Where a Doctor in Training applies for and is accepted for LTFT training the programme completion date will automatically be moved back to allow for the increased duration of the programme (Gold Guide para 4.87 iv).  A Doctor in Training working LTFT can apply to have their programme completion date brought forward but this must be in line with the principles and process as described within this document.  </w:t>
      </w:r>
    </w:p>
    <w:p w14:paraId="1EC2AD73" w14:textId="77777777" w:rsidR="006C2A3B" w:rsidRDefault="006C2A3B" w:rsidP="0012005F">
      <w:pPr>
        <w:spacing w:line="276" w:lineRule="auto"/>
        <w:jc w:val="both"/>
        <w:rPr>
          <w:rFonts w:ascii="Arial" w:hAnsi="Arial" w:cs="Arial"/>
        </w:rPr>
      </w:pPr>
    </w:p>
    <w:p w14:paraId="5132B8B8" w14:textId="77777777" w:rsidR="001C54A4" w:rsidRPr="00F72470" w:rsidRDefault="001C54A4" w:rsidP="001C54A4">
      <w:pPr>
        <w:pStyle w:val="ListParagraph"/>
        <w:shd w:val="clear" w:color="auto" w:fill="FFFFFF"/>
        <w:spacing w:line="276" w:lineRule="auto"/>
        <w:ind w:left="720"/>
        <w:rPr>
          <w:rFonts w:ascii="Arial" w:hAnsi="Arial" w:cs="Arial"/>
        </w:rPr>
      </w:pPr>
    </w:p>
    <w:p w14:paraId="740830F3" w14:textId="0BD28ADE" w:rsidR="0065036C" w:rsidRPr="00F72470" w:rsidRDefault="0065036C" w:rsidP="0012005F">
      <w:pPr>
        <w:pStyle w:val="NormalWeb"/>
        <w:shd w:val="clear" w:color="auto" w:fill="FFFFFF"/>
        <w:spacing w:before="0" w:beforeAutospacing="0" w:after="0" w:afterAutospacing="0" w:line="276" w:lineRule="auto"/>
        <w:rPr>
          <w:rFonts w:ascii="Arial" w:hAnsi="Arial" w:cs="Arial"/>
          <w:sz w:val="22"/>
          <w:szCs w:val="22"/>
        </w:rPr>
      </w:pPr>
      <w:r w:rsidRPr="00F72470">
        <w:rPr>
          <w:rFonts w:ascii="Arial" w:hAnsi="Arial" w:cs="Arial"/>
          <w:b/>
          <w:bCs/>
        </w:rPr>
        <w:t>Process</w:t>
      </w:r>
    </w:p>
    <w:p w14:paraId="27935861" w14:textId="123E9856" w:rsidR="002C7327" w:rsidRPr="00960295" w:rsidRDefault="00FF04A2" w:rsidP="008A4D2C">
      <w:pPr>
        <w:pStyle w:val="NormalWeb"/>
        <w:numPr>
          <w:ilvl w:val="0"/>
          <w:numId w:val="40"/>
        </w:numPr>
        <w:shd w:val="clear" w:color="auto" w:fill="FFFFFF"/>
        <w:spacing w:before="0" w:beforeAutospacing="0" w:after="0" w:afterAutospacing="0" w:line="276" w:lineRule="auto"/>
        <w:ind w:left="426" w:hanging="426"/>
        <w:rPr>
          <w:rFonts w:ascii="Arial" w:hAnsi="Arial" w:cs="Arial"/>
          <w:sz w:val="22"/>
          <w:szCs w:val="22"/>
        </w:rPr>
      </w:pPr>
      <w:r w:rsidRPr="00960295">
        <w:rPr>
          <w:rFonts w:ascii="Arial" w:hAnsi="Arial" w:cs="Arial"/>
          <w:b/>
          <w:bCs/>
          <w:sz w:val="22"/>
          <w:szCs w:val="22"/>
        </w:rPr>
        <w:t>Discussion with your ES</w:t>
      </w:r>
      <w:r w:rsidR="002C0ADD" w:rsidRPr="00960295">
        <w:rPr>
          <w:rFonts w:ascii="Arial" w:hAnsi="Arial" w:cs="Arial"/>
          <w:b/>
          <w:bCs/>
          <w:sz w:val="22"/>
          <w:szCs w:val="22"/>
        </w:rPr>
        <w:t xml:space="preserve"> and TPD</w:t>
      </w:r>
      <w:r w:rsidRPr="00960295">
        <w:rPr>
          <w:rFonts w:ascii="Arial" w:hAnsi="Arial" w:cs="Arial"/>
          <w:sz w:val="22"/>
          <w:szCs w:val="22"/>
        </w:rPr>
        <w:t xml:space="preserve"> </w:t>
      </w:r>
      <w:r w:rsidRPr="00337A47">
        <w:rPr>
          <w:rFonts w:ascii="Arial" w:hAnsi="Arial" w:cs="Arial"/>
          <w:color w:val="002060"/>
          <w:sz w:val="22"/>
          <w:szCs w:val="22"/>
        </w:rPr>
        <w:t xml:space="preserve">- </w:t>
      </w:r>
      <w:r w:rsidR="00450C16" w:rsidRPr="00337A47">
        <w:rPr>
          <w:rFonts w:ascii="Arial" w:hAnsi="Arial" w:cs="Arial"/>
          <w:color w:val="002060"/>
          <w:sz w:val="22"/>
          <w:szCs w:val="22"/>
        </w:rPr>
        <w:t>The trainee and their educational supervisor</w:t>
      </w:r>
      <w:r w:rsidR="002C0ADD" w:rsidRPr="00337A47">
        <w:rPr>
          <w:rFonts w:ascii="Arial" w:hAnsi="Arial" w:cs="Arial"/>
          <w:color w:val="002060"/>
          <w:sz w:val="22"/>
          <w:szCs w:val="22"/>
        </w:rPr>
        <w:t>/TPD</w:t>
      </w:r>
      <w:r w:rsidR="00450C16" w:rsidRPr="00337A47">
        <w:rPr>
          <w:rFonts w:ascii="Arial" w:hAnsi="Arial" w:cs="Arial"/>
          <w:color w:val="002060"/>
          <w:sz w:val="22"/>
          <w:szCs w:val="22"/>
        </w:rPr>
        <w:t xml:space="preserve"> should have discussed </w:t>
      </w:r>
      <w:r w:rsidR="0065036C" w:rsidRPr="00337A47">
        <w:rPr>
          <w:rFonts w:ascii="Arial" w:hAnsi="Arial" w:cs="Arial"/>
          <w:color w:val="002060"/>
          <w:sz w:val="22"/>
          <w:szCs w:val="22"/>
        </w:rPr>
        <w:t>bring</w:t>
      </w:r>
      <w:r w:rsidR="00907D22" w:rsidRPr="00337A47">
        <w:rPr>
          <w:rFonts w:ascii="Arial" w:hAnsi="Arial" w:cs="Arial"/>
          <w:color w:val="002060"/>
          <w:sz w:val="22"/>
          <w:szCs w:val="22"/>
        </w:rPr>
        <w:t>ing</w:t>
      </w:r>
      <w:r w:rsidR="0065036C" w:rsidRPr="00337A47">
        <w:rPr>
          <w:rFonts w:ascii="Arial" w:hAnsi="Arial" w:cs="Arial"/>
          <w:color w:val="002060"/>
          <w:sz w:val="22"/>
          <w:szCs w:val="22"/>
        </w:rPr>
        <w:t xml:space="preserve"> forward the CCT date </w:t>
      </w:r>
      <w:r w:rsidR="00450C16" w:rsidRPr="00337A47">
        <w:rPr>
          <w:rFonts w:ascii="Arial" w:hAnsi="Arial" w:cs="Arial"/>
          <w:color w:val="002060"/>
          <w:sz w:val="22"/>
          <w:szCs w:val="22"/>
        </w:rPr>
        <w:t>at an educational meeting, weighing up the advantages and disadvantages of accelerating</w:t>
      </w:r>
      <w:r w:rsidR="00833838" w:rsidRPr="00337A47">
        <w:rPr>
          <w:rFonts w:ascii="Arial" w:hAnsi="Arial" w:cs="Arial"/>
          <w:color w:val="002060"/>
          <w:sz w:val="22"/>
          <w:szCs w:val="22"/>
        </w:rPr>
        <w:t>.</w:t>
      </w:r>
      <w:r w:rsidR="002C7327" w:rsidRPr="00337A47">
        <w:rPr>
          <w:rFonts w:ascii="Arial" w:hAnsi="Arial" w:cs="Arial"/>
          <w:color w:val="002060"/>
          <w:sz w:val="22"/>
          <w:szCs w:val="22"/>
        </w:rPr>
        <w:t xml:space="preserve">  The earlier this discussion can take the better.  </w:t>
      </w:r>
      <w:r w:rsidR="00960295" w:rsidRPr="00337A47">
        <w:rPr>
          <w:rFonts w:ascii="Arial" w:hAnsi="Arial" w:cs="Arial"/>
          <w:color w:val="002060"/>
          <w:sz w:val="22"/>
          <w:szCs w:val="22"/>
        </w:rPr>
        <w:t xml:space="preserve">The ES report should include a statement of support to the ARCP panel stating that it is in the Doctor in Training’s educational interests to attain an early completion date both in terms of confidence and capabilities.  Moving ahead when not properly ready can make the next level unnecessarily challenging.  </w:t>
      </w:r>
    </w:p>
    <w:p w14:paraId="588983E0" w14:textId="4A988C12" w:rsidR="004B7264" w:rsidRPr="004B7264" w:rsidRDefault="002C0ADD" w:rsidP="00CF3A6E">
      <w:pPr>
        <w:pStyle w:val="NormalWeb"/>
        <w:numPr>
          <w:ilvl w:val="0"/>
          <w:numId w:val="40"/>
        </w:numPr>
        <w:shd w:val="clear" w:color="auto" w:fill="FFFFFF"/>
        <w:spacing w:after="0" w:afterAutospacing="0" w:line="276" w:lineRule="auto"/>
        <w:ind w:left="426" w:hanging="426"/>
        <w:textAlignment w:val="baseline"/>
        <w:rPr>
          <w:rFonts w:ascii="Arial" w:hAnsi="Arial" w:cs="Arial"/>
          <w:sz w:val="22"/>
          <w:szCs w:val="22"/>
        </w:rPr>
      </w:pPr>
      <w:r w:rsidRPr="004B7264">
        <w:rPr>
          <w:rFonts w:ascii="Arial" w:hAnsi="Arial" w:cs="Arial"/>
          <w:b/>
          <w:bCs/>
          <w:sz w:val="22"/>
          <w:szCs w:val="22"/>
        </w:rPr>
        <w:t>Submit the formal request</w:t>
      </w:r>
      <w:r w:rsidR="00FF04A2" w:rsidRPr="004B7264">
        <w:rPr>
          <w:rFonts w:ascii="Arial" w:hAnsi="Arial" w:cs="Arial"/>
          <w:sz w:val="22"/>
          <w:szCs w:val="22"/>
        </w:rPr>
        <w:t xml:space="preserve"> </w:t>
      </w:r>
      <w:r w:rsidR="004B7264" w:rsidRPr="004B7264">
        <w:rPr>
          <w:rFonts w:ascii="Arial" w:hAnsi="Arial" w:cs="Arial"/>
          <w:sz w:val="22"/>
          <w:szCs w:val="22"/>
        </w:rPr>
        <w:t xml:space="preserve"> - </w:t>
      </w:r>
      <w:r w:rsidR="00355D90" w:rsidRPr="004B7264">
        <w:rPr>
          <w:rFonts w:ascii="Arial" w:hAnsi="Arial" w:cs="Arial"/>
          <w:color w:val="17365D" w:themeColor="text2" w:themeShade="BF"/>
          <w:sz w:val="22"/>
          <w:szCs w:val="22"/>
        </w:rPr>
        <w:t xml:space="preserve">A request for an earlier programme completion date should be made to the TPD formally using the </w:t>
      </w:r>
      <w:hyperlink r:id="rId18" w:history="1">
        <w:r w:rsidR="00355D90" w:rsidRPr="00BD104D">
          <w:rPr>
            <w:rStyle w:val="Hyperlink"/>
            <w:rFonts w:ascii="Arial" w:hAnsi="Arial" w:cs="Arial"/>
            <w:sz w:val="22"/>
            <w:szCs w:val="22"/>
          </w:rPr>
          <w:t>Acceleration of Training Form</w:t>
        </w:r>
      </w:hyperlink>
      <w:r w:rsidR="00355D90" w:rsidRPr="00BD104D">
        <w:rPr>
          <w:rFonts w:ascii="Arial" w:hAnsi="Arial" w:cs="Arial"/>
          <w:color w:val="FF0000"/>
          <w:sz w:val="22"/>
          <w:szCs w:val="22"/>
        </w:rPr>
        <w:t xml:space="preserve"> </w:t>
      </w:r>
      <w:r w:rsidR="00355D90" w:rsidRPr="00BD104D">
        <w:rPr>
          <w:rFonts w:ascii="Arial" w:hAnsi="Arial" w:cs="Arial"/>
          <w:color w:val="17365D" w:themeColor="text2" w:themeShade="BF"/>
          <w:sz w:val="22"/>
          <w:szCs w:val="22"/>
        </w:rPr>
        <w:t>a</w:t>
      </w:r>
      <w:r w:rsidR="00355D90" w:rsidRPr="004B7264">
        <w:rPr>
          <w:rFonts w:ascii="Arial" w:hAnsi="Arial" w:cs="Arial"/>
          <w:color w:val="17365D" w:themeColor="text2" w:themeShade="BF"/>
          <w:sz w:val="22"/>
          <w:szCs w:val="22"/>
        </w:rPr>
        <w:t xml:space="preserve">t least two months prior to their next ARCP date.  This will enable due consideration of the request by the TPD and the Head of School prior to the ARCP review.  </w:t>
      </w:r>
      <w:r w:rsidR="00355D90" w:rsidRPr="004B7264">
        <w:rPr>
          <w:rFonts w:ascii="Arial" w:hAnsi="Arial" w:cs="Arial"/>
          <w:i/>
          <w:iCs/>
          <w:color w:val="17365D" w:themeColor="text2" w:themeShade="BF"/>
          <w:sz w:val="22"/>
          <w:szCs w:val="22"/>
        </w:rPr>
        <w:t>For some specialties written support from the TPD or Head of School is required for CCT applications.</w:t>
      </w:r>
      <w:r w:rsidR="00355D90" w:rsidRPr="004B7264">
        <w:rPr>
          <w:rFonts w:ascii="Arial" w:hAnsi="Arial" w:cs="Arial"/>
          <w:color w:val="17365D" w:themeColor="text2" w:themeShade="BF"/>
          <w:sz w:val="22"/>
          <w:szCs w:val="22"/>
        </w:rPr>
        <w:t xml:space="preserve">   </w:t>
      </w:r>
    </w:p>
    <w:p w14:paraId="3E027465" w14:textId="54E7B7F8" w:rsidR="00450C16" w:rsidRPr="004B7264" w:rsidRDefault="009B0765" w:rsidP="00CF3A6E">
      <w:pPr>
        <w:pStyle w:val="NormalWeb"/>
        <w:numPr>
          <w:ilvl w:val="0"/>
          <w:numId w:val="40"/>
        </w:numPr>
        <w:shd w:val="clear" w:color="auto" w:fill="FFFFFF"/>
        <w:spacing w:after="0" w:afterAutospacing="0" w:line="276" w:lineRule="auto"/>
        <w:ind w:left="426" w:hanging="426"/>
        <w:textAlignment w:val="baseline"/>
        <w:rPr>
          <w:rFonts w:ascii="Arial" w:hAnsi="Arial" w:cs="Arial"/>
          <w:sz w:val="22"/>
          <w:szCs w:val="22"/>
        </w:rPr>
      </w:pPr>
      <w:r w:rsidRPr="004B7264">
        <w:rPr>
          <w:rFonts w:ascii="Arial" w:hAnsi="Arial" w:cs="Arial"/>
          <w:b/>
          <w:bCs/>
          <w:sz w:val="22"/>
          <w:szCs w:val="22"/>
        </w:rPr>
        <w:t xml:space="preserve">Update </w:t>
      </w:r>
      <w:proofErr w:type="spellStart"/>
      <w:r w:rsidRPr="004B7264">
        <w:rPr>
          <w:rFonts w:ascii="Arial" w:hAnsi="Arial" w:cs="Arial"/>
          <w:b/>
          <w:bCs/>
          <w:sz w:val="22"/>
          <w:szCs w:val="22"/>
        </w:rPr>
        <w:t>eportfolio</w:t>
      </w:r>
      <w:proofErr w:type="spellEnd"/>
      <w:r w:rsidRPr="004B7264">
        <w:rPr>
          <w:rFonts w:ascii="Arial" w:hAnsi="Arial" w:cs="Arial"/>
          <w:sz w:val="22"/>
          <w:szCs w:val="22"/>
        </w:rPr>
        <w:t xml:space="preserve"> </w:t>
      </w:r>
      <w:r w:rsidRPr="00337A47">
        <w:rPr>
          <w:rFonts w:ascii="Arial" w:hAnsi="Arial" w:cs="Arial"/>
          <w:color w:val="002060"/>
          <w:sz w:val="22"/>
          <w:szCs w:val="22"/>
        </w:rPr>
        <w:t xml:space="preserve">- </w:t>
      </w:r>
      <w:r w:rsidR="00450C16" w:rsidRPr="00337A47">
        <w:rPr>
          <w:rFonts w:ascii="Arial" w:hAnsi="Arial" w:cs="Arial"/>
          <w:color w:val="002060"/>
          <w:sz w:val="22"/>
          <w:szCs w:val="22"/>
        </w:rPr>
        <w:t>Trainees intending to accelerate their training must then ensure that they are on track to complete the necessary requirements for that level. All the key capabilities and achievements of the learning outcomes in the curriculum must be clearly demonstrated in their e-portfolio by the time of review at an ARCP panel.</w:t>
      </w:r>
    </w:p>
    <w:p w14:paraId="22D09223" w14:textId="7166C2F9" w:rsidR="00450C16" w:rsidRPr="00337A47" w:rsidRDefault="009B0765" w:rsidP="006D2D6E">
      <w:pPr>
        <w:pStyle w:val="NormalWeb"/>
        <w:numPr>
          <w:ilvl w:val="0"/>
          <w:numId w:val="40"/>
        </w:numPr>
        <w:shd w:val="clear" w:color="auto" w:fill="FFFFFF"/>
        <w:spacing w:before="0" w:beforeAutospacing="0" w:after="158" w:afterAutospacing="0" w:line="276" w:lineRule="auto"/>
        <w:ind w:left="426" w:hanging="426"/>
        <w:textAlignment w:val="baseline"/>
        <w:rPr>
          <w:rFonts w:ascii="Arial" w:hAnsi="Arial" w:cs="Arial"/>
          <w:color w:val="002060"/>
        </w:rPr>
      </w:pPr>
      <w:r w:rsidRPr="00F72470">
        <w:rPr>
          <w:rFonts w:ascii="Arial" w:hAnsi="Arial" w:cs="Arial"/>
          <w:b/>
          <w:bCs/>
          <w:sz w:val="22"/>
          <w:szCs w:val="22"/>
        </w:rPr>
        <w:t>Await outcome following the ARCP</w:t>
      </w:r>
      <w:r w:rsidRPr="00F72470">
        <w:rPr>
          <w:rFonts w:ascii="Arial" w:hAnsi="Arial" w:cs="Arial"/>
          <w:sz w:val="22"/>
          <w:szCs w:val="22"/>
        </w:rPr>
        <w:t xml:space="preserve"> </w:t>
      </w:r>
      <w:r w:rsidRPr="00337A47">
        <w:rPr>
          <w:rFonts w:ascii="Arial" w:hAnsi="Arial" w:cs="Arial"/>
          <w:color w:val="002060"/>
          <w:sz w:val="22"/>
          <w:szCs w:val="22"/>
        </w:rPr>
        <w:t xml:space="preserve">- </w:t>
      </w:r>
      <w:r w:rsidR="00105A8E" w:rsidRPr="00337A47">
        <w:rPr>
          <w:rFonts w:ascii="Arial" w:hAnsi="Arial" w:cs="Arial"/>
          <w:color w:val="002060"/>
          <w:sz w:val="22"/>
          <w:szCs w:val="22"/>
        </w:rPr>
        <w:t>Confirmation of fast-tracking will be sent to trainees within 6 weeks of the ARCP date.</w:t>
      </w:r>
      <w:r w:rsidR="00BF4E00" w:rsidRPr="00337A47">
        <w:rPr>
          <w:rFonts w:ascii="Arial" w:hAnsi="Arial" w:cs="Arial"/>
          <w:color w:val="002060"/>
          <w:sz w:val="22"/>
          <w:szCs w:val="22"/>
        </w:rPr>
        <w:t xml:space="preserve">  Where applicable this information may need to be submitted</w:t>
      </w:r>
      <w:r w:rsidR="00AC631A" w:rsidRPr="00337A47">
        <w:rPr>
          <w:rFonts w:ascii="Arial" w:hAnsi="Arial" w:cs="Arial"/>
          <w:color w:val="002060"/>
          <w:sz w:val="22"/>
          <w:szCs w:val="22"/>
        </w:rPr>
        <w:t xml:space="preserve"> to the Royal College for ratification.  </w:t>
      </w:r>
    </w:p>
    <w:p w14:paraId="3C35EB72"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1FC12B16"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71E15FDD"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00B31270"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045947D5"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64B15B5E"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5D03C69C"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630FD201"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035CDADF"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2C278652" w14:textId="77777777" w:rsidR="001C54A4" w:rsidRDefault="001C54A4" w:rsidP="001C54A4">
      <w:pPr>
        <w:pStyle w:val="NormalWeb"/>
        <w:shd w:val="clear" w:color="auto" w:fill="FFFFFF"/>
        <w:spacing w:before="0" w:beforeAutospacing="0" w:after="158" w:afterAutospacing="0" w:line="276" w:lineRule="auto"/>
        <w:textAlignment w:val="baseline"/>
        <w:rPr>
          <w:rFonts w:ascii="Arial" w:hAnsi="Arial" w:cs="Arial"/>
        </w:rPr>
      </w:pPr>
    </w:p>
    <w:p w14:paraId="44EDDB0F" w14:textId="77777777" w:rsidR="00450C16" w:rsidRPr="00F72470" w:rsidRDefault="00450C16" w:rsidP="00450C16">
      <w:pPr>
        <w:spacing w:line="276" w:lineRule="auto"/>
        <w:rPr>
          <w:rFonts w:ascii="Arial" w:hAnsi="Arial" w:cs="Arial"/>
          <w:b/>
        </w:rPr>
      </w:pPr>
      <w:bookmarkStart w:id="0" w:name="_Acceleration_of_Training"/>
      <w:bookmarkStart w:id="1" w:name="_Acceleration_of_Training_1"/>
      <w:bookmarkEnd w:id="0"/>
      <w:bookmarkEnd w:id="1"/>
    </w:p>
    <w:p w14:paraId="5E13D0C7" w14:textId="77777777" w:rsidR="00966413" w:rsidRPr="00F72470" w:rsidRDefault="00966413">
      <w:pPr>
        <w:rPr>
          <w:rFonts w:ascii="Arial" w:hAnsi="Arial" w:cs="Arial"/>
          <w:b/>
          <w:i/>
          <w:iCs/>
          <w:sz w:val="16"/>
          <w:szCs w:val="16"/>
          <w:shd w:val="clear" w:color="auto" w:fill="FF198C"/>
        </w:rPr>
      </w:pPr>
    </w:p>
    <w:sectPr w:rsidR="00966413" w:rsidRPr="00F72470" w:rsidSect="006E27CA">
      <w:type w:val="continuous"/>
      <w:pgSz w:w="11910" w:h="16840" w:code="9"/>
      <w:pgMar w:top="993" w:right="851" w:bottom="284" w:left="85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C3A9EA" w14:textId="77777777" w:rsidR="006E27CA" w:rsidRDefault="006E27CA" w:rsidP="006860CA">
      <w:r>
        <w:separator/>
      </w:r>
    </w:p>
  </w:endnote>
  <w:endnote w:type="continuationSeparator" w:id="0">
    <w:p w14:paraId="4184D4AF" w14:textId="77777777" w:rsidR="006E27CA" w:rsidRDefault="006E27CA" w:rsidP="00686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Frutiger-Light">
    <w:altName w:val="Calibri"/>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92F983" w14:textId="77777777" w:rsidR="006E27CA" w:rsidRDefault="006E27CA" w:rsidP="006860CA">
      <w:r>
        <w:separator/>
      </w:r>
    </w:p>
  </w:footnote>
  <w:footnote w:type="continuationSeparator" w:id="0">
    <w:p w14:paraId="7D869EBD" w14:textId="77777777" w:rsidR="006E27CA" w:rsidRDefault="006E27CA" w:rsidP="006860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861B3F"/>
    <w:multiLevelType w:val="multilevel"/>
    <w:tmpl w:val="CEF06C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6257A76"/>
    <w:multiLevelType w:val="hybridMultilevel"/>
    <w:tmpl w:val="A31AA7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876961"/>
    <w:multiLevelType w:val="hybridMultilevel"/>
    <w:tmpl w:val="12B88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A329BF"/>
    <w:multiLevelType w:val="hybridMultilevel"/>
    <w:tmpl w:val="7F5670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282892"/>
    <w:multiLevelType w:val="hybridMultilevel"/>
    <w:tmpl w:val="470E3E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85A1627"/>
    <w:multiLevelType w:val="multilevel"/>
    <w:tmpl w:val="195425F8"/>
    <w:lvl w:ilvl="0">
      <w:start w:val="1"/>
      <w:numFmt w:val="decimal"/>
      <w:lvlText w:val="%1."/>
      <w:lvlJc w:val="left"/>
      <w:pPr>
        <w:tabs>
          <w:tab w:val="num" w:pos="360"/>
        </w:tabs>
        <w:ind w:left="360" w:hanging="360"/>
      </w:pPr>
      <w:rPr>
        <w:rFonts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6" w15:restartNumberingAfterBreak="0">
    <w:nsid w:val="0A256578"/>
    <w:multiLevelType w:val="hybridMultilevel"/>
    <w:tmpl w:val="12B62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D53B0D"/>
    <w:multiLevelType w:val="hybridMultilevel"/>
    <w:tmpl w:val="33BAAEA6"/>
    <w:lvl w:ilvl="0" w:tplc="08090003">
      <w:start w:val="1"/>
      <w:numFmt w:val="bullet"/>
      <w:lvlText w:val="o"/>
      <w:lvlJc w:val="left"/>
      <w:pPr>
        <w:ind w:left="720" w:hanging="360"/>
      </w:pPr>
      <w:rPr>
        <w:rFonts w:ascii="Courier New" w:hAnsi="Courier New" w:cs="Courier New"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A55EE6"/>
    <w:multiLevelType w:val="hybridMultilevel"/>
    <w:tmpl w:val="DA768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ED69FE"/>
    <w:multiLevelType w:val="multilevel"/>
    <w:tmpl w:val="F8E400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6753BFC"/>
    <w:multiLevelType w:val="multilevel"/>
    <w:tmpl w:val="052E26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8150104"/>
    <w:multiLevelType w:val="hybridMultilevel"/>
    <w:tmpl w:val="3DF0A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0F1003D"/>
    <w:multiLevelType w:val="hybridMultilevel"/>
    <w:tmpl w:val="6BDC2D96"/>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276EE5"/>
    <w:multiLevelType w:val="hybridMultilevel"/>
    <w:tmpl w:val="372CDA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3D3C9B"/>
    <w:multiLevelType w:val="hybridMultilevel"/>
    <w:tmpl w:val="13F62514"/>
    <w:lvl w:ilvl="0" w:tplc="0809000F">
      <w:start w:val="1"/>
      <w:numFmt w:val="decimal"/>
      <w:lvlText w:val="%1."/>
      <w:lvlJc w:val="left"/>
      <w:pPr>
        <w:ind w:left="720" w:hanging="360"/>
      </w:pPr>
    </w:lvl>
    <w:lvl w:ilvl="1" w:tplc="C5C82F32">
      <w:numFmt w:val="bullet"/>
      <w:lvlText w:val="-"/>
      <w:lvlJc w:val="left"/>
      <w:pPr>
        <w:ind w:left="1440" w:hanging="360"/>
      </w:pPr>
      <w:rPr>
        <w:rFonts w:ascii="Arial" w:eastAsia="Century Gothic"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7D25959"/>
    <w:multiLevelType w:val="hybridMultilevel"/>
    <w:tmpl w:val="0A26ADA8"/>
    <w:lvl w:ilvl="0" w:tplc="AC78FBF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D87F46"/>
    <w:multiLevelType w:val="hybridMultilevel"/>
    <w:tmpl w:val="C9F2E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E53D76"/>
    <w:multiLevelType w:val="hybridMultilevel"/>
    <w:tmpl w:val="C3563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864B39"/>
    <w:multiLevelType w:val="hybridMultilevel"/>
    <w:tmpl w:val="348436F0"/>
    <w:lvl w:ilvl="0" w:tplc="508C632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1781451"/>
    <w:multiLevelType w:val="hybridMultilevel"/>
    <w:tmpl w:val="ABC07DCA"/>
    <w:lvl w:ilvl="0" w:tplc="10DC0534">
      <w:start w:val="1"/>
      <w:numFmt w:val="decimal"/>
      <w:lvlText w:val="%1."/>
      <w:lvlJc w:val="left"/>
      <w:pPr>
        <w:tabs>
          <w:tab w:val="num" w:pos="720"/>
        </w:tabs>
        <w:ind w:left="720" w:hanging="360"/>
      </w:pPr>
      <w:rPr>
        <w:b w:val="0"/>
        <w:bCs/>
      </w:rPr>
    </w:lvl>
    <w:lvl w:ilvl="1" w:tplc="08090019">
      <w:start w:val="1"/>
      <w:numFmt w:val="lowerLetter"/>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0" w15:restartNumberingAfterBreak="0">
    <w:nsid w:val="3A633096"/>
    <w:multiLevelType w:val="multilevel"/>
    <w:tmpl w:val="B1E8A316"/>
    <w:lvl w:ilvl="0">
      <w:start w:val="1"/>
      <w:numFmt w:val="decimal"/>
      <w:lvlText w:val="%1."/>
      <w:lvlJc w:val="left"/>
      <w:pPr>
        <w:ind w:left="720" w:hanging="360"/>
      </w:pPr>
      <w:rPr>
        <w:rFonts w:hint="default"/>
      </w:rPr>
    </w:lvl>
    <w:lvl w:ilvl="1">
      <w:start w:val="3"/>
      <w:numFmt w:val="decimal"/>
      <w:isLgl/>
      <w:lvlText w:val="%1.%2"/>
      <w:lvlJc w:val="left"/>
      <w:pPr>
        <w:ind w:left="846" w:hanging="4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21" w15:restartNumberingAfterBreak="0">
    <w:nsid w:val="3B3929FA"/>
    <w:multiLevelType w:val="hybridMultilevel"/>
    <w:tmpl w:val="34C84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317239"/>
    <w:multiLevelType w:val="multilevel"/>
    <w:tmpl w:val="91A01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9F552B"/>
    <w:multiLevelType w:val="hybridMultilevel"/>
    <w:tmpl w:val="470E3E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D5F2D4A"/>
    <w:multiLevelType w:val="hybridMultilevel"/>
    <w:tmpl w:val="4104A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0615CC"/>
    <w:multiLevelType w:val="hybridMultilevel"/>
    <w:tmpl w:val="B6F2D058"/>
    <w:lvl w:ilvl="0" w:tplc="08090015">
      <w:start w:val="1"/>
      <w:numFmt w:val="upperLetter"/>
      <w:lvlText w:val="%1."/>
      <w:lvlJc w:val="left"/>
      <w:pPr>
        <w:ind w:left="360" w:hanging="360"/>
      </w:pPr>
    </w:lvl>
    <w:lvl w:ilvl="1" w:tplc="C5C82F32">
      <w:numFmt w:val="bullet"/>
      <w:lvlText w:val="-"/>
      <w:lvlJc w:val="left"/>
      <w:pPr>
        <w:ind w:left="1080" w:hanging="360"/>
      </w:pPr>
      <w:rPr>
        <w:rFonts w:ascii="Arial" w:eastAsia="Century Gothic"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0886AA4"/>
    <w:multiLevelType w:val="hybridMultilevel"/>
    <w:tmpl w:val="E0E0998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3960BF7"/>
    <w:multiLevelType w:val="multilevel"/>
    <w:tmpl w:val="7E32C3B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73E484C"/>
    <w:multiLevelType w:val="hybridMultilevel"/>
    <w:tmpl w:val="B748C8B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49D253CC"/>
    <w:multiLevelType w:val="hybridMultilevel"/>
    <w:tmpl w:val="470E3E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A55654C"/>
    <w:multiLevelType w:val="hybridMultilevel"/>
    <w:tmpl w:val="2EDAD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BBD510E"/>
    <w:multiLevelType w:val="hybridMultilevel"/>
    <w:tmpl w:val="470E3E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CBD3B8E"/>
    <w:multiLevelType w:val="hybridMultilevel"/>
    <w:tmpl w:val="F1144E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F413AEE"/>
    <w:multiLevelType w:val="hybridMultilevel"/>
    <w:tmpl w:val="D6700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F94160F"/>
    <w:multiLevelType w:val="hybridMultilevel"/>
    <w:tmpl w:val="2FD6A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032EEA"/>
    <w:multiLevelType w:val="hybridMultilevel"/>
    <w:tmpl w:val="F688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7551A31"/>
    <w:multiLevelType w:val="hybridMultilevel"/>
    <w:tmpl w:val="25FCB238"/>
    <w:lvl w:ilvl="0" w:tplc="08090001">
      <w:start w:val="1"/>
      <w:numFmt w:val="bullet"/>
      <w:lvlText w:val=""/>
      <w:lvlJc w:val="left"/>
      <w:pPr>
        <w:ind w:left="720" w:hanging="360"/>
      </w:pPr>
      <w:rPr>
        <w:rFonts w:ascii="Symbol" w:hAnsi="Symbol" w:hint="default"/>
      </w:rPr>
    </w:lvl>
    <w:lvl w:ilvl="1" w:tplc="C5C82F32">
      <w:numFmt w:val="bullet"/>
      <w:lvlText w:val="-"/>
      <w:lvlJc w:val="left"/>
      <w:pPr>
        <w:ind w:left="1440" w:hanging="360"/>
      </w:pPr>
      <w:rPr>
        <w:rFonts w:ascii="Arial" w:eastAsia="Century Gothic"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DCF1DA4"/>
    <w:multiLevelType w:val="hybridMultilevel"/>
    <w:tmpl w:val="A40AB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3AC0DE4"/>
    <w:multiLevelType w:val="hybridMultilevel"/>
    <w:tmpl w:val="165A0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4FB35F7"/>
    <w:multiLevelType w:val="multilevel"/>
    <w:tmpl w:val="FA58C6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EDF1FD1"/>
    <w:multiLevelType w:val="hybridMultilevel"/>
    <w:tmpl w:val="9DC86D5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6FCE74AD"/>
    <w:multiLevelType w:val="hybridMultilevel"/>
    <w:tmpl w:val="B86EF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19F4062"/>
    <w:multiLevelType w:val="hybridMultilevel"/>
    <w:tmpl w:val="7332B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37C1BFA"/>
    <w:multiLevelType w:val="hybridMultilevel"/>
    <w:tmpl w:val="DD083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3B773B4"/>
    <w:multiLevelType w:val="multilevel"/>
    <w:tmpl w:val="5D6EABF0"/>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3FD7364"/>
    <w:multiLevelType w:val="multilevel"/>
    <w:tmpl w:val="32DA1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C0D495C"/>
    <w:multiLevelType w:val="hybridMultilevel"/>
    <w:tmpl w:val="2D569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5824D1"/>
    <w:multiLevelType w:val="hybridMultilevel"/>
    <w:tmpl w:val="1AA6C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28530211">
    <w:abstractNumId w:val="41"/>
  </w:num>
  <w:num w:numId="2" w16cid:durableId="786314487">
    <w:abstractNumId w:val="33"/>
  </w:num>
  <w:num w:numId="3" w16cid:durableId="2073574665">
    <w:abstractNumId w:val="27"/>
  </w:num>
  <w:num w:numId="4" w16cid:durableId="284624012">
    <w:abstractNumId w:val="42"/>
  </w:num>
  <w:num w:numId="5" w16cid:durableId="721633394">
    <w:abstractNumId w:val="30"/>
  </w:num>
  <w:num w:numId="6" w16cid:durableId="1591426845">
    <w:abstractNumId w:val="17"/>
  </w:num>
  <w:num w:numId="7" w16cid:durableId="1450320434">
    <w:abstractNumId w:val="40"/>
  </w:num>
  <w:num w:numId="8" w16cid:durableId="618149752">
    <w:abstractNumId w:val="44"/>
  </w:num>
  <w:num w:numId="9" w16cid:durableId="66731259">
    <w:abstractNumId w:val="43"/>
  </w:num>
  <w:num w:numId="10" w16cid:durableId="33358795">
    <w:abstractNumId w:val="35"/>
  </w:num>
  <w:num w:numId="11" w16cid:durableId="1369377855">
    <w:abstractNumId w:val="24"/>
  </w:num>
  <w:num w:numId="12" w16cid:durableId="1427383558">
    <w:abstractNumId w:val="3"/>
  </w:num>
  <w:num w:numId="13" w16cid:durableId="1749839013">
    <w:abstractNumId w:val="18"/>
  </w:num>
  <w:num w:numId="14" w16cid:durableId="200943867">
    <w:abstractNumId w:val="13"/>
  </w:num>
  <w:num w:numId="15" w16cid:durableId="1278029923">
    <w:abstractNumId w:val="38"/>
  </w:num>
  <w:num w:numId="16" w16cid:durableId="133177472">
    <w:abstractNumId w:val="8"/>
  </w:num>
  <w:num w:numId="17" w16cid:durableId="1955287485">
    <w:abstractNumId w:val="37"/>
  </w:num>
  <w:num w:numId="18" w16cid:durableId="1269851944">
    <w:abstractNumId w:val="21"/>
  </w:num>
  <w:num w:numId="19" w16cid:durableId="1237594342">
    <w:abstractNumId w:val="34"/>
  </w:num>
  <w:num w:numId="20" w16cid:durableId="970405555">
    <w:abstractNumId w:val="2"/>
  </w:num>
  <w:num w:numId="21" w16cid:durableId="1529685332">
    <w:abstractNumId w:val="47"/>
  </w:num>
  <w:num w:numId="22" w16cid:durableId="1806197810">
    <w:abstractNumId w:val="32"/>
  </w:num>
  <w:num w:numId="23" w16cid:durableId="2066294755">
    <w:abstractNumId w:val="45"/>
  </w:num>
  <w:num w:numId="24" w16cid:durableId="250045934">
    <w:abstractNumId w:val="22"/>
  </w:num>
  <w:num w:numId="25" w16cid:durableId="1132209901">
    <w:abstractNumId w:val="19"/>
  </w:num>
  <w:num w:numId="26" w16cid:durableId="992293849">
    <w:abstractNumId w:val="12"/>
  </w:num>
  <w:num w:numId="27" w16cid:durableId="1331254406">
    <w:abstractNumId w:val="23"/>
  </w:num>
  <w:num w:numId="28" w16cid:durableId="563879861">
    <w:abstractNumId w:val="29"/>
  </w:num>
  <w:num w:numId="29" w16cid:durableId="1743143064">
    <w:abstractNumId w:val="31"/>
  </w:num>
  <w:num w:numId="30" w16cid:durableId="2025397609">
    <w:abstractNumId w:val="4"/>
  </w:num>
  <w:num w:numId="31" w16cid:durableId="1303775754">
    <w:abstractNumId w:val="11"/>
  </w:num>
  <w:num w:numId="32" w16cid:durableId="1521698167">
    <w:abstractNumId w:val="6"/>
  </w:num>
  <w:num w:numId="33" w16cid:durableId="1374771805">
    <w:abstractNumId w:val="28"/>
  </w:num>
  <w:num w:numId="34" w16cid:durableId="1815171053">
    <w:abstractNumId w:val="7"/>
  </w:num>
  <w:num w:numId="35" w16cid:durableId="804083565">
    <w:abstractNumId w:val="26"/>
  </w:num>
  <w:num w:numId="36" w16cid:durableId="941035788">
    <w:abstractNumId w:val="1"/>
  </w:num>
  <w:num w:numId="37" w16cid:durableId="712769817">
    <w:abstractNumId w:val="46"/>
  </w:num>
  <w:num w:numId="38" w16cid:durableId="1149634151">
    <w:abstractNumId w:val="15"/>
  </w:num>
  <w:num w:numId="39" w16cid:durableId="1760906682">
    <w:abstractNumId w:val="20"/>
  </w:num>
  <w:num w:numId="40" w16cid:durableId="660353993">
    <w:abstractNumId w:val="14"/>
  </w:num>
  <w:num w:numId="41" w16cid:durableId="111897913">
    <w:abstractNumId w:val="16"/>
  </w:num>
  <w:num w:numId="42" w16cid:durableId="435102960">
    <w:abstractNumId w:val="36"/>
  </w:num>
  <w:num w:numId="43" w16cid:durableId="455875354">
    <w:abstractNumId w:val="0"/>
  </w:num>
  <w:num w:numId="44" w16cid:durableId="273489609">
    <w:abstractNumId w:val="5"/>
  </w:num>
  <w:num w:numId="45" w16cid:durableId="1929457317">
    <w:abstractNumId w:val="39"/>
  </w:num>
  <w:num w:numId="46" w16cid:durableId="1117333948">
    <w:abstractNumId w:val="10"/>
  </w:num>
  <w:num w:numId="47" w16cid:durableId="137655835">
    <w:abstractNumId w:val="9"/>
  </w:num>
  <w:num w:numId="48" w16cid:durableId="206032425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1E60"/>
    <w:rsid w:val="00004E6D"/>
    <w:rsid w:val="00015416"/>
    <w:rsid w:val="00017DB0"/>
    <w:rsid w:val="00020E7F"/>
    <w:rsid w:val="00026AD7"/>
    <w:rsid w:val="000311A4"/>
    <w:rsid w:val="000329AB"/>
    <w:rsid w:val="000344DC"/>
    <w:rsid w:val="00036BAA"/>
    <w:rsid w:val="0004624E"/>
    <w:rsid w:val="0005054C"/>
    <w:rsid w:val="00055215"/>
    <w:rsid w:val="000572EF"/>
    <w:rsid w:val="0006327D"/>
    <w:rsid w:val="000643FA"/>
    <w:rsid w:val="00075C29"/>
    <w:rsid w:val="000772C3"/>
    <w:rsid w:val="00080CED"/>
    <w:rsid w:val="00091E6A"/>
    <w:rsid w:val="00093776"/>
    <w:rsid w:val="0009381F"/>
    <w:rsid w:val="000A4301"/>
    <w:rsid w:val="000A5AB6"/>
    <w:rsid w:val="000B21FC"/>
    <w:rsid w:val="000B6737"/>
    <w:rsid w:val="000C6AA8"/>
    <w:rsid w:val="000D366A"/>
    <w:rsid w:val="000D45E6"/>
    <w:rsid w:val="000D76AE"/>
    <w:rsid w:val="000E0735"/>
    <w:rsid w:val="000E256C"/>
    <w:rsid w:val="000E4F82"/>
    <w:rsid w:val="000F0651"/>
    <w:rsid w:val="000F5F0A"/>
    <w:rsid w:val="00103042"/>
    <w:rsid w:val="00104EE4"/>
    <w:rsid w:val="00105A8E"/>
    <w:rsid w:val="00112E70"/>
    <w:rsid w:val="00112EC1"/>
    <w:rsid w:val="00116E1A"/>
    <w:rsid w:val="0012005F"/>
    <w:rsid w:val="00120A24"/>
    <w:rsid w:val="00121B15"/>
    <w:rsid w:val="001222DF"/>
    <w:rsid w:val="00125C5E"/>
    <w:rsid w:val="00126038"/>
    <w:rsid w:val="0013646A"/>
    <w:rsid w:val="00147DDF"/>
    <w:rsid w:val="00153995"/>
    <w:rsid w:val="00155AC1"/>
    <w:rsid w:val="00161980"/>
    <w:rsid w:val="00161DB1"/>
    <w:rsid w:val="001669FC"/>
    <w:rsid w:val="00166D3F"/>
    <w:rsid w:val="00180815"/>
    <w:rsid w:val="00180AF4"/>
    <w:rsid w:val="00182AE9"/>
    <w:rsid w:val="00182C55"/>
    <w:rsid w:val="00182E73"/>
    <w:rsid w:val="0018322C"/>
    <w:rsid w:val="00183DA9"/>
    <w:rsid w:val="001844CF"/>
    <w:rsid w:val="00193A93"/>
    <w:rsid w:val="00196E28"/>
    <w:rsid w:val="001B0826"/>
    <w:rsid w:val="001C0904"/>
    <w:rsid w:val="001C1B8D"/>
    <w:rsid w:val="001C54A4"/>
    <w:rsid w:val="001C6581"/>
    <w:rsid w:val="001C7DC7"/>
    <w:rsid w:val="001D00C4"/>
    <w:rsid w:val="001D14C6"/>
    <w:rsid w:val="001D3F90"/>
    <w:rsid w:val="001E02DD"/>
    <w:rsid w:val="001E2309"/>
    <w:rsid w:val="001E6E79"/>
    <w:rsid w:val="001F2A38"/>
    <w:rsid w:val="001F3B45"/>
    <w:rsid w:val="001F5558"/>
    <w:rsid w:val="001F735B"/>
    <w:rsid w:val="00202BD3"/>
    <w:rsid w:val="002047ED"/>
    <w:rsid w:val="00211459"/>
    <w:rsid w:val="00213706"/>
    <w:rsid w:val="00214801"/>
    <w:rsid w:val="00215972"/>
    <w:rsid w:val="00216B40"/>
    <w:rsid w:val="00221304"/>
    <w:rsid w:val="00222A3E"/>
    <w:rsid w:val="002340BB"/>
    <w:rsid w:val="00234316"/>
    <w:rsid w:val="00235915"/>
    <w:rsid w:val="00235E71"/>
    <w:rsid w:val="002360FD"/>
    <w:rsid w:val="00241152"/>
    <w:rsid w:val="00241CD9"/>
    <w:rsid w:val="0024479B"/>
    <w:rsid w:val="00252A5F"/>
    <w:rsid w:val="002539C6"/>
    <w:rsid w:val="00263961"/>
    <w:rsid w:val="0026540B"/>
    <w:rsid w:val="0026635E"/>
    <w:rsid w:val="0027022B"/>
    <w:rsid w:val="0028078C"/>
    <w:rsid w:val="002825D8"/>
    <w:rsid w:val="002863FD"/>
    <w:rsid w:val="0029346A"/>
    <w:rsid w:val="0029799C"/>
    <w:rsid w:val="002B3354"/>
    <w:rsid w:val="002B4602"/>
    <w:rsid w:val="002B4AAC"/>
    <w:rsid w:val="002B7E2F"/>
    <w:rsid w:val="002C0ADD"/>
    <w:rsid w:val="002C1F46"/>
    <w:rsid w:val="002C58BA"/>
    <w:rsid w:val="002C7327"/>
    <w:rsid w:val="002E690A"/>
    <w:rsid w:val="00303657"/>
    <w:rsid w:val="00323E0A"/>
    <w:rsid w:val="0032566E"/>
    <w:rsid w:val="00331585"/>
    <w:rsid w:val="00332756"/>
    <w:rsid w:val="003330A6"/>
    <w:rsid w:val="00337A47"/>
    <w:rsid w:val="003418E6"/>
    <w:rsid w:val="0034391B"/>
    <w:rsid w:val="003521E6"/>
    <w:rsid w:val="00353E22"/>
    <w:rsid w:val="00355D90"/>
    <w:rsid w:val="003634F2"/>
    <w:rsid w:val="00363EC4"/>
    <w:rsid w:val="0037322F"/>
    <w:rsid w:val="00374C30"/>
    <w:rsid w:val="003823E7"/>
    <w:rsid w:val="00383013"/>
    <w:rsid w:val="003830B8"/>
    <w:rsid w:val="00383D8B"/>
    <w:rsid w:val="00384007"/>
    <w:rsid w:val="0038449D"/>
    <w:rsid w:val="003869AE"/>
    <w:rsid w:val="003870A1"/>
    <w:rsid w:val="003A3004"/>
    <w:rsid w:val="003A38B1"/>
    <w:rsid w:val="003A79D1"/>
    <w:rsid w:val="003B2CE2"/>
    <w:rsid w:val="003C0E19"/>
    <w:rsid w:val="003C7653"/>
    <w:rsid w:val="003D5322"/>
    <w:rsid w:val="003E4513"/>
    <w:rsid w:val="003E47A0"/>
    <w:rsid w:val="003E6A4B"/>
    <w:rsid w:val="003F1122"/>
    <w:rsid w:val="003F3B16"/>
    <w:rsid w:val="0040037A"/>
    <w:rsid w:val="004023A9"/>
    <w:rsid w:val="00405D4E"/>
    <w:rsid w:val="00405EEF"/>
    <w:rsid w:val="004100AB"/>
    <w:rsid w:val="0041487A"/>
    <w:rsid w:val="00424F7A"/>
    <w:rsid w:val="00425761"/>
    <w:rsid w:val="004277C7"/>
    <w:rsid w:val="00427B06"/>
    <w:rsid w:val="00432F06"/>
    <w:rsid w:val="00436007"/>
    <w:rsid w:val="00437011"/>
    <w:rsid w:val="004370EB"/>
    <w:rsid w:val="00440A89"/>
    <w:rsid w:val="00450C16"/>
    <w:rsid w:val="00456804"/>
    <w:rsid w:val="00457A90"/>
    <w:rsid w:val="004618D0"/>
    <w:rsid w:val="00462C67"/>
    <w:rsid w:val="00464039"/>
    <w:rsid w:val="004640DC"/>
    <w:rsid w:val="0046472F"/>
    <w:rsid w:val="00466AD7"/>
    <w:rsid w:val="00471317"/>
    <w:rsid w:val="00481295"/>
    <w:rsid w:val="004829E2"/>
    <w:rsid w:val="00485C9D"/>
    <w:rsid w:val="00494353"/>
    <w:rsid w:val="004A05C7"/>
    <w:rsid w:val="004A1EB2"/>
    <w:rsid w:val="004B7264"/>
    <w:rsid w:val="004C4C49"/>
    <w:rsid w:val="004C6325"/>
    <w:rsid w:val="004C7287"/>
    <w:rsid w:val="004D088B"/>
    <w:rsid w:val="004D2D01"/>
    <w:rsid w:val="004D31BC"/>
    <w:rsid w:val="004E4112"/>
    <w:rsid w:val="004F2C97"/>
    <w:rsid w:val="004F3D94"/>
    <w:rsid w:val="004F3E63"/>
    <w:rsid w:val="004F5AB7"/>
    <w:rsid w:val="005033A9"/>
    <w:rsid w:val="005034A4"/>
    <w:rsid w:val="00503B00"/>
    <w:rsid w:val="005040C8"/>
    <w:rsid w:val="00504329"/>
    <w:rsid w:val="00507F2E"/>
    <w:rsid w:val="00510BC6"/>
    <w:rsid w:val="0051365B"/>
    <w:rsid w:val="005136A5"/>
    <w:rsid w:val="00517702"/>
    <w:rsid w:val="005201F2"/>
    <w:rsid w:val="00522BC6"/>
    <w:rsid w:val="00531A46"/>
    <w:rsid w:val="00541FF7"/>
    <w:rsid w:val="0056300D"/>
    <w:rsid w:val="00565724"/>
    <w:rsid w:val="00567440"/>
    <w:rsid w:val="00572BD3"/>
    <w:rsid w:val="005732AB"/>
    <w:rsid w:val="005742D2"/>
    <w:rsid w:val="0057541C"/>
    <w:rsid w:val="00581206"/>
    <w:rsid w:val="00582F61"/>
    <w:rsid w:val="00586485"/>
    <w:rsid w:val="005A1B54"/>
    <w:rsid w:val="005A1C94"/>
    <w:rsid w:val="005A5184"/>
    <w:rsid w:val="005B168C"/>
    <w:rsid w:val="005B5283"/>
    <w:rsid w:val="005B6039"/>
    <w:rsid w:val="005C781A"/>
    <w:rsid w:val="005D4DF3"/>
    <w:rsid w:val="005D61DB"/>
    <w:rsid w:val="005D7B3E"/>
    <w:rsid w:val="005E4A56"/>
    <w:rsid w:val="005E5F0E"/>
    <w:rsid w:val="005F55CE"/>
    <w:rsid w:val="005F6304"/>
    <w:rsid w:val="0060109B"/>
    <w:rsid w:val="006015EF"/>
    <w:rsid w:val="006030AC"/>
    <w:rsid w:val="00603F14"/>
    <w:rsid w:val="00605491"/>
    <w:rsid w:val="006121F8"/>
    <w:rsid w:val="006129EE"/>
    <w:rsid w:val="00614701"/>
    <w:rsid w:val="00616CE7"/>
    <w:rsid w:val="00617621"/>
    <w:rsid w:val="006234BE"/>
    <w:rsid w:val="006234D8"/>
    <w:rsid w:val="006350C7"/>
    <w:rsid w:val="006400F1"/>
    <w:rsid w:val="0065036C"/>
    <w:rsid w:val="00654BED"/>
    <w:rsid w:val="006617B1"/>
    <w:rsid w:val="0067295A"/>
    <w:rsid w:val="00672C09"/>
    <w:rsid w:val="00673FFC"/>
    <w:rsid w:val="00684D41"/>
    <w:rsid w:val="006860CA"/>
    <w:rsid w:val="00691ECF"/>
    <w:rsid w:val="00694045"/>
    <w:rsid w:val="0069798A"/>
    <w:rsid w:val="006A2464"/>
    <w:rsid w:val="006A2508"/>
    <w:rsid w:val="006A60B9"/>
    <w:rsid w:val="006B0D2A"/>
    <w:rsid w:val="006B1C98"/>
    <w:rsid w:val="006B43FA"/>
    <w:rsid w:val="006B494E"/>
    <w:rsid w:val="006B5E03"/>
    <w:rsid w:val="006B6453"/>
    <w:rsid w:val="006B64AA"/>
    <w:rsid w:val="006B6DEF"/>
    <w:rsid w:val="006C1891"/>
    <w:rsid w:val="006C1FED"/>
    <w:rsid w:val="006C2A3B"/>
    <w:rsid w:val="006C4270"/>
    <w:rsid w:val="006C6C2D"/>
    <w:rsid w:val="006C76FB"/>
    <w:rsid w:val="006D29DD"/>
    <w:rsid w:val="006D39DC"/>
    <w:rsid w:val="006D57DC"/>
    <w:rsid w:val="006D6E5B"/>
    <w:rsid w:val="006E1BE3"/>
    <w:rsid w:val="006E27CA"/>
    <w:rsid w:val="006E6DEB"/>
    <w:rsid w:val="006F13CE"/>
    <w:rsid w:val="006F7317"/>
    <w:rsid w:val="00700387"/>
    <w:rsid w:val="00701560"/>
    <w:rsid w:val="00704123"/>
    <w:rsid w:val="00704AFA"/>
    <w:rsid w:val="0070509D"/>
    <w:rsid w:val="007106AC"/>
    <w:rsid w:val="00711821"/>
    <w:rsid w:val="00711A4D"/>
    <w:rsid w:val="00712059"/>
    <w:rsid w:val="0071434E"/>
    <w:rsid w:val="0071757D"/>
    <w:rsid w:val="00717780"/>
    <w:rsid w:val="00717A0D"/>
    <w:rsid w:val="00717C91"/>
    <w:rsid w:val="00717ECD"/>
    <w:rsid w:val="00723263"/>
    <w:rsid w:val="0072749A"/>
    <w:rsid w:val="00730014"/>
    <w:rsid w:val="00744B71"/>
    <w:rsid w:val="00751857"/>
    <w:rsid w:val="007520E9"/>
    <w:rsid w:val="00760D4E"/>
    <w:rsid w:val="00763F9F"/>
    <w:rsid w:val="007772C7"/>
    <w:rsid w:val="00780819"/>
    <w:rsid w:val="00781419"/>
    <w:rsid w:val="00785AC7"/>
    <w:rsid w:val="00786552"/>
    <w:rsid w:val="00793530"/>
    <w:rsid w:val="007962BC"/>
    <w:rsid w:val="007A25A9"/>
    <w:rsid w:val="007B2B7F"/>
    <w:rsid w:val="007B4281"/>
    <w:rsid w:val="007B4434"/>
    <w:rsid w:val="007C0E69"/>
    <w:rsid w:val="007C4033"/>
    <w:rsid w:val="007C456B"/>
    <w:rsid w:val="007C47D7"/>
    <w:rsid w:val="007C5BF5"/>
    <w:rsid w:val="007D01E3"/>
    <w:rsid w:val="007D4A47"/>
    <w:rsid w:val="007D77D6"/>
    <w:rsid w:val="007E7937"/>
    <w:rsid w:val="007F08FF"/>
    <w:rsid w:val="007F1142"/>
    <w:rsid w:val="007F3DE8"/>
    <w:rsid w:val="007F4B1B"/>
    <w:rsid w:val="00817B65"/>
    <w:rsid w:val="0083045B"/>
    <w:rsid w:val="00833838"/>
    <w:rsid w:val="00835BE4"/>
    <w:rsid w:val="0084074E"/>
    <w:rsid w:val="0084212C"/>
    <w:rsid w:val="0084348C"/>
    <w:rsid w:val="00845872"/>
    <w:rsid w:val="00845B4D"/>
    <w:rsid w:val="008468C8"/>
    <w:rsid w:val="00847BC6"/>
    <w:rsid w:val="00850FF8"/>
    <w:rsid w:val="00852E6D"/>
    <w:rsid w:val="00855111"/>
    <w:rsid w:val="0085789E"/>
    <w:rsid w:val="008623C5"/>
    <w:rsid w:val="008712BC"/>
    <w:rsid w:val="008717E5"/>
    <w:rsid w:val="00873A79"/>
    <w:rsid w:val="0088255C"/>
    <w:rsid w:val="00882641"/>
    <w:rsid w:val="00884958"/>
    <w:rsid w:val="00886717"/>
    <w:rsid w:val="00891E8C"/>
    <w:rsid w:val="00892DDE"/>
    <w:rsid w:val="0089719C"/>
    <w:rsid w:val="00897BA9"/>
    <w:rsid w:val="008A0450"/>
    <w:rsid w:val="008A2662"/>
    <w:rsid w:val="008A7EB9"/>
    <w:rsid w:val="008A7FF5"/>
    <w:rsid w:val="008B0D1A"/>
    <w:rsid w:val="008B6281"/>
    <w:rsid w:val="008C2760"/>
    <w:rsid w:val="008C4021"/>
    <w:rsid w:val="008C5BCA"/>
    <w:rsid w:val="008D116D"/>
    <w:rsid w:val="008D294E"/>
    <w:rsid w:val="008D5965"/>
    <w:rsid w:val="008D6981"/>
    <w:rsid w:val="008D6BBB"/>
    <w:rsid w:val="008D6E2F"/>
    <w:rsid w:val="008E1A2F"/>
    <w:rsid w:val="008E2759"/>
    <w:rsid w:val="008F3930"/>
    <w:rsid w:val="008F4B4A"/>
    <w:rsid w:val="008F4ED0"/>
    <w:rsid w:val="008F5EC9"/>
    <w:rsid w:val="008F6A1C"/>
    <w:rsid w:val="00900279"/>
    <w:rsid w:val="009023DE"/>
    <w:rsid w:val="00905BF8"/>
    <w:rsid w:val="00907D22"/>
    <w:rsid w:val="009101D1"/>
    <w:rsid w:val="00912002"/>
    <w:rsid w:val="00913F1F"/>
    <w:rsid w:val="00916582"/>
    <w:rsid w:val="00920063"/>
    <w:rsid w:val="00920525"/>
    <w:rsid w:val="0092138E"/>
    <w:rsid w:val="0092603A"/>
    <w:rsid w:val="00931AAE"/>
    <w:rsid w:val="00933DDD"/>
    <w:rsid w:val="009341A7"/>
    <w:rsid w:val="009365B7"/>
    <w:rsid w:val="00941D2A"/>
    <w:rsid w:val="0094325C"/>
    <w:rsid w:val="00951D13"/>
    <w:rsid w:val="00953F49"/>
    <w:rsid w:val="009566DF"/>
    <w:rsid w:val="00960295"/>
    <w:rsid w:val="0096640A"/>
    <w:rsid w:val="00966413"/>
    <w:rsid w:val="00966A45"/>
    <w:rsid w:val="00980EC3"/>
    <w:rsid w:val="0099043A"/>
    <w:rsid w:val="009A65D8"/>
    <w:rsid w:val="009A6D50"/>
    <w:rsid w:val="009A783A"/>
    <w:rsid w:val="009B0765"/>
    <w:rsid w:val="009B0F38"/>
    <w:rsid w:val="009B2E38"/>
    <w:rsid w:val="009B7CE1"/>
    <w:rsid w:val="009D198C"/>
    <w:rsid w:val="009D3094"/>
    <w:rsid w:val="009D4820"/>
    <w:rsid w:val="009E3829"/>
    <w:rsid w:val="009E593F"/>
    <w:rsid w:val="009F3752"/>
    <w:rsid w:val="009F3DEC"/>
    <w:rsid w:val="009F7821"/>
    <w:rsid w:val="009F7822"/>
    <w:rsid w:val="00A0578D"/>
    <w:rsid w:val="00A13912"/>
    <w:rsid w:val="00A170E9"/>
    <w:rsid w:val="00A20863"/>
    <w:rsid w:val="00A254CC"/>
    <w:rsid w:val="00A273DF"/>
    <w:rsid w:val="00A33903"/>
    <w:rsid w:val="00A40CBF"/>
    <w:rsid w:val="00A41749"/>
    <w:rsid w:val="00A41E9A"/>
    <w:rsid w:val="00A41FDA"/>
    <w:rsid w:val="00A46108"/>
    <w:rsid w:val="00A4747F"/>
    <w:rsid w:val="00A62842"/>
    <w:rsid w:val="00A67B38"/>
    <w:rsid w:val="00A7359A"/>
    <w:rsid w:val="00A80897"/>
    <w:rsid w:val="00A8199B"/>
    <w:rsid w:val="00A873DA"/>
    <w:rsid w:val="00A87515"/>
    <w:rsid w:val="00A91013"/>
    <w:rsid w:val="00A936FB"/>
    <w:rsid w:val="00A958D6"/>
    <w:rsid w:val="00A9687B"/>
    <w:rsid w:val="00AA72DB"/>
    <w:rsid w:val="00AB3737"/>
    <w:rsid w:val="00AB4F71"/>
    <w:rsid w:val="00AC0153"/>
    <w:rsid w:val="00AC2E51"/>
    <w:rsid w:val="00AC631A"/>
    <w:rsid w:val="00AD2C45"/>
    <w:rsid w:val="00AD4876"/>
    <w:rsid w:val="00AE18CF"/>
    <w:rsid w:val="00AE57D5"/>
    <w:rsid w:val="00AF07B3"/>
    <w:rsid w:val="00B01AB2"/>
    <w:rsid w:val="00B0326D"/>
    <w:rsid w:val="00B0490D"/>
    <w:rsid w:val="00B0657D"/>
    <w:rsid w:val="00B11ECE"/>
    <w:rsid w:val="00B171C2"/>
    <w:rsid w:val="00B20566"/>
    <w:rsid w:val="00B30E6D"/>
    <w:rsid w:val="00B3164E"/>
    <w:rsid w:val="00B3366E"/>
    <w:rsid w:val="00B348E1"/>
    <w:rsid w:val="00B40268"/>
    <w:rsid w:val="00B40F75"/>
    <w:rsid w:val="00B41E60"/>
    <w:rsid w:val="00B429C0"/>
    <w:rsid w:val="00B447A6"/>
    <w:rsid w:val="00B47643"/>
    <w:rsid w:val="00B5206C"/>
    <w:rsid w:val="00B54448"/>
    <w:rsid w:val="00B55303"/>
    <w:rsid w:val="00B56BAA"/>
    <w:rsid w:val="00B62D6D"/>
    <w:rsid w:val="00B76F8E"/>
    <w:rsid w:val="00B80A7C"/>
    <w:rsid w:val="00B8129C"/>
    <w:rsid w:val="00B823A6"/>
    <w:rsid w:val="00B833EA"/>
    <w:rsid w:val="00B90882"/>
    <w:rsid w:val="00B94064"/>
    <w:rsid w:val="00B9686A"/>
    <w:rsid w:val="00B9785F"/>
    <w:rsid w:val="00BA65B8"/>
    <w:rsid w:val="00BB0ED4"/>
    <w:rsid w:val="00BB51FD"/>
    <w:rsid w:val="00BC12A7"/>
    <w:rsid w:val="00BC35A6"/>
    <w:rsid w:val="00BC39C2"/>
    <w:rsid w:val="00BC6B45"/>
    <w:rsid w:val="00BD104D"/>
    <w:rsid w:val="00BD637C"/>
    <w:rsid w:val="00BE16F6"/>
    <w:rsid w:val="00BF0055"/>
    <w:rsid w:val="00BF0991"/>
    <w:rsid w:val="00BF3301"/>
    <w:rsid w:val="00BF3431"/>
    <w:rsid w:val="00BF397E"/>
    <w:rsid w:val="00BF453D"/>
    <w:rsid w:val="00BF4E00"/>
    <w:rsid w:val="00BF7441"/>
    <w:rsid w:val="00C010F9"/>
    <w:rsid w:val="00C05B4E"/>
    <w:rsid w:val="00C13E9C"/>
    <w:rsid w:val="00C14442"/>
    <w:rsid w:val="00C20711"/>
    <w:rsid w:val="00C23037"/>
    <w:rsid w:val="00C30FA8"/>
    <w:rsid w:val="00C36D42"/>
    <w:rsid w:val="00C408F6"/>
    <w:rsid w:val="00C43447"/>
    <w:rsid w:val="00C44710"/>
    <w:rsid w:val="00C449E4"/>
    <w:rsid w:val="00C471A1"/>
    <w:rsid w:val="00C531B2"/>
    <w:rsid w:val="00C54C63"/>
    <w:rsid w:val="00C61E83"/>
    <w:rsid w:val="00C70FFD"/>
    <w:rsid w:val="00C72E9F"/>
    <w:rsid w:val="00C73A9E"/>
    <w:rsid w:val="00C73AAF"/>
    <w:rsid w:val="00C74CC0"/>
    <w:rsid w:val="00C75628"/>
    <w:rsid w:val="00C760BC"/>
    <w:rsid w:val="00C94BCE"/>
    <w:rsid w:val="00CA3077"/>
    <w:rsid w:val="00CB304F"/>
    <w:rsid w:val="00CB69DD"/>
    <w:rsid w:val="00CB7482"/>
    <w:rsid w:val="00CC0DF4"/>
    <w:rsid w:val="00CC2579"/>
    <w:rsid w:val="00CD3A92"/>
    <w:rsid w:val="00CD5333"/>
    <w:rsid w:val="00CE4638"/>
    <w:rsid w:val="00CF152B"/>
    <w:rsid w:val="00CF355C"/>
    <w:rsid w:val="00CF72FE"/>
    <w:rsid w:val="00D02A5F"/>
    <w:rsid w:val="00D0690C"/>
    <w:rsid w:val="00D075A9"/>
    <w:rsid w:val="00D12ED1"/>
    <w:rsid w:val="00D1406F"/>
    <w:rsid w:val="00D4113F"/>
    <w:rsid w:val="00D419F7"/>
    <w:rsid w:val="00D41D31"/>
    <w:rsid w:val="00D42EE7"/>
    <w:rsid w:val="00D47012"/>
    <w:rsid w:val="00D47252"/>
    <w:rsid w:val="00D47C78"/>
    <w:rsid w:val="00D5656B"/>
    <w:rsid w:val="00D731FB"/>
    <w:rsid w:val="00D87C11"/>
    <w:rsid w:val="00D91DDF"/>
    <w:rsid w:val="00D9211E"/>
    <w:rsid w:val="00D926B6"/>
    <w:rsid w:val="00D93B5E"/>
    <w:rsid w:val="00D96523"/>
    <w:rsid w:val="00D97B7F"/>
    <w:rsid w:val="00DA49DE"/>
    <w:rsid w:val="00DB4A0F"/>
    <w:rsid w:val="00DB5860"/>
    <w:rsid w:val="00DB5888"/>
    <w:rsid w:val="00DB6867"/>
    <w:rsid w:val="00DC5E28"/>
    <w:rsid w:val="00DC73F4"/>
    <w:rsid w:val="00DD05A9"/>
    <w:rsid w:val="00DD104D"/>
    <w:rsid w:val="00DE239F"/>
    <w:rsid w:val="00DE32B1"/>
    <w:rsid w:val="00DE7B85"/>
    <w:rsid w:val="00DF5793"/>
    <w:rsid w:val="00E0637B"/>
    <w:rsid w:val="00E07676"/>
    <w:rsid w:val="00E11E12"/>
    <w:rsid w:val="00E20B84"/>
    <w:rsid w:val="00E235DB"/>
    <w:rsid w:val="00E27EF0"/>
    <w:rsid w:val="00E325B6"/>
    <w:rsid w:val="00E32F50"/>
    <w:rsid w:val="00E3499F"/>
    <w:rsid w:val="00E35955"/>
    <w:rsid w:val="00E4220D"/>
    <w:rsid w:val="00E43BE1"/>
    <w:rsid w:val="00E473E2"/>
    <w:rsid w:val="00E47878"/>
    <w:rsid w:val="00E52DAC"/>
    <w:rsid w:val="00E63E49"/>
    <w:rsid w:val="00E712E6"/>
    <w:rsid w:val="00E73EC2"/>
    <w:rsid w:val="00E75B82"/>
    <w:rsid w:val="00E7656A"/>
    <w:rsid w:val="00E84BC4"/>
    <w:rsid w:val="00E86C62"/>
    <w:rsid w:val="00E9102E"/>
    <w:rsid w:val="00E932D0"/>
    <w:rsid w:val="00EB3942"/>
    <w:rsid w:val="00ED0F45"/>
    <w:rsid w:val="00ED73D9"/>
    <w:rsid w:val="00ED7C20"/>
    <w:rsid w:val="00EE1C75"/>
    <w:rsid w:val="00EE3ACA"/>
    <w:rsid w:val="00EE3AD4"/>
    <w:rsid w:val="00EE7BDD"/>
    <w:rsid w:val="00EF1136"/>
    <w:rsid w:val="00EF76C7"/>
    <w:rsid w:val="00F02CA7"/>
    <w:rsid w:val="00F05B2F"/>
    <w:rsid w:val="00F10690"/>
    <w:rsid w:val="00F1089F"/>
    <w:rsid w:val="00F251BC"/>
    <w:rsid w:val="00F31137"/>
    <w:rsid w:val="00F374ED"/>
    <w:rsid w:val="00F40960"/>
    <w:rsid w:val="00F420B8"/>
    <w:rsid w:val="00F42D79"/>
    <w:rsid w:val="00F50B7F"/>
    <w:rsid w:val="00F5269B"/>
    <w:rsid w:val="00F5648B"/>
    <w:rsid w:val="00F60349"/>
    <w:rsid w:val="00F6085A"/>
    <w:rsid w:val="00F61BEE"/>
    <w:rsid w:val="00F658F0"/>
    <w:rsid w:val="00F6654A"/>
    <w:rsid w:val="00F72470"/>
    <w:rsid w:val="00F7436D"/>
    <w:rsid w:val="00F812A7"/>
    <w:rsid w:val="00F82BE1"/>
    <w:rsid w:val="00F9331A"/>
    <w:rsid w:val="00F93F11"/>
    <w:rsid w:val="00F9739B"/>
    <w:rsid w:val="00FA15CF"/>
    <w:rsid w:val="00FA25A5"/>
    <w:rsid w:val="00FA2BC1"/>
    <w:rsid w:val="00FA2D66"/>
    <w:rsid w:val="00FA3A05"/>
    <w:rsid w:val="00FA4F9E"/>
    <w:rsid w:val="00FA5F2B"/>
    <w:rsid w:val="00FA62BE"/>
    <w:rsid w:val="00FA662A"/>
    <w:rsid w:val="00FC66F1"/>
    <w:rsid w:val="00FD63AD"/>
    <w:rsid w:val="00FE681C"/>
    <w:rsid w:val="00FF012A"/>
    <w:rsid w:val="00FF04A2"/>
    <w:rsid w:val="00FF0C38"/>
    <w:rsid w:val="00FF149B"/>
    <w:rsid w:val="00FF1F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A3D1CF"/>
  <w15:docId w15:val="{7762B6E4-52B2-40D0-A497-70CF6B50B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entury Gothic" w:eastAsia="Century Gothic" w:hAnsi="Century Gothic" w:cs="Century Gothic"/>
      <w:lang w:val="en-GB" w:eastAsia="en-GB" w:bidi="en-GB"/>
    </w:rPr>
  </w:style>
  <w:style w:type="paragraph" w:styleId="Heading1">
    <w:name w:val="heading 1"/>
    <w:basedOn w:val="Normal"/>
    <w:uiPriority w:val="9"/>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9"/>
    <w:unhideWhenUsed/>
    <w:qFormat/>
    <w:pPr>
      <w:ind w:left="6456"/>
      <w:outlineLvl w:val="1"/>
    </w:pPr>
    <w:rPr>
      <w:sz w:val="18"/>
      <w:szCs w:val="18"/>
    </w:rPr>
  </w:style>
  <w:style w:type="paragraph" w:styleId="Heading3">
    <w:name w:val="heading 3"/>
    <w:basedOn w:val="Normal"/>
    <w:next w:val="Normal"/>
    <w:link w:val="Heading3Char"/>
    <w:uiPriority w:val="9"/>
    <w:semiHidden/>
    <w:unhideWhenUsed/>
    <w:qFormat/>
    <w:rsid w:val="008B6281"/>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14"/>
      <w:szCs w:val="1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0772C3"/>
    <w:rPr>
      <w:color w:val="0000FF" w:themeColor="hyperlink"/>
      <w:u w:val="single"/>
    </w:rPr>
  </w:style>
  <w:style w:type="paragraph" w:customStyle="1" w:styleId="Telemailweb">
    <w:name w:val="Tel/email/web"/>
    <w:basedOn w:val="Normal"/>
    <w:uiPriority w:val="99"/>
    <w:rsid w:val="000772C3"/>
    <w:pPr>
      <w:suppressAutoHyphens/>
      <w:adjustRightInd w:val="0"/>
      <w:spacing w:line="200" w:lineRule="atLeast"/>
      <w:jc w:val="right"/>
      <w:textAlignment w:val="center"/>
    </w:pPr>
    <w:rPr>
      <w:rFonts w:ascii="Frutiger-Light" w:eastAsia="Cambria" w:hAnsi="Frutiger-Light" w:cs="Frutiger-Light"/>
      <w:color w:val="FFFFFF"/>
      <w:sz w:val="16"/>
      <w:szCs w:val="16"/>
      <w:lang w:eastAsia="en-US" w:bidi="ar-SA"/>
    </w:rPr>
  </w:style>
  <w:style w:type="character" w:styleId="UnresolvedMention">
    <w:name w:val="Unresolved Mention"/>
    <w:basedOn w:val="DefaultParagraphFont"/>
    <w:uiPriority w:val="99"/>
    <w:semiHidden/>
    <w:unhideWhenUsed/>
    <w:rsid w:val="00A7359A"/>
    <w:rPr>
      <w:color w:val="605E5C"/>
      <w:shd w:val="clear" w:color="auto" w:fill="E1DFDD"/>
    </w:rPr>
  </w:style>
  <w:style w:type="table" w:styleId="TableGrid">
    <w:name w:val="Table Grid"/>
    <w:basedOn w:val="TableNormal"/>
    <w:uiPriority w:val="39"/>
    <w:rsid w:val="00845B4D"/>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8B6281"/>
    <w:rPr>
      <w:rFonts w:asciiTheme="majorHAnsi" w:eastAsiaTheme="majorEastAsia" w:hAnsiTheme="majorHAnsi" w:cstheme="majorBidi"/>
      <w:color w:val="243F60" w:themeColor="accent1" w:themeShade="7F"/>
      <w:sz w:val="24"/>
      <w:szCs w:val="24"/>
      <w:lang w:val="en-GB" w:eastAsia="en-GB" w:bidi="en-GB"/>
    </w:rPr>
  </w:style>
  <w:style w:type="character" w:customStyle="1" w:styleId="guidanceparagraphnumber">
    <w:name w:val="guidanceparagraphnumber"/>
    <w:basedOn w:val="DefaultParagraphFont"/>
    <w:rsid w:val="008B6281"/>
  </w:style>
  <w:style w:type="paragraph" w:styleId="NormalWeb">
    <w:name w:val="Normal (Web)"/>
    <w:basedOn w:val="Normal"/>
    <w:unhideWhenUsed/>
    <w:rsid w:val="008B6281"/>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customStyle="1" w:styleId="tooltiptrigger">
    <w:name w:val="tooltiptrigger"/>
    <w:basedOn w:val="DefaultParagraphFont"/>
    <w:rsid w:val="008B6281"/>
  </w:style>
  <w:style w:type="character" w:customStyle="1" w:styleId="BodyTextChar">
    <w:name w:val="Body Text Char"/>
    <w:basedOn w:val="DefaultParagraphFont"/>
    <w:link w:val="BodyText"/>
    <w:uiPriority w:val="1"/>
    <w:rsid w:val="009D4820"/>
    <w:rPr>
      <w:rFonts w:ascii="Century Gothic" w:eastAsia="Century Gothic" w:hAnsi="Century Gothic" w:cs="Century Gothic"/>
      <w:sz w:val="14"/>
      <w:szCs w:val="14"/>
      <w:lang w:val="en-GB" w:eastAsia="en-GB" w:bidi="en-GB"/>
    </w:rPr>
  </w:style>
  <w:style w:type="paragraph" w:styleId="BalloonText">
    <w:name w:val="Balloon Text"/>
    <w:basedOn w:val="Normal"/>
    <w:link w:val="BalloonTextChar"/>
    <w:uiPriority w:val="99"/>
    <w:semiHidden/>
    <w:unhideWhenUsed/>
    <w:rsid w:val="000F5F0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5F0A"/>
    <w:rPr>
      <w:rFonts w:ascii="Segoe UI" w:eastAsia="Century Gothic" w:hAnsi="Segoe UI" w:cs="Segoe UI"/>
      <w:sz w:val="18"/>
      <w:szCs w:val="18"/>
      <w:lang w:val="en-GB" w:eastAsia="en-GB" w:bidi="en-GB"/>
    </w:rPr>
  </w:style>
  <w:style w:type="character" w:styleId="CommentReference">
    <w:name w:val="annotation reference"/>
    <w:rsid w:val="000F5F0A"/>
    <w:rPr>
      <w:sz w:val="16"/>
      <w:szCs w:val="16"/>
    </w:rPr>
  </w:style>
  <w:style w:type="paragraph" w:styleId="CommentText">
    <w:name w:val="annotation text"/>
    <w:basedOn w:val="Normal"/>
    <w:link w:val="CommentTextChar"/>
    <w:rsid w:val="000F5F0A"/>
    <w:pPr>
      <w:widowControl/>
      <w:autoSpaceDE/>
      <w:autoSpaceDN/>
    </w:pPr>
    <w:rPr>
      <w:rFonts w:ascii="Arial" w:eastAsia="Times New Roman" w:hAnsi="Arial" w:cs="Arial"/>
      <w:sz w:val="20"/>
      <w:szCs w:val="20"/>
      <w:lang w:eastAsia="en-US" w:bidi="ar-SA"/>
    </w:rPr>
  </w:style>
  <w:style w:type="character" w:customStyle="1" w:styleId="CommentTextChar">
    <w:name w:val="Comment Text Char"/>
    <w:basedOn w:val="DefaultParagraphFont"/>
    <w:link w:val="CommentText"/>
    <w:rsid w:val="000F5F0A"/>
    <w:rPr>
      <w:rFonts w:ascii="Arial" w:eastAsia="Times New Roman" w:hAnsi="Arial" w:cs="Arial"/>
      <w:sz w:val="20"/>
      <w:szCs w:val="20"/>
      <w:lang w:val="en-GB"/>
    </w:rPr>
  </w:style>
  <w:style w:type="paragraph" w:styleId="PlainText">
    <w:name w:val="Plain Text"/>
    <w:basedOn w:val="Normal"/>
    <w:link w:val="PlainTextChar"/>
    <w:uiPriority w:val="99"/>
    <w:unhideWhenUsed/>
    <w:rsid w:val="00353E22"/>
    <w:pPr>
      <w:widowControl/>
      <w:autoSpaceDE/>
      <w:autoSpaceDN/>
    </w:pPr>
    <w:rPr>
      <w:rFonts w:ascii="Calibri" w:eastAsiaTheme="minorHAnsi" w:hAnsi="Calibri" w:cstheme="minorBidi"/>
      <w:szCs w:val="21"/>
      <w:lang w:eastAsia="en-US" w:bidi="ar-SA"/>
    </w:rPr>
  </w:style>
  <w:style w:type="character" w:customStyle="1" w:styleId="PlainTextChar">
    <w:name w:val="Plain Text Char"/>
    <w:basedOn w:val="DefaultParagraphFont"/>
    <w:link w:val="PlainText"/>
    <w:uiPriority w:val="99"/>
    <w:rsid w:val="00353E22"/>
    <w:rPr>
      <w:rFonts w:ascii="Calibri" w:hAnsi="Calibri"/>
      <w:szCs w:val="21"/>
      <w:lang w:val="en-GB"/>
    </w:rPr>
  </w:style>
  <w:style w:type="paragraph" w:customStyle="1" w:styleId="Default">
    <w:name w:val="Default"/>
    <w:rsid w:val="00582F61"/>
    <w:pPr>
      <w:widowControl/>
      <w:adjustRightInd w:val="0"/>
    </w:pPr>
    <w:rPr>
      <w:rFonts w:ascii="Arial" w:hAnsi="Arial" w:cs="Arial"/>
      <w:color w:val="000000"/>
      <w:sz w:val="24"/>
      <w:szCs w:val="24"/>
      <w:lang w:val="en-GB"/>
    </w:rPr>
  </w:style>
  <w:style w:type="paragraph" w:styleId="CommentSubject">
    <w:name w:val="annotation subject"/>
    <w:basedOn w:val="CommentText"/>
    <w:next w:val="CommentText"/>
    <w:link w:val="CommentSubjectChar"/>
    <w:uiPriority w:val="99"/>
    <w:semiHidden/>
    <w:unhideWhenUsed/>
    <w:rsid w:val="00120A24"/>
    <w:pPr>
      <w:widowControl w:val="0"/>
      <w:autoSpaceDE w:val="0"/>
      <w:autoSpaceDN w:val="0"/>
    </w:pPr>
    <w:rPr>
      <w:rFonts w:ascii="Century Gothic" w:eastAsia="Century Gothic" w:hAnsi="Century Gothic" w:cs="Century Gothic"/>
      <w:b/>
      <w:bCs/>
      <w:lang w:eastAsia="en-GB" w:bidi="en-GB"/>
    </w:rPr>
  </w:style>
  <w:style w:type="character" w:customStyle="1" w:styleId="CommentSubjectChar">
    <w:name w:val="Comment Subject Char"/>
    <w:basedOn w:val="CommentTextChar"/>
    <w:link w:val="CommentSubject"/>
    <w:uiPriority w:val="99"/>
    <w:semiHidden/>
    <w:rsid w:val="00120A24"/>
    <w:rPr>
      <w:rFonts w:ascii="Century Gothic" w:eastAsia="Century Gothic" w:hAnsi="Century Gothic" w:cs="Century Gothic"/>
      <w:b/>
      <w:bCs/>
      <w:sz w:val="20"/>
      <w:szCs w:val="20"/>
      <w:lang w:val="en-GB" w:eastAsia="en-GB" w:bidi="en-GB"/>
    </w:rPr>
  </w:style>
  <w:style w:type="character" w:styleId="Strong">
    <w:name w:val="Strong"/>
    <w:basedOn w:val="DefaultParagraphFont"/>
    <w:uiPriority w:val="22"/>
    <w:qFormat/>
    <w:rsid w:val="008D6981"/>
    <w:rPr>
      <w:b/>
      <w:bCs/>
    </w:rPr>
  </w:style>
  <w:style w:type="character" w:styleId="Emphasis">
    <w:name w:val="Emphasis"/>
    <w:basedOn w:val="DefaultParagraphFont"/>
    <w:uiPriority w:val="20"/>
    <w:qFormat/>
    <w:rsid w:val="008D6981"/>
    <w:rPr>
      <w:i/>
      <w:iCs/>
    </w:rPr>
  </w:style>
  <w:style w:type="paragraph" w:customStyle="1" w:styleId="xmsonormal">
    <w:name w:val="xmsonormal"/>
    <w:basedOn w:val="Normal"/>
    <w:rsid w:val="006B64AA"/>
    <w:pPr>
      <w:widowControl/>
      <w:autoSpaceDE/>
      <w:autoSpaceDN/>
      <w:spacing w:before="100" w:beforeAutospacing="1" w:after="100" w:afterAutospacing="1"/>
    </w:pPr>
    <w:rPr>
      <w:rFonts w:ascii="Calibri" w:eastAsiaTheme="minorHAnsi" w:hAnsi="Calibri" w:cs="Calibri"/>
      <w:lang w:bidi="ar-SA"/>
    </w:rPr>
  </w:style>
  <w:style w:type="character" w:customStyle="1" w:styleId="xapple-converted-space">
    <w:name w:val="xapple-converted-space"/>
    <w:basedOn w:val="DefaultParagraphFont"/>
    <w:rsid w:val="006B64AA"/>
  </w:style>
  <w:style w:type="character" w:customStyle="1" w:styleId="xmarkpqq78fnr0">
    <w:name w:val="xmarkpqq78fnr0"/>
    <w:basedOn w:val="DefaultParagraphFont"/>
    <w:rsid w:val="006B64AA"/>
  </w:style>
  <w:style w:type="character" w:customStyle="1" w:styleId="xxapple-converted-space">
    <w:name w:val="xxapple-converted-space"/>
    <w:basedOn w:val="DefaultParagraphFont"/>
    <w:rsid w:val="006B64AA"/>
  </w:style>
  <w:style w:type="character" w:customStyle="1" w:styleId="xmark1nwgvns9k">
    <w:name w:val="xmark1nwgvns9k"/>
    <w:basedOn w:val="DefaultParagraphFont"/>
    <w:rsid w:val="006B64AA"/>
  </w:style>
  <w:style w:type="character" w:customStyle="1" w:styleId="xxxxapple-converted-space">
    <w:name w:val="xxxxapple-converted-space"/>
    <w:basedOn w:val="DefaultParagraphFont"/>
    <w:rsid w:val="006B64AA"/>
  </w:style>
  <w:style w:type="character" w:customStyle="1" w:styleId="xxxxxxapple-converted-space">
    <w:name w:val="xxxxxxapple-converted-space"/>
    <w:basedOn w:val="DefaultParagraphFont"/>
    <w:rsid w:val="006B64AA"/>
  </w:style>
  <w:style w:type="character" w:styleId="FollowedHyperlink">
    <w:name w:val="FollowedHyperlink"/>
    <w:basedOn w:val="DefaultParagraphFont"/>
    <w:uiPriority w:val="99"/>
    <w:semiHidden/>
    <w:unhideWhenUsed/>
    <w:rsid w:val="001D14C6"/>
    <w:rPr>
      <w:color w:val="800080" w:themeColor="followedHyperlink"/>
      <w:u w:val="single"/>
    </w:rPr>
  </w:style>
  <w:style w:type="paragraph" w:styleId="FootnoteText">
    <w:name w:val="footnote text"/>
    <w:basedOn w:val="Normal"/>
    <w:link w:val="FootnoteTextChar"/>
    <w:uiPriority w:val="99"/>
    <w:semiHidden/>
    <w:unhideWhenUsed/>
    <w:rsid w:val="006860CA"/>
    <w:rPr>
      <w:sz w:val="20"/>
      <w:szCs w:val="20"/>
    </w:rPr>
  </w:style>
  <w:style w:type="character" w:customStyle="1" w:styleId="FootnoteTextChar">
    <w:name w:val="Footnote Text Char"/>
    <w:basedOn w:val="DefaultParagraphFont"/>
    <w:link w:val="FootnoteText"/>
    <w:uiPriority w:val="99"/>
    <w:semiHidden/>
    <w:rsid w:val="006860CA"/>
    <w:rPr>
      <w:rFonts w:ascii="Century Gothic" w:eastAsia="Century Gothic" w:hAnsi="Century Gothic" w:cs="Century Gothic"/>
      <w:sz w:val="20"/>
      <w:szCs w:val="20"/>
      <w:lang w:val="en-GB" w:eastAsia="en-GB" w:bidi="en-GB"/>
    </w:rPr>
  </w:style>
  <w:style w:type="character" w:styleId="FootnoteReference">
    <w:name w:val="footnote reference"/>
    <w:basedOn w:val="DefaultParagraphFont"/>
    <w:uiPriority w:val="99"/>
    <w:semiHidden/>
    <w:unhideWhenUsed/>
    <w:rsid w:val="006860C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790033">
      <w:bodyDiv w:val="1"/>
      <w:marLeft w:val="0"/>
      <w:marRight w:val="0"/>
      <w:marTop w:val="0"/>
      <w:marBottom w:val="0"/>
      <w:divBdr>
        <w:top w:val="none" w:sz="0" w:space="0" w:color="auto"/>
        <w:left w:val="none" w:sz="0" w:space="0" w:color="auto"/>
        <w:bottom w:val="none" w:sz="0" w:space="0" w:color="auto"/>
        <w:right w:val="none" w:sz="0" w:space="0" w:color="auto"/>
      </w:divBdr>
    </w:div>
    <w:div w:id="580722665">
      <w:bodyDiv w:val="1"/>
      <w:marLeft w:val="0"/>
      <w:marRight w:val="0"/>
      <w:marTop w:val="0"/>
      <w:marBottom w:val="0"/>
      <w:divBdr>
        <w:top w:val="none" w:sz="0" w:space="0" w:color="auto"/>
        <w:left w:val="none" w:sz="0" w:space="0" w:color="auto"/>
        <w:bottom w:val="none" w:sz="0" w:space="0" w:color="auto"/>
        <w:right w:val="none" w:sz="0" w:space="0" w:color="auto"/>
      </w:divBdr>
    </w:div>
    <w:div w:id="741680936">
      <w:bodyDiv w:val="1"/>
      <w:marLeft w:val="0"/>
      <w:marRight w:val="0"/>
      <w:marTop w:val="0"/>
      <w:marBottom w:val="0"/>
      <w:divBdr>
        <w:top w:val="none" w:sz="0" w:space="0" w:color="auto"/>
        <w:left w:val="none" w:sz="0" w:space="0" w:color="auto"/>
        <w:bottom w:val="none" w:sz="0" w:space="0" w:color="auto"/>
        <w:right w:val="none" w:sz="0" w:space="0" w:color="auto"/>
      </w:divBdr>
    </w:div>
    <w:div w:id="746076075">
      <w:bodyDiv w:val="1"/>
      <w:marLeft w:val="0"/>
      <w:marRight w:val="0"/>
      <w:marTop w:val="0"/>
      <w:marBottom w:val="0"/>
      <w:divBdr>
        <w:top w:val="none" w:sz="0" w:space="0" w:color="auto"/>
        <w:left w:val="none" w:sz="0" w:space="0" w:color="auto"/>
        <w:bottom w:val="none" w:sz="0" w:space="0" w:color="auto"/>
        <w:right w:val="none" w:sz="0" w:space="0" w:color="auto"/>
      </w:divBdr>
    </w:div>
    <w:div w:id="1009023201">
      <w:bodyDiv w:val="1"/>
      <w:marLeft w:val="0"/>
      <w:marRight w:val="0"/>
      <w:marTop w:val="0"/>
      <w:marBottom w:val="0"/>
      <w:divBdr>
        <w:top w:val="none" w:sz="0" w:space="0" w:color="auto"/>
        <w:left w:val="none" w:sz="0" w:space="0" w:color="auto"/>
        <w:bottom w:val="none" w:sz="0" w:space="0" w:color="auto"/>
        <w:right w:val="none" w:sz="0" w:space="0" w:color="auto"/>
      </w:divBdr>
      <w:divsChild>
        <w:div w:id="1271358349">
          <w:marLeft w:val="0"/>
          <w:marRight w:val="0"/>
          <w:marTop w:val="0"/>
          <w:marBottom w:val="360"/>
          <w:divBdr>
            <w:top w:val="none" w:sz="0" w:space="0" w:color="auto"/>
            <w:left w:val="none" w:sz="0" w:space="0" w:color="auto"/>
            <w:bottom w:val="none" w:sz="0" w:space="0" w:color="auto"/>
            <w:right w:val="none" w:sz="0" w:space="0" w:color="auto"/>
          </w:divBdr>
        </w:div>
        <w:div w:id="978149927">
          <w:marLeft w:val="0"/>
          <w:marRight w:val="0"/>
          <w:marTop w:val="0"/>
          <w:marBottom w:val="0"/>
          <w:divBdr>
            <w:top w:val="none" w:sz="0" w:space="0" w:color="auto"/>
            <w:left w:val="none" w:sz="0" w:space="0" w:color="auto"/>
            <w:bottom w:val="none" w:sz="0" w:space="0" w:color="auto"/>
            <w:right w:val="none" w:sz="0" w:space="0" w:color="auto"/>
          </w:divBdr>
          <w:divsChild>
            <w:div w:id="1205481654">
              <w:marLeft w:val="0"/>
              <w:marRight w:val="0"/>
              <w:marTop w:val="0"/>
              <w:marBottom w:val="360"/>
              <w:divBdr>
                <w:top w:val="none" w:sz="0" w:space="0" w:color="auto"/>
                <w:left w:val="none" w:sz="0" w:space="0" w:color="auto"/>
                <w:bottom w:val="none" w:sz="0" w:space="0" w:color="auto"/>
                <w:right w:val="none" w:sz="0" w:space="0" w:color="auto"/>
              </w:divBdr>
            </w:div>
          </w:divsChild>
        </w:div>
        <w:div w:id="254485448">
          <w:marLeft w:val="0"/>
          <w:marRight w:val="0"/>
          <w:marTop w:val="0"/>
          <w:marBottom w:val="0"/>
          <w:divBdr>
            <w:top w:val="none" w:sz="0" w:space="0" w:color="auto"/>
            <w:left w:val="none" w:sz="0" w:space="0" w:color="auto"/>
            <w:bottom w:val="none" w:sz="0" w:space="0" w:color="auto"/>
            <w:right w:val="none" w:sz="0" w:space="0" w:color="auto"/>
          </w:divBdr>
          <w:divsChild>
            <w:div w:id="317657927">
              <w:marLeft w:val="0"/>
              <w:marRight w:val="0"/>
              <w:marTop w:val="0"/>
              <w:marBottom w:val="360"/>
              <w:divBdr>
                <w:top w:val="none" w:sz="0" w:space="0" w:color="auto"/>
                <w:left w:val="none" w:sz="0" w:space="0" w:color="auto"/>
                <w:bottom w:val="none" w:sz="0" w:space="0" w:color="auto"/>
                <w:right w:val="none" w:sz="0" w:space="0" w:color="auto"/>
              </w:divBdr>
            </w:div>
          </w:divsChild>
        </w:div>
        <w:div w:id="973370575">
          <w:marLeft w:val="0"/>
          <w:marRight w:val="0"/>
          <w:marTop w:val="0"/>
          <w:marBottom w:val="0"/>
          <w:divBdr>
            <w:top w:val="none" w:sz="0" w:space="0" w:color="auto"/>
            <w:left w:val="none" w:sz="0" w:space="0" w:color="auto"/>
            <w:bottom w:val="none" w:sz="0" w:space="0" w:color="auto"/>
            <w:right w:val="none" w:sz="0" w:space="0" w:color="auto"/>
          </w:divBdr>
          <w:divsChild>
            <w:div w:id="861480437">
              <w:marLeft w:val="0"/>
              <w:marRight w:val="0"/>
              <w:marTop w:val="0"/>
              <w:marBottom w:val="360"/>
              <w:divBdr>
                <w:top w:val="none" w:sz="0" w:space="0" w:color="auto"/>
                <w:left w:val="none" w:sz="0" w:space="0" w:color="auto"/>
                <w:bottom w:val="none" w:sz="0" w:space="0" w:color="auto"/>
                <w:right w:val="none" w:sz="0" w:space="0" w:color="auto"/>
              </w:divBdr>
            </w:div>
          </w:divsChild>
        </w:div>
        <w:div w:id="915557489">
          <w:marLeft w:val="0"/>
          <w:marRight w:val="0"/>
          <w:marTop w:val="0"/>
          <w:marBottom w:val="0"/>
          <w:divBdr>
            <w:top w:val="none" w:sz="0" w:space="0" w:color="auto"/>
            <w:left w:val="none" w:sz="0" w:space="0" w:color="auto"/>
            <w:bottom w:val="none" w:sz="0" w:space="0" w:color="auto"/>
            <w:right w:val="none" w:sz="0" w:space="0" w:color="auto"/>
          </w:divBdr>
          <w:divsChild>
            <w:div w:id="44640610">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 w:id="1276787039">
      <w:bodyDiv w:val="1"/>
      <w:marLeft w:val="0"/>
      <w:marRight w:val="0"/>
      <w:marTop w:val="0"/>
      <w:marBottom w:val="0"/>
      <w:divBdr>
        <w:top w:val="none" w:sz="0" w:space="0" w:color="auto"/>
        <w:left w:val="none" w:sz="0" w:space="0" w:color="auto"/>
        <w:bottom w:val="none" w:sz="0" w:space="0" w:color="auto"/>
        <w:right w:val="none" w:sz="0" w:space="0" w:color="auto"/>
      </w:divBdr>
    </w:div>
    <w:div w:id="1532263093">
      <w:bodyDiv w:val="1"/>
      <w:marLeft w:val="0"/>
      <w:marRight w:val="0"/>
      <w:marTop w:val="0"/>
      <w:marBottom w:val="0"/>
      <w:divBdr>
        <w:top w:val="none" w:sz="0" w:space="0" w:color="auto"/>
        <w:left w:val="none" w:sz="0" w:space="0" w:color="auto"/>
        <w:bottom w:val="none" w:sz="0" w:space="0" w:color="auto"/>
        <w:right w:val="none" w:sz="0" w:space="0" w:color="auto"/>
      </w:divBdr>
    </w:div>
    <w:div w:id="1796177198">
      <w:bodyDiv w:val="1"/>
      <w:marLeft w:val="0"/>
      <w:marRight w:val="0"/>
      <w:marTop w:val="0"/>
      <w:marBottom w:val="0"/>
      <w:divBdr>
        <w:top w:val="none" w:sz="0" w:space="0" w:color="auto"/>
        <w:left w:val="none" w:sz="0" w:space="0" w:color="auto"/>
        <w:bottom w:val="none" w:sz="0" w:space="0" w:color="auto"/>
        <w:right w:val="none" w:sz="0" w:space="0" w:color="auto"/>
      </w:divBdr>
    </w:div>
    <w:div w:id="20218150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view.officeapps.live.com/op/view.aspx?src=https%3A%2F%2Fheiw.nhs.wales%2Ffiles%2Facceleration-of-training-form-docx%2F&amp;wdOrigin=BROWSELIN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copmed.org.uk/images/docs/gold-guide-9th-edition/Gold-Guide-9th-Edition-August-2022.pdf"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637585c-837a-4f98-9f28-a0202d24e739">
      <Terms xmlns="http://schemas.microsoft.com/office/infopath/2007/PartnerControls"/>
    </lcf76f155ced4ddcb4097134ff3c332f>
    <TaxCatchAll xmlns="d301970b-4375-4acf-b9ab-5e028ac6e13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9C332FC37B0164F931250DC4BB53743" ma:contentTypeVersion="12" ma:contentTypeDescription="Create a new document." ma:contentTypeScope="" ma:versionID="ad9f4c144b36119668405564eb22656e">
  <xsd:schema xmlns:xsd="http://www.w3.org/2001/XMLSchema" xmlns:xs="http://www.w3.org/2001/XMLSchema" xmlns:p="http://schemas.microsoft.com/office/2006/metadata/properties" xmlns:ns2="d637585c-837a-4f98-9f28-a0202d24e739" xmlns:ns3="d301970b-4375-4acf-b9ab-5e028ac6e13d" targetNamespace="http://schemas.microsoft.com/office/2006/metadata/properties" ma:root="true" ma:fieldsID="61ee15b24f98d8cc570f76108a0173ae" ns2:_="" ns3:_="">
    <xsd:import namespace="d637585c-837a-4f98-9f28-a0202d24e739"/>
    <xsd:import namespace="d301970b-4375-4acf-b9ab-5e028ac6e13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7585c-837a-4f98-9f28-a0202d24e7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301970b-4375-4acf-b9ab-5e028ac6e13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27d168b0-8804-445c-9acb-0977bb64eff5}" ma:internalName="TaxCatchAll" ma:showField="CatchAllData" ma:web="d301970b-4375-4acf-b9ab-5e028ac6e13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86B8364-7A93-4939-A22D-F2F841879EBA}">
  <ds:schemaRefs>
    <ds:schemaRef ds:uri="http://schemas.microsoft.com/sharepoint/v3/contenttype/forms"/>
  </ds:schemaRefs>
</ds:datastoreItem>
</file>

<file path=customXml/itemProps2.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d637585c-837a-4f98-9f28-a0202d24e739"/>
    <ds:schemaRef ds:uri="d301970b-4375-4acf-b9ab-5e028ac6e13d"/>
  </ds:schemaRefs>
</ds:datastoreItem>
</file>

<file path=customXml/itemProps3.xml><?xml version="1.0" encoding="utf-8"?>
<ds:datastoreItem xmlns:ds="http://schemas.openxmlformats.org/officeDocument/2006/customXml" ds:itemID="{3B033DAA-0595-4E52-B167-57F1F7A77F0B}">
  <ds:schemaRefs>
    <ds:schemaRef ds:uri="http://schemas.openxmlformats.org/officeDocument/2006/bibliography"/>
  </ds:schemaRefs>
</ds:datastoreItem>
</file>

<file path=customXml/itemProps4.xml><?xml version="1.0" encoding="utf-8"?>
<ds:datastoreItem xmlns:ds="http://schemas.openxmlformats.org/officeDocument/2006/customXml" ds:itemID="{65063387-E0B2-41A6-A049-03404B424B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37585c-837a-4f98-9f28-a0202d24e739"/>
    <ds:schemaRef ds:uri="d301970b-4375-4acf-b9ab-5e028ac6e1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851</Words>
  <Characters>4851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 Baker (HEIW)</dc:creator>
  <cp:lastModifiedBy>Claire Foster (HEIW)</cp:lastModifiedBy>
  <cp:revision>4</cp:revision>
  <dcterms:created xsi:type="dcterms:W3CDTF">2024-04-19T05:56:00Z</dcterms:created>
  <dcterms:modified xsi:type="dcterms:W3CDTF">2024-04-30T13:06:00Z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0x01010039C332FC37B0164F931250DC4BB53743</vt:lpwstr>
  </property>
  <property fmtid="{D5CDD505-2E9C-101B-9397-08002B2CF9AE}" pid="6" name="MediaServiceImageTags">
    <vt:lpwstr/>
  </property>
</Properties>
</file>