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FC48FF" w14:textId="5AED9938" w:rsidR="000853D1" w:rsidRPr="001624A7" w:rsidRDefault="00B36AE4" w:rsidP="00BE20DB">
      <w:pPr>
        <w:tabs>
          <w:tab w:val="left" w:pos="3168"/>
          <w:tab w:val="center" w:pos="5457"/>
        </w:tabs>
        <w:rPr>
          <w:rFonts w:ascii="Arial" w:hAnsi="Arial" w:cs="Arial"/>
          <w:b/>
          <w:caps/>
          <w:sz w:val="24"/>
          <w:szCs w:val="24"/>
        </w:rPr>
      </w:pPr>
      <w:r w:rsidRPr="00A93995">
        <w:rPr>
          <w:rFonts w:ascii="Arial" w:hAnsi="Arial" w:cs="Arial"/>
          <w:b/>
          <w:caps/>
          <w:sz w:val="24"/>
          <w:szCs w:val="24"/>
        </w:rPr>
        <w:tab/>
      </w:r>
      <w:r w:rsidR="00BE20DB" w:rsidRPr="00A93995">
        <w:rPr>
          <w:rFonts w:ascii="Arial" w:hAnsi="Arial" w:cs="Arial"/>
          <w:b/>
          <w:caps/>
          <w:sz w:val="24"/>
          <w:szCs w:val="24"/>
        </w:rPr>
        <w:t>Dental foundation training</w:t>
      </w:r>
      <w:r w:rsidR="00912618" w:rsidRPr="00A93995">
        <w:rPr>
          <w:rFonts w:ascii="Arial" w:hAnsi="Arial" w:cs="Arial"/>
          <w:b/>
          <w:caps/>
          <w:sz w:val="24"/>
          <w:szCs w:val="24"/>
        </w:rPr>
        <w:br/>
      </w:r>
    </w:p>
    <w:tbl>
      <w:tblPr>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9"/>
        <w:gridCol w:w="2877"/>
      </w:tblGrid>
      <w:tr w:rsidR="00D7502B" w:rsidRPr="00A806EE" w14:paraId="46EC2D47" w14:textId="77777777" w:rsidTr="4EAE4F69">
        <w:tc>
          <w:tcPr>
            <w:tcW w:w="8359" w:type="dxa"/>
            <w:shd w:val="clear" w:color="auto" w:fill="4BACC6"/>
          </w:tcPr>
          <w:p w14:paraId="2388FDCF" w14:textId="4DB5DBB1" w:rsidR="00176E12" w:rsidRPr="00587AB5" w:rsidRDefault="00C47764" w:rsidP="00081204">
            <w:pPr>
              <w:spacing w:beforeLines="40" w:before="96" w:afterLines="40" w:after="96" w:line="240" w:lineRule="auto"/>
              <w:rPr>
                <w:rFonts w:ascii="Arial" w:hAnsi="Arial" w:cs="Arial"/>
                <w:b/>
                <w:sz w:val="24"/>
                <w:szCs w:val="24"/>
              </w:rPr>
            </w:pPr>
            <w:r w:rsidRPr="00587AB5">
              <w:rPr>
                <w:rFonts w:ascii="Arial" w:hAnsi="Arial" w:cs="Arial"/>
                <w:b/>
                <w:sz w:val="24"/>
                <w:szCs w:val="24"/>
              </w:rPr>
              <w:t>ESSENTIAL</w:t>
            </w:r>
            <w:r w:rsidR="00653DE1">
              <w:rPr>
                <w:rFonts w:ascii="Arial" w:hAnsi="Arial" w:cs="Arial"/>
                <w:b/>
                <w:sz w:val="24"/>
                <w:szCs w:val="24"/>
              </w:rPr>
              <w:t xml:space="preserve"> </w:t>
            </w:r>
            <w:r w:rsidR="00E1169C" w:rsidRPr="00A806EE">
              <w:rPr>
                <w:rFonts w:ascii="Arial" w:hAnsi="Arial" w:cs="Arial"/>
                <w:b/>
                <w:sz w:val="24"/>
                <w:szCs w:val="24"/>
              </w:rPr>
              <w:t>ENTRY</w:t>
            </w:r>
            <w:r w:rsidR="00E1169C" w:rsidRPr="0067312F">
              <w:rPr>
                <w:rFonts w:ascii="Arial" w:hAnsi="Arial" w:cs="Arial"/>
                <w:b/>
                <w:sz w:val="24"/>
                <w:szCs w:val="24"/>
              </w:rPr>
              <w:t xml:space="preserve"> CRITERIA</w:t>
            </w:r>
          </w:p>
        </w:tc>
        <w:tc>
          <w:tcPr>
            <w:tcW w:w="2877" w:type="dxa"/>
            <w:shd w:val="clear" w:color="auto" w:fill="4BACC6"/>
          </w:tcPr>
          <w:p w14:paraId="597DB741" w14:textId="77777777" w:rsidR="00D7502B" w:rsidRPr="00587AB5" w:rsidRDefault="00C47764" w:rsidP="00B20E69">
            <w:pPr>
              <w:spacing w:beforeLines="40" w:before="96" w:afterLines="40" w:after="96" w:line="240" w:lineRule="auto"/>
              <w:rPr>
                <w:rFonts w:ascii="Arial" w:hAnsi="Arial" w:cs="Arial"/>
                <w:b/>
                <w:sz w:val="24"/>
                <w:szCs w:val="24"/>
              </w:rPr>
            </w:pPr>
            <w:r w:rsidRPr="00587AB5">
              <w:rPr>
                <w:rFonts w:ascii="Arial" w:hAnsi="Arial" w:cs="Arial"/>
                <w:b/>
                <w:sz w:val="24"/>
                <w:szCs w:val="24"/>
              </w:rPr>
              <w:t>WHEN EVALUATED</w:t>
            </w:r>
          </w:p>
        </w:tc>
      </w:tr>
      <w:tr w:rsidR="00E5670D" w:rsidRPr="00E5670D" w14:paraId="6DB99CAD" w14:textId="77777777" w:rsidTr="4EAE4F69">
        <w:tc>
          <w:tcPr>
            <w:tcW w:w="11236" w:type="dxa"/>
            <w:gridSpan w:val="2"/>
          </w:tcPr>
          <w:p w14:paraId="45C9E742" w14:textId="38C72423" w:rsidR="00E5670D" w:rsidRPr="00E5670D" w:rsidRDefault="00E5670D" w:rsidP="001624A7">
            <w:pPr>
              <w:spacing w:beforeLines="40" w:before="96" w:afterLines="40" w:after="96" w:line="240" w:lineRule="auto"/>
              <w:jc w:val="center"/>
              <w:rPr>
                <w:rFonts w:ascii="Arial" w:hAnsi="Arial" w:cs="Arial"/>
                <w:b/>
                <w:sz w:val="24"/>
                <w:szCs w:val="24"/>
              </w:rPr>
            </w:pPr>
            <w:r w:rsidRPr="00B83990">
              <w:rPr>
                <w:rFonts w:ascii="Arial" w:hAnsi="Arial" w:cs="Arial"/>
                <w:b/>
                <w:color w:val="000000"/>
                <w:sz w:val="24"/>
                <w:szCs w:val="24"/>
              </w:rPr>
              <w:t>Qualifications</w:t>
            </w:r>
          </w:p>
        </w:tc>
      </w:tr>
      <w:tr w:rsidR="00DA5DEC" w:rsidRPr="00A806EE" w14:paraId="3846E4B2" w14:textId="77777777" w:rsidTr="4EAE4F69">
        <w:tc>
          <w:tcPr>
            <w:tcW w:w="8359" w:type="dxa"/>
          </w:tcPr>
          <w:p w14:paraId="00C751E8" w14:textId="12D1553D" w:rsidR="00DA5DEC" w:rsidRPr="00587AB5" w:rsidDel="00E5670D" w:rsidRDefault="00DA5DEC"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 have:</w:t>
            </w:r>
          </w:p>
        </w:tc>
        <w:tc>
          <w:tcPr>
            <w:tcW w:w="2877" w:type="dxa"/>
          </w:tcPr>
          <w:p w14:paraId="799DDD7C" w14:textId="6B000266" w:rsidR="00DA5DEC" w:rsidRPr="00012165" w:rsidRDefault="00DA5DEC" w:rsidP="00081204">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06B91D8A" w14:textId="77777777" w:rsidTr="4EAE4F69">
        <w:tc>
          <w:tcPr>
            <w:tcW w:w="8359" w:type="dxa"/>
          </w:tcPr>
          <w:p w14:paraId="10741D13" w14:textId="1B5FDA9A" w:rsidR="000B433C" w:rsidRPr="00A317D6" w:rsidRDefault="007C2669" w:rsidP="001E3065">
            <w:pPr>
              <w:pStyle w:val="NormalArial"/>
              <w:numPr>
                <w:ilvl w:val="0"/>
                <w:numId w:val="1"/>
              </w:numPr>
              <w:ind w:left="309"/>
              <w:rPr>
                <w:rFonts w:cs="Arial"/>
                <w:sz w:val="24"/>
                <w:szCs w:val="24"/>
              </w:rPr>
            </w:pPr>
            <w:r w:rsidRPr="00A43CD1">
              <w:rPr>
                <w:rFonts w:cs="Arial"/>
                <w:sz w:val="24"/>
                <w:szCs w:val="24"/>
              </w:rPr>
              <w:t xml:space="preserve">BDS (or equivalent) by time of commencement of post </w:t>
            </w:r>
          </w:p>
        </w:tc>
        <w:tc>
          <w:tcPr>
            <w:tcW w:w="2877" w:type="dxa"/>
          </w:tcPr>
          <w:p w14:paraId="10C8E9AC" w14:textId="77777777" w:rsidR="00D7502B" w:rsidRPr="00012165" w:rsidRDefault="00D7502B" w:rsidP="00081204">
            <w:pPr>
              <w:spacing w:beforeLines="45" w:before="108" w:afterLines="45" w:after="108" w:line="240" w:lineRule="auto"/>
              <w:rPr>
                <w:rFonts w:ascii="Arial" w:hAnsi="Arial" w:cs="Arial"/>
                <w:sz w:val="24"/>
                <w:szCs w:val="24"/>
              </w:rPr>
            </w:pPr>
            <w:r w:rsidRPr="00012165">
              <w:rPr>
                <w:rFonts w:ascii="Arial" w:hAnsi="Arial" w:cs="Arial"/>
                <w:sz w:val="24"/>
                <w:szCs w:val="24"/>
              </w:rPr>
              <w:t>Application form</w:t>
            </w:r>
          </w:p>
        </w:tc>
      </w:tr>
      <w:tr w:rsidR="00E5670D" w:rsidRPr="00E5670D" w14:paraId="2DA70598" w14:textId="77777777" w:rsidTr="4EAE4F69">
        <w:tc>
          <w:tcPr>
            <w:tcW w:w="11236" w:type="dxa"/>
            <w:gridSpan w:val="2"/>
          </w:tcPr>
          <w:p w14:paraId="42D2D7A1" w14:textId="37D4E4BC" w:rsidR="00E5670D" w:rsidRPr="00E5670D" w:rsidRDefault="00E5670D" w:rsidP="00A43CD1">
            <w:pPr>
              <w:spacing w:beforeLines="40" w:before="96" w:afterLines="40" w:after="96" w:line="240" w:lineRule="auto"/>
              <w:jc w:val="center"/>
              <w:rPr>
                <w:rFonts w:ascii="Arial" w:hAnsi="Arial" w:cs="Arial"/>
                <w:sz w:val="24"/>
                <w:szCs w:val="24"/>
              </w:rPr>
            </w:pPr>
            <w:r w:rsidRPr="0024622A">
              <w:rPr>
                <w:rFonts w:ascii="Arial" w:hAnsi="Arial" w:cs="Arial"/>
                <w:b/>
                <w:color w:val="000000"/>
                <w:sz w:val="24"/>
                <w:szCs w:val="24"/>
              </w:rPr>
              <w:t>Eligibility</w:t>
            </w:r>
          </w:p>
        </w:tc>
      </w:tr>
      <w:tr w:rsidR="00DA5DEC" w:rsidRPr="00A806EE" w14:paraId="6671639B" w14:textId="77777777" w:rsidTr="4EAE4F69">
        <w:trPr>
          <w:trHeight w:val="1128"/>
        </w:trPr>
        <w:tc>
          <w:tcPr>
            <w:tcW w:w="8359" w:type="dxa"/>
          </w:tcPr>
          <w:p w14:paraId="5D20922B" w14:textId="30FB9968" w:rsidR="00DA5DEC" w:rsidRPr="00587AB5" w:rsidDel="00E5670D" w:rsidRDefault="00DA5DEC"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w:t>
            </w:r>
          </w:p>
        </w:tc>
        <w:tc>
          <w:tcPr>
            <w:tcW w:w="2877" w:type="dxa"/>
          </w:tcPr>
          <w:p w14:paraId="45945443" w14:textId="402B92BB" w:rsidR="00DA5DEC" w:rsidRPr="00A43CD1" w:rsidRDefault="00DA5DEC" w:rsidP="00081204">
            <w:pPr>
              <w:spacing w:beforeLines="45" w:before="108" w:afterLines="45" w:after="108"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3E991552" w14:textId="77777777" w:rsidTr="4EAE4F69">
        <w:trPr>
          <w:trHeight w:val="1128"/>
        </w:trPr>
        <w:tc>
          <w:tcPr>
            <w:tcW w:w="8359" w:type="dxa"/>
          </w:tcPr>
          <w:p w14:paraId="55B3BE97" w14:textId="7C83376D" w:rsidR="003C1972" w:rsidRPr="001A4643" w:rsidRDefault="00AB42AF" w:rsidP="003C1972">
            <w:pPr>
              <w:pStyle w:val="NormalArial"/>
              <w:rPr>
                <w:rFonts w:cs="Arial"/>
                <w:sz w:val="24"/>
                <w:szCs w:val="24"/>
              </w:rPr>
            </w:pPr>
            <w:r>
              <w:rPr>
                <w:rFonts w:cs="Arial"/>
                <w:sz w:val="24"/>
                <w:szCs w:val="24"/>
              </w:rPr>
              <w:t>Have f</w:t>
            </w:r>
            <w:r w:rsidR="003C1972" w:rsidRPr="001A4643">
              <w:rPr>
                <w:rFonts w:cs="Arial"/>
                <w:sz w:val="24"/>
                <w:szCs w:val="24"/>
              </w:rPr>
              <w:t>ull registration with the GDC by time of commencement of post</w:t>
            </w:r>
            <w:r w:rsidR="002A7E22" w:rsidRPr="00587AB5">
              <w:rPr>
                <w:rFonts w:cs="Arial"/>
                <w:sz w:val="24"/>
                <w:szCs w:val="24"/>
                <w:vertAlign w:val="superscript"/>
              </w:rPr>
              <w:t>i</w:t>
            </w:r>
            <w:r w:rsidR="002A7E22">
              <w:rPr>
                <w:rFonts w:cs="Arial"/>
                <w:sz w:val="24"/>
                <w:szCs w:val="24"/>
              </w:rPr>
              <w:t xml:space="preserve"> </w:t>
            </w:r>
            <w:r w:rsidR="002A7E22" w:rsidRPr="00587AB5">
              <w:rPr>
                <w:rFonts w:cs="Arial"/>
                <w:sz w:val="24"/>
                <w:szCs w:val="24"/>
                <w:vertAlign w:val="superscript"/>
              </w:rPr>
              <w:t>ii</w:t>
            </w:r>
          </w:p>
          <w:p w14:paraId="6868E101" w14:textId="2F4D21D4" w:rsidR="00A63333" w:rsidRPr="00587AB5" w:rsidRDefault="00A63333" w:rsidP="003C1972">
            <w:pPr>
              <w:pStyle w:val="NormalArial"/>
              <w:rPr>
                <w:rFonts w:cs="Arial"/>
                <w:sz w:val="24"/>
                <w:szCs w:val="24"/>
              </w:rPr>
            </w:pPr>
            <w:r w:rsidRPr="00587AB5">
              <w:rPr>
                <w:rFonts w:cs="Arial"/>
                <w:sz w:val="24"/>
                <w:szCs w:val="24"/>
                <w:lang w:val="en-US"/>
              </w:rPr>
              <w:t xml:space="preserve">Be eligible to join </w:t>
            </w:r>
            <w:r w:rsidR="7C06E6E5" w:rsidRPr="00587AB5">
              <w:rPr>
                <w:rFonts w:cs="Arial"/>
                <w:sz w:val="24"/>
                <w:szCs w:val="24"/>
                <w:lang w:val="en-US"/>
              </w:rPr>
              <w:t xml:space="preserve">the </w:t>
            </w:r>
            <w:r w:rsidR="7C06E6E5" w:rsidRPr="00587AB5">
              <w:rPr>
                <w:rFonts w:eastAsia="Arial" w:cs="Arial"/>
                <w:sz w:val="24"/>
                <w:szCs w:val="24"/>
              </w:rPr>
              <w:t xml:space="preserve">Dental Performers List for England, NI Dental List (Northern Ireland), NHS Scotland Health Boards Dental List or the Dental Performers List (Wales) </w:t>
            </w:r>
            <w:r w:rsidRPr="00587AB5">
              <w:rPr>
                <w:rFonts w:cs="Arial"/>
                <w:sz w:val="24"/>
                <w:szCs w:val="24"/>
              </w:rPr>
              <w:t>by time of commencement of post</w:t>
            </w:r>
          </w:p>
          <w:p w14:paraId="7525CEF4" w14:textId="77777777" w:rsidR="00AB42AF" w:rsidRPr="00AB42AF" w:rsidRDefault="00B36AE4" w:rsidP="00AB42AF">
            <w:pPr>
              <w:pStyle w:val="NormalArial"/>
              <w:rPr>
                <w:rFonts w:cs="Arial"/>
                <w:sz w:val="24"/>
                <w:szCs w:val="24"/>
              </w:rPr>
            </w:pPr>
            <w:r w:rsidRPr="00587AB5">
              <w:rPr>
                <w:rFonts w:cs="Arial"/>
                <w:sz w:val="24"/>
                <w:szCs w:val="24"/>
              </w:rPr>
              <w:t>Be eligible to work in the UK</w:t>
            </w:r>
            <w:r w:rsidR="0022010C" w:rsidRPr="00587AB5">
              <w:rPr>
                <w:rFonts w:cs="Arial"/>
                <w:sz w:val="24"/>
                <w:szCs w:val="24"/>
              </w:rPr>
              <w:t>*</w:t>
            </w:r>
            <w:r w:rsidR="006E26C7" w:rsidRPr="00587AB5">
              <w:rPr>
                <w:rFonts w:cs="Arial"/>
                <w:color w:val="0070C0"/>
                <w:sz w:val="24"/>
                <w:szCs w:val="24"/>
              </w:rPr>
              <w:t xml:space="preserve"> </w:t>
            </w:r>
          </w:p>
          <w:p w14:paraId="6613128D" w14:textId="748D8B4C" w:rsidR="0004119E" w:rsidRPr="00AB42AF" w:rsidRDefault="0004119E" w:rsidP="00AB42AF">
            <w:pPr>
              <w:pStyle w:val="NormalArial"/>
              <w:rPr>
                <w:rFonts w:cs="Arial"/>
                <w:sz w:val="24"/>
                <w:szCs w:val="24"/>
              </w:rPr>
            </w:pPr>
            <w:r w:rsidRPr="00AB42AF">
              <w:rPr>
                <w:rFonts w:eastAsia="Arial" w:cs="Arial"/>
                <w:sz w:val="24"/>
                <w:szCs w:val="24"/>
              </w:rPr>
              <w:t xml:space="preserve">Be able to travel </w:t>
            </w:r>
            <w:r w:rsidRPr="00AB42AF">
              <w:rPr>
                <w:rFonts w:eastAsia="Arial" w:cs="Arial"/>
                <w:color w:val="000000" w:themeColor="text1"/>
                <w:sz w:val="24"/>
                <w:szCs w:val="24"/>
              </w:rPr>
              <w:t>to sites as required in order to fulfil the requirements of the whole training programme</w:t>
            </w:r>
            <w:r w:rsidRPr="00AB42AF">
              <w:rPr>
                <w:rFonts w:eastAsia="Arial" w:cs="Arial"/>
                <w:sz w:val="24"/>
                <w:szCs w:val="24"/>
              </w:rPr>
              <w:t>*</w:t>
            </w:r>
          </w:p>
        </w:tc>
        <w:tc>
          <w:tcPr>
            <w:tcW w:w="2877" w:type="dxa"/>
          </w:tcPr>
          <w:p w14:paraId="04BB9387" w14:textId="77777777" w:rsidR="00D7502B" w:rsidRPr="00A43CD1" w:rsidRDefault="00D7502B" w:rsidP="00081204">
            <w:pPr>
              <w:spacing w:beforeLines="45" w:before="108" w:afterLines="45" w:after="108" w:line="240" w:lineRule="auto"/>
              <w:rPr>
                <w:rFonts w:ascii="Arial" w:hAnsi="Arial" w:cs="Arial"/>
                <w:sz w:val="24"/>
                <w:szCs w:val="24"/>
              </w:rPr>
            </w:pPr>
          </w:p>
          <w:p w14:paraId="5F7044A3" w14:textId="77777777" w:rsidR="006D19A1" w:rsidRDefault="006D19A1" w:rsidP="006D19A1">
            <w:pPr>
              <w:spacing w:beforeLines="40" w:before="96" w:afterLines="40" w:after="96" w:line="240" w:lineRule="auto"/>
              <w:rPr>
                <w:rFonts w:ascii="Arial" w:hAnsi="Arial" w:cs="Arial"/>
                <w:sz w:val="24"/>
                <w:szCs w:val="24"/>
              </w:rPr>
            </w:pPr>
            <w:r w:rsidRPr="00D00972">
              <w:rPr>
                <w:rFonts w:ascii="Arial" w:hAnsi="Arial" w:cs="Arial"/>
                <w:sz w:val="24"/>
                <w:szCs w:val="24"/>
              </w:rPr>
              <w:t>*Pre-employment checks</w:t>
            </w:r>
            <w:r>
              <w:rPr>
                <w:rFonts w:ascii="Arial" w:hAnsi="Arial" w:cs="Arial"/>
                <w:sz w:val="24"/>
                <w:szCs w:val="24"/>
                <w:vertAlign w:val="superscript"/>
              </w:rPr>
              <w:t>iii</w:t>
            </w:r>
            <w:r w:rsidRPr="005D7DDF">
              <w:rPr>
                <w:rFonts w:ascii="Arial" w:hAnsi="Arial" w:cs="Arial"/>
                <w:sz w:val="24"/>
                <w:szCs w:val="24"/>
              </w:rPr>
              <w:t> </w:t>
            </w:r>
          </w:p>
          <w:p w14:paraId="3A0A778C" w14:textId="175CD551" w:rsidR="00D7502B" w:rsidRPr="00A43CD1" w:rsidRDefault="00D7502B" w:rsidP="00081204">
            <w:pPr>
              <w:spacing w:beforeLines="45" w:before="108" w:afterLines="45" w:after="108" w:line="240" w:lineRule="auto"/>
              <w:rPr>
                <w:rFonts w:ascii="Arial" w:hAnsi="Arial" w:cs="Arial"/>
                <w:sz w:val="24"/>
                <w:szCs w:val="24"/>
              </w:rPr>
            </w:pPr>
          </w:p>
        </w:tc>
      </w:tr>
      <w:tr w:rsidR="00E5670D" w:rsidRPr="00E5670D" w14:paraId="37E0A58B" w14:textId="77777777" w:rsidTr="4EAE4F69">
        <w:trPr>
          <w:trHeight w:val="441"/>
        </w:trPr>
        <w:tc>
          <w:tcPr>
            <w:tcW w:w="11236" w:type="dxa"/>
            <w:gridSpan w:val="2"/>
          </w:tcPr>
          <w:p w14:paraId="1A8693CB" w14:textId="534B4C1B" w:rsidR="00E5670D" w:rsidRPr="00E5670D" w:rsidRDefault="00E5670D" w:rsidP="00A93995">
            <w:pPr>
              <w:spacing w:beforeLines="40" w:before="96" w:afterLines="40" w:after="96" w:line="240" w:lineRule="auto"/>
              <w:jc w:val="center"/>
              <w:rPr>
                <w:rFonts w:ascii="Arial" w:hAnsi="Arial" w:cs="Arial"/>
                <w:sz w:val="24"/>
                <w:szCs w:val="24"/>
              </w:rPr>
            </w:pPr>
            <w:r w:rsidRPr="0039768A">
              <w:rPr>
                <w:rFonts w:ascii="Arial" w:hAnsi="Arial" w:cs="Arial"/>
                <w:b/>
                <w:sz w:val="24"/>
                <w:szCs w:val="24"/>
              </w:rPr>
              <w:t>Fitness to practise</w:t>
            </w:r>
          </w:p>
        </w:tc>
      </w:tr>
      <w:tr w:rsidR="009F2D69" w:rsidRPr="00A806EE" w14:paraId="3EDEC0D8" w14:textId="77777777" w:rsidTr="4EAE4F69">
        <w:tc>
          <w:tcPr>
            <w:tcW w:w="8359" w:type="dxa"/>
            <w:tcBorders>
              <w:bottom w:val="single" w:sz="4" w:space="0" w:color="auto"/>
            </w:tcBorders>
          </w:tcPr>
          <w:p w14:paraId="2868414D" w14:textId="56BC8886" w:rsidR="009F2D69" w:rsidRPr="00A93995" w:rsidDel="00E5670D" w:rsidRDefault="00C71FCE" w:rsidP="00081204">
            <w:pPr>
              <w:spacing w:beforeLines="40" w:before="96" w:afterLines="40" w:after="96" w:line="240" w:lineRule="auto"/>
              <w:jc w:val="center"/>
              <w:rPr>
                <w:rFonts w:ascii="Arial" w:hAnsi="Arial" w:cs="Arial"/>
                <w:b/>
                <w:sz w:val="24"/>
                <w:szCs w:val="24"/>
              </w:rPr>
            </w:pPr>
            <w:r>
              <w:rPr>
                <w:rFonts w:ascii="Arial" w:hAnsi="Arial" w:cs="Arial"/>
                <w:b/>
                <w:sz w:val="24"/>
                <w:szCs w:val="24"/>
              </w:rPr>
              <w:t>Applicants must:</w:t>
            </w:r>
          </w:p>
        </w:tc>
        <w:tc>
          <w:tcPr>
            <w:tcW w:w="2877" w:type="dxa"/>
            <w:tcBorders>
              <w:bottom w:val="single" w:sz="4" w:space="0" w:color="auto"/>
            </w:tcBorders>
          </w:tcPr>
          <w:p w14:paraId="429DE81F" w14:textId="601C8826" w:rsidR="009F2D69" w:rsidRPr="00587AB5" w:rsidRDefault="009F2D69"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Demonstrated during this part of the application process</w:t>
            </w:r>
          </w:p>
        </w:tc>
      </w:tr>
      <w:tr w:rsidR="00D7502B" w:rsidRPr="00A806EE" w14:paraId="0D36973F" w14:textId="77777777" w:rsidTr="4EAE4F69">
        <w:tc>
          <w:tcPr>
            <w:tcW w:w="8359" w:type="dxa"/>
            <w:tcBorders>
              <w:bottom w:val="single" w:sz="4" w:space="0" w:color="auto"/>
            </w:tcBorders>
          </w:tcPr>
          <w:p w14:paraId="41809F26" w14:textId="4DBCB6C0" w:rsidR="003F4D35" w:rsidRPr="00C017C1" w:rsidRDefault="003F4D35" w:rsidP="003F4D35">
            <w:pPr>
              <w:pStyle w:val="ListParagraph"/>
              <w:numPr>
                <w:ilvl w:val="0"/>
                <w:numId w:val="26"/>
              </w:numPr>
              <w:spacing w:before="120" w:after="0" w:line="240" w:lineRule="auto"/>
              <w:rPr>
                <w:rFonts w:ascii="Arial" w:hAnsi="Arial" w:cs="Arial"/>
                <w:sz w:val="24"/>
                <w:szCs w:val="24"/>
              </w:rPr>
            </w:pPr>
            <w:r w:rsidRPr="00587AB5">
              <w:rPr>
                <w:rFonts w:ascii="Arial" w:eastAsia="Arial" w:hAnsi="Arial" w:cs="Arial"/>
                <w:sz w:val="24"/>
                <w:szCs w:val="24"/>
              </w:rPr>
              <w:t xml:space="preserve">Be up </w:t>
            </w:r>
            <w:r w:rsidRPr="00A806EE">
              <w:rPr>
                <w:rFonts w:ascii="Arial" w:eastAsia="Arial" w:hAnsi="Arial" w:cs="Arial"/>
                <w:color w:val="000000" w:themeColor="text1"/>
                <w:sz w:val="24"/>
                <w:szCs w:val="24"/>
              </w:rPr>
              <w:t>to date and fit to practise safely and aware of own training needs</w:t>
            </w:r>
          </w:p>
          <w:p w14:paraId="1F17BFAF" w14:textId="70136169" w:rsidR="00C017C1" w:rsidRPr="001A4643" w:rsidRDefault="00612276" w:rsidP="003F4D35">
            <w:pPr>
              <w:pStyle w:val="ListParagraph"/>
              <w:numPr>
                <w:ilvl w:val="0"/>
                <w:numId w:val="26"/>
              </w:numPr>
              <w:spacing w:before="120" w:after="0" w:line="240" w:lineRule="auto"/>
              <w:rPr>
                <w:rFonts w:ascii="Arial" w:hAnsi="Arial" w:cs="Arial"/>
                <w:sz w:val="24"/>
                <w:szCs w:val="24"/>
              </w:rPr>
            </w:pPr>
            <w:r>
              <w:rPr>
                <w:rFonts w:ascii="Arial" w:hAnsi="Arial" w:cs="Arial"/>
                <w:sz w:val="24"/>
                <w:szCs w:val="24"/>
              </w:rPr>
              <w:t>Have a minimum of two satisfactory and recent clinical references*</w:t>
            </w:r>
          </w:p>
          <w:p w14:paraId="5561BD2F" w14:textId="026B2ECA" w:rsidR="000B4FB1" w:rsidRDefault="000B4FB1" w:rsidP="001A4643">
            <w:pPr>
              <w:pStyle w:val="ListParagraph"/>
              <w:numPr>
                <w:ilvl w:val="0"/>
                <w:numId w:val="26"/>
              </w:numPr>
              <w:rPr>
                <w:rFonts w:ascii="Arial" w:hAnsi="Arial" w:cs="Arial"/>
                <w:sz w:val="24"/>
                <w:szCs w:val="24"/>
              </w:rPr>
            </w:pPr>
            <w:r w:rsidRPr="006C01AA">
              <w:rPr>
                <w:rFonts w:ascii="Arial" w:hAnsi="Arial" w:cs="Arial"/>
                <w:sz w:val="24"/>
                <w:szCs w:val="24"/>
              </w:rPr>
              <w:t>Have a satisfactory enhanced Disclosure and Barring Service (DBS) check in England &amp; Wales/Access NI in Northern Ireland or equivalent*</w:t>
            </w:r>
          </w:p>
          <w:p w14:paraId="00C70D39" w14:textId="2C0E98A7" w:rsidR="00D7502B" w:rsidRPr="00AE707B" w:rsidRDefault="00345066" w:rsidP="00AE707B">
            <w:pPr>
              <w:pStyle w:val="ListParagraph"/>
              <w:numPr>
                <w:ilvl w:val="0"/>
                <w:numId w:val="26"/>
              </w:numPr>
              <w:rPr>
                <w:rFonts w:ascii="Arial" w:hAnsi="Arial" w:cs="Arial"/>
                <w:sz w:val="24"/>
                <w:szCs w:val="24"/>
              </w:rPr>
            </w:pPr>
            <w:r>
              <w:rPr>
                <w:rFonts w:ascii="Arial" w:hAnsi="Arial" w:cs="Arial"/>
                <w:sz w:val="24"/>
                <w:szCs w:val="24"/>
              </w:rPr>
              <w:t>Have occupational health clearance*</w:t>
            </w:r>
          </w:p>
        </w:tc>
        <w:tc>
          <w:tcPr>
            <w:tcW w:w="2877" w:type="dxa"/>
            <w:tcBorders>
              <w:bottom w:val="single" w:sz="4" w:space="0" w:color="auto"/>
            </w:tcBorders>
          </w:tcPr>
          <w:p w14:paraId="6F52E14D" w14:textId="77777777" w:rsidR="00D7502B" w:rsidRPr="00A93995" w:rsidRDefault="00D7502B" w:rsidP="00081204">
            <w:pPr>
              <w:spacing w:beforeLines="40" w:before="96" w:afterLines="40" w:after="96" w:line="240" w:lineRule="auto"/>
              <w:rPr>
                <w:rFonts w:ascii="Arial" w:hAnsi="Arial" w:cs="Arial"/>
                <w:sz w:val="24"/>
                <w:szCs w:val="24"/>
              </w:rPr>
            </w:pPr>
          </w:p>
          <w:p w14:paraId="0E2A94A0" w14:textId="3FAF3466" w:rsidR="00D7502B" w:rsidRDefault="00B36AE4" w:rsidP="00B36AE4">
            <w:pPr>
              <w:spacing w:beforeLines="40" w:before="96" w:afterLines="40" w:after="96" w:line="240" w:lineRule="auto"/>
              <w:rPr>
                <w:rFonts w:ascii="Arial" w:hAnsi="Arial" w:cs="Arial"/>
                <w:sz w:val="24"/>
                <w:szCs w:val="24"/>
              </w:rPr>
            </w:pPr>
            <w:r w:rsidRPr="00A93995">
              <w:rPr>
                <w:rFonts w:ascii="Arial" w:hAnsi="Arial" w:cs="Arial"/>
                <w:sz w:val="24"/>
                <w:szCs w:val="24"/>
              </w:rPr>
              <w:t>Application form</w:t>
            </w:r>
            <w:r w:rsidR="000E1A20">
              <w:rPr>
                <w:rFonts w:ascii="Arial" w:hAnsi="Arial" w:cs="Arial"/>
                <w:sz w:val="24"/>
                <w:szCs w:val="24"/>
              </w:rPr>
              <w:t>/</w:t>
            </w:r>
          </w:p>
          <w:p w14:paraId="392B86A7" w14:textId="546BE560" w:rsidR="000B4FB1" w:rsidRDefault="000B4FB1" w:rsidP="00B36AE4">
            <w:pPr>
              <w:spacing w:beforeLines="40" w:before="96" w:afterLines="40" w:after="96" w:line="240" w:lineRule="auto"/>
              <w:rPr>
                <w:rFonts w:ascii="Arial" w:hAnsi="Arial" w:cs="Arial"/>
                <w:sz w:val="24"/>
                <w:szCs w:val="24"/>
              </w:rPr>
            </w:pPr>
            <w:r w:rsidRPr="00D00972">
              <w:rPr>
                <w:rFonts w:ascii="Arial" w:hAnsi="Arial" w:cs="Arial"/>
                <w:sz w:val="24"/>
                <w:szCs w:val="24"/>
              </w:rPr>
              <w:t>*Pre-employment checks</w:t>
            </w:r>
            <w:r w:rsidR="00C36B7C">
              <w:rPr>
                <w:rFonts w:ascii="Arial" w:hAnsi="Arial" w:cs="Arial"/>
                <w:sz w:val="24"/>
                <w:szCs w:val="24"/>
                <w:vertAlign w:val="superscript"/>
              </w:rPr>
              <w:t>iii</w:t>
            </w:r>
            <w:r w:rsidRPr="005D7DDF">
              <w:rPr>
                <w:rFonts w:ascii="Arial" w:hAnsi="Arial" w:cs="Arial"/>
                <w:sz w:val="24"/>
                <w:szCs w:val="24"/>
              </w:rPr>
              <w:t> </w:t>
            </w:r>
          </w:p>
          <w:p w14:paraId="599A3D82" w14:textId="12752AD1" w:rsidR="00A31DB2" w:rsidRPr="00A93995" w:rsidRDefault="00A31DB2" w:rsidP="00B36AE4">
            <w:pPr>
              <w:spacing w:beforeLines="40" w:before="96" w:afterLines="40" w:after="96" w:line="240" w:lineRule="auto"/>
              <w:rPr>
                <w:rFonts w:ascii="Arial" w:hAnsi="Arial" w:cs="Arial"/>
                <w:sz w:val="24"/>
                <w:szCs w:val="24"/>
              </w:rPr>
            </w:pPr>
          </w:p>
        </w:tc>
      </w:tr>
      <w:tr w:rsidR="00E5670D" w:rsidRPr="00E5670D" w14:paraId="32BD0332" w14:textId="77777777" w:rsidTr="4EAE4F69">
        <w:tc>
          <w:tcPr>
            <w:tcW w:w="11236" w:type="dxa"/>
            <w:gridSpan w:val="2"/>
            <w:tcBorders>
              <w:top w:val="single" w:sz="4" w:space="0" w:color="auto"/>
              <w:left w:val="single" w:sz="4" w:space="0" w:color="auto"/>
              <w:bottom w:val="single" w:sz="4" w:space="0" w:color="auto"/>
              <w:right w:val="single" w:sz="4" w:space="0" w:color="auto"/>
            </w:tcBorders>
          </w:tcPr>
          <w:p w14:paraId="72689F87" w14:textId="17F187AA" w:rsidR="00E5670D" w:rsidRPr="00E5670D" w:rsidRDefault="00E5670D" w:rsidP="00A93995">
            <w:pPr>
              <w:spacing w:beforeLines="40" w:before="96" w:afterLines="40" w:after="96" w:line="240" w:lineRule="auto"/>
              <w:jc w:val="center"/>
              <w:rPr>
                <w:rFonts w:ascii="Arial" w:hAnsi="Arial" w:cs="Arial"/>
                <w:sz w:val="24"/>
                <w:szCs w:val="24"/>
              </w:rPr>
            </w:pPr>
            <w:r w:rsidRPr="007A61F6">
              <w:rPr>
                <w:rFonts w:ascii="Arial" w:hAnsi="Arial" w:cs="Arial"/>
                <w:b/>
                <w:sz w:val="24"/>
                <w:szCs w:val="24"/>
              </w:rPr>
              <w:t>Language skills</w:t>
            </w:r>
          </w:p>
        </w:tc>
      </w:tr>
      <w:tr w:rsidR="008907C6" w:rsidRPr="00A806EE" w14:paraId="212660DB" w14:textId="77777777" w:rsidTr="4EAE4F69">
        <w:trPr>
          <w:trHeight w:val="1260"/>
        </w:trPr>
        <w:tc>
          <w:tcPr>
            <w:tcW w:w="8359" w:type="dxa"/>
            <w:tcBorders>
              <w:top w:val="single" w:sz="4" w:space="0" w:color="auto"/>
              <w:bottom w:val="single" w:sz="4" w:space="0" w:color="auto"/>
            </w:tcBorders>
          </w:tcPr>
          <w:p w14:paraId="1C40E510" w14:textId="7B068CF4" w:rsidR="008907C6" w:rsidRPr="008907C6" w:rsidDel="00E5670D" w:rsidRDefault="008907C6" w:rsidP="00C82FC3">
            <w:pPr>
              <w:spacing w:before="120" w:after="0" w:line="240" w:lineRule="auto"/>
              <w:rPr>
                <w:rFonts w:ascii="Arial" w:hAnsi="Arial" w:cs="Arial"/>
                <w:b/>
                <w:bCs/>
                <w:sz w:val="24"/>
                <w:szCs w:val="24"/>
              </w:rPr>
            </w:pPr>
            <w:r w:rsidRPr="00587AB5">
              <w:rPr>
                <w:rFonts w:ascii="Arial" w:hAnsi="Arial" w:cs="Arial"/>
                <w:b/>
                <w:bCs/>
                <w:sz w:val="24"/>
                <w:szCs w:val="24"/>
              </w:rPr>
              <w:t>Applicants must:</w:t>
            </w:r>
          </w:p>
        </w:tc>
        <w:tc>
          <w:tcPr>
            <w:tcW w:w="2877" w:type="dxa"/>
            <w:tcBorders>
              <w:top w:val="single" w:sz="4" w:space="0" w:color="auto"/>
              <w:bottom w:val="single" w:sz="4" w:space="0" w:color="auto"/>
            </w:tcBorders>
          </w:tcPr>
          <w:p w14:paraId="00A04FE9" w14:textId="3A496D63" w:rsidR="008907C6" w:rsidRPr="004B113D" w:rsidRDefault="008907C6" w:rsidP="00081204">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2379E746" w14:textId="77777777" w:rsidTr="4EAE4F69">
        <w:trPr>
          <w:trHeight w:val="1260"/>
        </w:trPr>
        <w:tc>
          <w:tcPr>
            <w:tcW w:w="8359" w:type="dxa"/>
            <w:tcBorders>
              <w:top w:val="single" w:sz="4" w:space="0" w:color="auto"/>
              <w:bottom w:val="single" w:sz="4" w:space="0" w:color="auto"/>
            </w:tcBorders>
          </w:tcPr>
          <w:p w14:paraId="11155851" w14:textId="75084054" w:rsidR="006C01AA" w:rsidRPr="001F5C5E" w:rsidDel="002B781D" w:rsidRDefault="00314C61" w:rsidP="008907C6">
            <w:pPr>
              <w:pStyle w:val="ListParagraph"/>
              <w:numPr>
                <w:ilvl w:val="0"/>
                <w:numId w:val="26"/>
              </w:numPr>
              <w:spacing w:before="120" w:after="0" w:line="240" w:lineRule="auto"/>
              <w:rPr>
                <w:rFonts w:ascii="Arial" w:hAnsi="Arial" w:cs="Arial"/>
                <w:sz w:val="24"/>
                <w:szCs w:val="24"/>
              </w:rPr>
            </w:pPr>
            <w:r w:rsidRPr="001F5C5E">
              <w:rPr>
                <w:rFonts w:ascii="Arial" w:hAnsi="Arial" w:cs="Arial"/>
                <w:sz w:val="24"/>
                <w:szCs w:val="24"/>
              </w:rPr>
              <w:t>M</w:t>
            </w:r>
            <w:r w:rsidR="002C5343" w:rsidRPr="001F5C5E">
              <w:rPr>
                <w:rFonts w:ascii="Arial" w:hAnsi="Arial" w:cs="Arial"/>
                <w:sz w:val="24"/>
                <w:szCs w:val="24"/>
              </w:rPr>
              <w:t xml:space="preserve">eet </w:t>
            </w:r>
            <w:hyperlink r:id="rId11" w:history="1">
              <w:r w:rsidR="00B10998" w:rsidRPr="001F5C5E">
                <w:rPr>
                  <w:rStyle w:val="Hyperlink"/>
                  <w:rFonts w:ascii="Arial" w:hAnsi="Arial" w:cs="Arial"/>
                  <w:color w:val="auto"/>
                  <w:sz w:val="24"/>
                  <w:szCs w:val="24"/>
                  <w:u w:val="none"/>
                </w:rPr>
                <w:t>n</w:t>
              </w:r>
              <w:r w:rsidR="00D3469F" w:rsidRPr="001F5C5E">
                <w:rPr>
                  <w:rStyle w:val="Hyperlink"/>
                  <w:rFonts w:ascii="Arial" w:hAnsi="Arial" w:cs="Arial"/>
                  <w:color w:val="auto"/>
                  <w:sz w:val="24"/>
                  <w:szCs w:val="24"/>
                  <w:u w:val="none"/>
                </w:rPr>
                <w:t>ecessary knowledge of English language for dental professionals</w:t>
              </w:r>
            </w:hyperlink>
            <w:r w:rsidR="00D3469F" w:rsidRPr="001F5C5E">
              <w:rPr>
                <w:rFonts w:ascii="Arial" w:hAnsi="Arial" w:cs="Arial"/>
                <w:sz w:val="24"/>
                <w:szCs w:val="24"/>
              </w:rPr>
              <w:t>​ as outlined by the G</w:t>
            </w:r>
            <w:r w:rsidR="002B781D" w:rsidRPr="001F5C5E">
              <w:rPr>
                <w:rFonts w:ascii="Arial" w:hAnsi="Arial" w:cs="Arial"/>
                <w:sz w:val="24"/>
                <w:szCs w:val="24"/>
              </w:rPr>
              <w:t>eneral Dental Council</w:t>
            </w:r>
            <w:r w:rsidR="00E07D21" w:rsidRPr="001F5C5E">
              <w:rPr>
                <w:rFonts w:ascii="Arial" w:hAnsi="Arial" w:cs="Arial"/>
                <w:sz w:val="24"/>
                <w:szCs w:val="24"/>
              </w:rPr>
              <w:t>*</w:t>
            </w:r>
            <w:r w:rsidR="002B781D" w:rsidRPr="001F5C5E">
              <w:rPr>
                <w:rFonts w:ascii="Arial" w:hAnsi="Arial" w:cs="Arial"/>
                <w:sz w:val="24"/>
                <w:szCs w:val="24"/>
              </w:rPr>
              <w:t xml:space="preserve"> </w:t>
            </w:r>
            <w:r w:rsidR="00D7502B" w:rsidRPr="001F5C5E">
              <w:rPr>
                <w:rStyle w:val="EndnoteReference"/>
                <w:rFonts w:ascii="Arial" w:hAnsi="Arial" w:cs="Arial"/>
                <w:sz w:val="24"/>
                <w:szCs w:val="24"/>
              </w:rPr>
              <w:endnoteReference w:id="2"/>
            </w:r>
          </w:p>
        </w:tc>
        <w:tc>
          <w:tcPr>
            <w:tcW w:w="2877" w:type="dxa"/>
            <w:tcBorders>
              <w:top w:val="single" w:sz="4" w:space="0" w:color="auto"/>
              <w:bottom w:val="single" w:sz="4" w:space="0" w:color="auto"/>
            </w:tcBorders>
          </w:tcPr>
          <w:p w14:paraId="6DED5FA8" w14:textId="77777777" w:rsidR="00A31DB2" w:rsidRDefault="00D7502B" w:rsidP="00081204">
            <w:pPr>
              <w:spacing w:beforeLines="40" w:before="96" w:afterLines="40" w:after="96" w:line="240" w:lineRule="auto"/>
              <w:rPr>
                <w:rFonts w:ascii="Arial" w:hAnsi="Arial" w:cs="Arial"/>
                <w:sz w:val="24"/>
                <w:szCs w:val="24"/>
              </w:rPr>
            </w:pPr>
            <w:r w:rsidRPr="004B113D">
              <w:rPr>
                <w:rFonts w:ascii="Arial" w:hAnsi="Arial" w:cs="Arial"/>
                <w:sz w:val="24"/>
                <w:szCs w:val="24"/>
              </w:rPr>
              <w:t>Application form</w:t>
            </w:r>
          </w:p>
          <w:p w14:paraId="6C4EFEF8" w14:textId="770E09A5" w:rsidR="00A31DB2" w:rsidRDefault="000B0205" w:rsidP="00081204">
            <w:pPr>
              <w:spacing w:beforeLines="40" w:before="96" w:afterLines="40" w:after="96" w:line="240" w:lineRule="auto"/>
              <w:rPr>
                <w:rFonts w:ascii="Arial" w:hAnsi="Arial" w:cs="Arial"/>
                <w:sz w:val="24"/>
                <w:szCs w:val="24"/>
              </w:rPr>
            </w:pPr>
            <w:r w:rsidRPr="00AE4352">
              <w:rPr>
                <w:rFonts w:ascii="Arial" w:hAnsi="Arial" w:cs="Arial"/>
                <w:sz w:val="24"/>
                <w:szCs w:val="24"/>
              </w:rPr>
              <w:t>Situational Judgement Test</w:t>
            </w:r>
          </w:p>
          <w:p w14:paraId="75ADB15B" w14:textId="0E9FA415" w:rsidR="00D7502B" w:rsidRPr="00AE4352" w:rsidRDefault="00CF4829" w:rsidP="00081204">
            <w:pPr>
              <w:spacing w:beforeLines="40" w:before="96" w:afterLines="40" w:after="96" w:line="240" w:lineRule="auto"/>
              <w:rPr>
                <w:rFonts w:ascii="Arial" w:hAnsi="Arial" w:cs="Arial"/>
                <w:sz w:val="24"/>
                <w:szCs w:val="24"/>
              </w:rPr>
            </w:pPr>
            <w:r>
              <w:rPr>
                <w:rFonts w:ascii="Arial" w:hAnsi="Arial" w:cs="Arial"/>
                <w:sz w:val="24"/>
                <w:szCs w:val="24"/>
              </w:rPr>
              <w:t>GDC registration</w:t>
            </w:r>
          </w:p>
        </w:tc>
      </w:tr>
      <w:tr w:rsidR="00E5670D" w:rsidRPr="00E5670D" w14:paraId="7ACD2F48" w14:textId="77777777" w:rsidTr="4EAE4F69">
        <w:trPr>
          <w:trHeight w:val="513"/>
        </w:trPr>
        <w:tc>
          <w:tcPr>
            <w:tcW w:w="11236" w:type="dxa"/>
            <w:gridSpan w:val="2"/>
            <w:tcBorders>
              <w:top w:val="single" w:sz="4" w:space="0" w:color="auto"/>
              <w:left w:val="single" w:sz="4" w:space="0" w:color="auto"/>
              <w:bottom w:val="single" w:sz="4" w:space="0" w:color="auto"/>
              <w:right w:val="single" w:sz="4" w:space="0" w:color="auto"/>
            </w:tcBorders>
          </w:tcPr>
          <w:p w14:paraId="0243B6EC" w14:textId="66D4F806" w:rsidR="00E5670D" w:rsidRPr="00E5670D" w:rsidRDefault="00E5670D" w:rsidP="00AE4352">
            <w:pPr>
              <w:spacing w:beforeLines="40" w:before="96" w:afterLines="40" w:after="96" w:line="240" w:lineRule="auto"/>
              <w:jc w:val="center"/>
              <w:rPr>
                <w:rFonts w:ascii="Arial" w:hAnsi="Arial" w:cs="Arial"/>
                <w:sz w:val="24"/>
                <w:szCs w:val="24"/>
              </w:rPr>
            </w:pPr>
            <w:r w:rsidRPr="00512B30">
              <w:rPr>
                <w:rFonts w:ascii="Arial" w:hAnsi="Arial" w:cs="Arial"/>
                <w:b/>
                <w:sz w:val="24"/>
                <w:szCs w:val="24"/>
              </w:rPr>
              <w:lastRenderedPageBreak/>
              <w:t>Health</w:t>
            </w:r>
          </w:p>
        </w:tc>
      </w:tr>
    </w:tbl>
    <w:p w14:paraId="16AA1B9C" w14:textId="77777777" w:rsidR="00B11A29" w:rsidRPr="004B113D" w:rsidRDefault="00B11A29" w:rsidP="00B11A29">
      <w:pPr>
        <w:spacing w:after="0"/>
        <w:rPr>
          <w:rFonts w:ascii="Arial" w:hAnsi="Arial" w:cs="Arial"/>
          <w:vanish/>
          <w:sz w:val="24"/>
          <w:szCs w:val="24"/>
        </w:rPr>
      </w:pPr>
    </w:p>
    <w:tbl>
      <w:tblPr>
        <w:tblpPr w:leftFromText="180" w:rightFromText="180" w:vertAnchor="text" w:horzAnchor="margin" w:tblpY="1"/>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59"/>
        <w:gridCol w:w="2877"/>
      </w:tblGrid>
      <w:tr w:rsidR="005F418A" w:rsidRPr="00A806EE" w14:paraId="7E8F73FC" w14:textId="77777777" w:rsidTr="0F8E7F13">
        <w:tc>
          <w:tcPr>
            <w:tcW w:w="8359" w:type="dxa"/>
            <w:tcBorders>
              <w:bottom w:val="single" w:sz="4" w:space="0" w:color="auto"/>
            </w:tcBorders>
          </w:tcPr>
          <w:p w14:paraId="67C9555D" w14:textId="67D358A4" w:rsidR="005F418A" w:rsidRPr="00AB771C" w:rsidRDefault="003F6E6A" w:rsidP="004F110C">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w:t>
            </w:r>
          </w:p>
        </w:tc>
        <w:tc>
          <w:tcPr>
            <w:tcW w:w="2877" w:type="dxa"/>
            <w:tcBorders>
              <w:bottom w:val="single" w:sz="4" w:space="0" w:color="auto"/>
            </w:tcBorders>
          </w:tcPr>
          <w:p w14:paraId="31DCCC1E" w14:textId="3DB3EBFA" w:rsidR="005F418A" w:rsidRPr="00AB771C" w:rsidRDefault="003F6E6A" w:rsidP="004F110C">
            <w:pPr>
              <w:spacing w:beforeLines="40" w:before="96" w:afterLines="40" w:after="96" w:line="240" w:lineRule="auto"/>
              <w:rPr>
                <w:rFonts w:ascii="Arial" w:hAnsi="Arial" w:cs="Arial"/>
                <w:b/>
                <w:bCs/>
                <w:sz w:val="24"/>
                <w:szCs w:val="24"/>
              </w:rPr>
            </w:pPr>
            <w:r w:rsidRPr="00AB771C">
              <w:rPr>
                <w:rFonts w:ascii="Arial" w:hAnsi="Arial" w:cs="Arial"/>
                <w:b/>
                <w:bCs/>
                <w:sz w:val="24"/>
                <w:szCs w:val="24"/>
              </w:rPr>
              <w:t>Demonstrated during this part of the application process</w:t>
            </w:r>
          </w:p>
        </w:tc>
      </w:tr>
      <w:tr w:rsidR="005F418A" w:rsidRPr="00A806EE" w14:paraId="19E87EBC" w14:textId="77777777" w:rsidTr="0F8E7F13">
        <w:tc>
          <w:tcPr>
            <w:tcW w:w="8359" w:type="dxa"/>
            <w:tcBorders>
              <w:bottom w:val="single" w:sz="4" w:space="0" w:color="auto"/>
            </w:tcBorders>
          </w:tcPr>
          <w:p w14:paraId="58E7CD69" w14:textId="6D5B81D7" w:rsidR="005F418A" w:rsidRPr="00AE707B" w:rsidRDefault="005F418A" w:rsidP="00AE707B">
            <w:pPr>
              <w:pStyle w:val="ListParagraph"/>
              <w:numPr>
                <w:ilvl w:val="0"/>
                <w:numId w:val="27"/>
              </w:numPr>
              <w:spacing w:after="0" w:line="240" w:lineRule="auto"/>
              <w:jc w:val="both"/>
              <w:rPr>
                <w:rFonts w:ascii="Arial" w:hAnsi="Arial" w:cs="Arial"/>
                <w:sz w:val="24"/>
                <w:szCs w:val="24"/>
              </w:rPr>
            </w:pPr>
            <w:r w:rsidRPr="00D00972">
              <w:rPr>
                <w:rFonts w:ascii="Arial" w:hAnsi="Arial" w:cs="Arial"/>
                <w:sz w:val="24"/>
                <w:szCs w:val="24"/>
              </w:rPr>
              <w:t>Meet professional health requirements (in line with GDC Standards)</w:t>
            </w:r>
            <w:r>
              <w:rPr>
                <w:rFonts w:ascii="Arial" w:hAnsi="Arial" w:cs="Arial"/>
                <w:sz w:val="24"/>
                <w:szCs w:val="24"/>
              </w:rPr>
              <w:t>*</w:t>
            </w:r>
          </w:p>
        </w:tc>
        <w:tc>
          <w:tcPr>
            <w:tcW w:w="2877" w:type="dxa"/>
            <w:tcBorders>
              <w:bottom w:val="single" w:sz="4" w:space="0" w:color="auto"/>
            </w:tcBorders>
          </w:tcPr>
          <w:p w14:paraId="4FC028C2" w14:textId="435D4C83" w:rsidR="005F418A" w:rsidRPr="00AB771C" w:rsidRDefault="005F418A" w:rsidP="005F418A">
            <w:pPr>
              <w:spacing w:beforeLines="40" w:before="96" w:afterLines="40" w:after="96" w:line="240" w:lineRule="auto"/>
              <w:rPr>
                <w:rFonts w:ascii="Arial" w:hAnsi="Arial" w:cs="Arial"/>
                <w:b/>
                <w:bCs/>
                <w:sz w:val="24"/>
                <w:szCs w:val="24"/>
              </w:rPr>
            </w:pPr>
            <w:r w:rsidRPr="004B113D">
              <w:rPr>
                <w:rFonts w:ascii="Arial" w:hAnsi="Arial" w:cs="Arial"/>
                <w:sz w:val="24"/>
                <w:szCs w:val="24"/>
              </w:rPr>
              <w:t>*Pre-employment checks</w:t>
            </w:r>
            <w:r>
              <w:rPr>
                <w:rFonts w:ascii="Arial" w:hAnsi="Arial" w:cs="Arial"/>
                <w:sz w:val="24"/>
                <w:szCs w:val="24"/>
                <w:vertAlign w:val="superscript"/>
              </w:rPr>
              <w:t>vii</w:t>
            </w:r>
          </w:p>
        </w:tc>
      </w:tr>
      <w:tr w:rsidR="005F418A" w:rsidRPr="00A806EE" w14:paraId="23749540" w14:textId="77777777">
        <w:tc>
          <w:tcPr>
            <w:tcW w:w="11236" w:type="dxa"/>
            <w:gridSpan w:val="2"/>
            <w:tcBorders>
              <w:bottom w:val="single" w:sz="4" w:space="0" w:color="auto"/>
            </w:tcBorders>
          </w:tcPr>
          <w:p w14:paraId="6700C438" w14:textId="56020DB1" w:rsidR="005F418A" w:rsidRPr="00AB771C" w:rsidRDefault="005F418A" w:rsidP="005F418A">
            <w:pPr>
              <w:spacing w:beforeLines="40" w:before="96" w:afterLines="40" w:after="96" w:line="240" w:lineRule="auto"/>
              <w:jc w:val="center"/>
              <w:rPr>
                <w:rFonts w:ascii="Arial" w:hAnsi="Arial" w:cs="Arial"/>
                <w:b/>
                <w:bCs/>
                <w:sz w:val="24"/>
                <w:szCs w:val="24"/>
              </w:rPr>
            </w:pPr>
            <w:r w:rsidRPr="003074F2">
              <w:rPr>
                <w:rFonts w:ascii="Arial" w:hAnsi="Arial" w:cs="Arial"/>
                <w:b/>
                <w:sz w:val="24"/>
                <w:szCs w:val="24"/>
              </w:rPr>
              <w:t>Career progression</w:t>
            </w:r>
          </w:p>
        </w:tc>
      </w:tr>
      <w:tr w:rsidR="005F418A" w:rsidRPr="00A806EE" w14:paraId="79F9A5F6" w14:textId="77777777" w:rsidTr="0F8E7F13">
        <w:tc>
          <w:tcPr>
            <w:tcW w:w="8359" w:type="dxa"/>
            <w:tcBorders>
              <w:bottom w:val="single" w:sz="4" w:space="0" w:color="auto"/>
            </w:tcBorders>
          </w:tcPr>
          <w:p w14:paraId="3C0E4C90" w14:textId="709B927B" w:rsidR="005F418A" w:rsidRPr="004B113D" w:rsidDel="00F10627" w:rsidRDefault="005F418A" w:rsidP="005F418A">
            <w:pPr>
              <w:spacing w:beforeLines="40" w:before="96" w:afterLines="40" w:after="96" w:line="240" w:lineRule="auto"/>
              <w:rPr>
                <w:rFonts w:ascii="Arial" w:hAnsi="Arial" w:cs="Arial"/>
                <w:b/>
                <w:sz w:val="24"/>
                <w:szCs w:val="24"/>
              </w:rPr>
            </w:pPr>
            <w:r w:rsidRPr="00AB771C">
              <w:rPr>
                <w:rFonts w:ascii="Arial" w:hAnsi="Arial" w:cs="Arial"/>
                <w:b/>
                <w:bCs/>
                <w:sz w:val="24"/>
                <w:szCs w:val="24"/>
              </w:rPr>
              <w:t>Applicants must:</w:t>
            </w:r>
          </w:p>
        </w:tc>
        <w:tc>
          <w:tcPr>
            <w:tcW w:w="2877" w:type="dxa"/>
            <w:tcBorders>
              <w:bottom w:val="single" w:sz="4" w:space="0" w:color="auto"/>
            </w:tcBorders>
          </w:tcPr>
          <w:p w14:paraId="0B9BFB05" w14:textId="1B4F74FE" w:rsidR="005F418A" w:rsidRPr="004B113D" w:rsidRDefault="005F418A" w:rsidP="005F418A">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5F418A" w:rsidRPr="00A806EE" w14:paraId="266A42EA" w14:textId="77777777" w:rsidTr="0F8E7F13">
        <w:tc>
          <w:tcPr>
            <w:tcW w:w="8359" w:type="dxa"/>
            <w:tcBorders>
              <w:bottom w:val="single" w:sz="4" w:space="0" w:color="auto"/>
            </w:tcBorders>
          </w:tcPr>
          <w:p w14:paraId="0053C653" w14:textId="052FA36A" w:rsidR="005F418A" w:rsidRPr="004B113D" w:rsidRDefault="005F418A" w:rsidP="005F418A">
            <w:pPr>
              <w:pStyle w:val="NormalArial"/>
              <w:rPr>
                <w:rFonts w:cs="Arial"/>
                <w:sz w:val="24"/>
                <w:szCs w:val="24"/>
              </w:rPr>
            </w:pPr>
            <w:r>
              <w:rPr>
                <w:rFonts w:cs="Arial"/>
                <w:sz w:val="24"/>
                <w:szCs w:val="24"/>
              </w:rPr>
              <w:t>Be able to p</w:t>
            </w:r>
            <w:r w:rsidRPr="004B113D">
              <w:rPr>
                <w:rFonts w:cs="Arial"/>
                <w:sz w:val="24"/>
                <w:szCs w:val="24"/>
              </w:rPr>
              <w:t>rovide complete</w:t>
            </w:r>
            <w:r>
              <w:rPr>
                <w:rFonts w:cs="Arial"/>
                <w:sz w:val="24"/>
                <w:szCs w:val="24"/>
              </w:rPr>
              <w:t xml:space="preserve"> details of</w:t>
            </w:r>
            <w:r w:rsidRPr="004B113D">
              <w:rPr>
                <w:rFonts w:cs="Arial"/>
                <w:sz w:val="24"/>
                <w:szCs w:val="24"/>
              </w:rPr>
              <w:t xml:space="preserve"> dental education and</w:t>
            </w:r>
            <w:r>
              <w:rPr>
                <w:rFonts w:cs="Arial"/>
                <w:sz w:val="24"/>
                <w:szCs w:val="24"/>
              </w:rPr>
              <w:t>,</w:t>
            </w:r>
            <w:r w:rsidRPr="004B113D">
              <w:rPr>
                <w:rFonts w:cs="Arial"/>
                <w:sz w:val="24"/>
                <w:szCs w:val="24"/>
              </w:rPr>
              <w:t xml:space="preserve"> </w:t>
            </w:r>
            <w:r>
              <w:rPr>
                <w:rFonts w:cs="Arial"/>
                <w:sz w:val="24"/>
                <w:szCs w:val="24"/>
              </w:rPr>
              <w:t xml:space="preserve">where applicable, </w:t>
            </w:r>
            <w:r w:rsidRPr="004B113D">
              <w:rPr>
                <w:rFonts w:cs="Arial"/>
                <w:sz w:val="24"/>
                <w:szCs w:val="24"/>
              </w:rPr>
              <w:t>dental employment history</w:t>
            </w:r>
            <w:r>
              <w:rPr>
                <w:rFonts w:cs="Arial"/>
                <w:sz w:val="24"/>
                <w:szCs w:val="24"/>
              </w:rPr>
              <w:t>.</w:t>
            </w:r>
          </w:p>
        </w:tc>
        <w:tc>
          <w:tcPr>
            <w:tcW w:w="2877" w:type="dxa"/>
            <w:tcBorders>
              <w:bottom w:val="single" w:sz="4" w:space="0" w:color="auto"/>
            </w:tcBorders>
          </w:tcPr>
          <w:p w14:paraId="0C514FAC" w14:textId="77777777" w:rsidR="005F418A" w:rsidRPr="004B113D" w:rsidRDefault="005F418A" w:rsidP="005F418A">
            <w:pPr>
              <w:spacing w:beforeLines="40" w:before="96" w:afterLines="40" w:after="96" w:line="240" w:lineRule="auto"/>
              <w:rPr>
                <w:rFonts w:ascii="Arial" w:hAnsi="Arial" w:cs="Arial"/>
                <w:sz w:val="24"/>
                <w:szCs w:val="24"/>
              </w:rPr>
            </w:pPr>
            <w:bookmarkStart w:id="0" w:name="_Hlk200448225"/>
            <w:r w:rsidRPr="004B113D">
              <w:rPr>
                <w:rFonts w:ascii="Arial" w:hAnsi="Arial" w:cs="Arial"/>
                <w:sz w:val="24"/>
                <w:szCs w:val="24"/>
              </w:rPr>
              <w:t xml:space="preserve">Application form </w:t>
            </w:r>
          </w:p>
        </w:tc>
      </w:tr>
      <w:tr w:rsidR="005F418A" w:rsidRPr="00F10627" w14:paraId="7F4C5F5E" w14:textId="77777777" w:rsidTr="0F8E7F13">
        <w:tc>
          <w:tcPr>
            <w:tcW w:w="11236" w:type="dxa"/>
            <w:gridSpan w:val="2"/>
            <w:tcBorders>
              <w:top w:val="single" w:sz="4" w:space="0" w:color="auto"/>
              <w:left w:val="single" w:sz="4" w:space="0" w:color="auto"/>
              <w:bottom w:val="single" w:sz="4" w:space="0" w:color="auto"/>
              <w:right w:val="single" w:sz="4" w:space="0" w:color="auto"/>
            </w:tcBorders>
          </w:tcPr>
          <w:p w14:paraId="1F4D9B52" w14:textId="407D44BC" w:rsidR="005F418A" w:rsidRPr="00F10627" w:rsidRDefault="005F418A" w:rsidP="005F418A">
            <w:pPr>
              <w:spacing w:beforeLines="40" w:before="96" w:afterLines="40" w:after="96" w:line="240" w:lineRule="auto"/>
              <w:jc w:val="center"/>
              <w:rPr>
                <w:rFonts w:ascii="Arial" w:hAnsi="Arial" w:cs="Arial"/>
                <w:sz w:val="24"/>
                <w:szCs w:val="24"/>
              </w:rPr>
            </w:pPr>
            <w:r w:rsidRPr="001D3D1E">
              <w:rPr>
                <w:rFonts w:ascii="Arial" w:hAnsi="Arial" w:cs="Arial"/>
                <w:b/>
                <w:sz w:val="24"/>
                <w:szCs w:val="24"/>
              </w:rPr>
              <w:t>Appli</w:t>
            </w:r>
            <w:bookmarkEnd w:id="0"/>
            <w:r w:rsidRPr="001D3D1E">
              <w:rPr>
                <w:rFonts w:ascii="Arial" w:hAnsi="Arial" w:cs="Arial"/>
                <w:b/>
                <w:sz w:val="24"/>
                <w:szCs w:val="24"/>
              </w:rPr>
              <w:t>cation completion</w:t>
            </w:r>
          </w:p>
        </w:tc>
      </w:tr>
      <w:tr w:rsidR="005F418A" w:rsidRPr="00A806EE" w14:paraId="74F07CB9" w14:textId="77777777" w:rsidTr="0F8E7F13">
        <w:tc>
          <w:tcPr>
            <w:tcW w:w="8359" w:type="dxa"/>
            <w:tcBorders>
              <w:top w:val="single" w:sz="4" w:space="0" w:color="auto"/>
              <w:bottom w:val="single" w:sz="4" w:space="0" w:color="auto"/>
            </w:tcBorders>
          </w:tcPr>
          <w:p w14:paraId="7284A9FC" w14:textId="77777777" w:rsidR="005F418A" w:rsidRPr="0067312F" w:rsidRDefault="005F418A" w:rsidP="005F418A">
            <w:pPr>
              <w:pStyle w:val="ListParagraph"/>
              <w:numPr>
                <w:ilvl w:val="0"/>
                <w:numId w:val="29"/>
              </w:numPr>
              <w:spacing w:beforeLines="40" w:before="96" w:afterLines="40" w:after="96" w:line="240" w:lineRule="auto"/>
              <w:ind w:left="309" w:hanging="309"/>
              <w:rPr>
                <w:rFonts w:ascii="Arial" w:hAnsi="Arial" w:cs="Arial"/>
                <w:sz w:val="24"/>
                <w:szCs w:val="24"/>
              </w:rPr>
            </w:pPr>
            <w:r w:rsidRPr="0067312F">
              <w:rPr>
                <w:rFonts w:ascii="Arial" w:hAnsi="Arial" w:cs="Arial"/>
                <w:sz w:val="24"/>
                <w:szCs w:val="24"/>
              </w:rPr>
              <w:t>ALL sections of application form completed FULLY according to written guidelines.</w:t>
            </w:r>
          </w:p>
        </w:tc>
        <w:tc>
          <w:tcPr>
            <w:tcW w:w="2877" w:type="dxa"/>
            <w:tcBorders>
              <w:top w:val="single" w:sz="4" w:space="0" w:color="auto"/>
              <w:bottom w:val="single" w:sz="4" w:space="0" w:color="auto"/>
            </w:tcBorders>
          </w:tcPr>
          <w:p w14:paraId="667A17D0" w14:textId="77777777" w:rsidR="005F418A" w:rsidRPr="004B113D" w:rsidRDefault="005F418A" w:rsidP="005F418A">
            <w:pPr>
              <w:spacing w:beforeLines="40" w:before="96" w:afterLines="40" w:after="96" w:line="240" w:lineRule="auto"/>
              <w:rPr>
                <w:rFonts w:ascii="Arial" w:hAnsi="Arial" w:cs="Arial"/>
                <w:sz w:val="24"/>
                <w:szCs w:val="24"/>
              </w:rPr>
            </w:pPr>
            <w:r w:rsidRPr="004B113D">
              <w:rPr>
                <w:rFonts w:ascii="Arial" w:hAnsi="Arial" w:cs="Arial"/>
                <w:sz w:val="24"/>
                <w:szCs w:val="24"/>
              </w:rPr>
              <w:t>Application form</w:t>
            </w:r>
          </w:p>
        </w:tc>
      </w:tr>
      <w:tr w:rsidR="005F418A" w:rsidRPr="00A806EE" w14:paraId="207C23B2" w14:textId="77777777" w:rsidTr="0F8E7F13">
        <w:tc>
          <w:tcPr>
            <w:tcW w:w="11236" w:type="dxa"/>
            <w:gridSpan w:val="2"/>
            <w:tcBorders>
              <w:top w:val="single" w:sz="4" w:space="0" w:color="auto"/>
              <w:bottom w:val="single" w:sz="4" w:space="0" w:color="auto"/>
            </w:tcBorders>
          </w:tcPr>
          <w:p w14:paraId="59E0CF43" w14:textId="3AC1E0CF" w:rsidR="005F418A" w:rsidRPr="004B113D" w:rsidRDefault="005F418A" w:rsidP="005F418A">
            <w:pPr>
              <w:spacing w:beforeLines="40" w:before="96" w:afterLines="40" w:after="96" w:line="240" w:lineRule="auto"/>
              <w:jc w:val="center"/>
              <w:rPr>
                <w:rFonts w:ascii="Arial" w:hAnsi="Arial" w:cs="Arial"/>
                <w:sz w:val="24"/>
                <w:szCs w:val="24"/>
              </w:rPr>
            </w:pPr>
            <w:r>
              <w:rPr>
                <w:rFonts w:ascii="Arial" w:hAnsi="Arial" w:cs="Arial"/>
                <w:b/>
                <w:sz w:val="24"/>
                <w:szCs w:val="24"/>
              </w:rPr>
              <w:t>Desirable entry criteria</w:t>
            </w:r>
          </w:p>
        </w:tc>
      </w:tr>
      <w:tr w:rsidR="005F418A" w:rsidRPr="00A806EE" w14:paraId="4BD873D3" w14:textId="77777777" w:rsidTr="00587AB5">
        <w:trPr>
          <w:trHeight w:val="1536"/>
        </w:trPr>
        <w:tc>
          <w:tcPr>
            <w:tcW w:w="8359" w:type="dxa"/>
            <w:tcBorders>
              <w:top w:val="single" w:sz="4" w:space="0" w:color="auto"/>
              <w:left w:val="single" w:sz="4" w:space="0" w:color="auto"/>
              <w:bottom w:val="single" w:sz="4" w:space="0" w:color="auto"/>
              <w:right w:val="single" w:sz="4" w:space="0" w:color="auto"/>
            </w:tcBorders>
          </w:tcPr>
          <w:p w14:paraId="61B4FA59" w14:textId="77777777" w:rsidR="005F418A" w:rsidRPr="00F372CE" w:rsidRDefault="005F418A" w:rsidP="005F418A">
            <w:pPr>
              <w:pStyle w:val="ListParagraph"/>
              <w:numPr>
                <w:ilvl w:val="0"/>
                <w:numId w:val="4"/>
              </w:numPr>
              <w:spacing w:beforeLines="40" w:before="96" w:afterLines="40" w:after="96" w:line="240" w:lineRule="auto"/>
              <w:rPr>
                <w:rFonts w:ascii="Arial" w:hAnsi="Arial" w:cs="Arial"/>
                <w:b/>
                <w:sz w:val="24"/>
                <w:szCs w:val="24"/>
              </w:rPr>
            </w:pPr>
            <w:r w:rsidRPr="00F372CE">
              <w:rPr>
                <w:rFonts w:ascii="Arial" w:hAnsi="Arial" w:cs="Arial"/>
                <w:sz w:val="24"/>
                <w:szCs w:val="24"/>
              </w:rPr>
              <w:t>Dentists and dental students who expect to graduate or have recently graduated from a dental school anywhere in the UK are highly recommended to take DFT in order to join the NHS Dental Performers List in England and Wales as well an entry route to further postgraduate training pathways such as dental core and dental speciality training.</w:t>
            </w:r>
          </w:p>
          <w:p w14:paraId="665145FB" w14:textId="2A472FF4" w:rsidR="005F418A" w:rsidRPr="00587AB5" w:rsidDel="00F10627" w:rsidRDefault="005F418A" w:rsidP="005F418A">
            <w:pPr>
              <w:pStyle w:val="ListParagraph"/>
              <w:numPr>
                <w:ilvl w:val="0"/>
                <w:numId w:val="4"/>
              </w:numPr>
              <w:spacing w:beforeLines="40" w:before="96" w:afterLines="40" w:after="96" w:line="240" w:lineRule="auto"/>
              <w:rPr>
                <w:rFonts w:ascii="Arial" w:hAnsi="Arial" w:cs="Arial"/>
                <w:b/>
                <w:bCs/>
                <w:sz w:val="24"/>
                <w:szCs w:val="24"/>
              </w:rPr>
            </w:pPr>
            <w:r w:rsidRPr="00587AB5">
              <w:rPr>
                <w:rFonts w:ascii="Arial" w:hAnsi="Arial" w:cs="Arial"/>
                <w:sz w:val="24"/>
                <w:szCs w:val="24"/>
              </w:rPr>
              <w:t xml:space="preserve">Have less than twelve months </w:t>
            </w:r>
            <w:r w:rsidRPr="00587AB5">
              <w:rPr>
                <w:rFonts w:ascii="Arial" w:hAnsi="Arial" w:cs="Arial"/>
                <w:sz w:val="24"/>
                <w:szCs w:val="24"/>
                <w:vertAlign w:val="superscript"/>
              </w:rPr>
              <w:t>i</w:t>
            </w:r>
            <w:r w:rsidRPr="0F8E7F13">
              <w:rPr>
                <w:rFonts w:ascii="Arial" w:hAnsi="Arial" w:cs="Arial"/>
                <w:sz w:val="24"/>
                <w:szCs w:val="24"/>
                <w:vertAlign w:val="superscript"/>
              </w:rPr>
              <w:t>v</w:t>
            </w:r>
            <w:r w:rsidRPr="00587AB5">
              <w:rPr>
                <w:rFonts w:ascii="Arial" w:hAnsi="Arial" w:cs="Arial"/>
                <w:sz w:val="24"/>
                <w:szCs w:val="24"/>
              </w:rPr>
              <w:t xml:space="preserve"> experience working as a dentist</w:t>
            </w:r>
            <w:r w:rsidRPr="00587AB5">
              <w:rPr>
                <w:rFonts w:ascii="Arial" w:hAnsi="Arial" w:cs="Arial"/>
                <w:sz w:val="24"/>
                <w:szCs w:val="24"/>
                <w:vertAlign w:val="superscript"/>
              </w:rPr>
              <w:t>v</w:t>
            </w:r>
            <w:r w:rsidRPr="00587AB5">
              <w:rPr>
                <w:rFonts w:ascii="Arial" w:hAnsi="Arial" w:cs="Arial"/>
                <w:sz w:val="24"/>
                <w:szCs w:val="24"/>
              </w:rPr>
              <w:t xml:space="preserve"> by time of the intended start date.</w:t>
            </w:r>
            <w:r w:rsidRPr="00587AB5">
              <w:rPr>
                <w:rFonts w:ascii="Arial" w:hAnsi="Arial" w:cs="Arial"/>
                <w:sz w:val="24"/>
                <w:szCs w:val="24"/>
                <w:vertAlign w:val="superscript"/>
              </w:rPr>
              <w:t>v</w:t>
            </w:r>
            <w:r w:rsidRPr="0F8E7F13">
              <w:rPr>
                <w:rFonts w:ascii="Arial" w:hAnsi="Arial" w:cs="Arial"/>
                <w:sz w:val="24"/>
                <w:szCs w:val="24"/>
                <w:vertAlign w:val="superscript"/>
              </w:rPr>
              <w:t>i</w:t>
            </w:r>
          </w:p>
        </w:tc>
        <w:tc>
          <w:tcPr>
            <w:tcW w:w="2877" w:type="dxa"/>
            <w:tcBorders>
              <w:top w:val="single" w:sz="4" w:space="0" w:color="auto"/>
              <w:left w:val="single" w:sz="4" w:space="0" w:color="auto"/>
              <w:bottom w:val="single" w:sz="4" w:space="0" w:color="auto"/>
              <w:right w:val="single" w:sz="4" w:space="0" w:color="auto"/>
            </w:tcBorders>
          </w:tcPr>
          <w:p w14:paraId="56F68EFD" w14:textId="5D90FC9D" w:rsidR="005F418A" w:rsidRPr="004B113D" w:rsidRDefault="005F418A" w:rsidP="005F418A">
            <w:pPr>
              <w:spacing w:beforeLines="40" w:before="96" w:afterLines="40" w:after="96" w:line="240" w:lineRule="auto"/>
              <w:rPr>
                <w:rFonts w:ascii="Arial" w:hAnsi="Arial" w:cs="Arial"/>
                <w:sz w:val="24"/>
                <w:szCs w:val="24"/>
              </w:rPr>
            </w:pPr>
            <w:r w:rsidRPr="00D00972">
              <w:rPr>
                <w:rFonts w:ascii="Arial" w:hAnsi="Arial" w:cs="Arial"/>
                <w:sz w:val="24"/>
                <w:szCs w:val="24"/>
              </w:rPr>
              <w:t>Application Form</w:t>
            </w:r>
          </w:p>
        </w:tc>
      </w:tr>
    </w:tbl>
    <w:p w14:paraId="341F3856" w14:textId="77777777" w:rsidR="00D05EBE" w:rsidRDefault="00D05EBE" w:rsidP="00D05EBE">
      <w:pPr>
        <w:rPr>
          <w:sz w:val="24"/>
          <w:szCs w:val="24"/>
          <w:vertAlign w:val="superscript"/>
        </w:rPr>
      </w:pPr>
    </w:p>
    <w:p w14:paraId="51822939" w14:textId="77777777" w:rsidR="003E16D5" w:rsidRPr="0012523A" w:rsidRDefault="003E16D5" w:rsidP="003E16D5">
      <w:pPr>
        <w:pStyle w:val="FootnoteText"/>
        <w:rPr>
          <w:sz w:val="24"/>
          <w:szCs w:val="24"/>
          <w:lang w:val="en-GB"/>
        </w:rPr>
      </w:pPr>
      <w:r w:rsidRPr="0012523A">
        <w:rPr>
          <w:rStyle w:val="FootnoteReference"/>
          <w:sz w:val="24"/>
          <w:szCs w:val="24"/>
        </w:rPr>
        <w:footnoteRef/>
      </w:r>
      <w:r w:rsidRPr="0012523A">
        <w:rPr>
          <w:sz w:val="24"/>
          <w:szCs w:val="24"/>
        </w:rPr>
        <w:t xml:space="preserve"> </w:t>
      </w:r>
      <w:r w:rsidRPr="00DB4E81">
        <w:rPr>
          <w:rStyle w:val="Hyperlink"/>
          <w:rFonts w:ascii="Arial" w:hAnsi="Arial" w:cs="Arial"/>
          <w:color w:val="auto"/>
          <w:sz w:val="24"/>
          <w:szCs w:val="24"/>
          <w:u w:val="none"/>
          <w:vertAlign w:val="superscript"/>
        </w:rPr>
        <w:t>Temporary GDC registrants are not able to take up posts in Dental foundation training</w:t>
      </w:r>
    </w:p>
    <w:p w14:paraId="097449C6" w14:textId="77777777" w:rsidR="003E16D5" w:rsidRDefault="003E16D5" w:rsidP="003E16D5">
      <w:pPr>
        <w:spacing w:after="0"/>
        <w:rPr>
          <w:rStyle w:val="Hyperlink"/>
          <w:rFonts w:ascii="Arial" w:hAnsi="Arial" w:cs="Arial"/>
          <w:color w:val="auto"/>
          <w:sz w:val="24"/>
          <w:szCs w:val="24"/>
          <w:u w:val="none"/>
          <w:vertAlign w:val="superscript"/>
          <w:lang w:val="x-none" w:eastAsia="x-none"/>
        </w:rPr>
      </w:pPr>
      <w:r w:rsidRPr="0012523A">
        <w:rPr>
          <w:rStyle w:val="FootnoteReference"/>
          <w:sz w:val="24"/>
          <w:szCs w:val="24"/>
        </w:rPr>
        <w:footnoteRef/>
      </w:r>
      <w:r w:rsidRPr="001A4643">
        <w:rPr>
          <w:sz w:val="24"/>
          <w:szCs w:val="24"/>
          <w:vertAlign w:val="superscript"/>
        </w:rPr>
        <w:t>i</w:t>
      </w:r>
      <w:r w:rsidRPr="0012523A">
        <w:rPr>
          <w:sz w:val="24"/>
          <w:szCs w:val="24"/>
        </w:rPr>
        <w:t xml:space="preserve"> </w:t>
      </w:r>
      <w:r w:rsidRPr="00BC5CFA">
        <w:rPr>
          <w:rStyle w:val="Hyperlink"/>
          <w:rFonts w:ascii="Arial" w:hAnsi="Arial" w:cs="Arial"/>
          <w:color w:val="auto"/>
          <w:sz w:val="24"/>
          <w:szCs w:val="24"/>
          <w:u w:val="none"/>
          <w:vertAlign w:val="superscript"/>
        </w:rPr>
        <w:t>For overseas applicants, please note we must confirm through your application and before offers are released that you have passed Part 2 of the Overseas Registration Exam (ORE) and Licence in Dental Surgery Part 3 (LDS).  In addition to this, full General Dental Council (GDC) registration will need to be verified by 1st September 2025.</w:t>
      </w:r>
      <w:r>
        <w:rPr>
          <w:rStyle w:val="Hyperlink"/>
          <w:rFonts w:ascii="Arial" w:hAnsi="Arial" w:cs="Arial"/>
          <w:color w:val="auto"/>
          <w:sz w:val="24"/>
          <w:szCs w:val="24"/>
          <w:u w:val="none"/>
          <w:vertAlign w:val="superscript"/>
        </w:rPr>
        <w:t xml:space="preserve"> As per UK Government legislation, the GDC will continue to recognise EEA-qualified dentists under a near-automatic system. For more information view </w:t>
      </w:r>
      <w:hyperlink r:id="rId12" w:history="1">
        <w:r w:rsidRPr="00B10998">
          <w:rPr>
            <w:rStyle w:val="Hyperlink"/>
            <w:rFonts w:ascii="Arial" w:hAnsi="Arial" w:cs="Arial"/>
            <w:sz w:val="24"/>
            <w:szCs w:val="24"/>
            <w:vertAlign w:val="superscript"/>
          </w:rPr>
          <w:t>the GDC website</w:t>
        </w:r>
      </w:hyperlink>
      <w:r>
        <w:rPr>
          <w:rStyle w:val="Hyperlink"/>
          <w:rFonts w:ascii="Arial" w:hAnsi="Arial" w:cs="Arial"/>
          <w:color w:val="auto"/>
          <w:sz w:val="24"/>
          <w:szCs w:val="24"/>
          <w:u w:val="none"/>
          <w:vertAlign w:val="superscript"/>
        </w:rPr>
        <w:t>.</w:t>
      </w:r>
    </w:p>
    <w:p w14:paraId="4D3EF125" w14:textId="0D168A9F" w:rsidR="003E16D5" w:rsidRDefault="003E16D5" w:rsidP="003E16D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iii</w:t>
      </w:r>
      <w:r>
        <w:rPr>
          <w:rFonts w:ascii="Arial" w:eastAsia="Arial" w:hAnsi="Arial" w:cs="Arial"/>
          <w:sz w:val="24"/>
          <w:szCs w:val="24"/>
          <w:vertAlign w:val="superscript"/>
        </w:rPr>
        <w:t xml:space="preserve"> </w:t>
      </w:r>
      <w:r w:rsidRPr="00AB771C">
        <w:rPr>
          <w:rFonts w:ascii="Arial" w:eastAsia="Arial" w:hAnsi="Arial" w:cs="Arial"/>
          <w:sz w:val="24"/>
          <w:szCs w:val="24"/>
          <w:vertAlign w:val="superscript"/>
        </w:rPr>
        <w:t xml:space="preserve">Evaluated by </w:t>
      </w:r>
      <w:r w:rsidR="00993F33">
        <w:rPr>
          <w:rFonts w:ascii="Arial" w:eastAsia="Arial" w:hAnsi="Arial" w:cs="Arial"/>
          <w:sz w:val="24"/>
          <w:szCs w:val="24"/>
          <w:vertAlign w:val="superscript"/>
        </w:rPr>
        <w:t>employer</w:t>
      </w:r>
    </w:p>
    <w:p w14:paraId="02B5E579" w14:textId="77777777" w:rsidR="003E16D5" w:rsidRPr="004F6E5A" w:rsidRDefault="003E16D5" w:rsidP="003E16D5">
      <w:pPr>
        <w:pStyle w:val="FootnoteText"/>
        <w:rPr>
          <w:lang w:val="en-GB"/>
        </w:rPr>
      </w:pPr>
      <w:r w:rsidRPr="008A4A16">
        <w:rPr>
          <w:rStyle w:val="FootnoteReference"/>
        </w:rPr>
        <w:footnoteRef/>
      </w:r>
      <w:r>
        <w:rPr>
          <w:vertAlign w:val="superscript"/>
        </w:rPr>
        <w:t>v</w:t>
      </w:r>
      <w:r>
        <w:t xml:space="preserve"> </w:t>
      </w:r>
      <w:r w:rsidRPr="7DB62C96">
        <w:rPr>
          <w:rFonts w:ascii="Arial" w:eastAsia="Arial" w:hAnsi="Arial" w:cs="Arial"/>
          <w:sz w:val="24"/>
          <w:szCs w:val="24"/>
          <w:vertAlign w:val="superscript"/>
          <w:lang w:val="en-GB"/>
        </w:rPr>
        <w:t>Any time periods specified in this person specification refer to full-time-equivalent</w:t>
      </w:r>
    </w:p>
    <w:p w14:paraId="1730FBF2" w14:textId="77777777" w:rsidR="003E16D5" w:rsidRDefault="003E16D5" w:rsidP="003E16D5">
      <w:pPr>
        <w:pStyle w:val="FootnoteText"/>
        <w:rPr>
          <w:rFonts w:ascii="Arial" w:eastAsia="Arial" w:hAnsi="Arial" w:cs="Arial"/>
          <w:sz w:val="24"/>
          <w:szCs w:val="24"/>
          <w:vertAlign w:val="superscript"/>
          <w:lang w:val="en-GB"/>
        </w:rPr>
      </w:pPr>
      <w:r w:rsidRPr="001A4643">
        <w:rPr>
          <w:vertAlign w:val="superscript"/>
        </w:rPr>
        <w:t xml:space="preserve">v </w:t>
      </w:r>
      <w:r w:rsidRPr="7DB62C96">
        <w:rPr>
          <w:rFonts w:ascii="Arial" w:eastAsia="Arial" w:hAnsi="Arial" w:cs="Arial"/>
          <w:sz w:val="24"/>
          <w:szCs w:val="24"/>
          <w:vertAlign w:val="superscript"/>
          <w:lang w:val="en-GB"/>
        </w:rPr>
        <w:t>All experience in posts at any level in dentistry count, irrespective of the country the experience is gained</w:t>
      </w:r>
    </w:p>
    <w:p w14:paraId="4D3E341B" w14:textId="77777777" w:rsidR="003E16D5" w:rsidRDefault="003E16D5" w:rsidP="003E16D5">
      <w:pPr>
        <w:pStyle w:val="FootnoteText"/>
        <w:rPr>
          <w:rFonts w:ascii="Arial" w:eastAsia="Arial" w:hAnsi="Arial" w:cs="Arial"/>
          <w:sz w:val="24"/>
          <w:szCs w:val="24"/>
          <w:vertAlign w:val="superscript"/>
          <w:lang w:val="en-GB"/>
        </w:rPr>
      </w:pPr>
      <w:r w:rsidRPr="00511448">
        <w:rPr>
          <w:rFonts w:asciiTheme="minorHAnsi" w:eastAsia="Arial" w:hAnsiTheme="minorHAnsi" w:cstheme="minorHAnsi"/>
          <w:sz w:val="24"/>
          <w:szCs w:val="24"/>
          <w:vertAlign w:val="superscript"/>
          <w:lang w:val="en-GB"/>
        </w:rPr>
        <w:t>vi</w:t>
      </w:r>
      <w:r w:rsidRPr="001A4643">
        <w:rPr>
          <w:rFonts w:ascii="Arial" w:eastAsia="Arial" w:hAnsi="Arial" w:cs="Arial"/>
          <w:sz w:val="24"/>
          <w:szCs w:val="24"/>
          <w:vertAlign w:val="superscript"/>
          <w:lang w:val="en-GB"/>
        </w:rPr>
        <w:t xml:space="preserve"> </w:t>
      </w:r>
      <w:r w:rsidRPr="7DB62C96">
        <w:rPr>
          <w:rFonts w:ascii="Arial" w:eastAsia="Arial" w:hAnsi="Arial" w:cs="Arial"/>
          <w:sz w:val="24"/>
          <w:szCs w:val="24"/>
          <w:vertAlign w:val="superscript"/>
          <w:lang w:val="en-GB"/>
        </w:rPr>
        <w:t>Applicants with twelve months or more experience are eligible to apply via the foundation equivalence route [www.copdend.org]</w:t>
      </w:r>
    </w:p>
    <w:p w14:paraId="7A1888BF" w14:textId="5EDEC0E7" w:rsidR="003E16D5" w:rsidRDefault="003E16D5" w:rsidP="003E16D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vii</w:t>
      </w:r>
      <w:r>
        <w:rPr>
          <w:rFonts w:ascii="Arial" w:eastAsia="Arial" w:hAnsi="Arial" w:cs="Arial"/>
          <w:sz w:val="24"/>
          <w:szCs w:val="24"/>
          <w:vertAlign w:val="superscript"/>
        </w:rPr>
        <w:t xml:space="preserve"> </w:t>
      </w:r>
      <w:r w:rsidRPr="00587AB5">
        <w:rPr>
          <w:rFonts w:ascii="Arial" w:eastAsia="Arial" w:hAnsi="Arial" w:cs="Arial"/>
          <w:sz w:val="24"/>
          <w:szCs w:val="24"/>
          <w:vertAlign w:val="superscript"/>
        </w:rPr>
        <w:t>Evaluated by local Deanery/NHS E Area and Occupational health assessment (if required)</w:t>
      </w:r>
    </w:p>
    <w:p w14:paraId="53435282" w14:textId="2BEC4910" w:rsidR="00AE707B" w:rsidRDefault="00AE707B">
      <w:pPr>
        <w:spacing w:after="0" w:line="240" w:lineRule="auto"/>
        <w:rPr>
          <w:rFonts w:ascii="Arial" w:eastAsia="Arial" w:hAnsi="Arial" w:cs="Arial"/>
          <w:sz w:val="24"/>
          <w:szCs w:val="24"/>
          <w:vertAlign w:val="superscript"/>
        </w:rPr>
      </w:pPr>
      <w:r>
        <w:rPr>
          <w:rFonts w:ascii="Arial" w:eastAsia="Arial" w:hAnsi="Arial" w:cs="Arial"/>
          <w:sz w:val="24"/>
          <w:szCs w:val="24"/>
          <w:vertAlign w:val="superscript"/>
        </w:rPr>
        <w:br w:type="page"/>
      </w:r>
    </w:p>
    <w:tbl>
      <w:tblPr>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gridCol w:w="2594"/>
      </w:tblGrid>
      <w:tr w:rsidR="009A07FC" w:rsidRPr="00A806EE" w14:paraId="0FFE5997" w14:textId="77777777" w:rsidTr="0F8E7F13">
        <w:tc>
          <w:tcPr>
            <w:tcW w:w="8642" w:type="dxa"/>
            <w:tcBorders>
              <w:bottom w:val="single" w:sz="4" w:space="0" w:color="auto"/>
            </w:tcBorders>
            <w:shd w:val="clear" w:color="auto" w:fill="4BACC6"/>
          </w:tcPr>
          <w:p w14:paraId="0858EE6E" w14:textId="6C5BDC09" w:rsidR="009A07FC" w:rsidRPr="004B113D" w:rsidRDefault="00BE0518" w:rsidP="00081204">
            <w:pPr>
              <w:spacing w:beforeLines="40" w:before="96" w:afterLines="40" w:after="96" w:line="240" w:lineRule="auto"/>
              <w:rPr>
                <w:rFonts w:ascii="Arial" w:hAnsi="Arial" w:cs="Arial"/>
                <w:b/>
                <w:sz w:val="24"/>
                <w:szCs w:val="24"/>
              </w:rPr>
            </w:pPr>
            <w:r>
              <w:rPr>
                <w:rFonts w:ascii="Arial" w:hAnsi="Arial" w:cs="Arial"/>
                <w:b/>
                <w:sz w:val="24"/>
                <w:szCs w:val="24"/>
              </w:rPr>
              <w:lastRenderedPageBreak/>
              <w:t>E</w:t>
            </w:r>
            <w:r w:rsidR="00BC7FD4" w:rsidRPr="004B113D">
              <w:rPr>
                <w:rFonts w:ascii="Arial" w:hAnsi="Arial" w:cs="Arial"/>
                <w:b/>
                <w:sz w:val="24"/>
                <w:szCs w:val="24"/>
              </w:rPr>
              <w:t>SSENTIAL</w:t>
            </w:r>
            <w:r>
              <w:rPr>
                <w:rFonts w:ascii="Arial" w:hAnsi="Arial" w:cs="Arial"/>
                <w:b/>
                <w:sz w:val="24"/>
                <w:szCs w:val="24"/>
              </w:rPr>
              <w:t xml:space="preserve"> </w:t>
            </w:r>
            <w:r w:rsidRPr="00A806EE">
              <w:rPr>
                <w:rFonts w:ascii="Arial" w:hAnsi="Arial" w:cs="Arial"/>
                <w:b/>
                <w:bCs/>
                <w:sz w:val="24"/>
                <w:szCs w:val="24"/>
              </w:rPr>
              <w:t>SELECTION</w:t>
            </w:r>
            <w:r w:rsidR="00BC7FD4" w:rsidRPr="004B113D">
              <w:rPr>
                <w:rFonts w:ascii="Arial" w:hAnsi="Arial" w:cs="Arial"/>
                <w:b/>
                <w:sz w:val="24"/>
                <w:szCs w:val="24"/>
              </w:rPr>
              <w:t xml:space="preserve"> CRITERIA</w:t>
            </w:r>
          </w:p>
        </w:tc>
        <w:tc>
          <w:tcPr>
            <w:tcW w:w="2594" w:type="dxa"/>
            <w:tcBorders>
              <w:bottom w:val="single" w:sz="4" w:space="0" w:color="auto"/>
            </w:tcBorders>
            <w:shd w:val="clear" w:color="auto" w:fill="4BACC6"/>
          </w:tcPr>
          <w:p w14:paraId="56BF9D32" w14:textId="1290D7E0" w:rsidR="009A07FC" w:rsidRPr="004B113D" w:rsidRDefault="00821320" w:rsidP="00081204">
            <w:pPr>
              <w:spacing w:beforeLines="40" w:before="96" w:afterLines="40" w:after="96" w:line="240" w:lineRule="auto"/>
              <w:rPr>
                <w:rFonts w:ascii="Arial" w:hAnsi="Arial" w:cs="Arial"/>
                <w:b/>
                <w:sz w:val="24"/>
                <w:szCs w:val="24"/>
              </w:rPr>
            </w:pPr>
            <w:r w:rsidRPr="004B113D">
              <w:rPr>
                <w:rFonts w:ascii="Arial" w:hAnsi="Arial" w:cs="Arial"/>
                <w:b/>
                <w:sz w:val="24"/>
                <w:szCs w:val="24"/>
              </w:rPr>
              <w:t>WHEN EVALUATED</w:t>
            </w:r>
          </w:p>
        </w:tc>
      </w:tr>
      <w:tr w:rsidR="00493056" w:rsidRPr="00A806EE" w14:paraId="13250D05" w14:textId="77777777" w:rsidTr="0F8E7F13">
        <w:tc>
          <w:tcPr>
            <w:tcW w:w="8642" w:type="dxa"/>
            <w:tcBorders>
              <w:top w:val="single" w:sz="4" w:space="0" w:color="auto"/>
              <w:bottom w:val="single" w:sz="4" w:space="0" w:color="auto"/>
            </w:tcBorders>
          </w:tcPr>
          <w:p w14:paraId="018E1663" w14:textId="3C8D7091" w:rsidR="00493056" w:rsidRPr="00CB2A57" w:rsidRDefault="00BC7FD4" w:rsidP="003554BF">
            <w:pPr>
              <w:numPr>
                <w:ilvl w:val="0"/>
                <w:numId w:val="7"/>
              </w:numPr>
              <w:autoSpaceDE w:val="0"/>
              <w:autoSpaceDN w:val="0"/>
              <w:adjustRightInd w:val="0"/>
              <w:spacing w:after="0" w:line="240" w:lineRule="auto"/>
              <w:rPr>
                <w:rFonts w:ascii="Arial" w:hAnsi="Arial" w:cs="Arial"/>
                <w:sz w:val="24"/>
                <w:szCs w:val="24"/>
              </w:rPr>
            </w:pPr>
            <w:r w:rsidRPr="0052218A">
              <w:rPr>
                <w:rFonts w:ascii="Arial" w:hAnsi="Arial" w:cs="Arial"/>
                <w:color w:val="000000"/>
                <w:sz w:val="24"/>
                <w:szCs w:val="24"/>
              </w:rPr>
              <w:t xml:space="preserve">Shows </w:t>
            </w:r>
            <w:r w:rsidRPr="0052218A">
              <w:rPr>
                <w:rFonts w:ascii="Arial" w:hAnsi="Arial" w:cs="Arial"/>
                <w:iCs/>
                <w:sz w:val="24"/>
                <w:szCs w:val="24"/>
              </w:rPr>
              <w:t>initiative/drive/enthusiasm (self-starter, motivated, shows curiosity, initiative)</w:t>
            </w:r>
            <w:r w:rsidRPr="0052218A">
              <w:rPr>
                <w:rFonts w:ascii="Arial" w:hAnsi="Arial" w:cs="Arial"/>
                <w:color w:val="000000"/>
                <w:sz w:val="24"/>
                <w:szCs w:val="24"/>
              </w:rPr>
              <w:t xml:space="preserve"> and an awareness of own limitations</w:t>
            </w:r>
          </w:p>
        </w:tc>
        <w:tc>
          <w:tcPr>
            <w:tcW w:w="2594" w:type="dxa"/>
            <w:tcBorders>
              <w:top w:val="single" w:sz="4" w:space="0" w:color="auto"/>
              <w:bottom w:val="single" w:sz="4" w:space="0" w:color="auto"/>
            </w:tcBorders>
          </w:tcPr>
          <w:p w14:paraId="42FD86B1" w14:textId="06A27873" w:rsidR="00493056" w:rsidRPr="004B113D" w:rsidRDefault="00C0705B"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373B3889" w14:textId="77777777" w:rsidTr="0F8E7F13">
        <w:tc>
          <w:tcPr>
            <w:tcW w:w="11236" w:type="dxa"/>
            <w:gridSpan w:val="2"/>
            <w:tcBorders>
              <w:bottom w:val="single" w:sz="4" w:space="0" w:color="auto"/>
            </w:tcBorders>
          </w:tcPr>
          <w:p w14:paraId="05D0D2FF" w14:textId="283F1315"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Empathy</w:t>
            </w:r>
          </w:p>
        </w:tc>
      </w:tr>
      <w:tr w:rsidR="00493056" w:rsidRPr="00A806EE" w14:paraId="5CBCF8BC" w14:textId="77777777" w:rsidTr="0036718D">
        <w:trPr>
          <w:trHeight w:val="1390"/>
        </w:trPr>
        <w:tc>
          <w:tcPr>
            <w:tcW w:w="8642" w:type="dxa"/>
            <w:tcBorders>
              <w:top w:val="single" w:sz="4" w:space="0" w:color="auto"/>
              <w:bottom w:val="single" w:sz="4" w:space="0" w:color="auto"/>
            </w:tcBorders>
          </w:tcPr>
          <w:p w14:paraId="0D749503" w14:textId="77777777"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take in others’ perspectives and treat others with understanding </w:t>
            </w:r>
          </w:p>
          <w:p w14:paraId="4C85573A" w14:textId="77777777"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Handling personal issues raised by patients and colleagues</w:t>
            </w:r>
          </w:p>
          <w:p w14:paraId="37CBF831" w14:textId="3FC1578C" w:rsidR="00493056" w:rsidRPr="00CB2A57" w:rsidRDefault="00BC7FD4" w:rsidP="00587AB5">
            <w:pPr>
              <w:numPr>
                <w:ilvl w:val="0"/>
                <w:numId w:val="7"/>
              </w:numPr>
              <w:autoSpaceDE w:val="0"/>
              <w:autoSpaceDN w:val="0"/>
              <w:adjustRightInd w:val="0"/>
              <w:spacing w:after="0" w:line="240" w:lineRule="auto"/>
              <w:rPr>
                <w:rFonts w:ascii="Arial" w:hAnsi="Arial" w:cs="Arial"/>
                <w:sz w:val="24"/>
                <w:szCs w:val="24"/>
              </w:rPr>
            </w:pPr>
            <w:r w:rsidRPr="004B113D">
              <w:rPr>
                <w:rFonts w:ascii="Arial" w:hAnsi="Arial" w:cs="Arial"/>
                <w:color w:val="000000"/>
                <w:sz w:val="24"/>
                <w:szCs w:val="24"/>
              </w:rPr>
              <w:t>Dealing effectively with patients with different needs</w:t>
            </w:r>
          </w:p>
        </w:tc>
        <w:tc>
          <w:tcPr>
            <w:tcW w:w="2594" w:type="dxa"/>
            <w:tcBorders>
              <w:top w:val="single" w:sz="4" w:space="0" w:color="auto"/>
              <w:bottom w:val="single" w:sz="4" w:space="0" w:color="auto"/>
            </w:tcBorders>
          </w:tcPr>
          <w:p w14:paraId="26FD4140"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5DE03042" w14:textId="77777777" w:rsidTr="0F8E7F13">
        <w:tc>
          <w:tcPr>
            <w:tcW w:w="11236" w:type="dxa"/>
            <w:gridSpan w:val="2"/>
            <w:tcBorders>
              <w:bottom w:val="single" w:sz="4" w:space="0" w:color="auto"/>
            </w:tcBorders>
          </w:tcPr>
          <w:p w14:paraId="6B70B517" w14:textId="124148D9"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Resilience &amp; Coping with Pressure</w:t>
            </w:r>
          </w:p>
        </w:tc>
      </w:tr>
      <w:tr w:rsidR="00493056" w:rsidRPr="00A806EE" w14:paraId="74848AD5" w14:textId="77777777" w:rsidTr="0F8E7F13">
        <w:tc>
          <w:tcPr>
            <w:tcW w:w="8642" w:type="dxa"/>
            <w:tcBorders>
              <w:top w:val="single" w:sz="4" w:space="0" w:color="auto"/>
              <w:bottom w:val="single" w:sz="4" w:space="0" w:color="auto"/>
            </w:tcBorders>
          </w:tcPr>
          <w:p w14:paraId="26AA1230"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manage/prioritise time and information effectively </w:t>
            </w:r>
          </w:p>
          <w:p w14:paraId="65889054" w14:textId="765213E9"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Pr>
                <w:rFonts w:ascii="Arial" w:hAnsi="Arial" w:cs="Arial"/>
                <w:iCs/>
                <w:sz w:val="24"/>
                <w:szCs w:val="24"/>
              </w:rPr>
              <w:t>I</w:t>
            </w:r>
            <w:r w:rsidRPr="004B113D">
              <w:rPr>
                <w:rFonts w:ascii="Arial" w:hAnsi="Arial" w:cs="Arial"/>
                <w:iCs/>
                <w:sz w:val="24"/>
                <w:szCs w:val="24"/>
              </w:rPr>
              <w:t>s well prepared, shows self-discipline/commitment, is punctual and meets deadlines)</w:t>
            </w:r>
          </w:p>
          <w:p w14:paraId="3918DFD6"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work effectively with others </w:t>
            </w:r>
            <w:r>
              <w:rPr>
                <w:rFonts w:ascii="Arial" w:hAnsi="Arial" w:cs="Arial"/>
                <w:color w:val="000000"/>
                <w:sz w:val="24"/>
                <w:szCs w:val="24"/>
              </w:rPr>
              <w:t>and</w:t>
            </w:r>
          </w:p>
          <w:p w14:paraId="0A4FF09C" w14:textId="26CB1963" w:rsidR="00BC7FD4" w:rsidRPr="004B113D" w:rsidRDefault="00BC7FD4" w:rsidP="00587AB5">
            <w:pPr>
              <w:autoSpaceDE w:val="0"/>
              <w:autoSpaceDN w:val="0"/>
              <w:adjustRightInd w:val="0"/>
              <w:spacing w:after="0" w:line="240" w:lineRule="auto"/>
              <w:ind w:left="720"/>
              <w:rPr>
                <w:rFonts w:ascii="Arial" w:hAnsi="Arial" w:cs="Arial"/>
                <w:color w:val="000000"/>
                <w:sz w:val="24"/>
                <w:szCs w:val="24"/>
              </w:rPr>
            </w:pPr>
            <w:r>
              <w:rPr>
                <w:rFonts w:ascii="Arial" w:hAnsi="Arial" w:cs="Arial"/>
                <w:color w:val="000000"/>
                <w:sz w:val="24"/>
                <w:szCs w:val="24"/>
              </w:rPr>
              <w:t>u</w:t>
            </w:r>
            <w:r w:rsidRPr="004B113D">
              <w:rPr>
                <w:rFonts w:ascii="Arial" w:hAnsi="Arial" w:cs="Arial"/>
                <w:color w:val="000000"/>
                <w:sz w:val="24"/>
                <w:szCs w:val="24"/>
              </w:rPr>
              <w:t>nderstands the importance of working in teams</w:t>
            </w:r>
          </w:p>
          <w:p w14:paraId="7D530BE8"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sz w:val="24"/>
                <w:szCs w:val="24"/>
              </w:rPr>
              <w:t xml:space="preserve">Capacity to monitor developing situations and anticipate issues </w:t>
            </w:r>
          </w:p>
          <w:p w14:paraId="2F2F214F" w14:textId="38BEF420" w:rsidR="00493056" w:rsidRPr="004B113D" w:rsidRDefault="00BC7FD4" w:rsidP="00587AB5">
            <w:pPr>
              <w:numPr>
                <w:ilvl w:val="0"/>
                <w:numId w:val="19"/>
              </w:numPr>
              <w:autoSpaceDE w:val="0"/>
              <w:autoSpaceDN w:val="0"/>
              <w:adjustRightInd w:val="0"/>
              <w:spacing w:after="0" w:line="240" w:lineRule="auto"/>
              <w:rPr>
                <w:rFonts w:ascii="Arial" w:hAnsi="Arial" w:cs="Arial"/>
                <w:sz w:val="24"/>
                <w:szCs w:val="24"/>
              </w:rPr>
            </w:pPr>
            <w:r w:rsidRPr="004B113D">
              <w:rPr>
                <w:rFonts w:ascii="Arial" w:hAnsi="Arial" w:cs="Arial"/>
                <w:color w:val="000000"/>
                <w:sz w:val="24"/>
                <w:szCs w:val="24"/>
              </w:rPr>
              <w:t xml:space="preserve">Capacity to operate under pressure. Demonstrates initiative </w:t>
            </w:r>
            <w:r>
              <w:rPr>
                <w:rFonts w:ascii="Arial" w:hAnsi="Arial" w:cs="Arial"/>
                <w:color w:val="000000"/>
                <w:sz w:val="24"/>
                <w:szCs w:val="24"/>
              </w:rPr>
              <w:t>and</w:t>
            </w:r>
            <w:r w:rsidRPr="004B113D">
              <w:rPr>
                <w:rFonts w:ascii="Arial" w:hAnsi="Arial" w:cs="Arial"/>
                <w:color w:val="000000"/>
                <w:sz w:val="24"/>
                <w:szCs w:val="24"/>
              </w:rPr>
              <w:t xml:space="preserve"> resilience to cope with changing circumstances </w:t>
            </w:r>
          </w:p>
          <w:p w14:paraId="3E1DABE4" w14:textId="77777777" w:rsidR="00493056" w:rsidRPr="00CB2A57" w:rsidRDefault="00493056" w:rsidP="00587AB5">
            <w:pPr>
              <w:spacing w:beforeLines="40" w:before="96" w:afterLines="40" w:after="96" w:line="240" w:lineRule="auto"/>
              <w:rPr>
                <w:rFonts w:ascii="Arial" w:hAnsi="Arial" w:cs="Arial"/>
                <w:sz w:val="24"/>
                <w:szCs w:val="24"/>
              </w:rPr>
            </w:pPr>
          </w:p>
        </w:tc>
        <w:tc>
          <w:tcPr>
            <w:tcW w:w="2594" w:type="dxa"/>
            <w:tcBorders>
              <w:top w:val="single" w:sz="4" w:space="0" w:color="auto"/>
              <w:bottom w:val="single" w:sz="4" w:space="0" w:color="auto"/>
            </w:tcBorders>
          </w:tcPr>
          <w:p w14:paraId="362996A2"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66A57731" w14:textId="77777777" w:rsidTr="0F8E7F13">
        <w:tc>
          <w:tcPr>
            <w:tcW w:w="11236" w:type="dxa"/>
            <w:gridSpan w:val="2"/>
            <w:tcBorders>
              <w:bottom w:val="single" w:sz="4" w:space="0" w:color="auto"/>
            </w:tcBorders>
          </w:tcPr>
          <w:p w14:paraId="6F4935E5" w14:textId="5383B4D9"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Professionalism</w:t>
            </w:r>
          </w:p>
        </w:tc>
      </w:tr>
      <w:tr w:rsidR="00493056" w:rsidRPr="00A806EE" w14:paraId="5B819283" w14:textId="77777777" w:rsidTr="0F8E7F13">
        <w:tc>
          <w:tcPr>
            <w:tcW w:w="8642" w:type="dxa"/>
            <w:tcBorders>
              <w:top w:val="single" w:sz="4" w:space="0" w:color="auto"/>
              <w:bottom w:val="single" w:sz="4" w:space="0" w:color="auto"/>
            </w:tcBorders>
          </w:tcPr>
          <w:p w14:paraId="10994946" w14:textId="23998ADF" w:rsidR="00476E62" w:rsidRDefault="00476E62" w:rsidP="00493056">
            <w:pPr>
              <w:numPr>
                <w:ilvl w:val="0"/>
                <w:numId w:val="7"/>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Capacity</w:t>
            </w:r>
            <w:r w:rsidRPr="00C56A87">
              <w:rPr>
                <w:rFonts w:ascii="Arial" w:hAnsi="Arial" w:cs="Arial"/>
                <w:sz w:val="24"/>
                <w:szCs w:val="24"/>
              </w:rPr>
              <w:t xml:space="preserve"> to take responsibility for own actions and responds appropriately to constructive criticism and advice given by others to aid own development</w:t>
            </w:r>
          </w:p>
          <w:p w14:paraId="1AF02107" w14:textId="5813F48A"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Demonstrates respect for all </w:t>
            </w:r>
          </w:p>
          <w:p w14:paraId="31DBF657" w14:textId="51154A8C" w:rsidR="00493056" w:rsidRPr="004B113D" w:rsidRDefault="00BC7FD4" w:rsidP="00587AB5">
            <w:pPr>
              <w:numPr>
                <w:ilvl w:val="0"/>
                <w:numId w:val="7"/>
              </w:numPr>
              <w:autoSpaceDE w:val="0"/>
              <w:autoSpaceDN w:val="0"/>
              <w:adjustRightInd w:val="0"/>
              <w:spacing w:after="0" w:line="240" w:lineRule="auto"/>
            </w:pPr>
            <w:r w:rsidRPr="004B113D">
              <w:rPr>
                <w:rFonts w:ascii="Arial" w:hAnsi="Arial" w:cs="Arial"/>
                <w:sz w:val="24"/>
                <w:szCs w:val="24"/>
              </w:rPr>
              <w:t>Demonstrates an understanding of the importance of putting patients’ needs and interests first</w:t>
            </w:r>
          </w:p>
        </w:tc>
        <w:tc>
          <w:tcPr>
            <w:tcW w:w="2594" w:type="dxa"/>
            <w:tcBorders>
              <w:top w:val="single" w:sz="4" w:space="0" w:color="auto"/>
              <w:bottom w:val="single" w:sz="4" w:space="0" w:color="auto"/>
            </w:tcBorders>
          </w:tcPr>
          <w:p w14:paraId="5E86268B"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bl>
    <w:p w14:paraId="72818763" w14:textId="77777777" w:rsidR="009A07FC" w:rsidRPr="00783224" w:rsidRDefault="009A07FC" w:rsidP="00A2286E">
      <w:pPr>
        <w:rPr>
          <w:rFonts w:ascii="Arial" w:hAnsi="Arial" w:cs="Arial"/>
          <w:sz w:val="24"/>
          <w:szCs w:val="24"/>
        </w:rPr>
      </w:pPr>
    </w:p>
    <w:sectPr w:rsidR="009A07FC" w:rsidRPr="00783224" w:rsidSect="00EC25FC">
      <w:headerReference w:type="default" r:id="rId13"/>
      <w:footnotePr>
        <w:numFmt w:val="lowerRoman"/>
      </w:footnotePr>
      <w:pgSz w:w="11906" w:h="16838"/>
      <w:pgMar w:top="64" w:right="566" w:bottom="142" w:left="426" w:header="5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FE6298" w14:textId="77777777" w:rsidR="004D1C38" w:rsidRDefault="004D1C38" w:rsidP="000853D1">
      <w:pPr>
        <w:spacing w:after="0" w:line="240" w:lineRule="auto"/>
      </w:pPr>
      <w:r>
        <w:separator/>
      </w:r>
    </w:p>
  </w:endnote>
  <w:endnote w:type="continuationSeparator" w:id="0">
    <w:p w14:paraId="0F34D207" w14:textId="77777777" w:rsidR="004D1C38" w:rsidRDefault="004D1C38" w:rsidP="000853D1">
      <w:pPr>
        <w:spacing w:after="0" w:line="240" w:lineRule="auto"/>
      </w:pPr>
      <w:r>
        <w:continuationSeparator/>
      </w:r>
    </w:p>
  </w:endnote>
  <w:endnote w:type="continuationNotice" w:id="1">
    <w:p w14:paraId="18AA40FF" w14:textId="77777777" w:rsidR="004D1C38" w:rsidRDefault="004D1C38">
      <w:pPr>
        <w:spacing w:after="0" w:line="240" w:lineRule="auto"/>
      </w:pPr>
    </w:p>
  </w:endnote>
  <w:endnote w:id="2">
    <w:p w14:paraId="4996AB80" w14:textId="77777777" w:rsidR="002A7E22" w:rsidRPr="0012523A" w:rsidRDefault="002A7E22" w:rsidP="002A7E22">
      <w:pPr>
        <w:pStyle w:val="FootnoteText"/>
        <w:rPr>
          <w:sz w:val="24"/>
          <w:szCs w:val="24"/>
          <w:lang w:val="en-GB"/>
        </w:rPr>
      </w:pPr>
      <w:r w:rsidRPr="0012523A">
        <w:rPr>
          <w:rStyle w:val="FootnoteReference"/>
          <w:sz w:val="24"/>
          <w:szCs w:val="24"/>
        </w:rPr>
        <w:endnoteRef/>
      </w:r>
      <w:r w:rsidRPr="0012523A">
        <w:rPr>
          <w:sz w:val="24"/>
          <w:szCs w:val="24"/>
        </w:rPr>
        <w:t xml:space="preserve"> </w:t>
      </w:r>
      <w:r w:rsidRPr="00DB4E81">
        <w:rPr>
          <w:rStyle w:val="Hyperlink"/>
          <w:rFonts w:ascii="Arial" w:hAnsi="Arial" w:cs="Arial"/>
          <w:color w:val="auto"/>
          <w:sz w:val="24"/>
          <w:szCs w:val="24"/>
          <w:u w:val="none"/>
          <w:vertAlign w:val="superscript"/>
        </w:rPr>
        <w:t>Temporary GDC registrants are not able to take up posts in Dental foundation training</w:t>
      </w:r>
    </w:p>
    <w:p w14:paraId="536FC563" w14:textId="437D6897" w:rsidR="00D7502B" w:rsidRDefault="002A7E22" w:rsidP="00587AB5">
      <w:pPr>
        <w:spacing w:after="0"/>
        <w:rPr>
          <w:rStyle w:val="Hyperlink"/>
          <w:rFonts w:ascii="Arial" w:hAnsi="Arial" w:cs="Arial"/>
          <w:color w:val="auto"/>
          <w:sz w:val="24"/>
          <w:szCs w:val="24"/>
          <w:u w:val="none"/>
          <w:vertAlign w:val="superscript"/>
          <w:lang w:val="x-none" w:eastAsia="x-none"/>
        </w:rPr>
      </w:pPr>
      <w:r w:rsidRPr="0012523A">
        <w:rPr>
          <w:rStyle w:val="FootnoteReference"/>
          <w:sz w:val="24"/>
          <w:szCs w:val="24"/>
        </w:rPr>
        <w:endnoteRef/>
      </w:r>
      <w:r w:rsidR="00D92598" w:rsidRPr="001A4643">
        <w:rPr>
          <w:sz w:val="24"/>
          <w:szCs w:val="24"/>
          <w:vertAlign w:val="superscript"/>
        </w:rPr>
        <w:t>i</w:t>
      </w:r>
      <w:r w:rsidRPr="0012523A">
        <w:rPr>
          <w:sz w:val="24"/>
          <w:szCs w:val="24"/>
        </w:rPr>
        <w:t xml:space="preserve"> </w:t>
      </w:r>
      <w:r w:rsidRPr="00BC5CFA">
        <w:rPr>
          <w:rStyle w:val="Hyperlink"/>
          <w:rFonts w:ascii="Arial" w:hAnsi="Arial" w:cs="Arial"/>
          <w:color w:val="auto"/>
          <w:sz w:val="24"/>
          <w:szCs w:val="24"/>
          <w:u w:val="none"/>
          <w:vertAlign w:val="superscript"/>
        </w:rPr>
        <w:t>For overseas applicants, please note we must confirm through your application and before offers are released that you have passed Part 2 of the Overseas Registration Exam (ORE) and Licence in Dental Surgery Part 3 (LDS).  In addition to this, full General Dental Council (GDC) registration will need to be verified by 1st September 2025.</w:t>
      </w:r>
      <w:r>
        <w:rPr>
          <w:rStyle w:val="Hyperlink"/>
          <w:rFonts w:ascii="Arial" w:hAnsi="Arial" w:cs="Arial"/>
          <w:color w:val="auto"/>
          <w:sz w:val="24"/>
          <w:szCs w:val="24"/>
          <w:u w:val="none"/>
          <w:vertAlign w:val="superscript"/>
        </w:rPr>
        <w:t xml:space="preserve"> As per UK Government legislation, the GDC will continue to recognise EEA-qualified dentists under a near-automatic system. For more information view </w:t>
      </w:r>
      <w:hyperlink r:id="rId1" w:history="1">
        <w:r w:rsidRPr="00B10998">
          <w:rPr>
            <w:rStyle w:val="Hyperlink"/>
            <w:rFonts w:ascii="Arial" w:hAnsi="Arial" w:cs="Arial"/>
            <w:sz w:val="24"/>
            <w:szCs w:val="24"/>
            <w:vertAlign w:val="superscript"/>
          </w:rPr>
          <w:t>the GDC website</w:t>
        </w:r>
      </w:hyperlink>
      <w:r>
        <w:rPr>
          <w:rStyle w:val="Hyperlink"/>
          <w:rFonts w:ascii="Arial" w:hAnsi="Arial" w:cs="Arial"/>
          <w:color w:val="auto"/>
          <w:sz w:val="24"/>
          <w:szCs w:val="24"/>
          <w:u w:val="none"/>
          <w:vertAlign w:val="superscript"/>
        </w:rPr>
        <w:t>.</w:t>
      </w:r>
    </w:p>
    <w:p w14:paraId="41EF6B1F" w14:textId="31F7CC03" w:rsidR="00C36B7C" w:rsidRDefault="00C36B7C" w:rsidP="00587AB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iii</w:t>
      </w:r>
      <w:r w:rsidR="00196C58">
        <w:rPr>
          <w:rFonts w:ascii="Arial" w:eastAsia="Arial" w:hAnsi="Arial" w:cs="Arial"/>
          <w:sz w:val="24"/>
          <w:szCs w:val="24"/>
          <w:vertAlign w:val="superscript"/>
        </w:rPr>
        <w:t xml:space="preserve"> </w:t>
      </w:r>
      <w:r w:rsidRPr="00AB771C">
        <w:rPr>
          <w:rFonts w:ascii="Arial" w:eastAsia="Arial" w:hAnsi="Arial" w:cs="Arial"/>
          <w:sz w:val="24"/>
          <w:szCs w:val="24"/>
          <w:vertAlign w:val="superscript"/>
        </w:rPr>
        <w:t xml:space="preserve">Evaluated by </w:t>
      </w:r>
      <w:r w:rsidR="00993F33">
        <w:rPr>
          <w:rFonts w:ascii="Arial" w:eastAsia="Arial" w:hAnsi="Arial" w:cs="Arial"/>
          <w:sz w:val="24"/>
          <w:szCs w:val="24"/>
          <w:vertAlign w:val="superscript"/>
        </w:rPr>
        <w:t>employer</w:t>
      </w:r>
      <w:r w:rsidR="00993F33" w:rsidRPr="00AB771C" w:rsidDel="00993F33">
        <w:rPr>
          <w:rFonts w:ascii="Arial" w:eastAsia="Arial" w:hAnsi="Arial" w:cs="Arial"/>
          <w:sz w:val="24"/>
          <w:szCs w:val="24"/>
          <w:vertAlign w:val="superscript"/>
        </w:rPr>
        <w:t xml:space="preserve"> </w:t>
      </w:r>
    </w:p>
    <w:p w14:paraId="1A3ABA8E" w14:textId="6B2F8655" w:rsidR="00D92598" w:rsidRPr="004F6E5A" w:rsidRDefault="00D92598" w:rsidP="00D92598">
      <w:pPr>
        <w:pStyle w:val="FootnoteText"/>
        <w:rPr>
          <w:lang w:val="en-GB"/>
        </w:rPr>
      </w:pPr>
      <w:r w:rsidRPr="008A4A16">
        <w:rPr>
          <w:rStyle w:val="FootnoteReference"/>
        </w:rPr>
        <w:endnoteRef/>
      </w:r>
      <w:r w:rsidR="00196C58">
        <w:rPr>
          <w:vertAlign w:val="superscript"/>
        </w:rPr>
        <w:t>v</w:t>
      </w:r>
      <w:r>
        <w:t xml:space="preserve"> </w:t>
      </w:r>
      <w:r w:rsidRPr="7DB62C96">
        <w:rPr>
          <w:rFonts w:ascii="Arial" w:eastAsia="Arial" w:hAnsi="Arial" w:cs="Arial"/>
          <w:sz w:val="24"/>
          <w:szCs w:val="24"/>
          <w:vertAlign w:val="superscript"/>
          <w:lang w:val="en-GB"/>
        </w:rPr>
        <w:t>Any time periods specified in this person specification refer to full-time-equivalent</w:t>
      </w:r>
    </w:p>
    <w:p w14:paraId="56312679" w14:textId="3944A5DF" w:rsidR="008A4A16" w:rsidRDefault="008A4A16" w:rsidP="008A4A16">
      <w:pPr>
        <w:pStyle w:val="FootnoteText"/>
        <w:rPr>
          <w:rFonts w:ascii="Arial" w:eastAsia="Arial" w:hAnsi="Arial" w:cs="Arial"/>
          <w:sz w:val="24"/>
          <w:szCs w:val="24"/>
          <w:vertAlign w:val="superscript"/>
          <w:lang w:val="en-GB"/>
        </w:rPr>
      </w:pPr>
      <w:r w:rsidRPr="001A4643">
        <w:rPr>
          <w:vertAlign w:val="superscript"/>
        </w:rPr>
        <w:t>v</w:t>
      </w:r>
      <w:r w:rsidR="00D92598" w:rsidRPr="001A4643">
        <w:rPr>
          <w:vertAlign w:val="superscript"/>
        </w:rPr>
        <w:t xml:space="preserve"> </w:t>
      </w:r>
      <w:r w:rsidR="00D92598" w:rsidRPr="7DB62C96">
        <w:rPr>
          <w:rFonts w:ascii="Arial" w:eastAsia="Arial" w:hAnsi="Arial" w:cs="Arial"/>
          <w:sz w:val="24"/>
          <w:szCs w:val="24"/>
          <w:vertAlign w:val="superscript"/>
          <w:lang w:val="en-GB"/>
        </w:rPr>
        <w:t>All experience in posts at any level in dentistry count, irrespective of the country the experience is gained</w:t>
      </w:r>
    </w:p>
    <w:p w14:paraId="7D2B1000" w14:textId="200C043B" w:rsidR="00C36B7C" w:rsidRDefault="00196C58" w:rsidP="001A4643">
      <w:pPr>
        <w:pStyle w:val="FootnoteText"/>
        <w:rPr>
          <w:rFonts w:ascii="Arial" w:eastAsia="Arial" w:hAnsi="Arial" w:cs="Arial"/>
          <w:sz w:val="24"/>
          <w:szCs w:val="24"/>
          <w:vertAlign w:val="superscript"/>
          <w:lang w:val="en-GB"/>
        </w:rPr>
      </w:pPr>
      <w:r w:rsidRPr="00511448">
        <w:rPr>
          <w:rFonts w:asciiTheme="minorHAnsi" w:eastAsia="Arial" w:hAnsiTheme="minorHAnsi" w:cstheme="minorHAnsi"/>
          <w:sz w:val="24"/>
          <w:szCs w:val="24"/>
          <w:vertAlign w:val="superscript"/>
          <w:lang w:val="en-GB"/>
        </w:rPr>
        <w:t>vi</w:t>
      </w:r>
      <w:r w:rsidR="008A4A16" w:rsidRPr="001A4643">
        <w:rPr>
          <w:rFonts w:ascii="Arial" w:eastAsia="Arial" w:hAnsi="Arial" w:cs="Arial"/>
          <w:sz w:val="24"/>
          <w:szCs w:val="24"/>
          <w:vertAlign w:val="superscript"/>
          <w:lang w:val="en-GB"/>
        </w:rPr>
        <w:t xml:space="preserve"> </w:t>
      </w:r>
      <w:r w:rsidR="00D92598" w:rsidRPr="7DB62C96">
        <w:rPr>
          <w:rFonts w:ascii="Arial" w:eastAsia="Arial" w:hAnsi="Arial" w:cs="Arial"/>
          <w:sz w:val="24"/>
          <w:szCs w:val="24"/>
          <w:vertAlign w:val="superscript"/>
          <w:lang w:val="en-GB"/>
        </w:rPr>
        <w:t>Applicants with twelve months or more experience are eligible to apply via the foundation equivalence route [www.copdend.org]</w:t>
      </w:r>
    </w:p>
    <w:p w14:paraId="1BC64A04" w14:textId="6ECA7F85" w:rsidR="00D92598" w:rsidRPr="001A4643" w:rsidRDefault="0041118C" w:rsidP="001A4643">
      <w:pPr>
        <w:pStyle w:val="FootnoteText"/>
        <w:rPr>
          <w:lang w:val="en-GB"/>
        </w:rPr>
      </w:pPr>
      <w:r w:rsidRPr="00511448">
        <w:rPr>
          <w:rFonts w:asciiTheme="minorHAnsi" w:eastAsia="Arial" w:hAnsiTheme="minorHAnsi" w:cstheme="minorHAnsi"/>
          <w:sz w:val="24"/>
          <w:szCs w:val="24"/>
          <w:vertAlign w:val="superscript"/>
          <w:lang w:val="en-GB"/>
        </w:rPr>
        <w:t>vi</w:t>
      </w:r>
      <w:r w:rsidR="00196C58" w:rsidRPr="00511448">
        <w:rPr>
          <w:rFonts w:asciiTheme="minorHAnsi" w:eastAsia="Arial" w:hAnsiTheme="minorHAnsi" w:cstheme="minorHAnsi"/>
          <w:sz w:val="24"/>
          <w:szCs w:val="24"/>
          <w:vertAlign w:val="superscript"/>
          <w:lang w:val="en-GB"/>
        </w:rPr>
        <w:t>i</w:t>
      </w:r>
      <w:r>
        <w:rPr>
          <w:rFonts w:ascii="Arial" w:eastAsia="Arial" w:hAnsi="Arial" w:cs="Arial"/>
          <w:sz w:val="24"/>
          <w:szCs w:val="24"/>
          <w:vertAlign w:val="superscript"/>
          <w:lang w:val="en-GB"/>
        </w:rPr>
        <w:t xml:space="preserve"> </w:t>
      </w:r>
      <w:r w:rsidRPr="00587AB5">
        <w:rPr>
          <w:rFonts w:ascii="Arial" w:eastAsia="Arial" w:hAnsi="Arial" w:cs="Arial"/>
          <w:sz w:val="24"/>
          <w:szCs w:val="24"/>
          <w:vertAlign w:val="superscript"/>
          <w:lang w:val="en-GB"/>
        </w:rPr>
        <w:t>Evaluated by local Deanery/NHS E Area and Occupational health assessment (if required)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95CA5" w14:textId="77777777" w:rsidR="004D1C38" w:rsidRDefault="004D1C38" w:rsidP="000853D1">
      <w:pPr>
        <w:spacing w:after="0" w:line="240" w:lineRule="auto"/>
      </w:pPr>
      <w:r>
        <w:separator/>
      </w:r>
    </w:p>
  </w:footnote>
  <w:footnote w:type="continuationSeparator" w:id="0">
    <w:p w14:paraId="6AF33A84" w14:textId="77777777" w:rsidR="004D1C38" w:rsidRDefault="004D1C38" w:rsidP="000853D1">
      <w:pPr>
        <w:spacing w:after="0" w:line="240" w:lineRule="auto"/>
      </w:pPr>
      <w:r>
        <w:continuationSeparator/>
      </w:r>
    </w:p>
  </w:footnote>
  <w:footnote w:type="continuationNotice" w:id="1">
    <w:p w14:paraId="242585E7" w14:textId="77777777" w:rsidR="004D1C38" w:rsidRDefault="004D1C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06FDE" w14:textId="77777777" w:rsidR="00F655CC" w:rsidRDefault="00F655CC" w:rsidP="00C47764">
    <w:pPr>
      <w:pStyle w:val="Header"/>
      <w:rPr>
        <w:sz w:val="24"/>
        <w:szCs w:val="24"/>
        <w:lang w:val="en-GB"/>
      </w:rPr>
    </w:pPr>
  </w:p>
  <w:tbl>
    <w:tblPr>
      <w:tblW w:w="0" w:type="auto"/>
      <w:tblLook w:val="04A0" w:firstRow="1" w:lastRow="0" w:firstColumn="1" w:lastColumn="0" w:noHBand="0" w:noVBand="1"/>
    </w:tblPr>
    <w:tblGrid>
      <w:gridCol w:w="5462"/>
      <w:gridCol w:w="5452"/>
    </w:tblGrid>
    <w:tr w:rsidR="00BE20DB" w:rsidRPr="000A6E1F" w14:paraId="1BC59F33" w14:textId="77777777" w:rsidTr="00516BB6">
      <w:tc>
        <w:tcPr>
          <w:tcW w:w="5565" w:type="dxa"/>
        </w:tcPr>
        <w:p w14:paraId="4BE09215" w14:textId="055944B3" w:rsidR="00EC25FC" w:rsidRPr="000A6E1F" w:rsidRDefault="002E0072" w:rsidP="00516BB6">
          <w:pPr>
            <w:pStyle w:val="Header"/>
            <w:rPr>
              <w:b/>
              <w:sz w:val="32"/>
              <w:szCs w:val="32"/>
              <w:lang w:val="en-GB"/>
            </w:rPr>
          </w:pPr>
          <w:r>
            <w:rPr>
              <w:b/>
              <w:sz w:val="32"/>
              <w:szCs w:val="32"/>
              <w:lang w:val="en-GB"/>
            </w:rPr>
            <w:t>PERSON SPECIFICATION 20</w:t>
          </w:r>
          <w:r w:rsidR="00EC25FC">
            <w:rPr>
              <w:b/>
              <w:sz w:val="32"/>
              <w:szCs w:val="32"/>
              <w:lang w:val="en-GB"/>
            </w:rPr>
            <w:t>26</w:t>
          </w:r>
          <w:r w:rsidR="00315134">
            <w:rPr>
              <w:b/>
              <w:sz w:val="32"/>
              <w:szCs w:val="32"/>
              <w:lang w:val="en-GB"/>
            </w:rPr>
            <w:t>/27</w:t>
          </w:r>
        </w:p>
      </w:tc>
      <w:tc>
        <w:tcPr>
          <w:tcW w:w="5565" w:type="dxa"/>
        </w:tcPr>
        <w:p w14:paraId="015101FB" w14:textId="356AFE0F" w:rsidR="00BE20DB" w:rsidRPr="000A6E1F" w:rsidRDefault="00BE6410" w:rsidP="00A4462B">
          <w:pPr>
            <w:pStyle w:val="Header"/>
            <w:jc w:val="center"/>
            <w:rPr>
              <w:b/>
              <w:sz w:val="32"/>
              <w:szCs w:val="32"/>
              <w:lang w:val="en-GB"/>
            </w:rPr>
          </w:pPr>
          <w:r w:rsidRPr="000A6E1F">
            <w:rPr>
              <w:b/>
              <w:noProof/>
              <w:sz w:val="32"/>
              <w:szCs w:val="32"/>
              <w:lang w:val="en-GB"/>
            </w:rPr>
            <w:drawing>
              <wp:inline distT="0" distB="0" distL="0" distR="0" wp14:anchorId="572C34B5" wp14:editId="405B548D">
                <wp:extent cx="1057910" cy="564515"/>
                <wp:effectExtent l="0" t="0" r="0" b="0"/>
                <wp:docPr id="1244452051" name="Picture 12444520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7910" cy="564515"/>
                        </a:xfrm>
                        <a:prstGeom prst="rect">
                          <a:avLst/>
                        </a:prstGeom>
                        <a:noFill/>
                        <a:ln>
                          <a:noFill/>
                        </a:ln>
                      </pic:spPr>
                    </pic:pic>
                  </a:graphicData>
                </a:graphic>
              </wp:inline>
            </w:drawing>
          </w:r>
        </w:p>
      </w:tc>
    </w:tr>
  </w:tbl>
  <w:p w14:paraId="07793708" w14:textId="3240696E" w:rsidR="00BE20DB" w:rsidRPr="00235FC5" w:rsidRDefault="00BE20DB" w:rsidP="00587AB5">
    <w:pPr>
      <w:pStyle w:val="Header"/>
      <w:tabs>
        <w:tab w:val="clear" w:pos="4513"/>
        <w:tab w:val="clear" w:pos="9026"/>
        <w:tab w:val="left" w:pos="3453"/>
      </w:tabs>
      <w:rPr>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8158C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64F08"/>
    <w:multiLevelType w:val="hybridMultilevel"/>
    <w:tmpl w:val="6A4408B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5C7815"/>
    <w:multiLevelType w:val="hybridMultilevel"/>
    <w:tmpl w:val="107A6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BE3BEB"/>
    <w:multiLevelType w:val="hybridMultilevel"/>
    <w:tmpl w:val="B908E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FA20CF"/>
    <w:multiLevelType w:val="hybridMultilevel"/>
    <w:tmpl w:val="2AAA3DBA"/>
    <w:lvl w:ilvl="0" w:tplc="901AACD6">
      <w:start w:val="1"/>
      <w:numFmt w:val="bullet"/>
      <w:pStyle w:val="NormalArial"/>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0D543FD"/>
    <w:multiLevelType w:val="hybridMultilevel"/>
    <w:tmpl w:val="E574149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7"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ED122E"/>
    <w:multiLevelType w:val="hybridMultilevel"/>
    <w:tmpl w:val="39E8DAA0"/>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125595"/>
    <w:multiLevelType w:val="hybridMultilevel"/>
    <w:tmpl w:val="E9E0C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5A1270F"/>
    <w:multiLevelType w:val="hybridMultilevel"/>
    <w:tmpl w:val="12B05B4C"/>
    <w:lvl w:ilvl="0" w:tplc="08090001">
      <w:start w:val="1"/>
      <w:numFmt w:val="bullet"/>
      <w:lvlText w:val=""/>
      <w:lvlJc w:val="left"/>
      <w:pPr>
        <w:ind w:left="816" w:hanging="360"/>
      </w:pPr>
      <w:rPr>
        <w:rFonts w:ascii="Symbol" w:hAnsi="Symbol" w:hint="default"/>
      </w:rPr>
    </w:lvl>
    <w:lvl w:ilvl="1" w:tplc="08090003" w:tentative="1">
      <w:start w:val="1"/>
      <w:numFmt w:val="bullet"/>
      <w:lvlText w:val="o"/>
      <w:lvlJc w:val="left"/>
      <w:pPr>
        <w:ind w:left="1536" w:hanging="360"/>
      </w:pPr>
      <w:rPr>
        <w:rFonts w:ascii="Courier New" w:hAnsi="Courier New" w:cs="Courier New" w:hint="default"/>
      </w:rPr>
    </w:lvl>
    <w:lvl w:ilvl="2" w:tplc="08090005" w:tentative="1">
      <w:start w:val="1"/>
      <w:numFmt w:val="bullet"/>
      <w:lvlText w:val=""/>
      <w:lvlJc w:val="left"/>
      <w:pPr>
        <w:ind w:left="2256" w:hanging="360"/>
      </w:pPr>
      <w:rPr>
        <w:rFonts w:ascii="Wingdings" w:hAnsi="Wingdings" w:hint="default"/>
      </w:rPr>
    </w:lvl>
    <w:lvl w:ilvl="3" w:tplc="08090001" w:tentative="1">
      <w:start w:val="1"/>
      <w:numFmt w:val="bullet"/>
      <w:lvlText w:val=""/>
      <w:lvlJc w:val="left"/>
      <w:pPr>
        <w:ind w:left="2976" w:hanging="360"/>
      </w:pPr>
      <w:rPr>
        <w:rFonts w:ascii="Symbol" w:hAnsi="Symbol" w:hint="default"/>
      </w:rPr>
    </w:lvl>
    <w:lvl w:ilvl="4" w:tplc="08090003" w:tentative="1">
      <w:start w:val="1"/>
      <w:numFmt w:val="bullet"/>
      <w:lvlText w:val="o"/>
      <w:lvlJc w:val="left"/>
      <w:pPr>
        <w:ind w:left="3696" w:hanging="360"/>
      </w:pPr>
      <w:rPr>
        <w:rFonts w:ascii="Courier New" w:hAnsi="Courier New" w:cs="Courier New" w:hint="default"/>
      </w:rPr>
    </w:lvl>
    <w:lvl w:ilvl="5" w:tplc="08090005" w:tentative="1">
      <w:start w:val="1"/>
      <w:numFmt w:val="bullet"/>
      <w:lvlText w:val=""/>
      <w:lvlJc w:val="left"/>
      <w:pPr>
        <w:ind w:left="4416" w:hanging="360"/>
      </w:pPr>
      <w:rPr>
        <w:rFonts w:ascii="Wingdings" w:hAnsi="Wingdings" w:hint="default"/>
      </w:rPr>
    </w:lvl>
    <w:lvl w:ilvl="6" w:tplc="08090001" w:tentative="1">
      <w:start w:val="1"/>
      <w:numFmt w:val="bullet"/>
      <w:lvlText w:val=""/>
      <w:lvlJc w:val="left"/>
      <w:pPr>
        <w:ind w:left="5136" w:hanging="360"/>
      </w:pPr>
      <w:rPr>
        <w:rFonts w:ascii="Symbol" w:hAnsi="Symbol" w:hint="default"/>
      </w:rPr>
    </w:lvl>
    <w:lvl w:ilvl="7" w:tplc="08090003" w:tentative="1">
      <w:start w:val="1"/>
      <w:numFmt w:val="bullet"/>
      <w:lvlText w:val="o"/>
      <w:lvlJc w:val="left"/>
      <w:pPr>
        <w:ind w:left="5856" w:hanging="360"/>
      </w:pPr>
      <w:rPr>
        <w:rFonts w:ascii="Courier New" w:hAnsi="Courier New" w:cs="Courier New" w:hint="default"/>
      </w:rPr>
    </w:lvl>
    <w:lvl w:ilvl="8" w:tplc="08090005" w:tentative="1">
      <w:start w:val="1"/>
      <w:numFmt w:val="bullet"/>
      <w:lvlText w:val=""/>
      <w:lvlJc w:val="left"/>
      <w:pPr>
        <w:ind w:left="6576" w:hanging="360"/>
      </w:pPr>
      <w:rPr>
        <w:rFonts w:ascii="Wingdings" w:hAnsi="Wingdings" w:hint="default"/>
      </w:rPr>
    </w:lvl>
  </w:abstractNum>
  <w:abstractNum w:abstractNumId="12"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C848A5"/>
    <w:multiLevelType w:val="hybridMultilevel"/>
    <w:tmpl w:val="26527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6315E6"/>
    <w:multiLevelType w:val="hybridMultilevel"/>
    <w:tmpl w:val="A6F45C4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46195A"/>
    <w:multiLevelType w:val="hybridMultilevel"/>
    <w:tmpl w:val="9BE4EB3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BF0FC2"/>
    <w:multiLevelType w:val="hybridMultilevel"/>
    <w:tmpl w:val="88EE82C0"/>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05837E4"/>
    <w:multiLevelType w:val="hybridMultilevel"/>
    <w:tmpl w:val="BF6E5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3D4843"/>
    <w:multiLevelType w:val="hybridMultilevel"/>
    <w:tmpl w:val="DF0A2638"/>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9401C8"/>
    <w:multiLevelType w:val="hybridMultilevel"/>
    <w:tmpl w:val="5538ADC2"/>
    <w:lvl w:ilvl="0" w:tplc="B68ED400">
      <w:start w:val="1"/>
      <w:numFmt w:val="bullet"/>
      <w:lvlText w:val=""/>
      <w:lvlJc w:val="left"/>
      <w:pPr>
        <w:tabs>
          <w:tab w:val="num" w:pos="-720"/>
        </w:tabs>
        <w:ind w:left="283" w:hanging="283"/>
      </w:pPr>
      <w:rPr>
        <w:rFonts w:ascii="Symbol" w:hAnsi="Symbol" w:hint="default"/>
        <w:sz w:val="18"/>
        <w:szCs w:val="18"/>
      </w:rPr>
    </w:lvl>
    <w:lvl w:ilvl="1" w:tplc="9BCA26D6">
      <w:start w:val="1"/>
      <w:numFmt w:val="bullet"/>
      <w:lvlText w:val="o"/>
      <w:lvlJc w:val="left"/>
      <w:pPr>
        <w:tabs>
          <w:tab w:val="num" w:pos="1440"/>
        </w:tabs>
        <w:ind w:left="1440" w:hanging="360"/>
      </w:pPr>
      <w:rPr>
        <w:rFonts w:ascii="Courier New" w:hAnsi="Courier New" w:hint="default"/>
        <w:color w:val="auto"/>
      </w:rPr>
    </w:lvl>
    <w:lvl w:ilvl="2" w:tplc="554819DA">
      <w:start w:val="1"/>
      <w:numFmt w:val="bullet"/>
      <w:lvlText w:val=""/>
      <w:lvlJc w:val="left"/>
      <w:pPr>
        <w:tabs>
          <w:tab w:val="num" w:pos="2160"/>
        </w:tabs>
        <w:ind w:left="2160" w:hanging="360"/>
      </w:pPr>
      <w:rPr>
        <w:rFonts w:ascii="Symbol" w:hAnsi="Symbol" w:hint="default"/>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AFC411B"/>
    <w:multiLevelType w:val="hybridMultilevel"/>
    <w:tmpl w:val="C5B41B4A"/>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A03862"/>
    <w:multiLevelType w:val="hybridMultilevel"/>
    <w:tmpl w:val="70C0F9FE"/>
    <w:lvl w:ilvl="0" w:tplc="08090001">
      <w:start w:val="1"/>
      <w:numFmt w:val="bullet"/>
      <w:lvlText w:val=""/>
      <w:lvlJc w:val="left"/>
      <w:pPr>
        <w:ind w:left="2794" w:hanging="360"/>
      </w:pPr>
      <w:rPr>
        <w:rFonts w:ascii="Symbol" w:hAnsi="Symbol" w:hint="default"/>
      </w:rPr>
    </w:lvl>
    <w:lvl w:ilvl="1" w:tplc="08090003" w:tentative="1">
      <w:start w:val="1"/>
      <w:numFmt w:val="bullet"/>
      <w:lvlText w:val="o"/>
      <w:lvlJc w:val="left"/>
      <w:pPr>
        <w:ind w:left="3514" w:hanging="360"/>
      </w:pPr>
      <w:rPr>
        <w:rFonts w:ascii="Courier New" w:hAnsi="Courier New" w:cs="Courier New" w:hint="default"/>
      </w:rPr>
    </w:lvl>
    <w:lvl w:ilvl="2" w:tplc="08090005" w:tentative="1">
      <w:start w:val="1"/>
      <w:numFmt w:val="bullet"/>
      <w:lvlText w:val=""/>
      <w:lvlJc w:val="left"/>
      <w:pPr>
        <w:ind w:left="4234" w:hanging="360"/>
      </w:pPr>
      <w:rPr>
        <w:rFonts w:ascii="Wingdings" w:hAnsi="Wingdings" w:hint="default"/>
      </w:rPr>
    </w:lvl>
    <w:lvl w:ilvl="3" w:tplc="08090001" w:tentative="1">
      <w:start w:val="1"/>
      <w:numFmt w:val="bullet"/>
      <w:lvlText w:val=""/>
      <w:lvlJc w:val="left"/>
      <w:pPr>
        <w:ind w:left="4954" w:hanging="360"/>
      </w:pPr>
      <w:rPr>
        <w:rFonts w:ascii="Symbol" w:hAnsi="Symbol" w:hint="default"/>
      </w:rPr>
    </w:lvl>
    <w:lvl w:ilvl="4" w:tplc="08090003" w:tentative="1">
      <w:start w:val="1"/>
      <w:numFmt w:val="bullet"/>
      <w:lvlText w:val="o"/>
      <w:lvlJc w:val="left"/>
      <w:pPr>
        <w:ind w:left="5674" w:hanging="360"/>
      </w:pPr>
      <w:rPr>
        <w:rFonts w:ascii="Courier New" w:hAnsi="Courier New" w:cs="Courier New" w:hint="default"/>
      </w:rPr>
    </w:lvl>
    <w:lvl w:ilvl="5" w:tplc="08090005" w:tentative="1">
      <w:start w:val="1"/>
      <w:numFmt w:val="bullet"/>
      <w:lvlText w:val=""/>
      <w:lvlJc w:val="left"/>
      <w:pPr>
        <w:ind w:left="6394" w:hanging="360"/>
      </w:pPr>
      <w:rPr>
        <w:rFonts w:ascii="Wingdings" w:hAnsi="Wingdings" w:hint="default"/>
      </w:rPr>
    </w:lvl>
    <w:lvl w:ilvl="6" w:tplc="08090001" w:tentative="1">
      <w:start w:val="1"/>
      <w:numFmt w:val="bullet"/>
      <w:lvlText w:val=""/>
      <w:lvlJc w:val="left"/>
      <w:pPr>
        <w:ind w:left="7114" w:hanging="360"/>
      </w:pPr>
      <w:rPr>
        <w:rFonts w:ascii="Symbol" w:hAnsi="Symbol" w:hint="default"/>
      </w:rPr>
    </w:lvl>
    <w:lvl w:ilvl="7" w:tplc="08090003" w:tentative="1">
      <w:start w:val="1"/>
      <w:numFmt w:val="bullet"/>
      <w:lvlText w:val="o"/>
      <w:lvlJc w:val="left"/>
      <w:pPr>
        <w:ind w:left="7834" w:hanging="360"/>
      </w:pPr>
      <w:rPr>
        <w:rFonts w:ascii="Courier New" w:hAnsi="Courier New" w:cs="Courier New" w:hint="default"/>
      </w:rPr>
    </w:lvl>
    <w:lvl w:ilvl="8" w:tplc="08090005" w:tentative="1">
      <w:start w:val="1"/>
      <w:numFmt w:val="bullet"/>
      <w:lvlText w:val=""/>
      <w:lvlJc w:val="left"/>
      <w:pPr>
        <w:ind w:left="8554" w:hanging="360"/>
      </w:pPr>
      <w:rPr>
        <w:rFonts w:ascii="Wingdings" w:hAnsi="Wingdings" w:hint="default"/>
      </w:rPr>
    </w:lvl>
  </w:abstractNum>
  <w:abstractNum w:abstractNumId="22" w15:restartNumberingAfterBreak="0">
    <w:nsid w:val="62A9485D"/>
    <w:multiLevelType w:val="hybridMultilevel"/>
    <w:tmpl w:val="DBC8473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23" w15:restartNumberingAfterBreak="0">
    <w:nsid w:val="67EE6E1A"/>
    <w:multiLevelType w:val="hybridMultilevel"/>
    <w:tmpl w:val="77D0F0CE"/>
    <w:lvl w:ilvl="0" w:tplc="926234D4">
      <w:start w:val="1"/>
      <w:numFmt w:val="decimal"/>
      <w:lvlText w:val="%1."/>
      <w:lvlJc w:val="left"/>
      <w:pPr>
        <w:ind w:left="1020" w:hanging="360"/>
      </w:pPr>
    </w:lvl>
    <w:lvl w:ilvl="1" w:tplc="238898B4">
      <w:start w:val="1"/>
      <w:numFmt w:val="decimal"/>
      <w:lvlText w:val="%2."/>
      <w:lvlJc w:val="left"/>
      <w:pPr>
        <w:ind w:left="1020" w:hanging="360"/>
      </w:pPr>
    </w:lvl>
    <w:lvl w:ilvl="2" w:tplc="DCB0F130">
      <w:start w:val="1"/>
      <w:numFmt w:val="decimal"/>
      <w:lvlText w:val="%3."/>
      <w:lvlJc w:val="left"/>
      <w:pPr>
        <w:ind w:left="1020" w:hanging="360"/>
      </w:pPr>
    </w:lvl>
    <w:lvl w:ilvl="3" w:tplc="5AB40DF4">
      <w:start w:val="1"/>
      <w:numFmt w:val="decimal"/>
      <w:lvlText w:val="%4."/>
      <w:lvlJc w:val="left"/>
      <w:pPr>
        <w:ind w:left="1020" w:hanging="360"/>
      </w:pPr>
    </w:lvl>
    <w:lvl w:ilvl="4" w:tplc="949E1ADE">
      <w:start w:val="1"/>
      <w:numFmt w:val="decimal"/>
      <w:lvlText w:val="%5."/>
      <w:lvlJc w:val="left"/>
      <w:pPr>
        <w:ind w:left="1020" w:hanging="360"/>
      </w:pPr>
    </w:lvl>
    <w:lvl w:ilvl="5" w:tplc="28D4956A">
      <w:start w:val="1"/>
      <w:numFmt w:val="decimal"/>
      <w:lvlText w:val="%6."/>
      <w:lvlJc w:val="left"/>
      <w:pPr>
        <w:ind w:left="1020" w:hanging="360"/>
      </w:pPr>
    </w:lvl>
    <w:lvl w:ilvl="6" w:tplc="6D2EE756">
      <w:start w:val="1"/>
      <w:numFmt w:val="decimal"/>
      <w:lvlText w:val="%7."/>
      <w:lvlJc w:val="left"/>
      <w:pPr>
        <w:ind w:left="1020" w:hanging="360"/>
      </w:pPr>
    </w:lvl>
    <w:lvl w:ilvl="7" w:tplc="66D2F2BC">
      <w:start w:val="1"/>
      <w:numFmt w:val="decimal"/>
      <w:lvlText w:val="%8."/>
      <w:lvlJc w:val="left"/>
      <w:pPr>
        <w:ind w:left="1020" w:hanging="360"/>
      </w:pPr>
    </w:lvl>
    <w:lvl w:ilvl="8" w:tplc="A05A0890">
      <w:start w:val="1"/>
      <w:numFmt w:val="decimal"/>
      <w:lvlText w:val="%9."/>
      <w:lvlJc w:val="left"/>
      <w:pPr>
        <w:ind w:left="1020" w:hanging="360"/>
      </w:pPr>
    </w:lvl>
  </w:abstractNum>
  <w:abstractNum w:abstractNumId="24" w15:restartNumberingAfterBreak="0">
    <w:nsid w:val="714D72BC"/>
    <w:multiLevelType w:val="hybridMultilevel"/>
    <w:tmpl w:val="104EB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1B74925"/>
    <w:multiLevelType w:val="hybridMultilevel"/>
    <w:tmpl w:val="CA603B24"/>
    <w:lvl w:ilvl="0" w:tplc="547C8622">
      <w:start w:val="1"/>
      <w:numFmt w:val="decimal"/>
      <w:lvlText w:val="%1."/>
      <w:lvlJc w:val="left"/>
      <w:pPr>
        <w:ind w:left="1020" w:hanging="360"/>
      </w:pPr>
    </w:lvl>
    <w:lvl w:ilvl="1" w:tplc="44247AEA">
      <w:start w:val="1"/>
      <w:numFmt w:val="decimal"/>
      <w:lvlText w:val="%2."/>
      <w:lvlJc w:val="left"/>
      <w:pPr>
        <w:ind w:left="1020" w:hanging="360"/>
      </w:pPr>
    </w:lvl>
    <w:lvl w:ilvl="2" w:tplc="F104C712">
      <w:start w:val="1"/>
      <w:numFmt w:val="decimal"/>
      <w:lvlText w:val="%3."/>
      <w:lvlJc w:val="left"/>
      <w:pPr>
        <w:ind w:left="1020" w:hanging="360"/>
      </w:pPr>
    </w:lvl>
    <w:lvl w:ilvl="3" w:tplc="98B4A0A0">
      <w:start w:val="1"/>
      <w:numFmt w:val="decimal"/>
      <w:lvlText w:val="%4."/>
      <w:lvlJc w:val="left"/>
      <w:pPr>
        <w:ind w:left="1020" w:hanging="360"/>
      </w:pPr>
    </w:lvl>
    <w:lvl w:ilvl="4" w:tplc="B7F49DDA">
      <w:start w:val="1"/>
      <w:numFmt w:val="decimal"/>
      <w:lvlText w:val="%5."/>
      <w:lvlJc w:val="left"/>
      <w:pPr>
        <w:ind w:left="1020" w:hanging="360"/>
      </w:pPr>
    </w:lvl>
    <w:lvl w:ilvl="5" w:tplc="23E8E79E">
      <w:start w:val="1"/>
      <w:numFmt w:val="decimal"/>
      <w:lvlText w:val="%6."/>
      <w:lvlJc w:val="left"/>
      <w:pPr>
        <w:ind w:left="1020" w:hanging="360"/>
      </w:pPr>
    </w:lvl>
    <w:lvl w:ilvl="6" w:tplc="6082E53C">
      <w:start w:val="1"/>
      <w:numFmt w:val="decimal"/>
      <w:lvlText w:val="%7."/>
      <w:lvlJc w:val="left"/>
      <w:pPr>
        <w:ind w:left="1020" w:hanging="360"/>
      </w:pPr>
    </w:lvl>
    <w:lvl w:ilvl="7" w:tplc="CC64B59C">
      <w:start w:val="1"/>
      <w:numFmt w:val="decimal"/>
      <w:lvlText w:val="%8."/>
      <w:lvlJc w:val="left"/>
      <w:pPr>
        <w:ind w:left="1020" w:hanging="360"/>
      </w:pPr>
    </w:lvl>
    <w:lvl w:ilvl="8" w:tplc="9D5661DA">
      <w:start w:val="1"/>
      <w:numFmt w:val="decimal"/>
      <w:lvlText w:val="%9."/>
      <w:lvlJc w:val="left"/>
      <w:pPr>
        <w:ind w:left="1020" w:hanging="360"/>
      </w:pPr>
    </w:lvl>
  </w:abstractNum>
  <w:abstractNum w:abstractNumId="26" w15:restartNumberingAfterBreak="0">
    <w:nsid w:val="77B93F1D"/>
    <w:multiLevelType w:val="hybridMultilevel"/>
    <w:tmpl w:val="EADEF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504019"/>
    <w:multiLevelType w:val="hybridMultilevel"/>
    <w:tmpl w:val="7DAC8D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F2355D"/>
    <w:multiLevelType w:val="hybridMultilevel"/>
    <w:tmpl w:val="71149D10"/>
    <w:lvl w:ilvl="0" w:tplc="E4D085A4">
      <w:start w:val="1"/>
      <w:numFmt w:val="bullet"/>
      <w:lvlText w:val=""/>
      <w:lvlJc w:val="left"/>
      <w:pPr>
        <w:tabs>
          <w:tab w:val="num" w:pos="-720"/>
        </w:tabs>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32351105">
    <w:abstractNumId w:val="9"/>
  </w:num>
  <w:num w:numId="2" w16cid:durableId="363755871">
    <w:abstractNumId w:val="4"/>
  </w:num>
  <w:num w:numId="3" w16cid:durableId="1951663189">
    <w:abstractNumId w:val="21"/>
  </w:num>
  <w:num w:numId="4" w16cid:durableId="1677224154">
    <w:abstractNumId w:val="24"/>
  </w:num>
  <w:num w:numId="5" w16cid:durableId="1253320305">
    <w:abstractNumId w:val="27"/>
  </w:num>
  <w:num w:numId="6" w16cid:durableId="1943802347">
    <w:abstractNumId w:val="17"/>
  </w:num>
  <w:num w:numId="7" w16cid:durableId="262543037">
    <w:abstractNumId w:val="7"/>
  </w:num>
  <w:num w:numId="8" w16cid:durableId="310519331">
    <w:abstractNumId w:val="19"/>
  </w:num>
  <w:num w:numId="9" w16cid:durableId="997732392">
    <w:abstractNumId w:val="28"/>
  </w:num>
  <w:num w:numId="10" w16cid:durableId="984352657">
    <w:abstractNumId w:val="22"/>
  </w:num>
  <w:num w:numId="11" w16cid:durableId="1866357830">
    <w:abstractNumId w:val="14"/>
  </w:num>
  <w:num w:numId="12" w16cid:durableId="852576299">
    <w:abstractNumId w:val="18"/>
  </w:num>
  <w:num w:numId="13" w16cid:durableId="1619336055">
    <w:abstractNumId w:val="12"/>
  </w:num>
  <w:num w:numId="14" w16cid:durableId="1262105548">
    <w:abstractNumId w:val="15"/>
  </w:num>
  <w:num w:numId="15" w16cid:durableId="1318535735">
    <w:abstractNumId w:val="20"/>
  </w:num>
  <w:num w:numId="16" w16cid:durableId="2104108965">
    <w:abstractNumId w:val="1"/>
  </w:num>
  <w:num w:numId="17" w16cid:durableId="730470386">
    <w:abstractNumId w:val="6"/>
  </w:num>
  <w:num w:numId="18" w16cid:durableId="1659847976">
    <w:abstractNumId w:val="11"/>
  </w:num>
  <w:num w:numId="19" w16cid:durableId="1536045395">
    <w:abstractNumId w:val="2"/>
  </w:num>
  <w:num w:numId="20" w16cid:durableId="1765611457">
    <w:abstractNumId w:val="5"/>
  </w:num>
  <w:num w:numId="21" w16cid:durableId="1954702989">
    <w:abstractNumId w:val="8"/>
  </w:num>
  <w:num w:numId="22" w16cid:durableId="2112818629">
    <w:abstractNumId w:val="16"/>
  </w:num>
  <w:num w:numId="23" w16cid:durableId="1674065709">
    <w:abstractNumId w:val="0"/>
  </w:num>
  <w:num w:numId="24" w16cid:durableId="1807620258">
    <w:abstractNumId w:val="23"/>
  </w:num>
  <w:num w:numId="25" w16cid:durableId="606083451">
    <w:abstractNumId w:val="25"/>
  </w:num>
  <w:num w:numId="26" w16cid:durableId="1485394169">
    <w:abstractNumId w:val="13"/>
  </w:num>
  <w:num w:numId="27" w16cid:durableId="1394356083">
    <w:abstractNumId w:val="10"/>
  </w:num>
  <w:num w:numId="28" w16cid:durableId="1363482077">
    <w:abstractNumId w:val="5"/>
  </w:num>
  <w:num w:numId="29" w16cid:durableId="582878454">
    <w:abstractNumId w:val="26"/>
  </w:num>
  <w:num w:numId="30" w16cid:durableId="15797541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90"/>
  <w:proofState w:spelling="clean" w:grammar="clean"/>
  <w:defaultTabStop w:val="720"/>
  <w:characterSpacingControl w:val="doNotCompress"/>
  <w:hdrShapeDefaults>
    <o:shapedefaults v:ext="edit" spidmax="2050"/>
  </w:hdrShapeDefaults>
  <w:footnotePr>
    <w:numFmt w:val="lowerRoman"/>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E12"/>
    <w:rsid w:val="00000AFF"/>
    <w:rsid w:val="00004B18"/>
    <w:rsid w:val="00005FB9"/>
    <w:rsid w:val="00006E42"/>
    <w:rsid w:val="000104BC"/>
    <w:rsid w:val="00012165"/>
    <w:rsid w:val="00020CBF"/>
    <w:rsid w:val="00027BC4"/>
    <w:rsid w:val="0003037E"/>
    <w:rsid w:val="000326B6"/>
    <w:rsid w:val="00040063"/>
    <w:rsid w:val="00040240"/>
    <w:rsid w:val="0004119E"/>
    <w:rsid w:val="000434B8"/>
    <w:rsid w:val="00047F01"/>
    <w:rsid w:val="000523EB"/>
    <w:rsid w:val="00064858"/>
    <w:rsid w:val="00065FA6"/>
    <w:rsid w:val="00071609"/>
    <w:rsid w:val="00073B87"/>
    <w:rsid w:val="00073F20"/>
    <w:rsid w:val="00081204"/>
    <w:rsid w:val="0008183F"/>
    <w:rsid w:val="000853D1"/>
    <w:rsid w:val="0008615D"/>
    <w:rsid w:val="0009644C"/>
    <w:rsid w:val="000A56A6"/>
    <w:rsid w:val="000A5872"/>
    <w:rsid w:val="000A60DB"/>
    <w:rsid w:val="000A6E1F"/>
    <w:rsid w:val="000B0205"/>
    <w:rsid w:val="000B433C"/>
    <w:rsid w:val="000B4FB1"/>
    <w:rsid w:val="000B5F6D"/>
    <w:rsid w:val="000B6E85"/>
    <w:rsid w:val="000C230A"/>
    <w:rsid w:val="000C330B"/>
    <w:rsid w:val="000C56EE"/>
    <w:rsid w:val="000C59B9"/>
    <w:rsid w:val="000D0893"/>
    <w:rsid w:val="000E1A20"/>
    <w:rsid w:val="000E40D5"/>
    <w:rsid w:val="000F3DA1"/>
    <w:rsid w:val="001024EE"/>
    <w:rsid w:val="00102505"/>
    <w:rsid w:val="00102A77"/>
    <w:rsid w:val="001059BF"/>
    <w:rsid w:val="00111E1E"/>
    <w:rsid w:val="0011257E"/>
    <w:rsid w:val="00113978"/>
    <w:rsid w:val="00116764"/>
    <w:rsid w:val="00117012"/>
    <w:rsid w:val="00125187"/>
    <w:rsid w:val="0012523A"/>
    <w:rsid w:val="00127061"/>
    <w:rsid w:val="00132168"/>
    <w:rsid w:val="001321BD"/>
    <w:rsid w:val="00136303"/>
    <w:rsid w:val="00136E78"/>
    <w:rsid w:val="00137122"/>
    <w:rsid w:val="001562F2"/>
    <w:rsid w:val="001564A2"/>
    <w:rsid w:val="001571FB"/>
    <w:rsid w:val="001624A7"/>
    <w:rsid w:val="00173B7B"/>
    <w:rsid w:val="00176E12"/>
    <w:rsid w:val="00187416"/>
    <w:rsid w:val="00196C58"/>
    <w:rsid w:val="001A4643"/>
    <w:rsid w:val="001A5AE3"/>
    <w:rsid w:val="001B062A"/>
    <w:rsid w:val="001B1966"/>
    <w:rsid w:val="001B6563"/>
    <w:rsid w:val="001C25FA"/>
    <w:rsid w:val="001C57E0"/>
    <w:rsid w:val="001C73DA"/>
    <w:rsid w:val="001D0986"/>
    <w:rsid w:val="001D1520"/>
    <w:rsid w:val="001D70A0"/>
    <w:rsid w:val="001E3065"/>
    <w:rsid w:val="001F2785"/>
    <w:rsid w:val="001F292E"/>
    <w:rsid w:val="001F35F1"/>
    <w:rsid w:val="001F5C5E"/>
    <w:rsid w:val="00202D10"/>
    <w:rsid w:val="002042F2"/>
    <w:rsid w:val="00212686"/>
    <w:rsid w:val="002132E3"/>
    <w:rsid w:val="00215996"/>
    <w:rsid w:val="0022010C"/>
    <w:rsid w:val="00223319"/>
    <w:rsid w:val="00224211"/>
    <w:rsid w:val="00224BA1"/>
    <w:rsid w:val="002268B0"/>
    <w:rsid w:val="0023062A"/>
    <w:rsid w:val="00235FB5"/>
    <w:rsid w:val="00235FC5"/>
    <w:rsid w:val="00236816"/>
    <w:rsid w:val="002436F4"/>
    <w:rsid w:val="00245E4F"/>
    <w:rsid w:val="00251510"/>
    <w:rsid w:val="002546C0"/>
    <w:rsid w:val="00256DE4"/>
    <w:rsid w:val="00257186"/>
    <w:rsid w:val="00257F02"/>
    <w:rsid w:val="00260EF4"/>
    <w:rsid w:val="00262B34"/>
    <w:rsid w:val="00265356"/>
    <w:rsid w:val="002671B6"/>
    <w:rsid w:val="00267ACF"/>
    <w:rsid w:val="0027293A"/>
    <w:rsid w:val="0027343B"/>
    <w:rsid w:val="00282864"/>
    <w:rsid w:val="00285889"/>
    <w:rsid w:val="00285AC3"/>
    <w:rsid w:val="00285DBE"/>
    <w:rsid w:val="00286B52"/>
    <w:rsid w:val="002943BB"/>
    <w:rsid w:val="002A0CAC"/>
    <w:rsid w:val="002A413A"/>
    <w:rsid w:val="002A7E22"/>
    <w:rsid w:val="002B5588"/>
    <w:rsid w:val="002B5D56"/>
    <w:rsid w:val="002B781D"/>
    <w:rsid w:val="002C5343"/>
    <w:rsid w:val="002C7BB4"/>
    <w:rsid w:val="002D0535"/>
    <w:rsid w:val="002D7C0F"/>
    <w:rsid w:val="002E0072"/>
    <w:rsid w:val="002E2805"/>
    <w:rsid w:val="002E5D2B"/>
    <w:rsid w:val="002E7AE8"/>
    <w:rsid w:val="002F12D3"/>
    <w:rsid w:val="002F698C"/>
    <w:rsid w:val="00305524"/>
    <w:rsid w:val="00311667"/>
    <w:rsid w:val="00311DF0"/>
    <w:rsid w:val="00314C61"/>
    <w:rsid w:val="00315134"/>
    <w:rsid w:val="00320AA9"/>
    <w:rsid w:val="00326FA8"/>
    <w:rsid w:val="0033461B"/>
    <w:rsid w:val="0033496D"/>
    <w:rsid w:val="00337897"/>
    <w:rsid w:val="00341AC9"/>
    <w:rsid w:val="0034321A"/>
    <w:rsid w:val="00344A14"/>
    <w:rsid w:val="00345066"/>
    <w:rsid w:val="00353178"/>
    <w:rsid w:val="00354628"/>
    <w:rsid w:val="003554BF"/>
    <w:rsid w:val="003644EC"/>
    <w:rsid w:val="0036718D"/>
    <w:rsid w:val="00367EC9"/>
    <w:rsid w:val="00372843"/>
    <w:rsid w:val="003746A2"/>
    <w:rsid w:val="003765B2"/>
    <w:rsid w:val="00385511"/>
    <w:rsid w:val="0038600D"/>
    <w:rsid w:val="003902A8"/>
    <w:rsid w:val="00391493"/>
    <w:rsid w:val="003971BB"/>
    <w:rsid w:val="003A085B"/>
    <w:rsid w:val="003A11B9"/>
    <w:rsid w:val="003A209A"/>
    <w:rsid w:val="003A21C1"/>
    <w:rsid w:val="003A51A3"/>
    <w:rsid w:val="003B36B3"/>
    <w:rsid w:val="003B4131"/>
    <w:rsid w:val="003B4888"/>
    <w:rsid w:val="003B65C8"/>
    <w:rsid w:val="003B6F8E"/>
    <w:rsid w:val="003C1972"/>
    <w:rsid w:val="003D1462"/>
    <w:rsid w:val="003D4E16"/>
    <w:rsid w:val="003D514F"/>
    <w:rsid w:val="003D59B5"/>
    <w:rsid w:val="003D7160"/>
    <w:rsid w:val="003E0C47"/>
    <w:rsid w:val="003E16D5"/>
    <w:rsid w:val="003F07CD"/>
    <w:rsid w:val="003F4D35"/>
    <w:rsid w:val="003F5F70"/>
    <w:rsid w:val="003F6E6A"/>
    <w:rsid w:val="00401173"/>
    <w:rsid w:val="00403978"/>
    <w:rsid w:val="0041118C"/>
    <w:rsid w:val="00420536"/>
    <w:rsid w:val="00421F43"/>
    <w:rsid w:val="00427334"/>
    <w:rsid w:val="00435A8E"/>
    <w:rsid w:val="00435C4C"/>
    <w:rsid w:val="00440944"/>
    <w:rsid w:val="00450A25"/>
    <w:rsid w:val="00452794"/>
    <w:rsid w:val="00454F0B"/>
    <w:rsid w:val="004550F9"/>
    <w:rsid w:val="004627DA"/>
    <w:rsid w:val="00463AD3"/>
    <w:rsid w:val="004705AA"/>
    <w:rsid w:val="00470D1A"/>
    <w:rsid w:val="00472540"/>
    <w:rsid w:val="00476E62"/>
    <w:rsid w:val="0048106C"/>
    <w:rsid w:val="00482B39"/>
    <w:rsid w:val="00493056"/>
    <w:rsid w:val="00495E7D"/>
    <w:rsid w:val="004A266C"/>
    <w:rsid w:val="004A4CDB"/>
    <w:rsid w:val="004B113D"/>
    <w:rsid w:val="004B1551"/>
    <w:rsid w:val="004B2177"/>
    <w:rsid w:val="004B307A"/>
    <w:rsid w:val="004B5F13"/>
    <w:rsid w:val="004B67B4"/>
    <w:rsid w:val="004C0007"/>
    <w:rsid w:val="004D1C38"/>
    <w:rsid w:val="004D4EA1"/>
    <w:rsid w:val="004D743E"/>
    <w:rsid w:val="004E031F"/>
    <w:rsid w:val="004E07C5"/>
    <w:rsid w:val="004E38FF"/>
    <w:rsid w:val="004F110C"/>
    <w:rsid w:val="004F1F76"/>
    <w:rsid w:val="004F5EED"/>
    <w:rsid w:val="004F6AEE"/>
    <w:rsid w:val="004F6E5A"/>
    <w:rsid w:val="00511448"/>
    <w:rsid w:val="00512FBE"/>
    <w:rsid w:val="00516602"/>
    <w:rsid w:val="00516844"/>
    <w:rsid w:val="00516BB6"/>
    <w:rsid w:val="005204AC"/>
    <w:rsid w:val="0052218A"/>
    <w:rsid w:val="00522193"/>
    <w:rsid w:val="005266E2"/>
    <w:rsid w:val="00533179"/>
    <w:rsid w:val="00534403"/>
    <w:rsid w:val="0053617D"/>
    <w:rsid w:val="00537B4F"/>
    <w:rsid w:val="00537E00"/>
    <w:rsid w:val="00554D6B"/>
    <w:rsid w:val="00581BC3"/>
    <w:rsid w:val="00584397"/>
    <w:rsid w:val="00586A90"/>
    <w:rsid w:val="005873FC"/>
    <w:rsid w:val="00587AB5"/>
    <w:rsid w:val="00590289"/>
    <w:rsid w:val="005915F3"/>
    <w:rsid w:val="0059303D"/>
    <w:rsid w:val="005973D0"/>
    <w:rsid w:val="005A467B"/>
    <w:rsid w:val="005A6868"/>
    <w:rsid w:val="005B0507"/>
    <w:rsid w:val="005D0D1A"/>
    <w:rsid w:val="005D35F7"/>
    <w:rsid w:val="005D79B4"/>
    <w:rsid w:val="005E279D"/>
    <w:rsid w:val="005F418A"/>
    <w:rsid w:val="00602194"/>
    <w:rsid w:val="00604725"/>
    <w:rsid w:val="0060631A"/>
    <w:rsid w:val="0061049C"/>
    <w:rsid w:val="00611F4D"/>
    <w:rsid w:val="00612276"/>
    <w:rsid w:val="006214B2"/>
    <w:rsid w:val="006309CA"/>
    <w:rsid w:val="00632A74"/>
    <w:rsid w:val="00643E6A"/>
    <w:rsid w:val="00644D81"/>
    <w:rsid w:val="00645D8B"/>
    <w:rsid w:val="00653DE1"/>
    <w:rsid w:val="0066006D"/>
    <w:rsid w:val="00666FF2"/>
    <w:rsid w:val="0067312F"/>
    <w:rsid w:val="00682ABE"/>
    <w:rsid w:val="006841F3"/>
    <w:rsid w:val="00685B14"/>
    <w:rsid w:val="00690D18"/>
    <w:rsid w:val="006911DC"/>
    <w:rsid w:val="006A61F5"/>
    <w:rsid w:val="006B4C40"/>
    <w:rsid w:val="006B4F0A"/>
    <w:rsid w:val="006B5906"/>
    <w:rsid w:val="006C01AA"/>
    <w:rsid w:val="006C055E"/>
    <w:rsid w:val="006C0858"/>
    <w:rsid w:val="006C1B29"/>
    <w:rsid w:val="006C5FAE"/>
    <w:rsid w:val="006C721C"/>
    <w:rsid w:val="006D0CDB"/>
    <w:rsid w:val="006D19A1"/>
    <w:rsid w:val="006D2E76"/>
    <w:rsid w:val="006D5A69"/>
    <w:rsid w:val="006E15C5"/>
    <w:rsid w:val="006E26C7"/>
    <w:rsid w:val="006E3FF5"/>
    <w:rsid w:val="006E7EC5"/>
    <w:rsid w:val="00702755"/>
    <w:rsid w:val="00704A13"/>
    <w:rsid w:val="0071247E"/>
    <w:rsid w:val="00713EE1"/>
    <w:rsid w:val="007148DB"/>
    <w:rsid w:val="00716F9D"/>
    <w:rsid w:val="00717E3D"/>
    <w:rsid w:val="0072178B"/>
    <w:rsid w:val="0072446C"/>
    <w:rsid w:val="007272DB"/>
    <w:rsid w:val="0073105D"/>
    <w:rsid w:val="007339F1"/>
    <w:rsid w:val="0073596E"/>
    <w:rsid w:val="00736667"/>
    <w:rsid w:val="00737BDF"/>
    <w:rsid w:val="007404D3"/>
    <w:rsid w:val="0074079A"/>
    <w:rsid w:val="007413C0"/>
    <w:rsid w:val="00745D36"/>
    <w:rsid w:val="00746899"/>
    <w:rsid w:val="007468CF"/>
    <w:rsid w:val="00747E26"/>
    <w:rsid w:val="00750BC2"/>
    <w:rsid w:val="007563F8"/>
    <w:rsid w:val="00770C02"/>
    <w:rsid w:val="00772A27"/>
    <w:rsid w:val="00774581"/>
    <w:rsid w:val="00783224"/>
    <w:rsid w:val="00792C25"/>
    <w:rsid w:val="00793641"/>
    <w:rsid w:val="007A5FAB"/>
    <w:rsid w:val="007A61F6"/>
    <w:rsid w:val="007A79C4"/>
    <w:rsid w:val="007B5DF1"/>
    <w:rsid w:val="007C2669"/>
    <w:rsid w:val="007D01C4"/>
    <w:rsid w:val="007D0FF3"/>
    <w:rsid w:val="007D44E5"/>
    <w:rsid w:val="007D6A32"/>
    <w:rsid w:val="007D7E56"/>
    <w:rsid w:val="007E5966"/>
    <w:rsid w:val="007E7EE7"/>
    <w:rsid w:val="007F0489"/>
    <w:rsid w:val="007F0923"/>
    <w:rsid w:val="007F2EA9"/>
    <w:rsid w:val="007F4706"/>
    <w:rsid w:val="00807C05"/>
    <w:rsid w:val="008132F3"/>
    <w:rsid w:val="0081761A"/>
    <w:rsid w:val="008201BA"/>
    <w:rsid w:val="00820F36"/>
    <w:rsid w:val="00821320"/>
    <w:rsid w:val="00826CD1"/>
    <w:rsid w:val="0084105A"/>
    <w:rsid w:val="00844D81"/>
    <w:rsid w:val="008451B7"/>
    <w:rsid w:val="00845F13"/>
    <w:rsid w:val="008466A8"/>
    <w:rsid w:val="00847DA2"/>
    <w:rsid w:val="00853379"/>
    <w:rsid w:val="0086088E"/>
    <w:rsid w:val="00860D5F"/>
    <w:rsid w:val="008638F5"/>
    <w:rsid w:val="0087260D"/>
    <w:rsid w:val="00875359"/>
    <w:rsid w:val="008907C6"/>
    <w:rsid w:val="00891931"/>
    <w:rsid w:val="00896137"/>
    <w:rsid w:val="008A1A64"/>
    <w:rsid w:val="008A286E"/>
    <w:rsid w:val="008A4A16"/>
    <w:rsid w:val="008A7965"/>
    <w:rsid w:val="008B3B4D"/>
    <w:rsid w:val="008B6376"/>
    <w:rsid w:val="008C2167"/>
    <w:rsid w:val="008D1B08"/>
    <w:rsid w:val="008E19AD"/>
    <w:rsid w:val="008F44A4"/>
    <w:rsid w:val="0090126C"/>
    <w:rsid w:val="00912618"/>
    <w:rsid w:val="0091457B"/>
    <w:rsid w:val="00922305"/>
    <w:rsid w:val="00922F62"/>
    <w:rsid w:val="00923E4F"/>
    <w:rsid w:val="00924657"/>
    <w:rsid w:val="00924A32"/>
    <w:rsid w:val="00931A17"/>
    <w:rsid w:val="009350DB"/>
    <w:rsid w:val="0093597B"/>
    <w:rsid w:val="0093728A"/>
    <w:rsid w:val="00937B8F"/>
    <w:rsid w:val="00940260"/>
    <w:rsid w:val="00944035"/>
    <w:rsid w:val="00946078"/>
    <w:rsid w:val="00946BAC"/>
    <w:rsid w:val="00950431"/>
    <w:rsid w:val="009522C6"/>
    <w:rsid w:val="00952765"/>
    <w:rsid w:val="0095411A"/>
    <w:rsid w:val="009541CD"/>
    <w:rsid w:val="00961467"/>
    <w:rsid w:val="0096440B"/>
    <w:rsid w:val="00966DC8"/>
    <w:rsid w:val="009712C1"/>
    <w:rsid w:val="00974FDF"/>
    <w:rsid w:val="009763BE"/>
    <w:rsid w:val="00981005"/>
    <w:rsid w:val="00992BED"/>
    <w:rsid w:val="00993F33"/>
    <w:rsid w:val="009A07FC"/>
    <w:rsid w:val="009A4FF5"/>
    <w:rsid w:val="009C0425"/>
    <w:rsid w:val="009C0580"/>
    <w:rsid w:val="009C695E"/>
    <w:rsid w:val="009D1955"/>
    <w:rsid w:val="009D3371"/>
    <w:rsid w:val="009D6C82"/>
    <w:rsid w:val="009E0E5E"/>
    <w:rsid w:val="009E0E70"/>
    <w:rsid w:val="009E1262"/>
    <w:rsid w:val="009E7055"/>
    <w:rsid w:val="009E7F97"/>
    <w:rsid w:val="009F2D69"/>
    <w:rsid w:val="009F3522"/>
    <w:rsid w:val="009F68F2"/>
    <w:rsid w:val="00A05DCC"/>
    <w:rsid w:val="00A0625B"/>
    <w:rsid w:val="00A110A9"/>
    <w:rsid w:val="00A2286E"/>
    <w:rsid w:val="00A228FE"/>
    <w:rsid w:val="00A25D45"/>
    <w:rsid w:val="00A263CE"/>
    <w:rsid w:val="00A26891"/>
    <w:rsid w:val="00A317D6"/>
    <w:rsid w:val="00A31DB2"/>
    <w:rsid w:val="00A340EA"/>
    <w:rsid w:val="00A35446"/>
    <w:rsid w:val="00A43CD1"/>
    <w:rsid w:val="00A4462B"/>
    <w:rsid w:val="00A45055"/>
    <w:rsid w:val="00A45A67"/>
    <w:rsid w:val="00A462E5"/>
    <w:rsid w:val="00A46BB2"/>
    <w:rsid w:val="00A54302"/>
    <w:rsid w:val="00A54927"/>
    <w:rsid w:val="00A61A82"/>
    <w:rsid w:val="00A63333"/>
    <w:rsid w:val="00A658BB"/>
    <w:rsid w:val="00A7018D"/>
    <w:rsid w:val="00A71BD8"/>
    <w:rsid w:val="00A743E3"/>
    <w:rsid w:val="00A74460"/>
    <w:rsid w:val="00A806EE"/>
    <w:rsid w:val="00A83C23"/>
    <w:rsid w:val="00A87DEA"/>
    <w:rsid w:val="00A92733"/>
    <w:rsid w:val="00A93995"/>
    <w:rsid w:val="00A94364"/>
    <w:rsid w:val="00A946E3"/>
    <w:rsid w:val="00A96F74"/>
    <w:rsid w:val="00A970EB"/>
    <w:rsid w:val="00AA3AD8"/>
    <w:rsid w:val="00AA3FDC"/>
    <w:rsid w:val="00AA7E3A"/>
    <w:rsid w:val="00AB1FAA"/>
    <w:rsid w:val="00AB42AF"/>
    <w:rsid w:val="00AB5C2D"/>
    <w:rsid w:val="00AC0E4C"/>
    <w:rsid w:val="00AC3615"/>
    <w:rsid w:val="00AC7877"/>
    <w:rsid w:val="00AC7CD0"/>
    <w:rsid w:val="00AD012A"/>
    <w:rsid w:val="00AD0E51"/>
    <w:rsid w:val="00AE15FA"/>
    <w:rsid w:val="00AE4352"/>
    <w:rsid w:val="00AE54EB"/>
    <w:rsid w:val="00AE707B"/>
    <w:rsid w:val="00AF089A"/>
    <w:rsid w:val="00AF482B"/>
    <w:rsid w:val="00B05D0A"/>
    <w:rsid w:val="00B05FF2"/>
    <w:rsid w:val="00B10998"/>
    <w:rsid w:val="00B11A29"/>
    <w:rsid w:val="00B14950"/>
    <w:rsid w:val="00B20E69"/>
    <w:rsid w:val="00B216C0"/>
    <w:rsid w:val="00B25584"/>
    <w:rsid w:val="00B35617"/>
    <w:rsid w:val="00B36AE4"/>
    <w:rsid w:val="00B36C10"/>
    <w:rsid w:val="00B41ED6"/>
    <w:rsid w:val="00B440CD"/>
    <w:rsid w:val="00B45344"/>
    <w:rsid w:val="00B504D8"/>
    <w:rsid w:val="00B627C8"/>
    <w:rsid w:val="00B639F1"/>
    <w:rsid w:val="00B64116"/>
    <w:rsid w:val="00B6474A"/>
    <w:rsid w:val="00B811BC"/>
    <w:rsid w:val="00B84ABC"/>
    <w:rsid w:val="00B97E39"/>
    <w:rsid w:val="00BA688B"/>
    <w:rsid w:val="00BB5008"/>
    <w:rsid w:val="00BB76B1"/>
    <w:rsid w:val="00BC325C"/>
    <w:rsid w:val="00BC4CBA"/>
    <w:rsid w:val="00BC4DF4"/>
    <w:rsid w:val="00BC5CFA"/>
    <w:rsid w:val="00BC7C43"/>
    <w:rsid w:val="00BC7FD4"/>
    <w:rsid w:val="00BD0C09"/>
    <w:rsid w:val="00BD2431"/>
    <w:rsid w:val="00BD4B28"/>
    <w:rsid w:val="00BD7657"/>
    <w:rsid w:val="00BD77B3"/>
    <w:rsid w:val="00BE0230"/>
    <w:rsid w:val="00BE0518"/>
    <w:rsid w:val="00BE058C"/>
    <w:rsid w:val="00BE1E51"/>
    <w:rsid w:val="00BE20DB"/>
    <w:rsid w:val="00BE6410"/>
    <w:rsid w:val="00BE7BA2"/>
    <w:rsid w:val="00BF0A3B"/>
    <w:rsid w:val="00C017C1"/>
    <w:rsid w:val="00C03E55"/>
    <w:rsid w:val="00C04482"/>
    <w:rsid w:val="00C0705B"/>
    <w:rsid w:val="00C11D10"/>
    <w:rsid w:val="00C176DB"/>
    <w:rsid w:val="00C32792"/>
    <w:rsid w:val="00C33AAD"/>
    <w:rsid w:val="00C35247"/>
    <w:rsid w:val="00C36B7C"/>
    <w:rsid w:val="00C40BC7"/>
    <w:rsid w:val="00C43F88"/>
    <w:rsid w:val="00C44713"/>
    <w:rsid w:val="00C467DB"/>
    <w:rsid w:val="00C47764"/>
    <w:rsid w:val="00C512DE"/>
    <w:rsid w:val="00C523B8"/>
    <w:rsid w:val="00C53E2E"/>
    <w:rsid w:val="00C56A87"/>
    <w:rsid w:val="00C576C0"/>
    <w:rsid w:val="00C61A64"/>
    <w:rsid w:val="00C64FED"/>
    <w:rsid w:val="00C70A48"/>
    <w:rsid w:val="00C71FCE"/>
    <w:rsid w:val="00C745F2"/>
    <w:rsid w:val="00C74744"/>
    <w:rsid w:val="00C7709B"/>
    <w:rsid w:val="00C809E1"/>
    <w:rsid w:val="00C82FC3"/>
    <w:rsid w:val="00C839AD"/>
    <w:rsid w:val="00C91FE4"/>
    <w:rsid w:val="00C934F9"/>
    <w:rsid w:val="00C94EA2"/>
    <w:rsid w:val="00CA0A41"/>
    <w:rsid w:val="00CA17C5"/>
    <w:rsid w:val="00CA2EB9"/>
    <w:rsid w:val="00CA2F5E"/>
    <w:rsid w:val="00CA7530"/>
    <w:rsid w:val="00CB2A57"/>
    <w:rsid w:val="00CB4F59"/>
    <w:rsid w:val="00CC1491"/>
    <w:rsid w:val="00CC32AB"/>
    <w:rsid w:val="00CC3EE6"/>
    <w:rsid w:val="00CD0A0E"/>
    <w:rsid w:val="00CD0BB7"/>
    <w:rsid w:val="00CD333E"/>
    <w:rsid w:val="00CE1686"/>
    <w:rsid w:val="00CE5087"/>
    <w:rsid w:val="00CE7011"/>
    <w:rsid w:val="00CF1366"/>
    <w:rsid w:val="00CF4829"/>
    <w:rsid w:val="00CF4DBC"/>
    <w:rsid w:val="00CF6DC6"/>
    <w:rsid w:val="00CF74AF"/>
    <w:rsid w:val="00D04931"/>
    <w:rsid w:val="00D05EBE"/>
    <w:rsid w:val="00D0607C"/>
    <w:rsid w:val="00D113DC"/>
    <w:rsid w:val="00D11B6E"/>
    <w:rsid w:val="00D21897"/>
    <w:rsid w:val="00D23124"/>
    <w:rsid w:val="00D25A50"/>
    <w:rsid w:val="00D31C37"/>
    <w:rsid w:val="00D3469F"/>
    <w:rsid w:val="00D42749"/>
    <w:rsid w:val="00D520D5"/>
    <w:rsid w:val="00D53449"/>
    <w:rsid w:val="00D542B7"/>
    <w:rsid w:val="00D67567"/>
    <w:rsid w:val="00D6789D"/>
    <w:rsid w:val="00D71D52"/>
    <w:rsid w:val="00D73BB5"/>
    <w:rsid w:val="00D74338"/>
    <w:rsid w:val="00D7502B"/>
    <w:rsid w:val="00D81120"/>
    <w:rsid w:val="00D81133"/>
    <w:rsid w:val="00D8327E"/>
    <w:rsid w:val="00D85A0E"/>
    <w:rsid w:val="00D92598"/>
    <w:rsid w:val="00DA4086"/>
    <w:rsid w:val="00DA5DEC"/>
    <w:rsid w:val="00DB363E"/>
    <w:rsid w:val="00DB4E81"/>
    <w:rsid w:val="00DB6C2F"/>
    <w:rsid w:val="00DB6E9B"/>
    <w:rsid w:val="00DB6EBD"/>
    <w:rsid w:val="00DB73EF"/>
    <w:rsid w:val="00DB79E2"/>
    <w:rsid w:val="00DC4A05"/>
    <w:rsid w:val="00DD2573"/>
    <w:rsid w:val="00DE25EA"/>
    <w:rsid w:val="00DE50E3"/>
    <w:rsid w:val="00DF3C53"/>
    <w:rsid w:val="00DF5286"/>
    <w:rsid w:val="00E01CCA"/>
    <w:rsid w:val="00E02342"/>
    <w:rsid w:val="00E066CE"/>
    <w:rsid w:val="00E07735"/>
    <w:rsid w:val="00E07D21"/>
    <w:rsid w:val="00E1169C"/>
    <w:rsid w:val="00E354B1"/>
    <w:rsid w:val="00E40145"/>
    <w:rsid w:val="00E40625"/>
    <w:rsid w:val="00E409DC"/>
    <w:rsid w:val="00E429B3"/>
    <w:rsid w:val="00E551D6"/>
    <w:rsid w:val="00E5670D"/>
    <w:rsid w:val="00E56C62"/>
    <w:rsid w:val="00E650FC"/>
    <w:rsid w:val="00E70084"/>
    <w:rsid w:val="00E734BE"/>
    <w:rsid w:val="00E76290"/>
    <w:rsid w:val="00E82A27"/>
    <w:rsid w:val="00E921EF"/>
    <w:rsid w:val="00E93D74"/>
    <w:rsid w:val="00E95BB9"/>
    <w:rsid w:val="00E97FAA"/>
    <w:rsid w:val="00EA419C"/>
    <w:rsid w:val="00EA5E0B"/>
    <w:rsid w:val="00EB5808"/>
    <w:rsid w:val="00EB765A"/>
    <w:rsid w:val="00EB7767"/>
    <w:rsid w:val="00EC25FC"/>
    <w:rsid w:val="00ED24E4"/>
    <w:rsid w:val="00ED6DD9"/>
    <w:rsid w:val="00EE31F8"/>
    <w:rsid w:val="00EF2D44"/>
    <w:rsid w:val="00EF5611"/>
    <w:rsid w:val="00EF6C01"/>
    <w:rsid w:val="00F00C4E"/>
    <w:rsid w:val="00F0389F"/>
    <w:rsid w:val="00F066B3"/>
    <w:rsid w:val="00F10627"/>
    <w:rsid w:val="00F1552B"/>
    <w:rsid w:val="00F21F30"/>
    <w:rsid w:val="00F22673"/>
    <w:rsid w:val="00F34CC0"/>
    <w:rsid w:val="00F362C4"/>
    <w:rsid w:val="00F36CE3"/>
    <w:rsid w:val="00F372CE"/>
    <w:rsid w:val="00F401C9"/>
    <w:rsid w:val="00F47AD5"/>
    <w:rsid w:val="00F62161"/>
    <w:rsid w:val="00F655CC"/>
    <w:rsid w:val="00F65710"/>
    <w:rsid w:val="00F66430"/>
    <w:rsid w:val="00F66F4C"/>
    <w:rsid w:val="00F73780"/>
    <w:rsid w:val="00F80D4B"/>
    <w:rsid w:val="00F8299E"/>
    <w:rsid w:val="00F83B40"/>
    <w:rsid w:val="00F87D04"/>
    <w:rsid w:val="00F950CB"/>
    <w:rsid w:val="00F975C5"/>
    <w:rsid w:val="00FA653E"/>
    <w:rsid w:val="00FB4D8D"/>
    <w:rsid w:val="00FB4E12"/>
    <w:rsid w:val="00FB5DFB"/>
    <w:rsid w:val="00FB6597"/>
    <w:rsid w:val="00FC1DFA"/>
    <w:rsid w:val="00FC70FF"/>
    <w:rsid w:val="00FD298F"/>
    <w:rsid w:val="00FD3B50"/>
    <w:rsid w:val="00FE6767"/>
    <w:rsid w:val="00FE7140"/>
    <w:rsid w:val="00FF04F3"/>
    <w:rsid w:val="00FF134A"/>
    <w:rsid w:val="00FF1650"/>
    <w:rsid w:val="01B7FADF"/>
    <w:rsid w:val="0997DE55"/>
    <w:rsid w:val="0AC8EEA1"/>
    <w:rsid w:val="0B28FE12"/>
    <w:rsid w:val="0F8E7F13"/>
    <w:rsid w:val="104D0839"/>
    <w:rsid w:val="1ED76FB8"/>
    <w:rsid w:val="201D632C"/>
    <w:rsid w:val="222DBA6B"/>
    <w:rsid w:val="26E481D9"/>
    <w:rsid w:val="3BDCF13C"/>
    <w:rsid w:val="4563CBE4"/>
    <w:rsid w:val="466B9253"/>
    <w:rsid w:val="4B17EEBD"/>
    <w:rsid w:val="4D168D14"/>
    <w:rsid w:val="4EAE4F69"/>
    <w:rsid w:val="5024A115"/>
    <w:rsid w:val="58D97237"/>
    <w:rsid w:val="5E42D7AF"/>
    <w:rsid w:val="5F7BF720"/>
    <w:rsid w:val="692BD98E"/>
    <w:rsid w:val="6DC827A1"/>
    <w:rsid w:val="757DD3F1"/>
    <w:rsid w:val="7C06E6E5"/>
    <w:rsid w:val="7DB62C9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B74250"/>
  <w15:chartTrackingRefBased/>
  <w15:docId w15:val="{D040DCF2-059C-4FBE-B601-6747DF873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1">
    <w:name w:val="heading 1"/>
    <w:basedOn w:val="Normal"/>
    <w:next w:val="Normal"/>
    <w:link w:val="Heading1Char"/>
    <w:uiPriority w:val="9"/>
    <w:qFormat/>
    <w:rsid w:val="00D346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463AD3"/>
    <w:pPr>
      <w:keepNext/>
      <w:spacing w:before="60" w:after="60" w:line="240" w:lineRule="auto"/>
      <w:outlineLvl w:val="2"/>
    </w:pPr>
    <w:rPr>
      <w:rFonts w:ascii="Arial" w:eastAsia="Times New Roman" w:hAnsi="Arial"/>
      <w:b/>
      <w:bCs/>
      <w:sz w:val="24"/>
      <w:szCs w:val="20"/>
      <w:u w:val="single"/>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76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76E12"/>
    <w:pPr>
      <w:ind w:left="720"/>
      <w:contextualSpacing/>
    </w:pPr>
  </w:style>
  <w:style w:type="paragraph" w:styleId="FootnoteText">
    <w:name w:val="footnote text"/>
    <w:basedOn w:val="Normal"/>
    <w:link w:val="FootnoteTextChar"/>
    <w:unhideWhenUsed/>
    <w:rsid w:val="000853D1"/>
    <w:pPr>
      <w:spacing w:after="0" w:line="240" w:lineRule="auto"/>
    </w:pPr>
    <w:rPr>
      <w:sz w:val="20"/>
      <w:szCs w:val="20"/>
      <w:lang w:val="x-none" w:eastAsia="x-none"/>
    </w:rPr>
  </w:style>
  <w:style w:type="character" w:customStyle="1" w:styleId="FootnoteTextChar">
    <w:name w:val="Footnote Text Char"/>
    <w:link w:val="FootnoteText"/>
    <w:rsid w:val="000853D1"/>
    <w:rPr>
      <w:sz w:val="20"/>
      <w:szCs w:val="20"/>
    </w:rPr>
  </w:style>
  <w:style w:type="character" w:styleId="FootnoteReference">
    <w:name w:val="footnote reference"/>
    <w:semiHidden/>
    <w:unhideWhenUsed/>
    <w:rsid w:val="000853D1"/>
    <w:rPr>
      <w:vertAlign w:val="superscript"/>
    </w:rPr>
  </w:style>
  <w:style w:type="character" w:styleId="Hyperlink">
    <w:name w:val="Hyperlink"/>
    <w:uiPriority w:val="99"/>
    <w:unhideWhenUsed/>
    <w:rsid w:val="000853D1"/>
    <w:rPr>
      <w:color w:val="0000FF"/>
      <w:u w:val="single"/>
    </w:rPr>
  </w:style>
  <w:style w:type="character" w:styleId="FollowedHyperlink">
    <w:name w:val="FollowedHyperlink"/>
    <w:uiPriority w:val="99"/>
    <w:semiHidden/>
    <w:unhideWhenUsed/>
    <w:rsid w:val="000853D1"/>
    <w:rPr>
      <w:color w:val="800080"/>
      <w:u w:val="single"/>
    </w:rPr>
  </w:style>
  <w:style w:type="paragraph" w:styleId="BalloonText">
    <w:name w:val="Balloon Text"/>
    <w:basedOn w:val="Normal"/>
    <w:link w:val="BalloonTextChar"/>
    <w:uiPriority w:val="99"/>
    <w:semiHidden/>
    <w:unhideWhenUsed/>
    <w:rsid w:val="00A92733"/>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A92733"/>
    <w:rPr>
      <w:rFonts w:ascii="Tahoma" w:hAnsi="Tahoma" w:cs="Tahoma"/>
      <w:sz w:val="16"/>
      <w:szCs w:val="16"/>
    </w:rPr>
  </w:style>
  <w:style w:type="character" w:styleId="CommentReference">
    <w:name w:val="annotation reference"/>
    <w:uiPriority w:val="99"/>
    <w:semiHidden/>
    <w:unhideWhenUsed/>
    <w:rsid w:val="002B5588"/>
    <w:rPr>
      <w:sz w:val="16"/>
      <w:szCs w:val="16"/>
    </w:rPr>
  </w:style>
  <w:style w:type="paragraph" w:styleId="CommentText">
    <w:name w:val="annotation text"/>
    <w:basedOn w:val="Normal"/>
    <w:link w:val="CommentTextChar"/>
    <w:uiPriority w:val="99"/>
    <w:unhideWhenUsed/>
    <w:rsid w:val="002B5588"/>
    <w:pPr>
      <w:spacing w:line="240" w:lineRule="auto"/>
    </w:pPr>
    <w:rPr>
      <w:sz w:val="20"/>
      <w:szCs w:val="20"/>
      <w:lang w:val="x-none" w:eastAsia="x-none"/>
    </w:rPr>
  </w:style>
  <w:style w:type="character" w:customStyle="1" w:styleId="CommentTextChar">
    <w:name w:val="Comment Text Char"/>
    <w:link w:val="CommentText"/>
    <w:uiPriority w:val="99"/>
    <w:rsid w:val="002B5588"/>
    <w:rPr>
      <w:sz w:val="20"/>
      <w:szCs w:val="20"/>
    </w:rPr>
  </w:style>
  <w:style w:type="paragraph" w:styleId="CommentSubject">
    <w:name w:val="annotation subject"/>
    <w:basedOn w:val="CommentText"/>
    <w:next w:val="CommentText"/>
    <w:link w:val="CommentSubjectChar"/>
    <w:uiPriority w:val="99"/>
    <w:semiHidden/>
    <w:unhideWhenUsed/>
    <w:rsid w:val="002B5588"/>
    <w:rPr>
      <w:b/>
      <w:bCs/>
    </w:rPr>
  </w:style>
  <w:style w:type="character" w:customStyle="1" w:styleId="CommentSubjectChar">
    <w:name w:val="Comment Subject Char"/>
    <w:link w:val="CommentSubject"/>
    <w:uiPriority w:val="99"/>
    <w:semiHidden/>
    <w:rsid w:val="002B5588"/>
    <w:rPr>
      <w:b/>
      <w:bCs/>
      <w:sz w:val="20"/>
      <w:szCs w:val="20"/>
    </w:rPr>
  </w:style>
  <w:style w:type="paragraph" w:styleId="Header">
    <w:name w:val="header"/>
    <w:basedOn w:val="Normal"/>
    <w:link w:val="HeaderChar"/>
    <w:uiPriority w:val="99"/>
    <w:unhideWhenUsed/>
    <w:rsid w:val="00F655CC"/>
    <w:pPr>
      <w:tabs>
        <w:tab w:val="center" w:pos="4513"/>
        <w:tab w:val="right" w:pos="9026"/>
      </w:tabs>
    </w:pPr>
    <w:rPr>
      <w:lang w:val="x-none"/>
    </w:rPr>
  </w:style>
  <w:style w:type="character" w:customStyle="1" w:styleId="HeaderChar">
    <w:name w:val="Header Char"/>
    <w:link w:val="Header"/>
    <w:uiPriority w:val="99"/>
    <w:rsid w:val="00F655CC"/>
    <w:rPr>
      <w:sz w:val="22"/>
      <w:szCs w:val="22"/>
      <w:lang w:eastAsia="en-US"/>
    </w:rPr>
  </w:style>
  <w:style w:type="paragraph" w:styleId="Footer">
    <w:name w:val="footer"/>
    <w:basedOn w:val="Normal"/>
    <w:link w:val="FooterChar"/>
    <w:uiPriority w:val="99"/>
    <w:unhideWhenUsed/>
    <w:rsid w:val="00F655CC"/>
    <w:pPr>
      <w:tabs>
        <w:tab w:val="center" w:pos="4513"/>
        <w:tab w:val="right" w:pos="9026"/>
      </w:tabs>
    </w:pPr>
    <w:rPr>
      <w:lang w:val="x-none"/>
    </w:rPr>
  </w:style>
  <w:style w:type="character" w:customStyle="1" w:styleId="FooterChar">
    <w:name w:val="Footer Char"/>
    <w:link w:val="Footer"/>
    <w:uiPriority w:val="99"/>
    <w:rsid w:val="00F655CC"/>
    <w:rPr>
      <w:sz w:val="22"/>
      <w:szCs w:val="22"/>
      <w:lang w:eastAsia="en-US"/>
    </w:rPr>
  </w:style>
  <w:style w:type="paragraph" w:styleId="EndnoteText">
    <w:name w:val="endnote text"/>
    <w:basedOn w:val="Normal"/>
    <w:link w:val="EndnoteTextChar"/>
    <w:uiPriority w:val="99"/>
    <w:semiHidden/>
    <w:unhideWhenUsed/>
    <w:rsid w:val="00F655CC"/>
    <w:rPr>
      <w:sz w:val="20"/>
      <w:szCs w:val="20"/>
      <w:lang w:val="x-none"/>
    </w:rPr>
  </w:style>
  <w:style w:type="character" w:customStyle="1" w:styleId="EndnoteTextChar">
    <w:name w:val="Endnote Text Char"/>
    <w:link w:val="EndnoteText"/>
    <w:uiPriority w:val="99"/>
    <w:semiHidden/>
    <w:rsid w:val="00F655CC"/>
    <w:rPr>
      <w:lang w:eastAsia="en-US"/>
    </w:rPr>
  </w:style>
  <w:style w:type="character" w:styleId="EndnoteReference">
    <w:name w:val="endnote reference"/>
    <w:uiPriority w:val="99"/>
    <w:semiHidden/>
    <w:unhideWhenUsed/>
    <w:rsid w:val="00F655CC"/>
    <w:rPr>
      <w:vertAlign w:val="superscript"/>
    </w:rPr>
  </w:style>
  <w:style w:type="character" w:customStyle="1" w:styleId="Heading3Char">
    <w:name w:val="Heading 3 Char"/>
    <w:link w:val="Heading3"/>
    <w:rsid w:val="00463AD3"/>
    <w:rPr>
      <w:rFonts w:ascii="Arial" w:eastAsia="Times New Roman" w:hAnsi="Arial" w:cs="Arial"/>
      <w:b/>
      <w:bCs/>
      <w:sz w:val="24"/>
      <w:u w:val="single"/>
      <w:lang w:eastAsia="en-US"/>
    </w:rPr>
  </w:style>
  <w:style w:type="paragraph" w:styleId="NoSpacing">
    <w:name w:val="No Spacing"/>
    <w:uiPriority w:val="1"/>
    <w:qFormat/>
    <w:rsid w:val="004550F9"/>
    <w:rPr>
      <w:sz w:val="22"/>
      <w:szCs w:val="22"/>
      <w:lang w:eastAsia="en-US"/>
    </w:rPr>
  </w:style>
  <w:style w:type="paragraph" w:customStyle="1" w:styleId="Default">
    <w:name w:val="Default"/>
    <w:rsid w:val="00826CD1"/>
    <w:pPr>
      <w:autoSpaceDE w:val="0"/>
      <w:autoSpaceDN w:val="0"/>
      <w:adjustRightInd w:val="0"/>
    </w:pPr>
    <w:rPr>
      <w:rFonts w:ascii="Times New Roman" w:hAnsi="Times New Roman"/>
      <w:color w:val="000000"/>
      <w:sz w:val="24"/>
      <w:szCs w:val="24"/>
    </w:rPr>
  </w:style>
  <w:style w:type="paragraph" w:customStyle="1" w:styleId="NormalArial">
    <w:name w:val="Normal + Arial"/>
    <w:aliases w:val="9 pt,Black"/>
    <w:basedOn w:val="Normal"/>
    <w:rsid w:val="00B36AE4"/>
    <w:pPr>
      <w:numPr>
        <w:numId w:val="20"/>
      </w:numPr>
      <w:spacing w:before="60" w:after="60" w:line="240" w:lineRule="auto"/>
    </w:pPr>
    <w:rPr>
      <w:rFonts w:ascii="Arial" w:eastAsia="Times New Roman" w:hAnsi="Arial"/>
      <w:sz w:val="18"/>
      <w:szCs w:val="18"/>
    </w:rPr>
  </w:style>
  <w:style w:type="paragraph" w:customStyle="1" w:styleId="afstyle">
    <w:name w:val="afstyle"/>
    <w:basedOn w:val="Normal"/>
    <w:link w:val="afstyleChar"/>
    <w:rsid w:val="00A2286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afstyleChar">
    <w:name w:val="afstyle Char"/>
    <w:link w:val="afstyle"/>
    <w:rsid w:val="00A2286E"/>
    <w:rPr>
      <w:rFonts w:ascii="Times New Roman" w:eastAsia="Times New Roman" w:hAnsi="Times New Roman"/>
      <w:sz w:val="24"/>
      <w:szCs w:val="24"/>
    </w:rPr>
  </w:style>
  <w:style w:type="character" w:styleId="UnresolvedMention">
    <w:name w:val="Unresolved Mention"/>
    <w:uiPriority w:val="99"/>
    <w:semiHidden/>
    <w:unhideWhenUsed/>
    <w:rsid w:val="008A1A64"/>
    <w:rPr>
      <w:color w:val="605E5C"/>
      <w:shd w:val="clear" w:color="auto" w:fill="E1DFDD"/>
    </w:rPr>
  </w:style>
  <w:style w:type="paragraph" w:styleId="Revision">
    <w:name w:val="Revision"/>
    <w:hidden/>
    <w:uiPriority w:val="99"/>
    <w:semiHidden/>
    <w:rsid w:val="00D11B6E"/>
    <w:rPr>
      <w:sz w:val="22"/>
      <w:szCs w:val="22"/>
      <w:lang w:eastAsia="en-US"/>
    </w:rPr>
  </w:style>
  <w:style w:type="character" w:customStyle="1" w:styleId="Heading1Char">
    <w:name w:val="Heading 1 Char"/>
    <w:basedOn w:val="DefaultParagraphFont"/>
    <w:link w:val="Heading1"/>
    <w:uiPriority w:val="9"/>
    <w:rsid w:val="00D3469F"/>
    <w:rPr>
      <w:rFonts w:asciiTheme="majorHAnsi" w:eastAsiaTheme="majorEastAsia" w:hAnsiTheme="majorHAnsi" w:cstheme="majorBidi"/>
      <w:color w:val="2F5496" w:themeColor="accent1" w:themeShade="BF"/>
      <w:sz w:val="32"/>
      <w:szCs w:val="32"/>
      <w:lang w:eastAsia="en-US"/>
    </w:rPr>
  </w:style>
  <w:style w:type="table" w:customStyle="1" w:styleId="TableGrid1">
    <w:name w:val="Table Grid1"/>
    <w:basedOn w:val="TableNormal"/>
    <w:next w:val="TableGrid"/>
    <w:uiPriority w:val="1"/>
    <w:rsid w:val="00690D18"/>
    <w:pPr>
      <w:spacing w:before="120"/>
    </w:pPr>
    <w:rPr>
      <w:rFonts w:asciiTheme="minorHAnsi" w:eastAsia="SimSun" w:hAnsiTheme="minorHAnsi" w:cstheme="minorBidi"/>
      <w:sz w:val="22"/>
      <w:szCs w:val="22"/>
      <w:lang w:val="en-US" w:eastAsia="ja-JP"/>
    </w:rPr>
    <w:tblPr>
      <w:tblBorders>
        <w:top w:val="single" w:sz="4" w:space="0" w:color="2C2C2C"/>
        <w:left w:val="single" w:sz="4" w:space="0" w:color="2C2C2C"/>
        <w:bottom w:val="single" w:sz="4" w:space="0" w:color="2C2C2C"/>
        <w:right w:val="single" w:sz="4" w:space="0" w:color="2C2C2C"/>
        <w:insideH w:val="single" w:sz="4" w:space="0" w:color="2C2C2C"/>
        <w:insideV w:val="single" w:sz="4" w:space="0" w:color="2C2C2C"/>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23478">
      <w:bodyDiv w:val="1"/>
      <w:marLeft w:val="0"/>
      <w:marRight w:val="0"/>
      <w:marTop w:val="0"/>
      <w:marBottom w:val="0"/>
      <w:divBdr>
        <w:top w:val="none" w:sz="0" w:space="0" w:color="auto"/>
        <w:left w:val="none" w:sz="0" w:space="0" w:color="auto"/>
        <w:bottom w:val="none" w:sz="0" w:space="0" w:color="auto"/>
        <w:right w:val="none" w:sz="0" w:space="0" w:color="auto"/>
      </w:divBdr>
    </w:div>
    <w:div w:id="282810790">
      <w:bodyDiv w:val="1"/>
      <w:marLeft w:val="0"/>
      <w:marRight w:val="0"/>
      <w:marTop w:val="0"/>
      <w:marBottom w:val="0"/>
      <w:divBdr>
        <w:top w:val="none" w:sz="0" w:space="0" w:color="auto"/>
        <w:left w:val="none" w:sz="0" w:space="0" w:color="auto"/>
        <w:bottom w:val="none" w:sz="0" w:space="0" w:color="auto"/>
        <w:right w:val="none" w:sz="0" w:space="0" w:color="auto"/>
      </w:divBdr>
    </w:div>
    <w:div w:id="676079930">
      <w:bodyDiv w:val="1"/>
      <w:marLeft w:val="0"/>
      <w:marRight w:val="0"/>
      <w:marTop w:val="0"/>
      <w:marBottom w:val="0"/>
      <w:divBdr>
        <w:top w:val="none" w:sz="0" w:space="0" w:color="auto"/>
        <w:left w:val="none" w:sz="0" w:space="0" w:color="auto"/>
        <w:bottom w:val="none" w:sz="0" w:space="0" w:color="auto"/>
        <w:right w:val="none" w:sz="0" w:space="0" w:color="auto"/>
      </w:divBdr>
    </w:div>
    <w:div w:id="1408456976">
      <w:bodyDiv w:val="1"/>
      <w:marLeft w:val="0"/>
      <w:marRight w:val="0"/>
      <w:marTop w:val="0"/>
      <w:marBottom w:val="0"/>
      <w:divBdr>
        <w:top w:val="none" w:sz="0" w:space="0" w:color="auto"/>
        <w:left w:val="none" w:sz="0" w:space="0" w:color="auto"/>
        <w:bottom w:val="none" w:sz="0" w:space="0" w:color="auto"/>
        <w:right w:val="none" w:sz="0" w:space="0" w:color="auto"/>
      </w:divBdr>
    </w:div>
    <w:div w:id="1986010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dc-uk.org/registration/join-the-register/dentists-with-EEA-qualification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dc-uk.org/registration/route-to-registration/english-language-control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s://www.gdc-uk.org/registration/join-the-register/dentists-with-EEA-qualification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9" ma:contentTypeDescription="Create a new document." ma:contentTypeScope="" ma:versionID="f6e833a6ec44df48e44f72cd6df103de">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6361a5bbf5fd608d10074ffdf955e5f8"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7F60BA-F923-4E2E-BAC6-ABF471C7657C}">
  <ds:schemaRefs>
    <ds:schemaRef ds:uri="http://schemas.microsoft.com/sharepoint/v3/contenttype/forms"/>
  </ds:schemaRefs>
</ds:datastoreItem>
</file>

<file path=customXml/itemProps2.xml><?xml version="1.0" encoding="utf-8"?>
<ds:datastoreItem xmlns:ds="http://schemas.openxmlformats.org/officeDocument/2006/customXml" ds:itemID="{070E311F-7331-40E6-8C77-B4249BEE56DB}">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3.xml><?xml version="1.0" encoding="utf-8"?>
<ds:datastoreItem xmlns:ds="http://schemas.openxmlformats.org/officeDocument/2006/customXml" ds:itemID="{DEB879BE-A8F4-42A3-AC61-3117F863B556}"/>
</file>

<file path=customXml/itemProps4.xml><?xml version="1.0" encoding="utf-8"?>
<ds:datastoreItem xmlns:ds="http://schemas.openxmlformats.org/officeDocument/2006/customXml" ds:itemID="{5C8DD2AB-FFE2-42F7-88C2-CFBBA6DA49A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678</Words>
  <Characters>4075</Characters>
  <Application>Microsoft Office Word</Application>
  <DocSecurity>2</DocSecurity>
  <Lines>128</Lines>
  <Paragraphs>78</Paragraphs>
  <ScaleCrop>false</ScaleCrop>
  <Company>Royal College of Physicians</Company>
  <LinksUpToDate>false</LinksUpToDate>
  <CharactersWithSpaces>4717</CharactersWithSpaces>
  <SharedDoc>false</SharedDoc>
  <HLinks>
    <vt:vector size="18" baseType="variant">
      <vt:variant>
        <vt:i4>8192116</vt:i4>
      </vt:variant>
      <vt:variant>
        <vt:i4>3</vt:i4>
      </vt:variant>
      <vt:variant>
        <vt:i4>0</vt:i4>
      </vt:variant>
      <vt:variant>
        <vt:i4>5</vt:i4>
      </vt:variant>
      <vt:variant>
        <vt:lpwstr>https://www.gdc-uk.org/registration/join-the-register/dentists-with-EEA-qualifications</vt:lpwstr>
      </vt:variant>
      <vt:variant>
        <vt:lpwstr/>
      </vt:variant>
      <vt:variant>
        <vt:i4>7733299</vt:i4>
      </vt:variant>
      <vt:variant>
        <vt:i4>0</vt:i4>
      </vt:variant>
      <vt:variant>
        <vt:i4>0</vt:i4>
      </vt:variant>
      <vt:variant>
        <vt:i4>5</vt:i4>
      </vt:variant>
      <vt:variant>
        <vt:lpwstr>https://www.gdc-uk.org/registration/route-to-registration/english-language-controls</vt:lpwstr>
      </vt:variant>
      <vt:variant>
        <vt:lpwstr/>
      </vt:variant>
      <vt:variant>
        <vt:i4>8192116</vt:i4>
      </vt:variant>
      <vt:variant>
        <vt:i4>0</vt:i4>
      </vt:variant>
      <vt:variant>
        <vt:i4>0</vt:i4>
      </vt:variant>
      <vt:variant>
        <vt:i4>5</vt:i4>
      </vt:variant>
      <vt:variant>
        <vt:lpwstr>https://www.gdc-uk.org/registration/join-the-register/dentists-with-EEA-qualifications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Waterman</dc:creator>
  <cp:keywords/>
  <cp:lastModifiedBy>Gabrielle Lloyd (HEIW)</cp:lastModifiedBy>
  <cp:revision>3</cp:revision>
  <cp:lastPrinted>2024-07-20T10:59:00Z</cp:lastPrinted>
  <dcterms:created xsi:type="dcterms:W3CDTF">2025-12-19T09:01:00Z</dcterms:created>
  <dcterms:modified xsi:type="dcterms:W3CDTF">2025-12-19T09:01:00Z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ip_UnifiedCompliancePolicyUIAction">
    <vt:lpwstr/>
  </property>
  <property fmtid="{D5CDD505-2E9C-101B-9397-08002B2CF9AE}" pid="3" name="_ip_UnifiedCompliancePolicyProperties">
    <vt:lpwstr/>
  </property>
  <property fmtid="{D5CDD505-2E9C-101B-9397-08002B2CF9AE}" pid="4" name="Date">
    <vt:lpwstr/>
  </property>
  <property fmtid="{D5CDD505-2E9C-101B-9397-08002B2CF9AE}" pid="5" name="ContentTypeId">
    <vt:lpwstr>0x01010022CE89B6A8A19741A99B7BA2775B2375</vt:lpwstr>
  </property>
  <property fmtid="{D5CDD505-2E9C-101B-9397-08002B2CF9AE}" pid="6" name="MediaServiceImageTags">
    <vt:lpwstr/>
  </property>
</Properties>
</file>