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4ACA" w14:textId="77777777" w:rsidR="008D08EE" w:rsidRDefault="0075340C">
      <w:pPr>
        <w:pStyle w:val="BodyText"/>
        <w:ind w:left="7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FE31FA" wp14:editId="56D02E84">
            <wp:extent cx="5621923" cy="1315974"/>
            <wp:effectExtent l="0" t="0" r="0" b="0"/>
            <wp:docPr id="1" name="image1.jpeg" descr="U:\DefaultHome\Objects\LOGO - Health Education Improvement Wale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1923" cy="13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40737" w14:textId="77777777" w:rsidR="008D08EE" w:rsidRDefault="008D08EE">
      <w:pPr>
        <w:pStyle w:val="BodyText"/>
        <w:rPr>
          <w:rFonts w:ascii="Times New Roman"/>
          <w:sz w:val="20"/>
        </w:rPr>
      </w:pPr>
    </w:p>
    <w:p w14:paraId="7785AF08" w14:textId="77777777" w:rsidR="008D08EE" w:rsidRDefault="008D08EE">
      <w:pPr>
        <w:pStyle w:val="BodyText"/>
        <w:rPr>
          <w:rFonts w:ascii="Times New Roman"/>
          <w:sz w:val="20"/>
        </w:rPr>
      </w:pPr>
    </w:p>
    <w:p w14:paraId="37AD6AA0" w14:textId="77777777" w:rsidR="008D08EE" w:rsidRDefault="008D08EE">
      <w:pPr>
        <w:pStyle w:val="BodyText"/>
        <w:rPr>
          <w:rFonts w:ascii="Times New Roman"/>
          <w:sz w:val="20"/>
        </w:rPr>
      </w:pPr>
    </w:p>
    <w:p w14:paraId="12E0452F" w14:textId="77777777" w:rsidR="008D08EE" w:rsidRDefault="008D08EE">
      <w:pPr>
        <w:pStyle w:val="BodyText"/>
        <w:spacing w:before="5"/>
        <w:rPr>
          <w:rFonts w:ascii="Times New Roman"/>
          <w:sz w:val="23"/>
        </w:rPr>
      </w:pPr>
    </w:p>
    <w:p w14:paraId="0DF0CA1A" w14:textId="5317CB7E" w:rsidR="00A77192" w:rsidRDefault="00A77192">
      <w:pPr>
        <w:pStyle w:val="Title"/>
      </w:pPr>
      <w:r>
        <w:t xml:space="preserve">Appendix 3 – </w:t>
      </w:r>
    </w:p>
    <w:p w14:paraId="40CAD35F" w14:textId="0CA4161B" w:rsidR="008D08EE" w:rsidRDefault="0075340C">
      <w:pPr>
        <w:pStyle w:val="Title"/>
      </w:pPr>
      <w:r>
        <w:t>WASTE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POLICY</w:t>
      </w:r>
    </w:p>
    <w:p w14:paraId="401BBF4D" w14:textId="77777777" w:rsidR="008D08EE" w:rsidRDefault="008D08EE">
      <w:pPr>
        <w:pStyle w:val="BodyText"/>
        <w:rPr>
          <w:rFonts w:ascii="Arial"/>
          <w:b/>
          <w:sz w:val="20"/>
        </w:rPr>
      </w:pPr>
    </w:p>
    <w:p w14:paraId="0386B402" w14:textId="77777777" w:rsidR="008D08EE" w:rsidRDefault="008D08EE">
      <w:pPr>
        <w:pStyle w:val="BodyText"/>
        <w:rPr>
          <w:rFonts w:ascii="Arial"/>
          <w:b/>
          <w:sz w:val="20"/>
        </w:rPr>
      </w:pPr>
    </w:p>
    <w:p w14:paraId="61B46BB2" w14:textId="77777777" w:rsidR="008D08EE" w:rsidRDefault="008D08EE">
      <w:pPr>
        <w:pStyle w:val="BodyText"/>
        <w:rPr>
          <w:rFonts w:ascii="Arial"/>
          <w:b/>
          <w:sz w:val="20"/>
        </w:rPr>
      </w:pPr>
    </w:p>
    <w:p w14:paraId="619463A1" w14:textId="77777777" w:rsidR="008D08EE" w:rsidRDefault="008D08EE">
      <w:pPr>
        <w:pStyle w:val="BodyText"/>
        <w:rPr>
          <w:rFonts w:ascii="Arial"/>
          <w:b/>
          <w:sz w:val="20"/>
        </w:rPr>
      </w:pPr>
    </w:p>
    <w:p w14:paraId="14BEFAC5" w14:textId="77777777" w:rsidR="008D08EE" w:rsidRDefault="008D08EE">
      <w:pPr>
        <w:pStyle w:val="BodyText"/>
        <w:rPr>
          <w:rFonts w:ascii="Arial"/>
          <w:b/>
          <w:sz w:val="20"/>
        </w:rPr>
      </w:pPr>
    </w:p>
    <w:p w14:paraId="7DA724E4" w14:textId="77777777" w:rsidR="008D08EE" w:rsidRDefault="008D08EE">
      <w:pPr>
        <w:pStyle w:val="BodyText"/>
        <w:rPr>
          <w:rFonts w:ascii="Arial"/>
          <w:b/>
          <w:sz w:val="20"/>
        </w:rPr>
      </w:pPr>
    </w:p>
    <w:p w14:paraId="103F2A0E" w14:textId="77777777" w:rsidR="008D08EE" w:rsidRDefault="008D08EE">
      <w:pPr>
        <w:pStyle w:val="BodyText"/>
        <w:rPr>
          <w:rFonts w:ascii="Arial"/>
          <w:b/>
          <w:sz w:val="20"/>
        </w:rPr>
      </w:pPr>
    </w:p>
    <w:p w14:paraId="623D0BDD" w14:textId="77777777" w:rsidR="008D08EE" w:rsidRDefault="008D08EE">
      <w:pPr>
        <w:pStyle w:val="BodyText"/>
        <w:rPr>
          <w:rFonts w:ascii="Arial"/>
          <w:b/>
          <w:sz w:val="20"/>
        </w:rPr>
      </w:pPr>
    </w:p>
    <w:p w14:paraId="5AFD00A4" w14:textId="77777777" w:rsidR="008D08EE" w:rsidRDefault="008D08EE">
      <w:pPr>
        <w:pStyle w:val="BodyText"/>
        <w:spacing w:before="1"/>
        <w:rPr>
          <w:rFonts w:ascii="Arial"/>
          <w:b/>
          <w:sz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2"/>
      </w:tblGrid>
      <w:tr w:rsidR="008D08EE" w14:paraId="106AD8FB" w14:textId="77777777">
        <w:trPr>
          <w:trHeight w:val="788"/>
        </w:trPr>
        <w:tc>
          <w:tcPr>
            <w:tcW w:w="9722" w:type="dxa"/>
          </w:tcPr>
          <w:p w14:paraId="370E67E0" w14:textId="77777777" w:rsidR="008D08EE" w:rsidRDefault="0075340C">
            <w:pPr>
              <w:pStyle w:val="TableParagraph"/>
              <w:spacing w:before="0" w:line="268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Executive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Sponsor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Function:</w:t>
            </w:r>
          </w:p>
          <w:p w14:paraId="3EB3BD1D" w14:textId="6F2AC179" w:rsidR="008D08EE" w:rsidRDefault="0075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 w:rsidR="00293FEC">
              <w:rPr>
                <w:spacing w:val="-4"/>
                <w:sz w:val="24"/>
              </w:rPr>
              <w:t>WOD</w:t>
            </w:r>
          </w:p>
        </w:tc>
      </w:tr>
      <w:tr w:rsidR="008D08EE" w14:paraId="0A3C7E11" w14:textId="77777777">
        <w:trPr>
          <w:trHeight w:val="912"/>
        </w:trPr>
        <w:tc>
          <w:tcPr>
            <w:tcW w:w="9722" w:type="dxa"/>
          </w:tcPr>
          <w:p w14:paraId="6E12C7AF" w14:textId="77777777" w:rsidR="008D08EE" w:rsidRDefault="0075340C">
            <w:pPr>
              <w:pStyle w:val="TableParagraph"/>
              <w:spacing w:before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Document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Author:</w:t>
            </w:r>
          </w:p>
          <w:p w14:paraId="61836EBF" w14:textId="2C484931" w:rsidR="008D08EE" w:rsidRDefault="006510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Ben Baker</w:t>
            </w:r>
            <w:r w:rsidR="0075340C">
              <w:rPr>
                <w:sz w:val="24"/>
              </w:rPr>
              <w:t>,</w:t>
            </w:r>
            <w:r w:rsidR="0075340C">
              <w:rPr>
                <w:spacing w:val="-3"/>
                <w:sz w:val="24"/>
              </w:rPr>
              <w:t xml:space="preserve"> </w:t>
            </w:r>
            <w:r w:rsidR="0075340C">
              <w:rPr>
                <w:sz w:val="24"/>
              </w:rPr>
              <w:t>Facilities</w:t>
            </w:r>
            <w:r w:rsidR="0075340C">
              <w:rPr>
                <w:spacing w:val="-2"/>
                <w:sz w:val="24"/>
              </w:rPr>
              <w:t xml:space="preserve"> </w:t>
            </w:r>
            <w:r w:rsidR="0075340C">
              <w:rPr>
                <w:sz w:val="24"/>
              </w:rPr>
              <w:t>and</w:t>
            </w:r>
            <w:r w:rsidR="0075340C">
              <w:rPr>
                <w:spacing w:val="-3"/>
                <w:sz w:val="24"/>
              </w:rPr>
              <w:t xml:space="preserve"> </w:t>
            </w:r>
            <w:r w:rsidR="0075340C">
              <w:rPr>
                <w:sz w:val="24"/>
              </w:rPr>
              <w:t>Compliance</w:t>
            </w:r>
            <w:r w:rsidR="0075340C">
              <w:rPr>
                <w:spacing w:val="1"/>
                <w:sz w:val="24"/>
              </w:rPr>
              <w:t xml:space="preserve"> </w:t>
            </w:r>
            <w:r w:rsidR="0075340C">
              <w:rPr>
                <w:sz w:val="24"/>
              </w:rPr>
              <w:t>Manager</w:t>
            </w:r>
          </w:p>
        </w:tc>
      </w:tr>
      <w:tr w:rsidR="008D08EE" w14:paraId="3214BFE2" w14:textId="77777777">
        <w:trPr>
          <w:trHeight w:val="912"/>
        </w:trPr>
        <w:tc>
          <w:tcPr>
            <w:tcW w:w="9722" w:type="dxa"/>
          </w:tcPr>
          <w:p w14:paraId="4DBCFC23" w14:textId="77777777" w:rsidR="008D08EE" w:rsidRDefault="0075340C">
            <w:pPr>
              <w:pStyle w:val="TableParagraph"/>
              <w:spacing w:before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Approved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by:</w:t>
            </w:r>
          </w:p>
          <w:p w14:paraId="662199C3" w14:textId="77777777" w:rsidR="008D08EE" w:rsidRDefault="0075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HEIW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</w:tr>
      <w:tr w:rsidR="008D08EE" w14:paraId="7947A37D" w14:textId="77777777">
        <w:trPr>
          <w:trHeight w:val="911"/>
        </w:trPr>
        <w:tc>
          <w:tcPr>
            <w:tcW w:w="9722" w:type="dxa"/>
          </w:tcPr>
          <w:p w14:paraId="6112061C" w14:textId="77777777" w:rsidR="008D08EE" w:rsidRDefault="0075340C">
            <w:pPr>
              <w:pStyle w:val="TableParagraph"/>
              <w:spacing w:before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Approval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Date:</w:t>
            </w:r>
          </w:p>
          <w:p w14:paraId="0B81452E" w14:textId="73D74721" w:rsidR="008D08EE" w:rsidRDefault="00AD5EC1">
            <w:pPr>
              <w:pStyle w:val="TableParagraph"/>
              <w:rPr>
                <w:sz w:val="24"/>
              </w:rPr>
            </w:pPr>
            <w:r w:rsidRPr="00AD5EC1">
              <w:rPr>
                <w:sz w:val="24"/>
              </w:rPr>
              <w:t>June 2022</w:t>
            </w:r>
          </w:p>
        </w:tc>
      </w:tr>
      <w:tr w:rsidR="008D08EE" w14:paraId="2AC580DF" w14:textId="77777777">
        <w:trPr>
          <w:trHeight w:val="911"/>
        </w:trPr>
        <w:tc>
          <w:tcPr>
            <w:tcW w:w="9722" w:type="dxa"/>
          </w:tcPr>
          <w:p w14:paraId="7A2C0E12" w14:textId="6C8B7941" w:rsidR="008D08EE" w:rsidRDefault="00AD5EC1">
            <w:pPr>
              <w:pStyle w:val="TableParagraph"/>
              <w:spacing w:before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Next </w:t>
            </w:r>
            <w:r w:rsidR="0075340C">
              <w:rPr>
                <w:rFonts w:ascii="Arial"/>
                <w:b/>
                <w:sz w:val="24"/>
              </w:rPr>
              <w:t>Review Date:</w:t>
            </w:r>
          </w:p>
          <w:p w14:paraId="0724D329" w14:textId="1845AFC7" w:rsidR="008D08EE" w:rsidRDefault="00293FE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June </w:t>
            </w:r>
            <w:r w:rsidR="0075340C">
              <w:rPr>
                <w:spacing w:val="-4"/>
                <w:sz w:val="24"/>
              </w:rPr>
              <w:t xml:space="preserve"> </w:t>
            </w:r>
            <w:r w:rsidR="0075340C">
              <w:rPr>
                <w:sz w:val="24"/>
              </w:rPr>
              <w:t>202</w:t>
            </w:r>
            <w:r w:rsidR="006328C9">
              <w:rPr>
                <w:sz w:val="24"/>
              </w:rPr>
              <w:t>5</w:t>
            </w:r>
            <w:proofErr w:type="gramEnd"/>
          </w:p>
        </w:tc>
      </w:tr>
      <w:tr w:rsidR="008D08EE" w14:paraId="3A4FF747" w14:textId="77777777">
        <w:trPr>
          <w:trHeight w:val="392"/>
        </w:trPr>
        <w:tc>
          <w:tcPr>
            <w:tcW w:w="9722" w:type="dxa"/>
          </w:tcPr>
          <w:p w14:paraId="75EDAE98" w14:textId="6820CEFC" w:rsidR="008D08EE" w:rsidRDefault="0075340C">
            <w:pPr>
              <w:pStyle w:val="TableParagraph"/>
              <w:spacing w:before="116" w:line="256" w:lineRule="exact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Version: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 w:rsidR="00AD5EC1">
              <w:rPr>
                <w:sz w:val="24"/>
              </w:rPr>
              <w:t>2</w:t>
            </w:r>
          </w:p>
        </w:tc>
      </w:tr>
    </w:tbl>
    <w:p w14:paraId="28CE3496" w14:textId="38B1C74F" w:rsidR="00247959" w:rsidRDefault="00247959">
      <w:pPr>
        <w:spacing w:line="256" w:lineRule="exact"/>
        <w:rPr>
          <w:sz w:val="24"/>
        </w:rPr>
      </w:pPr>
    </w:p>
    <w:p w14:paraId="1737EF67" w14:textId="77777777" w:rsidR="00247959" w:rsidRDefault="00247959">
      <w:pPr>
        <w:rPr>
          <w:sz w:val="24"/>
        </w:rPr>
      </w:pPr>
      <w:r>
        <w:rPr>
          <w:sz w:val="24"/>
        </w:rPr>
        <w:br w:type="page"/>
      </w:r>
    </w:p>
    <w:p w14:paraId="09C43783" w14:textId="77777777" w:rsidR="008D08EE" w:rsidRDefault="0075340C">
      <w:pPr>
        <w:spacing w:before="75"/>
        <w:ind w:left="500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Table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Contents</w:t>
      </w:r>
    </w:p>
    <w:sdt>
      <w:sdtPr>
        <w:rPr>
          <w:rFonts w:ascii="Arial MT" w:eastAsia="Arial MT" w:hAnsi="Arial MT" w:cs="Arial MT"/>
          <w:color w:val="auto"/>
          <w:sz w:val="22"/>
          <w:szCs w:val="22"/>
        </w:rPr>
        <w:id w:val="-1499115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D84D74A" w14:textId="24568A19" w:rsidR="00247959" w:rsidRDefault="00247959">
          <w:pPr>
            <w:pStyle w:val="TOCHeading"/>
          </w:pPr>
        </w:p>
        <w:p w14:paraId="620F09B1" w14:textId="3E6FF210" w:rsidR="00247959" w:rsidRDefault="00247959">
          <w:pPr>
            <w:pStyle w:val="TOC1"/>
            <w:tabs>
              <w:tab w:val="left" w:pos="927"/>
              <w:tab w:val="right" w:leader="dot" w:pos="102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441143" w:history="1">
            <w:r w:rsidRPr="006119B6">
              <w:rPr>
                <w:rStyle w:val="Hyperlink"/>
                <w:noProof/>
                <w:spacing w:val="-1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6119B6">
              <w:rPr>
                <w:rStyle w:val="Hyperlink"/>
                <w:noProof/>
              </w:rPr>
              <w:t>Policy</w:t>
            </w:r>
            <w:r w:rsidRPr="006119B6">
              <w:rPr>
                <w:rStyle w:val="Hyperlink"/>
                <w:noProof/>
                <w:spacing w:val="-3"/>
              </w:rPr>
              <w:t xml:space="preserve"> </w:t>
            </w:r>
            <w:r w:rsidRPr="006119B6">
              <w:rPr>
                <w:rStyle w:val="Hyperlink"/>
                <w:noProof/>
              </w:rPr>
              <w:t>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_Toc104441143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F3B6F8" w14:textId="6C951816" w:rsidR="00247959" w:rsidRDefault="00F64AA6">
          <w:pPr>
            <w:pStyle w:val="TOC1"/>
            <w:tabs>
              <w:tab w:val="left" w:pos="927"/>
              <w:tab w:val="right" w:leader="dot" w:pos="102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04441144" w:history="1">
            <w:r w:rsidR="00247959" w:rsidRPr="006119B6">
              <w:rPr>
                <w:rStyle w:val="Hyperlink"/>
                <w:noProof/>
                <w:spacing w:val="-1"/>
              </w:rPr>
              <w:t>2.</w:t>
            </w:r>
            <w:r w:rsidR="00247959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247959" w:rsidRPr="006119B6">
              <w:rPr>
                <w:rStyle w:val="Hyperlink"/>
                <w:noProof/>
              </w:rPr>
              <w:t>Scope</w:t>
            </w:r>
            <w:r w:rsidR="00247959" w:rsidRPr="006119B6">
              <w:rPr>
                <w:rStyle w:val="Hyperlink"/>
                <w:noProof/>
                <w:spacing w:val="-1"/>
              </w:rPr>
              <w:t xml:space="preserve"> </w:t>
            </w:r>
            <w:r w:rsidR="00247959" w:rsidRPr="006119B6">
              <w:rPr>
                <w:rStyle w:val="Hyperlink"/>
                <w:noProof/>
              </w:rPr>
              <w:t>of</w:t>
            </w:r>
            <w:r w:rsidR="00247959" w:rsidRPr="006119B6">
              <w:rPr>
                <w:rStyle w:val="Hyperlink"/>
                <w:noProof/>
                <w:spacing w:val="1"/>
              </w:rPr>
              <w:t xml:space="preserve"> </w:t>
            </w:r>
            <w:r w:rsidR="00247959" w:rsidRPr="006119B6">
              <w:rPr>
                <w:rStyle w:val="Hyperlink"/>
                <w:noProof/>
              </w:rPr>
              <w:t>Policy</w:t>
            </w:r>
            <w:r w:rsidR="00247959">
              <w:rPr>
                <w:noProof/>
                <w:webHidden/>
              </w:rPr>
              <w:tab/>
            </w:r>
            <w:r w:rsidR="00247959">
              <w:rPr>
                <w:noProof/>
                <w:webHidden/>
              </w:rPr>
              <w:fldChar w:fldCharType="begin"/>
            </w:r>
            <w:r w:rsidR="00247959">
              <w:rPr>
                <w:noProof/>
                <w:webHidden/>
              </w:rPr>
              <w:instrText xml:space="preserve"> PAGEREF _Toc104441144 \h </w:instrText>
            </w:r>
            <w:r w:rsidR="00247959">
              <w:rPr>
                <w:noProof/>
                <w:webHidden/>
              </w:rPr>
            </w:r>
            <w:r w:rsidR="00247959">
              <w:rPr>
                <w:noProof/>
                <w:webHidden/>
              </w:rPr>
              <w:fldChar w:fldCharType="separate"/>
            </w:r>
            <w:r w:rsidR="00247959">
              <w:rPr>
                <w:noProof/>
                <w:webHidden/>
              </w:rPr>
              <w:t>3</w:t>
            </w:r>
            <w:r w:rsidR="00247959">
              <w:rPr>
                <w:noProof/>
                <w:webHidden/>
              </w:rPr>
              <w:fldChar w:fldCharType="end"/>
            </w:r>
          </w:hyperlink>
        </w:p>
        <w:p w14:paraId="21BF48F9" w14:textId="3F651C85" w:rsidR="00247959" w:rsidRDefault="00F64AA6">
          <w:pPr>
            <w:pStyle w:val="TOC1"/>
            <w:tabs>
              <w:tab w:val="left" w:pos="927"/>
              <w:tab w:val="right" w:leader="dot" w:pos="102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04441145" w:history="1">
            <w:r w:rsidR="00247959" w:rsidRPr="006119B6">
              <w:rPr>
                <w:rStyle w:val="Hyperlink"/>
                <w:noProof/>
                <w:spacing w:val="-1"/>
              </w:rPr>
              <w:t>3.</w:t>
            </w:r>
            <w:r w:rsidR="00247959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247959" w:rsidRPr="006119B6">
              <w:rPr>
                <w:rStyle w:val="Hyperlink"/>
                <w:noProof/>
              </w:rPr>
              <w:t>Aims</w:t>
            </w:r>
            <w:r w:rsidR="00247959" w:rsidRPr="006119B6">
              <w:rPr>
                <w:rStyle w:val="Hyperlink"/>
                <w:noProof/>
                <w:spacing w:val="-1"/>
              </w:rPr>
              <w:t xml:space="preserve"> </w:t>
            </w:r>
            <w:r w:rsidR="00247959" w:rsidRPr="006119B6">
              <w:rPr>
                <w:rStyle w:val="Hyperlink"/>
                <w:noProof/>
              </w:rPr>
              <w:t>and</w:t>
            </w:r>
            <w:r w:rsidR="00247959" w:rsidRPr="006119B6">
              <w:rPr>
                <w:rStyle w:val="Hyperlink"/>
                <w:noProof/>
                <w:spacing w:val="-1"/>
              </w:rPr>
              <w:t xml:space="preserve"> </w:t>
            </w:r>
            <w:r w:rsidR="00247959" w:rsidRPr="006119B6">
              <w:rPr>
                <w:rStyle w:val="Hyperlink"/>
                <w:noProof/>
              </w:rPr>
              <w:t>Objectives</w:t>
            </w:r>
            <w:r w:rsidR="00247959">
              <w:rPr>
                <w:noProof/>
                <w:webHidden/>
              </w:rPr>
              <w:tab/>
            </w:r>
            <w:r w:rsidR="00247959">
              <w:rPr>
                <w:noProof/>
                <w:webHidden/>
              </w:rPr>
              <w:fldChar w:fldCharType="begin"/>
            </w:r>
            <w:r w:rsidR="00247959">
              <w:rPr>
                <w:noProof/>
                <w:webHidden/>
              </w:rPr>
              <w:instrText xml:space="preserve"> PAGEREF _Toc104441145 \h </w:instrText>
            </w:r>
            <w:r w:rsidR="00247959">
              <w:rPr>
                <w:noProof/>
                <w:webHidden/>
              </w:rPr>
            </w:r>
            <w:r w:rsidR="00247959">
              <w:rPr>
                <w:noProof/>
                <w:webHidden/>
              </w:rPr>
              <w:fldChar w:fldCharType="separate"/>
            </w:r>
            <w:r w:rsidR="00247959">
              <w:rPr>
                <w:noProof/>
                <w:webHidden/>
              </w:rPr>
              <w:t>3</w:t>
            </w:r>
            <w:r w:rsidR="00247959">
              <w:rPr>
                <w:noProof/>
                <w:webHidden/>
              </w:rPr>
              <w:fldChar w:fldCharType="end"/>
            </w:r>
          </w:hyperlink>
        </w:p>
        <w:p w14:paraId="425F3C1E" w14:textId="710092F8" w:rsidR="00247959" w:rsidRDefault="00F64AA6">
          <w:pPr>
            <w:pStyle w:val="TOC1"/>
            <w:tabs>
              <w:tab w:val="left" w:pos="927"/>
              <w:tab w:val="right" w:leader="dot" w:pos="102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04441146" w:history="1">
            <w:r w:rsidR="00247959" w:rsidRPr="006119B6">
              <w:rPr>
                <w:rStyle w:val="Hyperlink"/>
                <w:noProof/>
                <w:spacing w:val="-1"/>
              </w:rPr>
              <w:t>4.</w:t>
            </w:r>
            <w:r w:rsidR="00247959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247959" w:rsidRPr="006119B6">
              <w:rPr>
                <w:rStyle w:val="Hyperlink"/>
                <w:noProof/>
              </w:rPr>
              <w:t>Responsibilities</w:t>
            </w:r>
            <w:r w:rsidR="00247959">
              <w:rPr>
                <w:noProof/>
                <w:webHidden/>
              </w:rPr>
              <w:tab/>
            </w:r>
            <w:r w:rsidR="00247959">
              <w:rPr>
                <w:noProof/>
                <w:webHidden/>
              </w:rPr>
              <w:fldChar w:fldCharType="begin"/>
            </w:r>
            <w:r w:rsidR="00247959">
              <w:rPr>
                <w:noProof/>
                <w:webHidden/>
              </w:rPr>
              <w:instrText xml:space="preserve"> PAGEREF _Toc104441146 \h </w:instrText>
            </w:r>
            <w:r w:rsidR="00247959">
              <w:rPr>
                <w:noProof/>
                <w:webHidden/>
              </w:rPr>
            </w:r>
            <w:r w:rsidR="00247959">
              <w:rPr>
                <w:noProof/>
                <w:webHidden/>
              </w:rPr>
              <w:fldChar w:fldCharType="separate"/>
            </w:r>
            <w:r w:rsidR="00247959">
              <w:rPr>
                <w:noProof/>
                <w:webHidden/>
              </w:rPr>
              <w:t>3</w:t>
            </w:r>
            <w:r w:rsidR="00247959">
              <w:rPr>
                <w:noProof/>
                <w:webHidden/>
              </w:rPr>
              <w:fldChar w:fldCharType="end"/>
            </w:r>
          </w:hyperlink>
        </w:p>
        <w:p w14:paraId="5A92258F" w14:textId="1B4DCAC8" w:rsidR="00247959" w:rsidRDefault="00F64AA6">
          <w:pPr>
            <w:pStyle w:val="TOC1"/>
            <w:tabs>
              <w:tab w:val="left" w:pos="927"/>
              <w:tab w:val="right" w:leader="dot" w:pos="102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04441147" w:history="1">
            <w:r w:rsidR="00247959" w:rsidRPr="006119B6">
              <w:rPr>
                <w:rStyle w:val="Hyperlink"/>
                <w:noProof/>
                <w:spacing w:val="-1"/>
              </w:rPr>
              <w:t>5.</w:t>
            </w:r>
            <w:r w:rsidR="00247959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247959" w:rsidRPr="006119B6">
              <w:rPr>
                <w:rStyle w:val="Hyperlink"/>
                <w:noProof/>
              </w:rPr>
              <w:t>Implementation/Policy</w:t>
            </w:r>
            <w:r w:rsidR="00247959" w:rsidRPr="006119B6">
              <w:rPr>
                <w:rStyle w:val="Hyperlink"/>
                <w:noProof/>
                <w:spacing w:val="-7"/>
              </w:rPr>
              <w:t xml:space="preserve"> </w:t>
            </w:r>
            <w:r w:rsidR="00247959" w:rsidRPr="006119B6">
              <w:rPr>
                <w:rStyle w:val="Hyperlink"/>
                <w:noProof/>
              </w:rPr>
              <w:t>Compliance</w:t>
            </w:r>
            <w:r w:rsidR="00247959">
              <w:rPr>
                <w:noProof/>
                <w:webHidden/>
              </w:rPr>
              <w:tab/>
            </w:r>
            <w:r w:rsidR="00247959">
              <w:rPr>
                <w:noProof/>
                <w:webHidden/>
              </w:rPr>
              <w:fldChar w:fldCharType="begin"/>
            </w:r>
            <w:r w:rsidR="00247959">
              <w:rPr>
                <w:noProof/>
                <w:webHidden/>
              </w:rPr>
              <w:instrText xml:space="preserve"> PAGEREF _Toc104441147 \h </w:instrText>
            </w:r>
            <w:r w:rsidR="00247959">
              <w:rPr>
                <w:noProof/>
                <w:webHidden/>
              </w:rPr>
            </w:r>
            <w:r w:rsidR="00247959">
              <w:rPr>
                <w:noProof/>
                <w:webHidden/>
              </w:rPr>
              <w:fldChar w:fldCharType="separate"/>
            </w:r>
            <w:r w:rsidR="00247959">
              <w:rPr>
                <w:noProof/>
                <w:webHidden/>
              </w:rPr>
              <w:t>4</w:t>
            </w:r>
            <w:r w:rsidR="00247959">
              <w:rPr>
                <w:noProof/>
                <w:webHidden/>
              </w:rPr>
              <w:fldChar w:fldCharType="end"/>
            </w:r>
          </w:hyperlink>
        </w:p>
        <w:p w14:paraId="33B7D6E9" w14:textId="21032A76" w:rsidR="00247959" w:rsidRDefault="00F64AA6">
          <w:pPr>
            <w:pStyle w:val="TOC1"/>
            <w:tabs>
              <w:tab w:val="left" w:pos="927"/>
              <w:tab w:val="right" w:leader="dot" w:pos="1027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04441148" w:history="1">
            <w:r w:rsidR="00247959" w:rsidRPr="006119B6">
              <w:rPr>
                <w:rStyle w:val="Hyperlink"/>
                <w:noProof/>
                <w:spacing w:val="-1"/>
              </w:rPr>
              <w:t>6.</w:t>
            </w:r>
            <w:r w:rsidR="00247959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247959" w:rsidRPr="006119B6">
              <w:rPr>
                <w:rStyle w:val="Hyperlink"/>
                <w:noProof/>
              </w:rPr>
              <w:t>Information,</w:t>
            </w:r>
            <w:r w:rsidR="00247959" w:rsidRPr="006119B6">
              <w:rPr>
                <w:rStyle w:val="Hyperlink"/>
                <w:noProof/>
                <w:spacing w:val="-3"/>
              </w:rPr>
              <w:t xml:space="preserve"> </w:t>
            </w:r>
            <w:r w:rsidR="00247959" w:rsidRPr="006119B6">
              <w:rPr>
                <w:rStyle w:val="Hyperlink"/>
                <w:noProof/>
              </w:rPr>
              <w:t>Instruction</w:t>
            </w:r>
            <w:r w:rsidR="00247959" w:rsidRPr="006119B6">
              <w:rPr>
                <w:rStyle w:val="Hyperlink"/>
                <w:noProof/>
                <w:spacing w:val="-1"/>
              </w:rPr>
              <w:t xml:space="preserve"> </w:t>
            </w:r>
            <w:r w:rsidR="00247959" w:rsidRPr="006119B6">
              <w:rPr>
                <w:rStyle w:val="Hyperlink"/>
                <w:noProof/>
              </w:rPr>
              <w:t>and</w:t>
            </w:r>
            <w:r w:rsidR="00247959" w:rsidRPr="006119B6">
              <w:rPr>
                <w:rStyle w:val="Hyperlink"/>
                <w:noProof/>
                <w:spacing w:val="-1"/>
              </w:rPr>
              <w:t xml:space="preserve"> </w:t>
            </w:r>
            <w:r w:rsidR="00247959" w:rsidRPr="006119B6">
              <w:rPr>
                <w:rStyle w:val="Hyperlink"/>
                <w:noProof/>
              </w:rPr>
              <w:t>Training</w:t>
            </w:r>
            <w:r w:rsidR="00247959">
              <w:rPr>
                <w:noProof/>
                <w:webHidden/>
              </w:rPr>
              <w:tab/>
            </w:r>
            <w:r w:rsidR="00247959">
              <w:rPr>
                <w:noProof/>
                <w:webHidden/>
              </w:rPr>
              <w:fldChar w:fldCharType="begin"/>
            </w:r>
            <w:r w:rsidR="00247959">
              <w:rPr>
                <w:noProof/>
                <w:webHidden/>
              </w:rPr>
              <w:instrText xml:space="preserve"> PAGEREF _Toc104441148 \h </w:instrText>
            </w:r>
            <w:r w:rsidR="00247959">
              <w:rPr>
                <w:noProof/>
                <w:webHidden/>
              </w:rPr>
            </w:r>
            <w:r w:rsidR="00247959">
              <w:rPr>
                <w:noProof/>
                <w:webHidden/>
              </w:rPr>
              <w:fldChar w:fldCharType="separate"/>
            </w:r>
            <w:r w:rsidR="00247959">
              <w:rPr>
                <w:noProof/>
                <w:webHidden/>
              </w:rPr>
              <w:t>5</w:t>
            </w:r>
            <w:r w:rsidR="00247959">
              <w:rPr>
                <w:noProof/>
                <w:webHidden/>
              </w:rPr>
              <w:fldChar w:fldCharType="end"/>
            </w:r>
          </w:hyperlink>
        </w:p>
        <w:p w14:paraId="4C441C0E" w14:textId="7AE4EBEF" w:rsidR="00247959" w:rsidRDefault="00247959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B3C3473" w14:textId="2DFB81A0" w:rsidR="00247959" w:rsidRDefault="00247959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05A1D528" w14:textId="77777777" w:rsidR="008D08EE" w:rsidRDefault="0075340C">
      <w:pPr>
        <w:pStyle w:val="Heading1"/>
        <w:numPr>
          <w:ilvl w:val="0"/>
          <w:numId w:val="5"/>
        </w:numPr>
        <w:tabs>
          <w:tab w:val="left" w:pos="913"/>
          <w:tab w:val="left" w:pos="914"/>
        </w:tabs>
        <w:spacing w:before="68"/>
        <w:ind w:hanging="722"/>
      </w:pPr>
      <w:bookmarkStart w:id="0" w:name="_Toc104441143"/>
      <w:r>
        <w:lastRenderedPageBreak/>
        <w:t>Policy</w:t>
      </w:r>
      <w:r>
        <w:rPr>
          <w:spacing w:val="-3"/>
        </w:rPr>
        <w:t xml:space="preserve"> </w:t>
      </w:r>
      <w:r>
        <w:t>Statement</w:t>
      </w:r>
      <w:bookmarkEnd w:id="0"/>
    </w:p>
    <w:p w14:paraId="2C7B1901" w14:textId="77777777" w:rsidR="008D08EE" w:rsidRDefault="008D08EE">
      <w:pPr>
        <w:pStyle w:val="BodyText"/>
        <w:spacing w:before="3"/>
        <w:rPr>
          <w:rFonts w:ascii="Arial"/>
          <w:b/>
        </w:rPr>
      </w:pPr>
    </w:p>
    <w:p w14:paraId="097AFB0E" w14:textId="77777777" w:rsidR="008D08EE" w:rsidRDefault="0075340C">
      <w:pPr>
        <w:pStyle w:val="ListParagraph"/>
        <w:numPr>
          <w:ilvl w:val="1"/>
          <w:numId w:val="5"/>
        </w:numPr>
        <w:tabs>
          <w:tab w:val="left" w:pos="914"/>
        </w:tabs>
        <w:ind w:right="115"/>
        <w:jc w:val="both"/>
      </w:pPr>
      <w:r>
        <w:t xml:space="preserve">HEIW is committed to ensuring that all waste generated within the </w:t>
      </w:r>
      <w:proofErr w:type="spellStart"/>
      <w:r>
        <w:t>organisation</w:t>
      </w:r>
      <w:proofErr w:type="spellEnd"/>
      <w:r>
        <w:t xml:space="preserve"> is managed</w:t>
      </w:r>
      <w:r>
        <w:rPr>
          <w:spacing w:val="1"/>
        </w:rPr>
        <w:t xml:space="preserve"> </w:t>
      </w:r>
      <w:r>
        <w:t>safely</w:t>
      </w:r>
      <w:r>
        <w:rPr>
          <w:spacing w:val="-3"/>
        </w:rPr>
        <w:t xml:space="preserve"> </w:t>
      </w:r>
      <w:r>
        <w:t>and in compliance with statutory</w:t>
      </w:r>
      <w:r>
        <w:rPr>
          <w:spacing w:val="-1"/>
        </w:rPr>
        <w:t xml:space="preserve"> </w:t>
      </w:r>
      <w:r>
        <w:t>requirements.</w:t>
      </w:r>
    </w:p>
    <w:p w14:paraId="4DFE0AB2" w14:textId="77777777" w:rsidR="008D08EE" w:rsidRDefault="008D08EE">
      <w:pPr>
        <w:pStyle w:val="BodyText"/>
        <w:spacing w:before="2"/>
      </w:pPr>
    </w:p>
    <w:p w14:paraId="25ED3ADD" w14:textId="77777777" w:rsidR="008D08EE" w:rsidRDefault="0075340C">
      <w:pPr>
        <w:pStyle w:val="ListParagraph"/>
        <w:numPr>
          <w:ilvl w:val="1"/>
          <w:numId w:val="5"/>
        </w:numPr>
        <w:tabs>
          <w:tab w:val="left" w:pos="914"/>
        </w:tabs>
        <w:ind w:right="111"/>
        <w:jc w:val="both"/>
      </w:pPr>
      <w:r>
        <w:t>HEIW</w:t>
      </w:r>
      <w:r>
        <w:rPr>
          <w:spacing w:val="-2"/>
        </w:rPr>
        <w:t xml:space="preserve"> </w:t>
      </w:r>
      <w:r>
        <w:t>supports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aims</w:t>
      </w:r>
      <w:r>
        <w:rPr>
          <w:spacing w:val="-1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Welsh</w:t>
      </w:r>
      <w:r>
        <w:rPr>
          <w:spacing w:val="-10"/>
        </w:rPr>
        <w:t xml:space="preserve"> </w:t>
      </w:r>
      <w:r>
        <w:t>Government’s</w:t>
      </w:r>
      <w:r>
        <w:rPr>
          <w:spacing w:val="-6"/>
        </w:rPr>
        <w:t xml:space="preserve"> </w:t>
      </w:r>
      <w:r>
        <w:t>strategy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Wales</w:t>
      </w:r>
      <w:r>
        <w:rPr>
          <w:spacing w:val="-59"/>
        </w:rPr>
        <w:t xml:space="preserve"> </w:t>
      </w:r>
      <w:r>
        <w:rPr>
          <w:spacing w:val="-1"/>
        </w:rPr>
        <w:t>‘Towards</w:t>
      </w:r>
      <w:r>
        <w:rPr>
          <w:spacing w:val="-7"/>
        </w:rPr>
        <w:t xml:space="preserve"> </w:t>
      </w:r>
      <w:r>
        <w:t>Zero</w:t>
      </w:r>
      <w:r>
        <w:rPr>
          <w:spacing w:val="-15"/>
        </w:rPr>
        <w:t xml:space="preserve"> </w:t>
      </w:r>
      <w:r>
        <w:t>Waste’.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strategy</w:t>
      </w:r>
      <w:r>
        <w:rPr>
          <w:spacing w:val="-9"/>
        </w:rPr>
        <w:t xml:space="preserve"> </w:t>
      </w:r>
      <w:r>
        <w:t>encourages</w:t>
      </w:r>
      <w:r>
        <w:rPr>
          <w:spacing w:val="42"/>
        </w:rPr>
        <w:t xml:space="preserve"> </w:t>
      </w:r>
      <w:r>
        <w:t>limiting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amount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waste</w:t>
      </w:r>
      <w:r>
        <w:rPr>
          <w:spacing w:val="-7"/>
        </w:rPr>
        <w:t xml:space="preserve"> </w:t>
      </w:r>
      <w:r>
        <w:t>produced,</w:t>
      </w:r>
      <w:r>
        <w:rPr>
          <w:spacing w:val="-9"/>
        </w:rPr>
        <w:t xml:space="preserve"> </w:t>
      </w:r>
      <w:r>
        <w:t>insofar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and economically</w:t>
      </w:r>
      <w:r>
        <w:rPr>
          <w:spacing w:val="-2"/>
        </w:rPr>
        <w:t xml:space="preserve"> </w:t>
      </w:r>
      <w:r>
        <w:t>practicable.</w:t>
      </w:r>
    </w:p>
    <w:p w14:paraId="18F7EEDA" w14:textId="77777777" w:rsidR="008D08EE" w:rsidRDefault="008D08EE">
      <w:pPr>
        <w:pStyle w:val="BodyText"/>
        <w:spacing w:before="10"/>
        <w:rPr>
          <w:sz w:val="21"/>
        </w:rPr>
      </w:pPr>
    </w:p>
    <w:p w14:paraId="7A92EE5E" w14:textId="77777777" w:rsidR="008D08EE" w:rsidRDefault="0075340C">
      <w:pPr>
        <w:pStyle w:val="ListParagraph"/>
        <w:numPr>
          <w:ilvl w:val="1"/>
          <w:numId w:val="5"/>
        </w:numPr>
        <w:tabs>
          <w:tab w:val="left" w:pos="914"/>
        </w:tabs>
        <w:ind w:right="117"/>
        <w:jc w:val="both"/>
      </w:pPr>
      <w:r>
        <w:t>This is to be achieved by careful management of the waste disposal implications arising out of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activities of</w:t>
      </w:r>
      <w:r>
        <w:rPr>
          <w:spacing w:val="3"/>
        </w:rPr>
        <w:t xml:space="preserve"> </w:t>
      </w:r>
      <w:r>
        <w:t>HEIW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its services.</w:t>
      </w:r>
    </w:p>
    <w:p w14:paraId="71CF8FCB" w14:textId="77777777" w:rsidR="008D08EE" w:rsidRDefault="008D08EE">
      <w:pPr>
        <w:pStyle w:val="BodyText"/>
        <w:spacing w:before="8"/>
        <w:rPr>
          <w:sz w:val="21"/>
        </w:rPr>
      </w:pPr>
    </w:p>
    <w:p w14:paraId="42CC647E" w14:textId="77777777" w:rsidR="008D08EE" w:rsidRDefault="0075340C">
      <w:pPr>
        <w:pStyle w:val="Heading1"/>
        <w:numPr>
          <w:ilvl w:val="0"/>
          <w:numId w:val="5"/>
        </w:numPr>
        <w:tabs>
          <w:tab w:val="left" w:pos="913"/>
          <w:tab w:val="left" w:pos="914"/>
        </w:tabs>
        <w:ind w:hanging="722"/>
      </w:pPr>
      <w:bookmarkStart w:id="1" w:name="_Toc104441144"/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Policy</w:t>
      </w:r>
      <w:bookmarkEnd w:id="1"/>
    </w:p>
    <w:p w14:paraId="36381874" w14:textId="77777777" w:rsidR="008D08EE" w:rsidRDefault="008D08EE">
      <w:pPr>
        <w:pStyle w:val="BodyText"/>
        <w:spacing w:before="3"/>
        <w:rPr>
          <w:rFonts w:ascii="Arial"/>
          <w:b/>
        </w:rPr>
      </w:pPr>
    </w:p>
    <w:p w14:paraId="210EFC73" w14:textId="77777777" w:rsidR="008D08EE" w:rsidRDefault="0075340C">
      <w:pPr>
        <w:pStyle w:val="BodyText"/>
        <w:ind w:left="913"/>
      </w:pPr>
      <w:r>
        <w:t>This</w:t>
      </w:r>
      <w:r>
        <w:rPr>
          <w:spacing w:val="-1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management policy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arrangements</w:t>
      </w:r>
      <w:r>
        <w:rPr>
          <w:spacing w:val="-5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under it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to:</w:t>
      </w:r>
    </w:p>
    <w:p w14:paraId="56F7873E" w14:textId="77777777" w:rsidR="008D08EE" w:rsidRDefault="008D08EE">
      <w:pPr>
        <w:pStyle w:val="BodyText"/>
        <w:spacing w:before="5"/>
      </w:pPr>
    </w:p>
    <w:p w14:paraId="710C2997" w14:textId="77777777" w:rsidR="008D08EE" w:rsidRDefault="0075340C">
      <w:pPr>
        <w:pStyle w:val="ListParagraph"/>
        <w:numPr>
          <w:ilvl w:val="0"/>
          <w:numId w:val="4"/>
        </w:numPr>
        <w:tabs>
          <w:tab w:val="left" w:pos="1274"/>
        </w:tabs>
        <w:spacing w:line="237" w:lineRule="auto"/>
        <w:ind w:right="111"/>
        <w:jc w:val="both"/>
      </w:pPr>
      <w:r>
        <w:t>all persons employed or engaged by HEIW) including part time workers, temporary and</w:t>
      </w:r>
      <w:r>
        <w:rPr>
          <w:spacing w:val="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those holding</w:t>
      </w:r>
      <w:r>
        <w:rPr>
          <w:spacing w:val="2"/>
        </w:rPr>
        <w:t xml:space="preserve"> </w:t>
      </w:r>
      <w:r>
        <w:t>honorary</w:t>
      </w:r>
      <w:r>
        <w:rPr>
          <w:spacing w:val="-1"/>
        </w:rPr>
        <w:t xml:space="preserve"> </w:t>
      </w:r>
      <w:r>
        <w:t>contracts.</w:t>
      </w:r>
    </w:p>
    <w:p w14:paraId="7AA47E69" w14:textId="77777777" w:rsidR="008D08EE" w:rsidRDefault="008D08EE">
      <w:pPr>
        <w:pStyle w:val="BodyText"/>
        <w:spacing w:before="1"/>
      </w:pPr>
    </w:p>
    <w:p w14:paraId="13928C64" w14:textId="77777777" w:rsidR="008D08EE" w:rsidRDefault="0075340C">
      <w:pPr>
        <w:pStyle w:val="ListParagraph"/>
        <w:numPr>
          <w:ilvl w:val="0"/>
          <w:numId w:val="4"/>
        </w:numPr>
        <w:tabs>
          <w:tab w:val="left" w:pos="1273"/>
          <w:tab w:val="left" w:pos="1274"/>
        </w:tabs>
        <w:ind w:hanging="361"/>
      </w:pPr>
      <w:r>
        <w:t>visitors,</w:t>
      </w:r>
      <w:r>
        <w:rPr>
          <w:spacing w:val="-1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volunteers.</w:t>
      </w:r>
    </w:p>
    <w:p w14:paraId="782090BF" w14:textId="77777777" w:rsidR="008D08EE" w:rsidRDefault="008D08EE">
      <w:pPr>
        <w:pStyle w:val="BodyText"/>
        <w:spacing w:before="7"/>
        <w:rPr>
          <w:sz w:val="21"/>
        </w:rPr>
      </w:pPr>
    </w:p>
    <w:p w14:paraId="145DE6FA" w14:textId="77777777" w:rsidR="008D08EE" w:rsidRDefault="0075340C">
      <w:pPr>
        <w:pStyle w:val="BodyText"/>
        <w:spacing w:before="1"/>
        <w:ind w:left="913"/>
      </w:pPr>
      <w:r>
        <w:t>Other</w:t>
      </w:r>
      <w:r>
        <w:rPr>
          <w:spacing w:val="14"/>
        </w:rPr>
        <w:t xml:space="preserve"> </w:t>
      </w:r>
      <w:r>
        <w:t>NHS</w:t>
      </w:r>
      <w:r>
        <w:rPr>
          <w:spacing w:val="15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Boards</w:t>
      </w:r>
      <w:r>
        <w:rPr>
          <w:spacing w:val="1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Trusts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own</w:t>
      </w:r>
      <w:r>
        <w:rPr>
          <w:spacing w:val="15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policies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 HEIW</w:t>
      </w:r>
      <w:r>
        <w:rPr>
          <w:spacing w:val="3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working</w:t>
      </w:r>
      <w:r>
        <w:rPr>
          <w:spacing w:val="2"/>
        </w:rPr>
        <w:t xml:space="preserve"> </w:t>
      </w:r>
      <w:r>
        <w:t>in NHS</w:t>
      </w:r>
      <w:r>
        <w:rPr>
          <w:spacing w:val="-1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elsewhere across</w:t>
      </w:r>
      <w:r>
        <w:rPr>
          <w:spacing w:val="-7"/>
        </w:rPr>
        <w:t xml:space="preserve"> </w:t>
      </w:r>
      <w:r>
        <w:t>Wales.</w:t>
      </w:r>
    </w:p>
    <w:p w14:paraId="7172B466" w14:textId="77777777" w:rsidR="008D08EE" w:rsidRDefault="008D08EE">
      <w:pPr>
        <w:pStyle w:val="BodyText"/>
        <w:spacing w:before="10"/>
        <w:rPr>
          <w:sz w:val="21"/>
        </w:rPr>
      </w:pPr>
    </w:p>
    <w:p w14:paraId="587F9401" w14:textId="2555C237" w:rsidR="008D08EE" w:rsidRDefault="0075340C" w:rsidP="00AD5EC1">
      <w:pPr>
        <w:pStyle w:val="Heading1"/>
        <w:numPr>
          <w:ilvl w:val="0"/>
          <w:numId w:val="5"/>
        </w:numPr>
      </w:pPr>
      <w:bookmarkStart w:id="2" w:name="_Toc104441145"/>
      <w:r>
        <w:t>Aims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Objectives</w:t>
      </w:r>
      <w:bookmarkEnd w:id="2"/>
    </w:p>
    <w:p w14:paraId="315DDA62" w14:textId="77777777" w:rsidR="008D08EE" w:rsidRDefault="008D08EE">
      <w:pPr>
        <w:pStyle w:val="BodyText"/>
        <w:rPr>
          <w:rFonts w:ascii="Arial"/>
          <w:b/>
        </w:rPr>
      </w:pPr>
    </w:p>
    <w:p w14:paraId="788FAA47" w14:textId="77777777" w:rsidR="008D08EE" w:rsidRDefault="0075340C">
      <w:pPr>
        <w:pStyle w:val="ListParagraph"/>
        <w:numPr>
          <w:ilvl w:val="1"/>
          <w:numId w:val="3"/>
        </w:numPr>
        <w:tabs>
          <w:tab w:val="left" w:pos="913"/>
          <w:tab w:val="left" w:pos="914"/>
        </w:tabs>
        <w:ind w:hanging="722"/>
      </w:pPr>
      <w:r>
        <w:t>The</w:t>
      </w:r>
      <w:r>
        <w:rPr>
          <w:spacing w:val="-4"/>
        </w:rPr>
        <w:t xml:space="preserve"> </w:t>
      </w:r>
      <w:r>
        <w:t>desired</w:t>
      </w:r>
      <w:r>
        <w:rPr>
          <w:spacing w:val="-1"/>
        </w:rPr>
        <w:t xml:space="preserve"> </w:t>
      </w:r>
      <w:r>
        <w:t>outcome HEIW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ensure:</w:t>
      </w:r>
    </w:p>
    <w:p w14:paraId="3A846D57" w14:textId="77777777" w:rsidR="008D08EE" w:rsidRDefault="008D08EE">
      <w:pPr>
        <w:pStyle w:val="BodyText"/>
        <w:spacing w:before="5"/>
      </w:pPr>
    </w:p>
    <w:p w14:paraId="05636CB7" w14:textId="77777777" w:rsidR="008D08EE" w:rsidRDefault="0075340C">
      <w:pPr>
        <w:pStyle w:val="ListParagraph"/>
        <w:numPr>
          <w:ilvl w:val="2"/>
          <w:numId w:val="3"/>
        </w:numPr>
        <w:tabs>
          <w:tab w:val="left" w:pos="1274"/>
        </w:tabs>
        <w:spacing w:line="237" w:lineRule="auto"/>
        <w:ind w:right="110"/>
        <w:jc w:val="both"/>
      </w:pPr>
      <w:r>
        <w:t>The management of waste complies with all regulatory requirements.</w:t>
      </w:r>
      <w:r>
        <w:rPr>
          <w:spacing w:val="1"/>
        </w:rPr>
        <w:t xml:space="preserve"> </w:t>
      </w:r>
      <w:r>
        <w:t>This compliance will</w:t>
      </w:r>
      <w:r>
        <w:rPr>
          <w:spacing w:val="1"/>
        </w:rPr>
        <w:t xml:space="preserve"> </w:t>
      </w:r>
      <w:r>
        <w:t>ensure that best practice guidelines are developed, implemented and maintained as far as</w:t>
      </w:r>
      <w:r>
        <w:rPr>
          <w:spacing w:val="1"/>
        </w:rPr>
        <w:t xml:space="preserve"> </w:t>
      </w:r>
      <w:r>
        <w:t>is reasonably</w:t>
      </w:r>
      <w:r>
        <w:rPr>
          <w:spacing w:val="-2"/>
        </w:rPr>
        <w:t xml:space="preserve"> </w:t>
      </w:r>
      <w:r>
        <w:t>practical.</w:t>
      </w:r>
    </w:p>
    <w:p w14:paraId="524E4E3E" w14:textId="77777777" w:rsidR="008D08EE" w:rsidRDefault="008D08EE">
      <w:pPr>
        <w:pStyle w:val="BodyText"/>
        <w:spacing w:before="6"/>
      </w:pPr>
    </w:p>
    <w:p w14:paraId="211C8F58" w14:textId="77777777" w:rsidR="008D08EE" w:rsidRDefault="0075340C">
      <w:pPr>
        <w:pStyle w:val="ListParagraph"/>
        <w:numPr>
          <w:ilvl w:val="2"/>
          <w:numId w:val="3"/>
        </w:numPr>
        <w:tabs>
          <w:tab w:val="left" w:pos="1274"/>
        </w:tabs>
        <w:spacing w:before="1" w:line="237" w:lineRule="auto"/>
        <w:ind w:right="113"/>
        <w:jc w:val="both"/>
      </w:pPr>
      <w:r>
        <w:t>The HEIW staff are aware of their responsibilities with regards to the management of office</w:t>
      </w:r>
      <w:r>
        <w:rPr>
          <w:spacing w:val="1"/>
        </w:rPr>
        <w:t xml:space="preserve"> </w:t>
      </w:r>
      <w:r>
        <w:t>waste and recycling responsibilities.</w:t>
      </w:r>
    </w:p>
    <w:p w14:paraId="5FB3EF3F" w14:textId="77777777" w:rsidR="008D08EE" w:rsidRDefault="008D08EE">
      <w:pPr>
        <w:pStyle w:val="BodyText"/>
        <w:spacing w:before="2"/>
      </w:pPr>
    </w:p>
    <w:p w14:paraId="14EE1A48" w14:textId="77777777" w:rsidR="008D08EE" w:rsidRDefault="0075340C">
      <w:pPr>
        <w:pStyle w:val="ListParagraph"/>
        <w:numPr>
          <w:ilvl w:val="2"/>
          <w:numId w:val="3"/>
        </w:numPr>
        <w:tabs>
          <w:tab w:val="left" w:pos="1274"/>
        </w:tabs>
        <w:spacing w:line="237" w:lineRule="auto"/>
        <w:ind w:right="112"/>
        <w:jc w:val="both"/>
      </w:pPr>
      <w:r>
        <w:t>All</w:t>
      </w:r>
      <w:r>
        <w:rPr>
          <w:spacing w:val="-7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legislation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regulations.</w:t>
      </w:r>
    </w:p>
    <w:p w14:paraId="0D730032" w14:textId="77777777" w:rsidR="008D08EE" w:rsidRDefault="008D08EE">
      <w:pPr>
        <w:pStyle w:val="BodyText"/>
        <w:spacing w:before="1"/>
      </w:pPr>
    </w:p>
    <w:p w14:paraId="0FDB2EF2" w14:textId="77777777" w:rsidR="008D08EE" w:rsidRDefault="0075340C">
      <w:pPr>
        <w:pStyle w:val="ListParagraph"/>
        <w:numPr>
          <w:ilvl w:val="1"/>
          <w:numId w:val="3"/>
        </w:numPr>
        <w:tabs>
          <w:tab w:val="left" w:pos="914"/>
        </w:tabs>
        <w:ind w:right="110"/>
        <w:jc w:val="both"/>
      </w:pPr>
      <w:r>
        <w:rPr>
          <w:spacing w:val="-1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policy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communicated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employees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proofErr w:type="spellStart"/>
      <w:r>
        <w:t>organisations</w:t>
      </w:r>
      <w:proofErr w:type="spellEnd"/>
      <w:r>
        <w:rPr>
          <w:spacing w:val="-14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t>behalf.</w:t>
      </w:r>
      <w:r>
        <w:rPr>
          <w:spacing w:val="-59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proofErr w:type="spellStart"/>
      <w:r>
        <w:t>organisations</w:t>
      </w:r>
      <w:proofErr w:type="spellEnd"/>
      <w:r>
        <w:rPr>
          <w:spacing w:val="-7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expected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co-operate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implementation</w:t>
      </w:r>
      <w:r>
        <w:rPr>
          <w:spacing w:val="-58"/>
        </w:rPr>
        <w:t xml:space="preserve"> </w:t>
      </w:r>
      <w:r>
        <w:t>of this policy, whilst ensuring that their own work, so far as is reasonably practicable, is 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risk to</w:t>
      </w:r>
      <w:r>
        <w:rPr>
          <w:spacing w:val="-2"/>
        </w:rPr>
        <w:t xml:space="preserve"> </w:t>
      </w:r>
      <w:r>
        <w:t>themselves,</w:t>
      </w:r>
      <w:r>
        <w:rPr>
          <w:spacing w:val="1"/>
        </w:rPr>
        <w:t xml:space="preserve"> </w:t>
      </w:r>
      <w:r>
        <w:t>others,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environment.</w:t>
      </w:r>
    </w:p>
    <w:p w14:paraId="66A4B6E7" w14:textId="77777777" w:rsidR="008D08EE" w:rsidRDefault="008D08EE">
      <w:pPr>
        <w:pStyle w:val="BodyText"/>
      </w:pPr>
    </w:p>
    <w:p w14:paraId="5809B693" w14:textId="12A48457" w:rsidR="008D08EE" w:rsidRDefault="0075340C">
      <w:pPr>
        <w:pStyle w:val="ListParagraph"/>
        <w:numPr>
          <w:ilvl w:val="1"/>
          <w:numId w:val="3"/>
        </w:numPr>
        <w:tabs>
          <w:tab w:val="left" w:pos="914"/>
        </w:tabs>
        <w:ind w:right="110"/>
        <w:jc w:val="both"/>
      </w:pPr>
      <w:r>
        <w:t xml:space="preserve">This policy will be reviewed at least every three years or </w:t>
      </w:r>
      <w:proofErr w:type="gramStart"/>
      <w:r>
        <w:t>where</w:t>
      </w:r>
      <w:proofErr w:type="gramEnd"/>
      <w:r>
        <w:t xml:space="preserve"> deemed necessary and will be</w:t>
      </w:r>
      <w:r>
        <w:rPr>
          <w:spacing w:val="1"/>
        </w:rPr>
        <w:t xml:space="preserve"> </w:t>
      </w:r>
      <w:r>
        <w:t>amended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re-issued.</w:t>
      </w:r>
      <w:r>
        <w:rPr>
          <w:spacing w:val="45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versions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archived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proofErr w:type="gramStart"/>
      <w:r>
        <w:t>upon</w:t>
      </w:r>
      <w:r w:rsidR="00855BBA">
        <w:t xml:space="preserve"> </w:t>
      </w:r>
      <w:r>
        <w:rPr>
          <w:spacing w:val="-59"/>
        </w:rPr>
        <w:t xml:space="preserve"> </w:t>
      </w:r>
      <w:r>
        <w:t>request</w:t>
      </w:r>
      <w:proofErr w:type="gramEnd"/>
      <w:r>
        <w:t>.</w:t>
      </w:r>
    </w:p>
    <w:p w14:paraId="07AE0C82" w14:textId="77777777" w:rsidR="008D08EE" w:rsidRDefault="008D08EE">
      <w:pPr>
        <w:pStyle w:val="BodyText"/>
        <w:spacing w:before="10"/>
        <w:rPr>
          <w:sz w:val="21"/>
        </w:rPr>
      </w:pPr>
    </w:p>
    <w:p w14:paraId="3B22884E" w14:textId="77777777" w:rsidR="008D08EE" w:rsidRDefault="0075340C">
      <w:pPr>
        <w:pStyle w:val="Heading1"/>
        <w:numPr>
          <w:ilvl w:val="0"/>
          <w:numId w:val="5"/>
        </w:numPr>
        <w:tabs>
          <w:tab w:val="left" w:pos="913"/>
          <w:tab w:val="left" w:pos="914"/>
        </w:tabs>
        <w:ind w:hanging="722"/>
      </w:pPr>
      <w:bookmarkStart w:id="3" w:name="_Toc104441146"/>
      <w:r>
        <w:t>Responsibilities</w:t>
      </w:r>
      <w:bookmarkEnd w:id="3"/>
    </w:p>
    <w:p w14:paraId="36D3F134" w14:textId="77777777" w:rsidR="008D08EE" w:rsidRDefault="008D08EE">
      <w:pPr>
        <w:pStyle w:val="BodyText"/>
        <w:spacing w:before="1"/>
        <w:rPr>
          <w:rFonts w:ascii="Arial"/>
          <w:b/>
        </w:rPr>
      </w:pPr>
    </w:p>
    <w:p w14:paraId="7BD91BB3" w14:textId="77777777" w:rsidR="008D08EE" w:rsidRDefault="0075340C">
      <w:pPr>
        <w:pStyle w:val="ListParagraph"/>
        <w:numPr>
          <w:ilvl w:val="1"/>
          <w:numId w:val="5"/>
        </w:numPr>
        <w:tabs>
          <w:tab w:val="left" w:pos="913"/>
          <w:tab w:val="left" w:pos="914"/>
        </w:tabs>
        <w:ind w:hanging="722"/>
      </w:pPr>
      <w:r>
        <w:t>The</w:t>
      </w:r>
      <w:r>
        <w:rPr>
          <w:spacing w:val="-5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Executive</w:t>
      </w:r>
    </w:p>
    <w:p w14:paraId="53088AA0" w14:textId="77777777" w:rsidR="008D08EE" w:rsidRDefault="008D08EE">
      <w:pPr>
        <w:pStyle w:val="BodyText"/>
      </w:pPr>
    </w:p>
    <w:p w14:paraId="09BB0BD9" w14:textId="77777777" w:rsidR="008D08EE" w:rsidRDefault="0075340C">
      <w:pPr>
        <w:pStyle w:val="BodyText"/>
        <w:ind w:left="913"/>
      </w:pPr>
      <w:r>
        <w:t>Has</w:t>
      </w:r>
      <w:r>
        <w:rPr>
          <w:spacing w:val="-4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accountable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Board)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within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organisation</w:t>
      </w:r>
      <w:proofErr w:type="spellEnd"/>
      <w:r>
        <w:t xml:space="preserve"> and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includes:</w:t>
      </w:r>
    </w:p>
    <w:p w14:paraId="1FD0CEE2" w14:textId="77777777" w:rsidR="008D08EE" w:rsidRDefault="0075340C">
      <w:pPr>
        <w:pStyle w:val="ListParagraph"/>
        <w:numPr>
          <w:ilvl w:val="2"/>
          <w:numId w:val="5"/>
        </w:numPr>
        <w:tabs>
          <w:tab w:val="left" w:pos="1325"/>
          <w:tab w:val="left" w:pos="1326"/>
        </w:tabs>
        <w:spacing w:before="84" w:line="269" w:lineRule="exact"/>
      </w:pPr>
      <w:r>
        <w:t>Ensuring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accountability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management.</w:t>
      </w:r>
    </w:p>
    <w:p w14:paraId="289D7CA2" w14:textId="4E37C7A9" w:rsidR="008D08EE" w:rsidRDefault="0075340C">
      <w:pPr>
        <w:pStyle w:val="ListParagraph"/>
        <w:numPr>
          <w:ilvl w:val="2"/>
          <w:numId w:val="5"/>
        </w:numPr>
        <w:tabs>
          <w:tab w:val="left" w:pos="1325"/>
          <w:tab w:val="left" w:pos="1326"/>
        </w:tabs>
        <w:spacing w:before="2" w:line="237" w:lineRule="auto"/>
        <w:ind w:right="110"/>
      </w:pPr>
      <w:r>
        <w:lastRenderedPageBreak/>
        <w:t>The</w:t>
      </w:r>
      <w:r>
        <w:rPr>
          <w:spacing w:val="3"/>
        </w:rPr>
        <w:t xml:space="preserve"> </w:t>
      </w:r>
      <w:r>
        <w:t>provision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resources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implementation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measures</w:t>
      </w:r>
      <w:r>
        <w:rPr>
          <w:spacing w:val="5"/>
        </w:rPr>
        <w:t xml:space="preserve"> </w:t>
      </w:r>
      <w:r>
        <w:t>needed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guidance.</w:t>
      </w:r>
    </w:p>
    <w:p w14:paraId="4CF3777C" w14:textId="333BA8C3" w:rsidR="005A7CC2" w:rsidRDefault="005A7CC2" w:rsidP="005A7CC2">
      <w:pPr>
        <w:pStyle w:val="ListParagraph"/>
        <w:tabs>
          <w:tab w:val="left" w:pos="1325"/>
          <w:tab w:val="left" w:pos="1326"/>
        </w:tabs>
        <w:spacing w:before="2" w:line="237" w:lineRule="auto"/>
        <w:ind w:right="110" w:firstLine="0"/>
      </w:pPr>
    </w:p>
    <w:p w14:paraId="12C61D14" w14:textId="77777777" w:rsidR="005A7CC2" w:rsidRDefault="005A7CC2" w:rsidP="008920FE">
      <w:pPr>
        <w:pStyle w:val="ListParagraph"/>
        <w:tabs>
          <w:tab w:val="left" w:pos="1325"/>
          <w:tab w:val="left" w:pos="1326"/>
        </w:tabs>
        <w:spacing w:before="2" w:line="237" w:lineRule="auto"/>
        <w:ind w:right="110" w:firstLine="0"/>
      </w:pPr>
    </w:p>
    <w:p w14:paraId="25995F5B" w14:textId="66932BB0" w:rsidR="008D08EE" w:rsidRDefault="005A7CC2">
      <w:pPr>
        <w:pStyle w:val="ListParagraph"/>
        <w:numPr>
          <w:ilvl w:val="1"/>
          <w:numId w:val="5"/>
        </w:numPr>
        <w:tabs>
          <w:tab w:val="left" w:pos="913"/>
          <w:tab w:val="left" w:pos="914"/>
        </w:tabs>
        <w:spacing w:line="480" w:lineRule="auto"/>
        <w:ind w:left="966" w:right="4022" w:hanging="774"/>
      </w:pPr>
      <w:r>
        <w:t xml:space="preserve">Director </w:t>
      </w:r>
      <w:r w:rsidR="00102209">
        <w:t xml:space="preserve">of </w:t>
      </w:r>
      <w:r w:rsidR="00293FEC">
        <w:t>WOD</w:t>
      </w:r>
      <w:r w:rsidR="00102209">
        <w:t>-</w:t>
      </w:r>
    </w:p>
    <w:p w14:paraId="07EBEA79" w14:textId="77777777" w:rsidR="008D08EE" w:rsidRDefault="0075340C">
      <w:pPr>
        <w:pStyle w:val="ListParagraph"/>
        <w:numPr>
          <w:ilvl w:val="2"/>
          <w:numId w:val="5"/>
        </w:numPr>
        <w:tabs>
          <w:tab w:val="left" w:pos="1325"/>
          <w:tab w:val="left" w:pos="1326"/>
        </w:tabs>
        <w:spacing w:before="3" w:line="237" w:lineRule="auto"/>
        <w:ind w:right="108"/>
      </w:pPr>
      <w:r>
        <w:t>Ensure</w:t>
      </w:r>
      <w:r>
        <w:rPr>
          <w:spacing w:val="15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waste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managed</w:t>
      </w:r>
      <w:r>
        <w:rPr>
          <w:spacing w:val="15"/>
        </w:rPr>
        <w:t xml:space="preserve"> </w:t>
      </w:r>
      <w:r>
        <w:t>appropriately</w:t>
      </w:r>
      <w:r>
        <w:rPr>
          <w:spacing w:val="16"/>
        </w:rPr>
        <w:t xml:space="preserve"> </w:t>
      </w:r>
      <w:r>
        <w:t>throughout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proofErr w:type="spellStart"/>
      <w:r>
        <w:t>organisation</w:t>
      </w:r>
      <w:proofErr w:type="spellEnd"/>
      <w:r>
        <w:rPr>
          <w:spacing w:val="1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advises</w:t>
      </w:r>
      <w:r>
        <w:rPr>
          <w:spacing w:val="1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accordingly.</w:t>
      </w:r>
    </w:p>
    <w:p w14:paraId="008ED138" w14:textId="7EDDC622" w:rsidR="008D08EE" w:rsidRDefault="0075340C">
      <w:pPr>
        <w:pStyle w:val="ListParagraph"/>
        <w:numPr>
          <w:ilvl w:val="2"/>
          <w:numId w:val="5"/>
        </w:numPr>
        <w:tabs>
          <w:tab w:val="left" w:pos="1325"/>
          <w:tab w:val="left" w:pos="1326"/>
        </w:tabs>
        <w:spacing w:before="3" w:line="237" w:lineRule="auto"/>
        <w:ind w:right="115"/>
      </w:pPr>
      <w:r>
        <w:t>These</w:t>
      </w:r>
      <w:r>
        <w:rPr>
          <w:spacing w:val="31"/>
        </w:rPr>
        <w:t xml:space="preserve"> </w:t>
      </w:r>
      <w:r>
        <w:t>responsibilities</w:t>
      </w:r>
      <w:r>
        <w:rPr>
          <w:spacing w:val="37"/>
        </w:rPr>
        <w:t xml:space="preserve"> </w:t>
      </w:r>
      <w:r>
        <w:t>include</w:t>
      </w:r>
      <w:r>
        <w:rPr>
          <w:spacing w:val="36"/>
        </w:rPr>
        <w:t xml:space="preserve"> </w:t>
      </w:r>
      <w:r>
        <w:t>ensuring</w:t>
      </w:r>
      <w:r>
        <w:rPr>
          <w:spacing w:val="37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31"/>
        </w:rPr>
        <w:t xml:space="preserve"> </w:t>
      </w:r>
      <w:proofErr w:type="spellStart"/>
      <w:r>
        <w:t>organisation</w:t>
      </w:r>
      <w:proofErr w:type="spellEnd"/>
      <w:r>
        <w:rPr>
          <w:spacing w:val="34"/>
        </w:rPr>
        <w:t xml:space="preserve"> </w:t>
      </w:r>
      <w:r>
        <w:t>receives</w:t>
      </w:r>
      <w:r>
        <w:rPr>
          <w:spacing w:val="36"/>
        </w:rPr>
        <w:t xml:space="preserve"> </w:t>
      </w:r>
      <w:r>
        <w:t>competent</w:t>
      </w:r>
      <w:r>
        <w:rPr>
          <w:spacing w:val="36"/>
        </w:rPr>
        <w:t xml:space="preserve"> </w:t>
      </w:r>
      <w:r>
        <w:t>advice</w:t>
      </w:r>
      <w:r>
        <w:rPr>
          <w:spacing w:val="-58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place.</w:t>
      </w:r>
    </w:p>
    <w:p w14:paraId="1D06FF23" w14:textId="7165454A" w:rsidR="008F155E" w:rsidRDefault="008F155E">
      <w:pPr>
        <w:pStyle w:val="ListParagraph"/>
        <w:numPr>
          <w:ilvl w:val="2"/>
          <w:numId w:val="5"/>
        </w:numPr>
        <w:tabs>
          <w:tab w:val="left" w:pos="1325"/>
          <w:tab w:val="left" w:pos="1326"/>
        </w:tabs>
        <w:spacing w:before="3" w:line="237" w:lineRule="auto"/>
        <w:ind w:right="115"/>
      </w:pPr>
      <w:r>
        <w:t>Delegate a waste management lead to act a</w:t>
      </w:r>
      <w:r w:rsidR="00DC52F0">
        <w:t>s responsible person for waste</w:t>
      </w:r>
      <w:r w:rsidR="008D080E">
        <w:t xml:space="preserve"> </w:t>
      </w:r>
      <w:proofErr w:type="gramStart"/>
      <w:r w:rsidR="008D080E">
        <w:t xml:space="preserve">management </w:t>
      </w:r>
      <w:r w:rsidR="00DC52F0">
        <w:t xml:space="preserve"> in</w:t>
      </w:r>
      <w:proofErr w:type="gramEnd"/>
      <w:r w:rsidR="00DC52F0">
        <w:t xml:space="preserve"> HEIW (Facilities and Compliance Manager).</w:t>
      </w:r>
    </w:p>
    <w:p w14:paraId="01FCF9BC" w14:textId="77777777" w:rsidR="008D08EE" w:rsidRDefault="008D08EE">
      <w:pPr>
        <w:pStyle w:val="BodyText"/>
        <w:spacing w:before="1"/>
      </w:pPr>
    </w:p>
    <w:p w14:paraId="6105511A" w14:textId="402F11EC" w:rsidR="008D08EE" w:rsidRDefault="0075340C">
      <w:pPr>
        <w:pStyle w:val="BodyText"/>
        <w:ind w:left="913"/>
      </w:pPr>
      <w:r>
        <w:t>The</w:t>
      </w:r>
      <w:r>
        <w:rPr>
          <w:spacing w:val="-3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Manager will</w:t>
      </w:r>
      <w:r>
        <w:rPr>
          <w:spacing w:val="-1"/>
        </w:rPr>
        <w:t xml:space="preserve"> </w:t>
      </w:r>
      <w:r>
        <w:t>ensure:</w:t>
      </w:r>
    </w:p>
    <w:p w14:paraId="24053371" w14:textId="77777777" w:rsidR="008D08EE" w:rsidRDefault="008D08EE">
      <w:pPr>
        <w:pStyle w:val="BodyText"/>
        <w:spacing w:before="2"/>
      </w:pPr>
    </w:p>
    <w:p w14:paraId="51626A71" w14:textId="5D01A7FC" w:rsidR="008920FE" w:rsidRDefault="008920FE">
      <w:pPr>
        <w:pStyle w:val="ListParagraph"/>
        <w:numPr>
          <w:ilvl w:val="2"/>
          <w:numId w:val="5"/>
        </w:numPr>
        <w:tabs>
          <w:tab w:val="left" w:pos="1325"/>
          <w:tab w:val="left" w:pos="1326"/>
        </w:tabs>
        <w:spacing w:line="268" w:lineRule="exact"/>
        <w:ind w:hanging="356"/>
      </w:pPr>
      <w:r>
        <w:t>Act as waste management lead for HEIW.</w:t>
      </w:r>
    </w:p>
    <w:p w14:paraId="76932ADF" w14:textId="4F5D8274" w:rsidR="008D08EE" w:rsidRDefault="0075340C">
      <w:pPr>
        <w:pStyle w:val="ListParagraph"/>
        <w:numPr>
          <w:ilvl w:val="2"/>
          <w:numId w:val="5"/>
        </w:numPr>
        <w:tabs>
          <w:tab w:val="left" w:pos="1325"/>
          <w:tab w:val="left" w:pos="1326"/>
        </w:tabs>
        <w:spacing w:line="268" w:lineRule="exact"/>
        <w:ind w:hanging="356"/>
      </w:pPr>
      <w:r>
        <w:t>All</w:t>
      </w:r>
      <w:r>
        <w:rPr>
          <w:spacing w:val="1"/>
        </w:rPr>
        <w:t xml:space="preserve"> </w:t>
      </w:r>
      <w:r>
        <w:t>waste records are</w:t>
      </w:r>
      <w:r>
        <w:rPr>
          <w:spacing w:val="-2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time.</w:t>
      </w:r>
      <w:r>
        <w:rPr>
          <w:spacing w:val="1"/>
        </w:rPr>
        <w:t xml:space="preserve"> </w:t>
      </w:r>
    </w:p>
    <w:p w14:paraId="06E0AF64" w14:textId="77777777" w:rsidR="008D08EE" w:rsidRDefault="0075340C">
      <w:pPr>
        <w:pStyle w:val="ListParagraph"/>
        <w:numPr>
          <w:ilvl w:val="2"/>
          <w:numId w:val="5"/>
        </w:numPr>
        <w:tabs>
          <w:tab w:val="left" w:pos="1325"/>
          <w:tab w:val="left" w:pos="1326"/>
        </w:tabs>
        <w:spacing w:before="1" w:line="237" w:lineRule="auto"/>
        <w:ind w:right="108" w:hanging="356"/>
      </w:pPr>
      <w:r>
        <w:t>Establishing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maintaining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waste</w:t>
      </w:r>
      <w:r>
        <w:rPr>
          <w:spacing w:val="-10"/>
        </w:rPr>
        <w:t xml:space="preserve"> </w:t>
      </w:r>
      <w:r>
        <w:t>management</w:t>
      </w:r>
      <w:r>
        <w:rPr>
          <w:spacing w:val="-10"/>
        </w:rPr>
        <w:t xml:space="preserve"> </w:t>
      </w:r>
      <w:proofErr w:type="spellStart"/>
      <w:r>
        <w:t>licences</w:t>
      </w:r>
      <w:proofErr w:type="spellEnd"/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authorities.</w:t>
      </w:r>
    </w:p>
    <w:p w14:paraId="74B544E6" w14:textId="77777777" w:rsidR="008D08EE" w:rsidRDefault="0075340C">
      <w:pPr>
        <w:pStyle w:val="ListParagraph"/>
        <w:numPr>
          <w:ilvl w:val="2"/>
          <w:numId w:val="5"/>
        </w:numPr>
        <w:tabs>
          <w:tab w:val="left" w:pos="1325"/>
          <w:tab w:val="left" w:pos="1326"/>
        </w:tabs>
        <w:spacing w:before="1"/>
        <w:ind w:hanging="356"/>
      </w:pPr>
      <w:r>
        <w:t>Waste</w:t>
      </w:r>
      <w:r>
        <w:rPr>
          <w:spacing w:val="-4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targets are</w:t>
      </w:r>
      <w:r>
        <w:rPr>
          <w:spacing w:val="-2"/>
        </w:rPr>
        <w:t xml:space="preserve"> </w:t>
      </w:r>
      <w:r>
        <w:t>implemented,</w:t>
      </w:r>
      <w:r>
        <w:rPr>
          <w:spacing w:val="-2"/>
        </w:rPr>
        <w:t xml:space="preserve"> </w:t>
      </w:r>
      <w:r>
        <w:t>monitored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reported.</w:t>
      </w:r>
    </w:p>
    <w:p w14:paraId="692126E2" w14:textId="77777777" w:rsidR="008D08EE" w:rsidRDefault="008D08EE">
      <w:pPr>
        <w:pStyle w:val="BodyText"/>
        <w:spacing w:before="10"/>
        <w:rPr>
          <w:sz w:val="21"/>
        </w:rPr>
      </w:pPr>
    </w:p>
    <w:p w14:paraId="37DDABB5" w14:textId="77777777" w:rsidR="008D08EE" w:rsidRDefault="0075340C">
      <w:pPr>
        <w:pStyle w:val="ListParagraph"/>
        <w:numPr>
          <w:ilvl w:val="1"/>
          <w:numId w:val="5"/>
        </w:numPr>
        <w:tabs>
          <w:tab w:val="left" w:pos="913"/>
          <w:tab w:val="left" w:pos="914"/>
        </w:tabs>
        <w:ind w:hanging="722"/>
      </w:pPr>
      <w:r>
        <w:t>Managers</w:t>
      </w:r>
    </w:p>
    <w:p w14:paraId="4E10FF0B" w14:textId="77777777" w:rsidR="008D08EE" w:rsidRDefault="008D08EE">
      <w:pPr>
        <w:pStyle w:val="BodyText"/>
      </w:pPr>
    </w:p>
    <w:p w14:paraId="7D151CFD" w14:textId="77777777" w:rsidR="008D08EE" w:rsidRDefault="0075340C">
      <w:pPr>
        <w:pStyle w:val="BodyText"/>
        <w:spacing w:before="1"/>
        <w:ind w:left="913"/>
      </w:pPr>
      <w:r>
        <w:t>All</w:t>
      </w:r>
      <w:r>
        <w:rPr>
          <w:spacing w:val="-2"/>
        </w:rPr>
        <w:t xml:space="preserve"> </w:t>
      </w:r>
      <w:r>
        <w:t>managers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that:</w:t>
      </w:r>
    </w:p>
    <w:p w14:paraId="2E060781" w14:textId="77777777" w:rsidR="008D08EE" w:rsidRDefault="008D08EE">
      <w:pPr>
        <w:pStyle w:val="BodyText"/>
        <w:spacing w:before="11"/>
        <w:rPr>
          <w:sz w:val="21"/>
        </w:rPr>
      </w:pPr>
    </w:p>
    <w:p w14:paraId="385AA16D" w14:textId="77777777" w:rsidR="008D08EE" w:rsidRDefault="0075340C">
      <w:pPr>
        <w:pStyle w:val="ListParagraph"/>
        <w:numPr>
          <w:ilvl w:val="2"/>
          <w:numId w:val="5"/>
        </w:numPr>
        <w:tabs>
          <w:tab w:val="left" w:pos="1325"/>
          <w:tab w:val="left" w:pos="1326"/>
        </w:tabs>
        <w:spacing w:line="269" w:lineRule="exact"/>
        <w:ind w:hanging="356"/>
      </w:pPr>
      <w:r>
        <w:t>Staff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their control</w:t>
      </w:r>
      <w:r>
        <w:rPr>
          <w:spacing w:val="-5"/>
        </w:rPr>
        <w:t xml:space="preserve"> </w:t>
      </w:r>
      <w:r>
        <w:t>are aware of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Policy.</w:t>
      </w:r>
    </w:p>
    <w:p w14:paraId="07EFA9F8" w14:textId="77777777" w:rsidR="008D08EE" w:rsidRDefault="0075340C">
      <w:pPr>
        <w:pStyle w:val="ListParagraph"/>
        <w:numPr>
          <w:ilvl w:val="2"/>
          <w:numId w:val="5"/>
        </w:numPr>
        <w:tabs>
          <w:tab w:val="left" w:pos="1325"/>
          <w:tab w:val="left" w:pos="1326"/>
        </w:tabs>
        <w:spacing w:before="2" w:line="237" w:lineRule="auto"/>
        <w:ind w:right="118" w:hanging="356"/>
      </w:pPr>
      <w:r>
        <w:t>When</w:t>
      </w:r>
      <w:r>
        <w:rPr>
          <w:spacing w:val="3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engage with</w:t>
      </w:r>
      <w:r>
        <w:rPr>
          <w:spacing w:val="4"/>
        </w:rPr>
        <w:t xml:space="preserve"> </w:t>
      </w:r>
      <w:r>
        <w:t>external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internal</w:t>
      </w:r>
      <w:r>
        <w:rPr>
          <w:spacing w:val="2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audits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implement</w:t>
      </w:r>
      <w:r>
        <w:rPr>
          <w:spacing w:val="4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plans</w:t>
      </w:r>
      <w:r>
        <w:rPr>
          <w:spacing w:val="-58"/>
        </w:rPr>
        <w:t xml:space="preserve"> </w:t>
      </w:r>
      <w:r>
        <w:t>derived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said audits.</w:t>
      </w:r>
    </w:p>
    <w:p w14:paraId="10583AA1" w14:textId="77777777" w:rsidR="008D08EE" w:rsidRDefault="008D08EE">
      <w:pPr>
        <w:pStyle w:val="BodyText"/>
        <w:spacing w:before="10"/>
        <w:rPr>
          <w:sz w:val="21"/>
        </w:rPr>
      </w:pPr>
    </w:p>
    <w:p w14:paraId="23CDFA6C" w14:textId="77777777" w:rsidR="008D08EE" w:rsidRDefault="0075340C">
      <w:pPr>
        <w:pStyle w:val="ListParagraph"/>
        <w:numPr>
          <w:ilvl w:val="1"/>
          <w:numId w:val="5"/>
        </w:numPr>
        <w:tabs>
          <w:tab w:val="left" w:pos="913"/>
          <w:tab w:val="left" w:pos="914"/>
        </w:tabs>
        <w:ind w:hanging="722"/>
      </w:pPr>
      <w:r>
        <w:t>All</w:t>
      </w:r>
      <w:r>
        <w:rPr>
          <w:spacing w:val="-3"/>
        </w:rPr>
        <w:t xml:space="preserve"> </w:t>
      </w:r>
      <w:r>
        <w:t>Staff</w:t>
      </w:r>
    </w:p>
    <w:p w14:paraId="300CC319" w14:textId="77777777" w:rsidR="008D08EE" w:rsidRDefault="008D08EE">
      <w:pPr>
        <w:pStyle w:val="BodyText"/>
        <w:spacing w:before="5"/>
      </w:pPr>
    </w:p>
    <w:p w14:paraId="74A562F5" w14:textId="77777777" w:rsidR="008D08EE" w:rsidRDefault="0075340C">
      <w:pPr>
        <w:pStyle w:val="ListParagraph"/>
        <w:numPr>
          <w:ilvl w:val="2"/>
          <w:numId w:val="5"/>
        </w:numPr>
        <w:tabs>
          <w:tab w:val="left" w:pos="1186"/>
          <w:tab w:val="left" w:pos="1187"/>
        </w:tabs>
        <w:spacing w:line="237" w:lineRule="auto"/>
        <w:ind w:left="1186" w:right="112"/>
      </w:pPr>
      <w:r>
        <w:t>Are</w:t>
      </w:r>
      <w:r>
        <w:rPr>
          <w:spacing w:val="6"/>
        </w:rPr>
        <w:t xml:space="preserve"> </w:t>
      </w:r>
      <w:r>
        <w:t>responsible</w:t>
      </w:r>
      <w:r>
        <w:rPr>
          <w:spacing w:val="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adhering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waste</w:t>
      </w:r>
      <w:r>
        <w:rPr>
          <w:spacing w:val="7"/>
        </w:rPr>
        <w:t xml:space="preserve"> </w:t>
      </w:r>
      <w:r>
        <w:t>legislation,</w:t>
      </w:r>
      <w:r>
        <w:rPr>
          <w:spacing w:val="5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operational</w:t>
      </w:r>
      <w:r>
        <w:rPr>
          <w:spacing w:val="5"/>
        </w:rPr>
        <w:t xml:space="preserve"> </w:t>
      </w:r>
      <w:r>
        <w:t>procedures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 it</w:t>
      </w:r>
      <w:r>
        <w:rPr>
          <w:spacing w:val="1"/>
        </w:rPr>
        <w:t xml:space="preserve"> </w:t>
      </w:r>
      <w:r>
        <w:t>refers.</w:t>
      </w:r>
    </w:p>
    <w:p w14:paraId="07D238C9" w14:textId="77777777" w:rsidR="008D08EE" w:rsidRDefault="008D08EE">
      <w:pPr>
        <w:pStyle w:val="BodyText"/>
        <w:spacing w:before="9"/>
        <w:rPr>
          <w:sz w:val="21"/>
        </w:rPr>
      </w:pPr>
    </w:p>
    <w:p w14:paraId="26D91A2A" w14:textId="77777777" w:rsidR="008D08EE" w:rsidRDefault="0075340C">
      <w:pPr>
        <w:pStyle w:val="Heading1"/>
        <w:numPr>
          <w:ilvl w:val="0"/>
          <w:numId w:val="5"/>
        </w:numPr>
        <w:tabs>
          <w:tab w:val="left" w:pos="913"/>
          <w:tab w:val="left" w:pos="914"/>
        </w:tabs>
        <w:spacing w:before="1"/>
        <w:ind w:hanging="722"/>
      </w:pPr>
      <w:bookmarkStart w:id="4" w:name="_Toc104441147"/>
      <w:r>
        <w:t>Implementation/Policy</w:t>
      </w:r>
      <w:r>
        <w:rPr>
          <w:spacing w:val="-7"/>
        </w:rPr>
        <w:t xml:space="preserve"> </w:t>
      </w:r>
      <w:r>
        <w:t>Compliance</w:t>
      </w:r>
      <w:bookmarkEnd w:id="4"/>
    </w:p>
    <w:p w14:paraId="71CD7800" w14:textId="77777777" w:rsidR="008D08EE" w:rsidRDefault="008D08EE">
      <w:pPr>
        <w:pStyle w:val="BodyText"/>
        <w:rPr>
          <w:rFonts w:ascii="Arial"/>
          <w:b/>
        </w:rPr>
      </w:pPr>
    </w:p>
    <w:p w14:paraId="7281816C" w14:textId="77777777" w:rsidR="008D08EE" w:rsidRDefault="0075340C">
      <w:pPr>
        <w:pStyle w:val="ListParagraph"/>
        <w:numPr>
          <w:ilvl w:val="1"/>
          <w:numId w:val="5"/>
        </w:numPr>
        <w:tabs>
          <w:tab w:val="left" w:pos="914"/>
        </w:tabs>
        <w:ind w:right="107"/>
        <w:jc w:val="both"/>
      </w:pPr>
      <w:r>
        <w:t>Waste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Audits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departmentally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HEIW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required,</w:t>
      </w:r>
      <w:r>
        <w:rPr>
          <w:spacing w:val="1"/>
        </w:rPr>
        <w:t xml:space="preserve"> </w:t>
      </w:r>
      <w:r>
        <w:t>evaluating compliance with waste regulation, HEIW Waste Management Policy.</w:t>
      </w:r>
      <w:r>
        <w:rPr>
          <w:spacing w:val="1"/>
        </w:rPr>
        <w:t xml:space="preserve"> </w:t>
      </w:r>
      <w:r>
        <w:t>The results of</w:t>
      </w:r>
      <w:r>
        <w:rPr>
          <w:spacing w:val="1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audits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forwarded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managers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identify</w:t>
      </w:r>
      <w:r>
        <w:rPr>
          <w:spacing w:val="-12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practice,</w:t>
      </w:r>
      <w:r>
        <w:rPr>
          <w:spacing w:val="-9"/>
        </w:rPr>
        <w:t xml:space="preserve"> </w:t>
      </w:r>
      <w:r>
        <w:t>non-conformances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areas</w:t>
      </w:r>
      <w:r>
        <w:rPr>
          <w:spacing w:val="-59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relevant.</w:t>
      </w:r>
    </w:p>
    <w:p w14:paraId="6D4EFBF3" w14:textId="77777777" w:rsidR="008D08EE" w:rsidRDefault="008D08EE">
      <w:pPr>
        <w:pStyle w:val="BodyText"/>
      </w:pPr>
    </w:p>
    <w:p w14:paraId="0A2492E4" w14:textId="77777777" w:rsidR="008D08EE" w:rsidRDefault="0075340C">
      <w:pPr>
        <w:pStyle w:val="ListParagraph"/>
        <w:numPr>
          <w:ilvl w:val="1"/>
          <w:numId w:val="5"/>
        </w:numPr>
        <w:tabs>
          <w:tab w:val="left" w:pos="914"/>
        </w:tabs>
        <w:spacing w:before="1"/>
        <w:ind w:right="116"/>
        <w:jc w:val="both"/>
      </w:pPr>
      <w:r>
        <w:t>The following information related to waste management should be held by the responsible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in 4.2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years:</w:t>
      </w:r>
    </w:p>
    <w:p w14:paraId="3823E0D0" w14:textId="77777777" w:rsidR="008D08EE" w:rsidRDefault="008D08EE">
      <w:pPr>
        <w:pStyle w:val="BodyText"/>
        <w:spacing w:before="1"/>
      </w:pPr>
    </w:p>
    <w:p w14:paraId="537456F1" w14:textId="77777777" w:rsidR="008D08EE" w:rsidRDefault="0075340C">
      <w:pPr>
        <w:pStyle w:val="ListParagraph"/>
        <w:numPr>
          <w:ilvl w:val="2"/>
          <w:numId w:val="5"/>
        </w:numPr>
        <w:tabs>
          <w:tab w:val="left" w:pos="1273"/>
          <w:tab w:val="left" w:pos="1274"/>
        </w:tabs>
        <w:spacing w:line="269" w:lineRule="exact"/>
        <w:ind w:left="1273" w:hanging="361"/>
      </w:pPr>
      <w:r>
        <w:t>HEIW</w:t>
      </w:r>
      <w:r>
        <w:rPr>
          <w:spacing w:val="-1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Policy.</w:t>
      </w:r>
    </w:p>
    <w:p w14:paraId="31382B0D" w14:textId="77777777" w:rsidR="008D08EE" w:rsidRDefault="0075340C">
      <w:pPr>
        <w:pStyle w:val="ListParagraph"/>
        <w:numPr>
          <w:ilvl w:val="2"/>
          <w:numId w:val="5"/>
        </w:numPr>
        <w:tabs>
          <w:tab w:val="left" w:pos="1273"/>
          <w:tab w:val="left" w:pos="1274"/>
        </w:tabs>
        <w:spacing w:line="268" w:lineRule="exact"/>
        <w:ind w:left="1273" w:hanging="361"/>
      </w:pPr>
      <w:r>
        <w:t>Waste</w:t>
      </w:r>
      <w:r>
        <w:rPr>
          <w:spacing w:val="-4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licenses</w:t>
      </w:r>
      <w:r>
        <w:rPr>
          <w:spacing w:val="-3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7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Carrier</w:t>
      </w:r>
      <w:r>
        <w:rPr>
          <w:spacing w:val="-2"/>
        </w:rPr>
        <w:t xml:space="preserve"> </w:t>
      </w:r>
      <w:r>
        <w:t>License).</w:t>
      </w:r>
    </w:p>
    <w:p w14:paraId="52D860D9" w14:textId="77777777" w:rsidR="008D08EE" w:rsidRDefault="0075340C">
      <w:pPr>
        <w:pStyle w:val="ListParagraph"/>
        <w:numPr>
          <w:ilvl w:val="2"/>
          <w:numId w:val="5"/>
        </w:numPr>
        <w:tabs>
          <w:tab w:val="left" w:pos="1273"/>
          <w:tab w:val="left" w:pos="1274"/>
        </w:tabs>
        <w:spacing w:line="268" w:lineRule="exact"/>
        <w:ind w:left="1273" w:hanging="361"/>
      </w:pP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paperwork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management.</w:t>
      </w:r>
    </w:p>
    <w:p w14:paraId="5208377A" w14:textId="77777777" w:rsidR="008D08EE" w:rsidRDefault="0075340C">
      <w:pPr>
        <w:pStyle w:val="ListParagraph"/>
        <w:numPr>
          <w:ilvl w:val="2"/>
          <w:numId w:val="5"/>
        </w:numPr>
        <w:tabs>
          <w:tab w:val="left" w:pos="1273"/>
          <w:tab w:val="left" w:pos="1274"/>
        </w:tabs>
        <w:spacing w:before="2" w:line="237" w:lineRule="auto"/>
        <w:ind w:left="1273" w:right="112"/>
      </w:pPr>
      <w:r>
        <w:t>Monthly</w:t>
      </w:r>
      <w:r>
        <w:rPr>
          <w:spacing w:val="16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Quarterly</w:t>
      </w:r>
      <w:r>
        <w:rPr>
          <w:spacing w:val="16"/>
        </w:rPr>
        <w:t xml:space="preserve"> </w:t>
      </w:r>
      <w:r>
        <w:t>waste</w:t>
      </w:r>
      <w:r>
        <w:rPr>
          <w:spacing w:val="19"/>
        </w:rPr>
        <w:t xml:space="preserve"> </w:t>
      </w:r>
      <w:r>
        <w:t>cost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weight</w:t>
      </w:r>
      <w:r>
        <w:rPr>
          <w:spacing w:val="16"/>
        </w:rPr>
        <w:t xml:space="preserve"> </w:t>
      </w:r>
      <w:r>
        <w:t>totals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3"/>
        </w:rPr>
        <w:t xml:space="preserve"> </w:t>
      </w:r>
      <w:proofErr w:type="spellStart"/>
      <w:r>
        <w:t>analysed</w:t>
      </w:r>
      <w:proofErr w:type="spellEnd"/>
      <w:r>
        <w:rPr>
          <w:spacing w:val="18"/>
        </w:rPr>
        <w:t xml:space="preserve"> </w:t>
      </w:r>
      <w:r>
        <w:t>against</w:t>
      </w:r>
      <w:r>
        <w:rPr>
          <w:spacing w:val="-58"/>
        </w:rPr>
        <w:t xml:space="preserve"> </w:t>
      </w:r>
      <w:r>
        <w:t>HEIW</w:t>
      </w:r>
      <w:r>
        <w:rPr>
          <w:spacing w:val="7"/>
        </w:rPr>
        <w:t xml:space="preserve"> </w:t>
      </w:r>
      <w:r>
        <w:t>wide waste</w:t>
      </w:r>
      <w:r>
        <w:rPr>
          <w:spacing w:val="-1"/>
        </w:rPr>
        <w:t xml:space="preserve"> </w:t>
      </w:r>
      <w:r>
        <w:t>targets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objectives.</w:t>
      </w:r>
    </w:p>
    <w:p w14:paraId="20452A93" w14:textId="77777777" w:rsidR="008D08EE" w:rsidRDefault="0075340C">
      <w:pPr>
        <w:pStyle w:val="ListParagraph"/>
        <w:numPr>
          <w:ilvl w:val="2"/>
          <w:numId w:val="5"/>
        </w:numPr>
        <w:tabs>
          <w:tab w:val="left" w:pos="1273"/>
          <w:tab w:val="left" w:pos="1274"/>
        </w:tabs>
        <w:spacing w:before="1"/>
        <w:ind w:left="1273" w:hanging="361"/>
      </w:pPr>
      <w:r>
        <w:t>Emergency</w:t>
      </w:r>
      <w:r>
        <w:rPr>
          <w:spacing w:val="-4"/>
        </w:rPr>
        <w:t xml:space="preserve"> </w:t>
      </w:r>
      <w:r>
        <w:t>plans or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 location,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numbers.</w:t>
      </w:r>
    </w:p>
    <w:p w14:paraId="21734537" w14:textId="349598F5" w:rsidR="008D08EE" w:rsidRDefault="008D08EE"/>
    <w:p w14:paraId="6A19C9E4" w14:textId="65CB4ABB" w:rsidR="00247959" w:rsidRDefault="00247959"/>
    <w:p w14:paraId="42FED614" w14:textId="77777777" w:rsidR="00247959" w:rsidRDefault="00247959"/>
    <w:p w14:paraId="5C72C17E" w14:textId="77777777" w:rsidR="008D08EE" w:rsidRDefault="0075340C">
      <w:pPr>
        <w:pStyle w:val="Heading1"/>
        <w:numPr>
          <w:ilvl w:val="0"/>
          <w:numId w:val="5"/>
        </w:numPr>
        <w:tabs>
          <w:tab w:val="left" w:pos="913"/>
          <w:tab w:val="left" w:pos="914"/>
        </w:tabs>
        <w:spacing w:before="68"/>
        <w:ind w:hanging="722"/>
      </w:pPr>
      <w:bookmarkStart w:id="5" w:name="_Toc104441148"/>
      <w:r>
        <w:lastRenderedPageBreak/>
        <w:t>Information,</w:t>
      </w:r>
      <w:r>
        <w:rPr>
          <w:spacing w:val="-3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  <w:bookmarkEnd w:id="5"/>
    </w:p>
    <w:p w14:paraId="3975E9B2" w14:textId="77777777" w:rsidR="008D08EE" w:rsidRDefault="008D08EE">
      <w:pPr>
        <w:pStyle w:val="BodyText"/>
        <w:spacing w:before="3"/>
        <w:rPr>
          <w:rFonts w:ascii="Arial"/>
          <w:b/>
        </w:rPr>
      </w:pPr>
    </w:p>
    <w:p w14:paraId="7B933338" w14:textId="77777777" w:rsidR="008D08EE" w:rsidRDefault="0075340C">
      <w:pPr>
        <w:pStyle w:val="ListParagraph"/>
        <w:numPr>
          <w:ilvl w:val="1"/>
          <w:numId w:val="5"/>
        </w:numPr>
        <w:tabs>
          <w:tab w:val="left" w:pos="913"/>
          <w:tab w:val="left" w:pos="914"/>
        </w:tabs>
        <w:ind w:hanging="722"/>
      </w:pP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Instruction</w:t>
      </w:r>
    </w:p>
    <w:p w14:paraId="5920D837" w14:textId="77777777" w:rsidR="008D08EE" w:rsidRDefault="008D08EE">
      <w:pPr>
        <w:pStyle w:val="BodyText"/>
      </w:pPr>
    </w:p>
    <w:p w14:paraId="5C138CF9" w14:textId="77777777" w:rsidR="008D08EE" w:rsidRDefault="0075340C">
      <w:pPr>
        <w:pStyle w:val="ListParagraph"/>
        <w:numPr>
          <w:ilvl w:val="2"/>
          <w:numId w:val="2"/>
        </w:numPr>
        <w:tabs>
          <w:tab w:val="left" w:pos="1633"/>
          <w:tab w:val="left" w:pos="1634"/>
        </w:tabs>
        <w:ind w:hanging="721"/>
      </w:pPr>
      <w:r>
        <w:t>Storage of</w:t>
      </w:r>
      <w:r>
        <w:rPr>
          <w:spacing w:val="-6"/>
        </w:rPr>
        <w:t xml:space="preserve"> </w:t>
      </w:r>
      <w:r>
        <w:t>Waste</w:t>
      </w:r>
    </w:p>
    <w:p w14:paraId="751401DF" w14:textId="77777777" w:rsidR="008D08EE" w:rsidRDefault="008D08EE">
      <w:pPr>
        <w:pStyle w:val="BodyText"/>
        <w:spacing w:before="5"/>
      </w:pPr>
    </w:p>
    <w:p w14:paraId="1B98CAEA" w14:textId="77777777" w:rsidR="008D08EE" w:rsidRDefault="0075340C">
      <w:pPr>
        <w:pStyle w:val="ListParagraph"/>
        <w:numPr>
          <w:ilvl w:val="2"/>
          <w:numId w:val="5"/>
        </w:numPr>
        <w:tabs>
          <w:tab w:val="left" w:pos="1273"/>
          <w:tab w:val="left" w:pos="1274"/>
        </w:tabs>
        <w:spacing w:line="237" w:lineRule="auto"/>
        <w:ind w:left="1273" w:right="109"/>
      </w:pPr>
      <w:r>
        <w:t>Waste</w:t>
      </w:r>
      <w:r>
        <w:rPr>
          <w:spacing w:val="9"/>
        </w:rPr>
        <w:t xml:space="preserve"> </w:t>
      </w:r>
      <w:r>
        <w:t>materials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stored</w:t>
      </w:r>
      <w:r>
        <w:rPr>
          <w:spacing w:val="13"/>
        </w:rPr>
        <w:t xml:space="preserve"> </w:t>
      </w:r>
      <w:r>
        <w:t>safely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securely,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line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procedures.</w:t>
      </w:r>
    </w:p>
    <w:p w14:paraId="4FAD3312" w14:textId="77777777" w:rsidR="008D08EE" w:rsidRDefault="0075340C">
      <w:pPr>
        <w:pStyle w:val="ListParagraph"/>
        <w:numPr>
          <w:ilvl w:val="2"/>
          <w:numId w:val="5"/>
        </w:numPr>
        <w:tabs>
          <w:tab w:val="left" w:pos="1273"/>
          <w:tab w:val="left" w:pos="1274"/>
        </w:tabs>
        <w:spacing w:before="1" w:line="268" w:lineRule="exact"/>
        <w:ind w:left="1273" w:hanging="361"/>
      </w:pPr>
      <w:r>
        <w:t>Storage</w:t>
      </w:r>
      <w:r>
        <w:rPr>
          <w:spacing w:val="-5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vandalism,</w:t>
      </w:r>
      <w:r>
        <w:rPr>
          <w:spacing w:val="-3"/>
        </w:rPr>
        <w:t xml:space="preserve"> </w:t>
      </w:r>
      <w:r>
        <w:t>theft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accidental</w:t>
      </w:r>
      <w:r>
        <w:rPr>
          <w:spacing w:val="-2"/>
        </w:rPr>
        <w:t xml:space="preserve"> </w:t>
      </w:r>
      <w:r>
        <w:t>damage.</w:t>
      </w:r>
    </w:p>
    <w:p w14:paraId="428D1EFE" w14:textId="77777777" w:rsidR="008D08EE" w:rsidRDefault="0075340C">
      <w:pPr>
        <w:pStyle w:val="ListParagraph"/>
        <w:numPr>
          <w:ilvl w:val="2"/>
          <w:numId w:val="5"/>
        </w:numPr>
        <w:tabs>
          <w:tab w:val="left" w:pos="1273"/>
          <w:tab w:val="left" w:pos="1274"/>
        </w:tabs>
        <w:spacing w:line="268" w:lineRule="exact"/>
        <w:ind w:left="1273" w:hanging="361"/>
      </w:pPr>
      <w:r>
        <w:t>All waste containers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for purpose.</w:t>
      </w:r>
    </w:p>
    <w:p w14:paraId="3AEACDDE" w14:textId="77777777" w:rsidR="008D08EE" w:rsidRDefault="008D08EE">
      <w:pPr>
        <w:pStyle w:val="BodyText"/>
        <w:spacing w:before="10"/>
        <w:rPr>
          <w:sz w:val="21"/>
        </w:rPr>
      </w:pPr>
    </w:p>
    <w:p w14:paraId="5CE87E16" w14:textId="77777777" w:rsidR="008D08EE" w:rsidRDefault="0075340C">
      <w:pPr>
        <w:pStyle w:val="ListParagraph"/>
        <w:numPr>
          <w:ilvl w:val="2"/>
          <w:numId w:val="2"/>
        </w:numPr>
        <w:tabs>
          <w:tab w:val="left" w:pos="1633"/>
          <w:tab w:val="left" w:pos="1634"/>
        </w:tabs>
        <w:spacing w:before="1"/>
        <w:ind w:hanging="721"/>
      </w:pPr>
      <w: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waste</w:t>
      </w:r>
    </w:p>
    <w:p w14:paraId="5E39F3EC" w14:textId="77777777" w:rsidR="008D08EE" w:rsidRDefault="008D08EE">
      <w:pPr>
        <w:pStyle w:val="BodyText"/>
        <w:spacing w:before="2"/>
      </w:pPr>
    </w:p>
    <w:p w14:paraId="704F8E15" w14:textId="77777777" w:rsidR="008D08EE" w:rsidRDefault="0075340C">
      <w:pPr>
        <w:pStyle w:val="ListParagraph"/>
        <w:numPr>
          <w:ilvl w:val="2"/>
          <w:numId w:val="5"/>
        </w:numPr>
        <w:tabs>
          <w:tab w:val="left" w:pos="1274"/>
        </w:tabs>
        <w:spacing w:line="237" w:lineRule="auto"/>
        <w:ind w:left="1273" w:right="114"/>
        <w:jc w:val="both"/>
      </w:pPr>
      <w:r>
        <w:t>Waste</w:t>
      </w:r>
      <w:r>
        <w:rPr>
          <w:spacing w:val="-1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collected</w:t>
      </w:r>
      <w:r>
        <w:rPr>
          <w:spacing w:val="-13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waste</w:t>
      </w:r>
      <w:r>
        <w:rPr>
          <w:spacing w:val="-7"/>
        </w:rPr>
        <w:t xml:space="preserve"> </w:t>
      </w:r>
      <w:r>
        <w:t>hold/storage</w:t>
      </w:r>
      <w:r>
        <w:rPr>
          <w:spacing w:val="-12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regular</w:t>
      </w:r>
      <w:r>
        <w:rPr>
          <w:spacing w:val="-10"/>
        </w:rPr>
        <w:t xml:space="preserve"> </w:t>
      </w:r>
      <w:r>
        <w:t>intervals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circumstances.</w:t>
      </w:r>
    </w:p>
    <w:p w14:paraId="370AA44E" w14:textId="77777777" w:rsidR="008D08EE" w:rsidRDefault="0075340C">
      <w:pPr>
        <w:pStyle w:val="ListParagraph"/>
        <w:numPr>
          <w:ilvl w:val="2"/>
          <w:numId w:val="5"/>
        </w:numPr>
        <w:tabs>
          <w:tab w:val="left" w:pos="1274"/>
        </w:tabs>
        <w:spacing w:before="4" w:line="237" w:lineRule="auto"/>
        <w:ind w:left="1273" w:right="106"/>
        <w:jc w:val="both"/>
      </w:pP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1"/>
        </w:rPr>
        <w:t>waste</w:t>
      </w:r>
      <w:r>
        <w:rPr>
          <w:spacing w:val="-11"/>
        </w:rPr>
        <w:t xml:space="preserve"> </w:t>
      </w:r>
      <w:r>
        <w:rPr>
          <w:spacing w:val="-1"/>
        </w:rPr>
        <w:t>carriers</w:t>
      </w:r>
      <w:r>
        <w:rPr>
          <w:spacing w:val="-13"/>
        </w:rPr>
        <w:t xml:space="preserve"> </w:t>
      </w:r>
      <w:r>
        <w:rPr>
          <w:spacing w:val="-1"/>
        </w:rPr>
        <w:t>transporting</w:t>
      </w:r>
      <w:r>
        <w:rPr>
          <w:spacing w:val="-10"/>
        </w:rPr>
        <w:t xml:space="preserve"> </w:t>
      </w:r>
      <w:r>
        <w:t>waste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behalf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HEIW</w:t>
      </w:r>
      <w:r>
        <w:rPr>
          <w:spacing w:val="-6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possession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valid</w:t>
      </w:r>
      <w:r>
        <w:rPr>
          <w:spacing w:val="-15"/>
        </w:rPr>
        <w:t xml:space="preserve"> </w:t>
      </w:r>
      <w:r>
        <w:t>Waste</w:t>
      </w:r>
      <w:r>
        <w:rPr>
          <w:spacing w:val="-59"/>
        </w:rPr>
        <w:t xml:space="preserve"> </w:t>
      </w:r>
      <w:r>
        <w:rPr>
          <w:spacing w:val="-1"/>
        </w:rPr>
        <w:t>Contractor</w:t>
      </w:r>
      <w:r>
        <w:rPr>
          <w:spacing w:val="-13"/>
        </w:rPr>
        <w:t xml:space="preserve"> </w:t>
      </w:r>
      <w:r>
        <w:rPr>
          <w:spacing w:val="-1"/>
        </w:rPr>
        <w:t>relevant</w:t>
      </w:r>
      <w:r>
        <w:rPr>
          <w:spacing w:val="-9"/>
        </w:rPr>
        <w:t xml:space="preserve"> </w:t>
      </w:r>
      <w:r>
        <w:rPr>
          <w:spacing w:val="-1"/>
        </w:rPr>
        <w:t>licenses</w:t>
      </w:r>
      <w:r>
        <w:rPr>
          <w:spacing w:val="-11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6"/>
        </w:rPr>
        <w:t xml:space="preserve"> </w:t>
      </w:r>
      <w:r>
        <w:t>Waste</w:t>
      </w:r>
      <w:r>
        <w:rPr>
          <w:spacing w:val="-13"/>
        </w:rPr>
        <w:t xml:space="preserve"> </w:t>
      </w:r>
      <w:r>
        <w:t>Carrier</w:t>
      </w:r>
      <w:r>
        <w:rPr>
          <w:spacing w:val="-11"/>
        </w:rPr>
        <w:t xml:space="preserve"> </w:t>
      </w:r>
      <w:r>
        <w:t>License)</w:t>
      </w:r>
      <w:r>
        <w:rPr>
          <w:spacing w:val="-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comply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regulatory</w:t>
      </w:r>
      <w:r>
        <w:rPr>
          <w:spacing w:val="-59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requirements.</w:t>
      </w:r>
    </w:p>
    <w:p w14:paraId="2E4E14BC" w14:textId="77777777" w:rsidR="008D08EE" w:rsidRDefault="008D08EE">
      <w:pPr>
        <w:pStyle w:val="BodyText"/>
        <w:spacing w:before="2"/>
      </w:pPr>
    </w:p>
    <w:p w14:paraId="047E4652" w14:textId="77777777" w:rsidR="008D08EE" w:rsidRDefault="0075340C">
      <w:pPr>
        <w:pStyle w:val="ListParagraph"/>
        <w:numPr>
          <w:ilvl w:val="2"/>
          <w:numId w:val="2"/>
        </w:numPr>
        <w:tabs>
          <w:tab w:val="left" w:pos="1633"/>
          <w:tab w:val="left" w:pos="1634"/>
        </w:tabs>
        <w:ind w:hanging="721"/>
      </w:pPr>
      <w:r>
        <w:t>Treatment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Disposal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Waste</w:t>
      </w:r>
    </w:p>
    <w:p w14:paraId="7B5C58FB" w14:textId="77777777" w:rsidR="008D08EE" w:rsidRDefault="008D08EE">
      <w:pPr>
        <w:pStyle w:val="BodyText"/>
        <w:spacing w:before="5"/>
      </w:pPr>
    </w:p>
    <w:p w14:paraId="20CE80EF" w14:textId="7407CE70" w:rsidR="008D08EE" w:rsidRDefault="0075340C">
      <w:pPr>
        <w:pStyle w:val="ListParagraph"/>
        <w:numPr>
          <w:ilvl w:val="2"/>
          <w:numId w:val="5"/>
        </w:numPr>
        <w:tabs>
          <w:tab w:val="left" w:pos="1274"/>
        </w:tabs>
        <w:spacing w:line="237" w:lineRule="auto"/>
        <w:ind w:left="1273" w:right="113"/>
        <w:jc w:val="both"/>
      </w:pP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ensure</w:t>
      </w:r>
      <w:r>
        <w:rPr>
          <w:spacing w:val="-14"/>
        </w:rPr>
        <w:t xml:space="preserve"> </w:t>
      </w:r>
      <w:r>
        <w:rPr>
          <w:spacing w:val="-1"/>
        </w:rPr>
        <w:t>compliance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Environment</w:t>
      </w:r>
      <w:r>
        <w:rPr>
          <w:spacing w:val="-13"/>
        </w:rPr>
        <w:t xml:space="preserve"> </w:t>
      </w:r>
      <w:r>
        <w:t>(Wales)</w:t>
      </w:r>
      <w:r>
        <w:rPr>
          <w:spacing w:val="-13"/>
        </w:rPr>
        <w:t xml:space="preserve"> </w:t>
      </w:r>
      <w:r>
        <w:t>Act</w:t>
      </w:r>
      <w:r>
        <w:rPr>
          <w:spacing w:val="-14"/>
        </w:rPr>
        <w:t xml:space="preserve"> </w:t>
      </w:r>
      <w:r>
        <w:t>2016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Landfill</w:t>
      </w:r>
      <w:r>
        <w:rPr>
          <w:spacing w:val="-12"/>
        </w:rPr>
        <w:t xml:space="preserve"> </w:t>
      </w:r>
      <w:r>
        <w:t>Regulations</w:t>
      </w:r>
      <w:r>
        <w:rPr>
          <w:spacing w:val="-15"/>
        </w:rPr>
        <w:t xml:space="preserve"> </w:t>
      </w:r>
      <w:r>
        <w:t>2002,</w:t>
      </w:r>
      <w:r>
        <w:rPr>
          <w:spacing w:val="-58"/>
        </w:rPr>
        <w:t xml:space="preserve"> </w:t>
      </w:r>
      <w:r>
        <w:t>all Non-Hazardous waste destined for landfill will, as far as is reasonably practical, be</w:t>
      </w:r>
      <w:r>
        <w:rPr>
          <w:spacing w:val="1"/>
        </w:rPr>
        <w:t xml:space="preserve"> </w:t>
      </w:r>
      <w:r>
        <w:t>reduced in weight by removing a proportion of the waste for recycling, whether at source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recycling</w:t>
      </w:r>
      <w:r>
        <w:rPr>
          <w:spacing w:val="1"/>
        </w:rPr>
        <w:t xml:space="preserve"> </w:t>
      </w:r>
      <w:r>
        <w:t>collection or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sorting facility.</w:t>
      </w:r>
    </w:p>
    <w:p w14:paraId="6A87A329" w14:textId="77777777" w:rsidR="00B55E6D" w:rsidRDefault="00B55E6D" w:rsidP="00AD5EC1">
      <w:pPr>
        <w:pStyle w:val="ListParagraph"/>
        <w:tabs>
          <w:tab w:val="left" w:pos="1274"/>
        </w:tabs>
        <w:spacing w:line="237" w:lineRule="auto"/>
        <w:ind w:left="1273" w:right="113" w:firstLine="0"/>
      </w:pPr>
    </w:p>
    <w:tbl>
      <w:tblPr>
        <w:tblStyle w:val="TableGrid"/>
        <w:tblW w:w="0" w:type="auto"/>
        <w:tblInd w:w="1273" w:type="dxa"/>
        <w:tblLook w:val="04A0" w:firstRow="1" w:lastRow="0" w:firstColumn="1" w:lastColumn="0" w:noHBand="0" w:noVBand="1"/>
      </w:tblPr>
      <w:tblGrid>
        <w:gridCol w:w="2266"/>
        <w:gridCol w:w="3827"/>
        <w:gridCol w:w="2904"/>
      </w:tblGrid>
      <w:tr w:rsidR="00B55E6D" w14:paraId="1BB4E88D" w14:textId="77777777" w:rsidTr="00AD5EC1">
        <w:tc>
          <w:tcPr>
            <w:tcW w:w="2266" w:type="dxa"/>
          </w:tcPr>
          <w:p w14:paraId="3D4570C8" w14:textId="3145D1D2" w:rsidR="00B55E6D" w:rsidRDefault="00B55E6D" w:rsidP="00B55E6D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Domestic Waste</w:t>
            </w:r>
          </w:p>
        </w:tc>
        <w:tc>
          <w:tcPr>
            <w:tcW w:w="3827" w:type="dxa"/>
          </w:tcPr>
          <w:p w14:paraId="67FB62E5" w14:textId="264C24A6" w:rsidR="004801AF" w:rsidRDefault="00BA4B7E" w:rsidP="00B55E6D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Any non-hazardous general waste, where recycling facilities are not available</w:t>
            </w:r>
            <w:r w:rsidR="004801AF">
              <w:t>.</w:t>
            </w:r>
          </w:p>
          <w:p w14:paraId="1B40EA4E" w14:textId="39D2D327" w:rsidR="00BA4B7E" w:rsidRDefault="00BA4B7E" w:rsidP="00B55E6D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  <w:rPr>
                <w:u w:val="single"/>
              </w:rPr>
            </w:pPr>
            <w:r w:rsidRPr="00AD5EC1">
              <w:rPr>
                <w:u w:val="single"/>
              </w:rPr>
              <w:t>Examples</w:t>
            </w:r>
          </w:p>
          <w:p w14:paraId="2C0472C3" w14:textId="1B567798" w:rsidR="00B55E6D" w:rsidRDefault="00BA4B7E" w:rsidP="00B55E6D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 xml:space="preserve">Non-recyclable items </w:t>
            </w:r>
            <w:r w:rsidR="004801AF">
              <w:t>such as</w:t>
            </w:r>
            <w:r>
              <w:t xml:space="preserve"> crisp packets, coffee cups, </w:t>
            </w:r>
            <w:r w:rsidR="004801AF">
              <w:t>certain</w:t>
            </w:r>
            <w:r>
              <w:t xml:space="preserve"> plastic packaging, paper plates</w:t>
            </w:r>
            <w:r w:rsidR="004801AF">
              <w:t>,</w:t>
            </w:r>
            <w:r>
              <w:t xml:space="preserve"> </w:t>
            </w:r>
            <w:r w:rsidR="004801AF">
              <w:t>anti-bacterial</w:t>
            </w:r>
            <w:r>
              <w:t xml:space="preserve"> wipes and cloths</w:t>
            </w:r>
            <w:r w:rsidR="004801AF">
              <w:t>.</w:t>
            </w:r>
          </w:p>
        </w:tc>
        <w:tc>
          <w:tcPr>
            <w:tcW w:w="2904" w:type="dxa"/>
          </w:tcPr>
          <w:p w14:paraId="41B36EF8" w14:textId="32BD1075" w:rsidR="00B55E6D" w:rsidRDefault="00BA4B7E" w:rsidP="00B55E6D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 xml:space="preserve">Discard into black bags. Bags must be transferred to a designated bin. </w:t>
            </w:r>
          </w:p>
        </w:tc>
      </w:tr>
    </w:tbl>
    <w:p w14:paraId="0EA771CC" w14:textId="77777777" w:rsidR="00B55E6D" w:rsidRDefault="00B55E6D" w:rsidP="00AD5EC1">
      <w:pPr>
        <w:pStyle w:val="ListParagraph"/>
        <w:tabs>
          <w:tab w:val="left" w:pos="1274"/>
        </w:tabs>
        <w:spacing w:line="237" w:lineRule="auto"/>
        <w:ind w:left="1273" w:right="113" w:firstLine="0"/>
      </w:pPr>
    </w:p>
    <w:p w14:paraId="5D8B70BA" w14:textId="3F5A9990" w:rsidR="00B55E6D" w:rsidRDefault="00B55E6D" w:rsidP="00AD5EC1">
      <w:pPr>
        <w:pStyle w:val="ListParagraph"/>
        <w:numPr>
          <w:ilvl w:val="2"/>
          <w:numId w:val="2"/>
        </w:numPr>
      </w:pPr>
      <w:r>
        <w:t>Recycling of waste</w:t>
      </w:r>
    </w:p>
    <w:p w14:paraId="430203DA" w14:textId="4946205C" w:rsidR="00B55E6D" w:rsidRDefault="00B55E6D" w:rsidP="00B55E6D">
      <w:pPr>
        <w:pStyle w:val="ListParagraph"/>
        <w:ind w:left="1633" w:firstLine="0"/>
      </w:pPr>
    </w:p>
    <w:p w14:paraId="2254553F" w14:textId="73E48CCF" w:rsidR="00B55E6D" w:rsidRDefault="00B55E6D" w:rsidP="00B55E6D">
      <w:pPr>
        <w:pStyle w:val="ListParagraph"/>
        <w:numPr>
          <w:ilvl w:val="0"/>
          <w:numId w:val="7"/>
        </w:numPr>
        <w:ind w:left="1273"/>
      </w:pPr>
      <w:r>
        <w:t xml:space="preserve">Receptacles to enable recycling of waste are positioned both </w:t>
      </w:r>
      <w:r w:rsidR="004801AF">
        <w:t xml:space="preserve">inside and </w:t>
      </w:r>
      <w:r>
        <w:t xml:space="preserve">outside Ty </w:t>
      </w:r>
      <w:proofErr w:type="spellStart"/>
      <w:r>
        <w:t>Dysgu</w:t>
      </w:r>
      <w:proofErr w:type="spellEnd"/>
      <w:r>
        <w:t>. These will cover:</w:t>
      </w:r>
    </w:p>
    <w:p w14:paraId="2A7CB27C" w14:textId="77777777" w:rsidR="00BA4B7E" w:rsidRDefault="00BA4B7E" w:rsidP="00AD5EC1">
      <w:pPr>
        <w:pStyle w:val="ListParagraph"/>
        <w:ind w:left="1273" w:firstLine="0"/>
      </w:pPr>
    </w:p>
    <w:tbl>
      <w:tblPr>
        <w:tblStyle w:val="TableGrid"/>
        <w:tblW w:w="0" w:type="auto"/>
        <w:tblInd w:w="1273" w:type="dxa"/>
        <w:tblLook w:val="04A0" w:firstRow="1" w:lastRow="0" w:firstColumn="1" w:lastColumn="0" w:noHBand="0" w:noVBand="1"/>
      </w:tblPr>
      <w:tblGrid>
        <w:gridCol w:w="2266"/>
        <w:gridCol w:w="3827"/>
        <w:gridCol w:w="2904"/>
      </w:tblGrid>
      <w:tr w:rsidR="00BA4B7E" w14:paraId="26EFD539" w14:textId="77777777" w:rsidTr="00DC77EF">
        <w:tc>
          <w:tcPr>
            <w:tcW w:w="2266" w:type="dxa"/>
          </w:tcPr>
          <w:p w14:paraId="47D6CCF4" w14:textId="1D034087" w:rsidR="00BA4B7E" w:rsidRDefault="00BA4B7E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Confidential Waste</w:t>
            </w:r>
          </w:p>
        </w:tc>
        <w:tc>
          <w:tcPr>
            <w:tcW w:w="3827" w:type="dxa"/>
          </w:tcPr>
          <w:p w14:paraId="551E0EB5" w14:textId="77777777" w:rsidR="00BA4B7E" w:rsidRDefault="00BA4B7E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Any paper containing information deemed confidential by HEIW.</w:t>
            </w:r>
          </w:p>
          <w:p w14:paraId="0DBB5B1D" w14:textId="77777777" w:rsidR="004801AF" w:rsidRPr="00AD5EC1" w:rsidRDefault="004801AF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  <w:rPr>
                <w:u w:val="single"/>
              </w:rPr>
            </w:pPr>
            <w:r w:rsidRPr="00AD5EC1">
              <w:rPr>
                <w:u w:val="single"/>
              </w:rPr>
              <w:t>Examples</w:t>
            </w:r>
          </w:p>
          <w:p w14:paraId="02222D95" w14:textId="5EB84181" w:rsidR="004801AF" w:rsidRDefault="004801AF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Sensitive or personal information/data.</w:t>
            </w:r>
          </w:p>
        </w:tc>
        <w:tc>
          <w:tcPr>
            <w:tcW w:w="2904" w:type="dxa"/>
          </w:tcPr>
          <w:p w14:paraId="743B6DCA" w14:textId="4FA91CD9" w:rsidR="00BA4B7E" w:rsidRDefault="00BA4B7E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Confidential paper must be disposed of in a designated confidential waste bin. These are collected every month and sent for secure destruction and recycling.</w:t>
            </w:r>
          </w:p>
        </w:tc>
      </w:tr>
      <w:tr w:rsidR="00BA4B7E" w14:paraId="21669F8A" w14:textId="77777777" w:rsidTr="00DC77EF">
        <w:tc>
          <w:tcPr>
            <w:tcW w:w="2266" w:type="dxa"/>
          </w:tcPr>
          <w:p w14:paraId="2BF6CC2B" w14:textId="7E54EB92" w:rsidR="00BA4B7E" w:rsidRDefault="004801AF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Non-confidential waste</w:t>
            </w:r>
          </w:p>
        </w:tc>
        <w:tc>
          <w:tcPr>
            <w:tcW w:w="3827" w:type="dxa"/>
          </w:tcPr>
          <w:p w14:paraId="57CA431C" w14:textId="6ED0EB41" w:rsidR="004801AF" w:rsidRDefault="004801AF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Any paper waste not classified as confidential.</w:t>
            </w:r>
          </w:p>
          <w:p w14:paraId="7982B44F" w14:textId="77777777" w:rsidR="004801AF" w:rsidRPr="00AD5EC1" w:rsidRDefault="004801AF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  <w:rPr>
                <w:u w:val="single"/>
              </w:rPr>
            </w:pPr>
            <w:r w:rsidRPr="00AD5EC1">
              <w:rPr>
                <w:u w:val="single"/>
              </w:rPr>
              <w:t>Examples</w:t>
            </w:r>
          </w:p>
          <w:p w14:paraId="36036823" w14:textId="185794F5" w:rsidR="00BA4B7E" w:rsidRDefault="004801AF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Cardboard packaging, newspapers, unusable envelopes, junk mail/catalogues, instruction booklets, food menus.</w:t>
            </w:r>
          </w:p>
        </w:tc>
        <w:tc>
          <w:tcPr>
            <w:tcW w:w="2904" w:type="dxa"/>
          </w:tcPr>
          <w:p w14:paraId="3BBECA60" w14:textId="2B2C5826" w:rsidR="00BA4B7E" w:rsidRDefault="004801AF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Discard into clear bags</w:t>
            </w:r>
            <w:r w:rsidR="004D1DBB">
              <w:t>/bins</w:t>
            </w:r>
            <w:r>
              <w:t xml:space="preserve"> labelled for</w:t>
            </w:r>
            <w:r w:rsidR="004D1DBB">
              <w:t xml:space="preserve"> the collection of</w:t>
            </w:r>
            <w:r>
              <w:t xml:space="preserve"> non-confidential paper and sent for recycling.</w:t>
            </w:r>
          </w:p>
        </w:tc>
      </w:tr>
      <w:tr w:rsidR="00BA4B7E" w14:paraId="26821993" w14:textId="77777777" w:rsidTr="00DC77EF">
        <w:tc>
          <w:tcPr>
            <w:tcW w:w="2266" w:type="dxa"/>
          </w:tcPr>
          <w:p w14:paraId="5240C429" w14:textId="31583570" w:rsidR="00BA4B7E" w:rsidRDefault="004801AF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lastRenderedPageBreak/>
              <w:t>Metal – Tins</w:t>
            </w:r>
          </w:p>
        </w:tc>
        <w:tc>
          <w:tcPr>
            <w:tcW w:w="3827" w:type="dxa"/>
          </w:tcPr>
          <w:p w14:paraId="0B43003D" w14:textId="3091C4DD" w:rsidR="00BA4B7E" w:rsidRDefault="004801AF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Tins and cans</w:t>
            </w:r>
            <w:r w:rsidR="004D1DBB">
              <w:t xml:space="preserve"> that are </w:t>
            </w:r>
            <w:r>
              <w:t>empty and free from residues and other small miscellaneous metal items.</w:t>
            </w:r>
          </w:p>
          <w:p w14:paraId="776D5BBB" w14:textId="77777777" w:rsidR="004801AF" w:rsidRPr="00AD5EC1" w:rsidRDefault="004801AF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  <w:rPr>
                <w:u w:val="single"/>
              </w:rPr>
            </w:pPr>
            <w:r w:rsidRPr="00AD5EC1">
              <w:rPr>
                <w:u w:val="single"/>
              </w:rPr>
              <w:t>Examples</w:t>
            </w:r>
          </w:p>
          <w:p w14:paraId="19B22865" w14:textId="48A7A5B6" w:rsidR="004801AF" w:rsidRDefault="004801AF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Drinks cans, food tins,</w:t>
            </w:r>
            <w:r w:rsidR="004D1DBB">
              <w:t xml:space="preserve"> </w:t>
            </w:r>
            <w:r>
              <w:t>other small items which are 100% metal such as paper clips.</w:t>
            </w:r>
          </w:p>
        </w:tc>
        <w:tc>
          <w:tcPr>
            <w:tcW w:w="2904" w:type="dxa"/>
          </w:tcPr>
          <w:p w14:paraId="62C479D0" w14:textId="79F86B03" w:rsidR="00BA4B7E" w:rsidRDefault="004801AF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Discard into clear bags</w:t>
            </w:r>
            <w:r w:rsidR="004D1DBB">
              <w:t>/bins</w:t>
            </w:r>
            <w:r>
              <w:t xml:space="preserve"> labelled for </w:t>
            </w:r>
            <w:r w:rsidR="004D1DBB">
              <w:t xml:space="preserve">the collection of </w:t>
            </w:r>
            <w:r>
              <w:t>metal – tins &amp; cans and sent for recycling.</w:t>
            </w:r>
          </w:p>
        </w:tc>
      </w:tr>
      <w:tr w:rsidR="00BA4B7E" w14:paraId="4AD880F1" w14:textId="77777777" w:rsidTr="00DC77EF">
        <w:tc>
          <w:tcPr>
            <w:tcW w:w="2266" w:type="dxa"/>
          </w:tcPr>
          <w:p w14:paraId="49EF274A" w14:textId="379602BB" w:rsidR="00BA4B7E" w:rsidRDefault="004801AF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Plastic – Bottles &amp; Containers</w:t>
            </w:r>
          </w:p>
        </w:tc>
        <w:tc>
          <w:tcPr>
            <w:tcW w:w="3827" w:type="dxa"/>
          </w:tcPr>
          <w:p w14:paraId="6BD2D65B" w14:textId="6FF88EB6" w:rsidR="004801AF" w:rsidRDefault="004801AF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Plastic bottles and containers</w:t>
            </w:r>
            <w:r w:rsidR="004D1DBB">
              <w:t xml:space="preserve"> that are</w:t>
            </w:r>
            <w:r>
              <w:t xml:space="preserve"> rinsed and free from residues.</w:t>
            </w:r>
          </w:p>
          <w:p w14:paraId="09C34587" w14:textId="12764192" w:rsidR="004801AF" w:rsidRPr="00AD5EC1" w:rsidRDefault="004801AF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  <w:rPr>
                <w:u w:val="single"/>
              </w:rPr>
            </w:pPr>
            <w:r w:rsidRPr="00AD5EC1">
              <w:rPr>
                <w:u w:val="single"/>
              </w:rPr>
              <w:t>Examples</w:t>
            </w:r>
          </w:p>
          <w:p w14:paraId="76C32370" w14:textId="633A24EE" w:rsidR="00BA4B7E" w:rsidRDefault="004801AF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Milk bottles, drinks bottles, salad trays, plastic containers, packaging films, juice pots</w:t>
            </w:r>
            <w:r w:rsidR="004D1DBB">
              <w:t>.</w:t>
            </w:r>
          </w:p>
        </w:tc>
        <w:tc>
          <w:tcPr>
            <w:tcW w:w="2904" w:type="dxa"/>
          </w:tcPr>
          <w:p w14:paraId="37336C8F" w14:textId="0D882B8F" w:rsidR="00BA4B7E" w:rsidRDefault="004801AF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Squash plastics when possible and discard into clear bags</w:t>
            </w:r>
            <w:r w:rsidR="004D1DBB">
              <w:t>/bins</w:t>
            </w:r>
            <w:r>
              <w:t xml:space="preserve"> labelled for the collection of plastics</w:t>
            </w:r>
            <w:r w:rsidR="004D1DBB">
              <w:t xml:space="preserve"> and sent for recycling.</w:t>
            </w:r>
          </w:p>
        </w:tc>
      </w:tr>
      <w:tr w:rsidR="00BA4B7E" w14:paraId="6FAB7F44" w14:textId="77777777" w:rsidTr="00DC77EF">
        <w:tc>
          <w:tcPr>
            <w:tcW w:w="2266" w:type="dxa"/>
          </w:tcPr>
          <w:p w14:paraId="2A811476" w14:textId="46E14B49" w:rsidR="00BA4B7E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Glass Bottles &amp; Jars</w:t>
            </w:r>
          </w:p>
        </w:tc>
        <w:tc>
          <w:tcPr>
            <w:tcW w:w="3827" w:type="dxa"/>
          </w:tcPr>
          <w:p w14:paraId="34A1B831" w14:textId="19D8FF65" w:rsidR="004D1DBB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Empty glass jars and bottles which are free from residues.</w:t>
            </w:r>
          </w:p>
          <w:p w14:paraId="4DA0D781" w14:textId="77777777" w:rsidR="004D1DBB" w:rsidRPr="00AD5EC1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  <w:rPr>
                <w:u w:val="single"/>
              </w:rPr>
            </w:pPr>
            <w:r w:rsidRPr="00AD5EC1">
              <w:rPr>
                <w:u w:val="single"/>
              </w:rPr>
              <w:t>Examples</w:t>
            </w:r>
          </w:p>
          <w:p w14:paraId="34FACA76" w14:textId="2E784EB9" w:rsidR="00BA4B7E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Coffee jars, milk bottles.</w:t>
            </w:r>
          </w:p>
        </w:tc>
        <w:tc>
          <w:tcPr>
            <w:tcW w:w="2904" w:type="dxa"/>
          </w:tcPr>
          <w:p w14:paraId="1435D14F" w14:textId="4BBE3B77" w:rsidR="00BA4B7E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Discard into clear bags/bins labelled for the collection of glass bottles &amp; jars and sent for recycling.</w:t>
            </w:r>
          </w:p>
        </w:tc>
      </w:tr>
      <w:tr w:rsidR="004801AF" w14:paraId="65B2DFFF" w14:textId="77777777" w:rsidTr="00DC77EF">
        <w:tc>
          <w:tcPr>
            <w:tcW w:w="2266" w:type="dxa"/>
          </w:tcPr>
          <w:p w14:paraId="1DD54A63" w14:textId="7A309F5B" w:rsidR="004801AF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Food Waste</w:t>
            </w:r>
          </w:p>
        </w:tc>
        <w:tc>
          <w:tcPr>
            <w:tcW w:w="3827" w:type="dxa"/>
          </w:tcPr>
          <w:p w14:paraId="5DC8D04C" w14:textId="77777777" w:rsidR="004D1DBB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Waste from the preparation of meals and drinks, surplus food.</w:t>
            </w:r>
          </w:p>
          <w:p w14:paraId="25208DCE" w14:textId="52F37950" w:rsidR="004801AF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 w:rsidRPr="00AD5EC1">
              <w:rPr>
                <w:u w:val="single"/>
              </w:rPr>
              <w:t>Examples</w:t>
            </w:r>
          </w:p>
          <w:p w14:paraId="1A938119" w14:textId="09BDD726" w:rsidR="004D1DBB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Catering waste, tea bags and coffee grounds, fruit remains and peelings.</w:t>
            </w:r>
          </w:p>
        </w:tc>
        <w:tc>
          <w:tcPr>
            <w:tcW w:w="2904" w:type="dxa"/>
          </w:tcPr>
          <w:p w14:paraId="27CC5A59" w14:textId="302BDE8E" w:rsidR="004801AF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Discard into green food caddy and sent for recycling.</w:t>
            </w:r>
          </w:p>
        </w:tc>
      </w:tr>
      <w:tr w:rsidR="004801AF" w14:paraId="06A1B840" w14:textId="77777777" w:rsidTr="00DC77EF">
        <w:tc>
          <w:tcPr>
            <w:tcW w:w="2266" w:type="dxa"/>
          </w:tcPr>
          <w:p w14:paraId="5BA642EB" w14:textId="32903DF7" w:rsidR="004801AF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Ink Cartridges</w:t>
            </w:r>
          </w:p>
        </w:tc>
        <w:tc>
          <w:tcPr>
            <w:tcW w:w="3827" w:type="dxa"/>
          </w:tcPr>
          <w:p w14:paraId="638EFB53" w14:textId="7F4C960F" w:rsidR="004D1DBB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Cartridges from printers, photocopies, fax machines and multifunctional devices.</w:t>
            </w:r>
          </w:p>
          <w:p w14:paraId="1C6D9008" w14:textId="77777777" w:rsidR="004D1DBB" w:rsidRPr="00AD5EC1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  <w:rPr>
                <w:u w:val="single"/>
              </w:rPr>
            </w:pPr>
            <w:r w:rsidRPr="00AD5EC1">
              <w:rPr>
                <w:u w:val="single"/>
              </w:rPr>
              <w:t>Examples</w:t>
            </w:r>
          </w:p>
          <w:p w14:paraId="14621375" w14:textId="661B1837" w:rsidR="004801AF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All ink cartridges, toners.</w:t>
            </w:r>
          </w:p>
        </w:tc>
        <w:tc>
          <w:tcPr>
            <w:tcW w:w="2904" w:type="dxa"/>
          </w:tcPr>
          <w:p w14:paraId="11911A11" w14:textId="091743D7" w:rsidR="004801AF" w:rsidRDefault="004D1DBB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Cartridges must be disposed of in bags/bins labelled for the collection of ink cartridges and sent for recycling.</w:t>
            </w:r>
          </w:p>
        </w:tc>
      </w:tr>
      <w:tr w:rsidR="004D1DBB" w14:paraId="08CDE389" w14:textId="77777777" w:rsidTr="00DC77EF">
        <w:tc>
          <w:tcPr>
            <w:tcW w:w="2266" w:type="dxa"/>
          </w:tcPr>
          <w:p w14:paraId="4215D0C6" w14:textId="0EB04FF7" w:rsidR="004D1DBB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Batteries</w:t>
            </w:r>
          </w:p>
        </w:tc>
        <w:tc>
          <w:tcPr>
            <w:tcW w:w="3827" w:type="dxa"/>
          </w:tcPr>
          <w:p w14:paraId="2D0D8A69" w14:textId="77777777" w:rsidR="004D1DBB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Used/replaced batteries.</w:t>
            </w:r>
          </w:p>
          <w:p w14:paraId="29E5EDDD" w14:textId="77777777" w:rsidR="004D1DBB" w:rsidRPr="00AD5EC1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  <w:rPr>
                <w:u w:val="single"/>
              </w:rPr>
            </w:pPr>
            <w:r w:rsidRPr="00AD5EC1">
              <w:rPr>
                <w:u w:val="single"/>
              </w:rPr>
              <w:t>Examples</w:t>
            </w:r>
          </w:p>
          <w:p w14:paraId="59F7104C" w14:textId="3F521AF6" w:rsidR="004D1DBB" w:rsidRDefault="004D1DBB" w:rsidP="00DC77EF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Alkaline batteries AAA – D.</w:t>
            </w:r>
          </w:p>
        </w:tc>
        <w:tc>
          <w:tcPr>
            <w:tcW w:w="2904" w:type="dxa"/>
          </w:tcPr>
          <w:p w14:paraId="763921AD" w14:textId="315EFFC0" w:rsidR="004D1DBB" w:rsidRDefault="004D1DBB" w:rsidP="004D1DBB">
            <w:pPr>
              <w:pStyle w:val="ListParagraph"/>
              <w:tabs>
                <w:tab w:val="left" w:pos="1274"/>
              </w:tabs>
              <w:spacing w:line="237" w:lineRule="auto"/>
              <w:ind w:left="0" w:right="113" w:firstLine="0"/>
            </w:pPr>
            <w:r>
              <w:t>Batteries must be disposed of in bags/bins labelled for the collection of batteries and sent for recycling.</w:t>
            </w:r>
          </w:p>
        </w:tc>
      </w:tr>
    </w:tbl>
    <w:p w14:paraId="29F76E2E" w14:textId="77777777" w:rsidR="00B55E6D" w:rsidRDefault="00B55E6D" w:rsidP="00AD5EC1">
      <w:pPr>
        <w:pStyle w:val="ListParagraph"/>
        <w:ind w:left="1273" w:firstLine="0"/>
      </w:pPr>
    </w:p>
    <w:p w14:paraId="671DC231" w14:textId="77777777" w:rsidR="008D08EE" w:rsidRDefault="0075340C">
      <w:pPr>
        <w:pStyle w:val="ListParagraph"/>
        <w:numPr>
          <w:ilvl w:val="1"/>
          <w:numId w:val="5"/>
        </w:numPr>
        <w:tabs>
          <w:tab w:val="left" w:pos="913"/>
          <w:tab w:val="left" w:pos="914"/>
        </w:tabs>
        <w:ind w:hanging="722"/>
      </w:pPr>
      <w:r>
        <w:t>Resources</w:t>
      </w:r>
    </w:p>
    <w:p w14:paraId="7BAFCAF5" w14:textId="77777777" w:rsidR="008D08EE" w:rsidRDefault="008D08EE">
      <w:pPr>
        <w:pStyle w:val="BodyText"/>
      </w:pPr>
    </w:p>
    <w:p w14:paraId="220A0E32" w14:textId="77777777" w:rsidR="008D08EE" w:rsidRDefault="0075340C">
      <w:pPr>
        <w:pStyle w:val="BodyText"/>
        <w:spacing w:before="1"/>
        <w:ind w:left="1633" w:right="113" w:hanging="720"/>
        <w:jc w:val="both"/>
      </w:pPr>
      <w:r>
        <w:t>6.2.1</w:t>
      </w:r>
      <w:r>
        <w:rPr>
          <w:spacing w:val="39"/>
        </w:rPr>
        <w:t xml:space="preserve"> </w:t>
      </w:r>
      <w:r>
        <w:t>HEIW</w:t>
      </w:r>
      <w:r>
        <w:rPr>
          <w:spacing w:val="-6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maintain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service,</w:t>
      </w:r>
      <w:r>
        <w:rPr>
          <w:spacing w:val="-10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aim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59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developed and maintained.</w:t>
      </w:r>
    </w:p>
    <w:p w14:paraId="76CF4AEF" w14:textId="77777777" w:rsidR="008D08EE" w:rsidRDefault="008D08EE">
      <w:pPr>
        <w:pStyle w:val="BodyText"/>
        <w:spacing w:before="10"/>
        <w:rPr>
          <w:sz w:val="21"/>
        </w:rPr>
      </w:pPr>
    </w:p>
    <w:p w14:paraId="097AAA90" w14:textId="77777777" w:rsidR="008D08EE" w:rsidRDefault="0075340C">
      <w:pPr>
        <w:pStyle w:val="ListParagraph"/>
        <w:numPr>
          <w:ilvl w:val="2"/>
          <w:numId w:val="1"/>
        </w:numPr>
        <w:tabs>
          <w:tab w:val="left" w:pos="1634"/>
        </w:tabs>
        <w:spacing w:before="1"/>
        <w:ind w:right="109"/>
        <w:jc w:val="both"/>
      </w:pPr>
      <w:r>
        <w:t>HEIW shall implement this Policy as far as is reasonably practical within available</w:t>
      </w:r>
      <w:r>
        <w:rPr>
          <w:spacing w:val="1"/>
        </w:rPr>
        <w:t xml:space="preserve"> </w:t>
      </w:r>
      <w:r>
        <w:t>resources. Where the implications of new legislation dictate or where new technological</w:t>
      </w:r>
      <w:r>
        <w:rPr>
          <w:spacing w:val="-59"/>
        </w:rPr>
        <w:t xml:space="preserve"> </w:t>
      </w:r>
      <w:r>
        <w:t>resources and solutions become available HEIW must seek a best value solution that</w:t>
      </w:r>
      <w:r>
        <w:rPr>
          <w:spacing w:val="1"/>
        </w:rPr>
        <w:t xml:space="preserve"> </w:t>
      </w:r>
      <w:r>
        <w:t>reduces</w:t>
      </w:r>
      <w:r>
        <w:rPr>
          <w:spacing w:val="-3"/>
        </w:rPr>
        <w:t xml:space="preserve"> </w:t>
      </w:r>
      <w:r>
        <w:t>the environmental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waste.</w:t>
      </w:r>
    </w:p>
    <w:p w14:paraId="41EE13FB" w14:textId="77777777" w:rsidR="008D08EE" w:rsidRDefault="008D08EE">
      <w:pPr>
        <w:pStyle w:val="BodyText"/>
        <w:spacing w:before="11"/>
        <w:rPr>
          <w:sz w:val="21"/>
        </w:rPr>
      </w:pPr>
    </w:p>
    <w:p w14:paraId="65814A77" w14:textId="77777777" w:rsidR="008D08EE" w:rsidRDefault="0075340C">
      <w:pPr>
        <w:pStyle w:val="ListParagraph"/>
        <w:numPr>
          <w:ilvl w:val="2"/>
          <w:numId w:val="1"/>
        </w:numPr>
        <w:tabs>
          <w:tab w:val="left" w:pos="1634"/>
        </w:tabs>
        <w:ind w:right="110"/>
        <w:jc w:val="both"/>
      </w:pP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HEIW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allocate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resources 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 of new waste management systems that are deemed necessary to</w:t>
      </w:r>
      <w:r>
        <w:rPr>
          <w:spacing w:val="1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improvement or enforcement</w:t>
      </w:r>
      <w:r>
        <w:rPr>
          <w:spacing w:val="-2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authority.</w:t>
      </w:r>
    </w:p>
    <w:p w14:paraId="2C129F9B" w14:textId="77777777" w:rsidR="008D08EE" w:rsidRDefault="008D08EE">
      <w:pPr>
        <w:pStyle w:val="BodyText"/>
        <w:spacing w:before="1"/>
      </w:pPr>
    </w:p>
    <w:p w14:paraId="6181D81F" w14:textId="77777777" w:rsidR="008D08EE" w:rsidRDefault="0075340C">
      <w:pPr>
        <w:pStyle w:val="ListParagraph"/>
        <w:numPr>
          <w:ilvl w:val="1"/>
          <w:numId w:val="5"/>
        </w:numPr>
        <w:tabs>
          <w:tab w:val="left" w:pos="913"/>
          <w:tab w:val="left" w:pos="914"/>
        </w:tabs>
        <w:ind w:hanging="722"/>
      </w:pPr>
      <w:r>
        <w:t>Training</w:t>
      </w:r>
    </w:p>
    <w:p w14:paraId="4D4CFCCB" w14:textId="77777777" w:rsidR="008D08EE" w:rsidRDefault="008D08EE">
      <w:pPr>
        <w:pStyle w:val="BodyText"/>
        <w:spacing w:before="1"/>
      </w:pPr>
    </w:p>
    <w:p w14:paraId="1D8AE84A" w14:textId="77777777" w:rsidR="008D08EE" w:rsidRDefault="0075340C">
      <w:pPr>
        <w:pStyle w:val="BodyText"/>
        <w:ind w:left="1633" w:right="114" w:hanging="720"/>
        <w:jc w:val="both"/>
      </w:pPr>
      <w:r>
        <w:t>6.3.1</w:t>
      </w:r>
      <w:r>
        <w:rPr>
          <w:spacing w:val="1"/>
        </w:rPr>
        <w:t xml:space="preserve"> </w:t>
      </w:r>
      <w:r>
        <w:t>All employees will be provided with relevant awareness training at induction and will be</w:t>
      </w:r>
      <w:r>
        <w:rPr>
          <w:spacing w:val="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 on</w:t>
      </w:r>
      <w:r>
        <w:rPr>
          <w:spacing w:val="-2"/>
        </w:rPr>
        <w:t xml:space="preserve"> </w:t>
      </w:r>
      <w:r>
        <w:t>a periodic</w:t>
      </w:r>
      <w:r>
        <w:rPr>
          <w:spacing w:val="1"/>
        </w:rPr>
        <w:t xml:space="preserve"> </w:t>
      </w:r>
      <w:r>
        <w:t>basis.</w:t>
      </w:r>
    </w:p>
    <w:sectPr w:rsidR="008D08EE">
      <w:footerReference w:type="default" r:id="rId8"/>
      <w:pgSz w:w="12240" w:h="15840"/>
      <w:pgMar w:top="1060" w:right="1020" w:bottom="940" w:left="94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E469" w14:textId="77777777" w:rsidR="00C54722" w:rsidRDefault="00C54722">
      <w:r>
        <w:separator/>
      </w:r>
    </w:p>
  </w:endnote>
  <w:endnote w:type="continuationSeparator" w:id="0">
    <w:p w14:paraId="7ED3865F" w14:textId="77777777" w:rsidR="00C54722" w:rsidRDefault="00C5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E1D0" w14:textId="2FE5FCCF" w:rsidR="008D08EE" w:rsidRDefault="007534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AB33D4" wp14:editId="45FDAD16">
              <wp:simplePos x="0" y="0"/>
              <wp:positionH relativeFrom="page">
                <wp:posOffset>3809365</wp:posOffset>
              </wp:positionH>
              <wp:positionV relativeFrom="page">
                <wp:posOffset>9438640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029AC" w14:textId="77777777" w:rsidR="008D08EE" w:rsidRDefault="0075340C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B33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95pt;margin-top:743.2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" filled="f" stroked="f">
              <v:textbox inset="0,0,0,0">
                <w:txbxContent>
                  <w:p w14:paraId="7FF029AC" w14:textId="77777777" w:rsidR="008D08EE" w:rsidRDefault="0075340C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54C5" w14:textId="77777777" w:rsidR="00C54722" w:rsidRDefault="00C54722">
      <w:r>
        <w:separator/>
      </w:r>
    </w:p>
  </w:footnote>
  <w:footnote w:type="continuationSeparator" w:id="0">
    <w:p w14:paraId="39F260ED" w14:textId="77777777" w:rsidR="00C54722" w:rsidRDefault="00C5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C46"/>
    <w:multiLevelType w:val="multilevel"/>
    <w:tmpl w:val="C3B6AEE8"/>
    <w:lvl w:ilvl="0">
      <w:start w:val="6"/>
      <w:numFmt w:val="decimal"/>
      <w:lvlText w:val="%1"/>
      <w:lvlJc w:val="left"/>
      <w:pPr>
        <w:ind w:left="163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3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3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23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9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EB02DAE"/>
    <w:multiLevelType w:val="hybridMultilevel"/>
    <w:tmpl w:val="71C86770"/>
    <w:lvl w:ilvl="0" w:tplc="98904722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B2FF2E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2" w:tplc="195C6500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14568CB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4" w:tplc="B128DA0A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6F64E15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6EDEC30C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7" w:tplc="3BB28CB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6B24DE18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27C2F16"/>
    <w:multiLevelType w:val="hybridMultilevel"/>
    <w:tmpl w:val="42E8124E"/>
    <w:lvl w:ilvl="0" w:tplc="BCFEE51E">
      <w:start w:val="1"/>
      <w:numFmt w:val="decimal"/>
      <w:lvlText w:val="%1."/>
      <w:lvlJc w:val="left"/>
      <w:pPr>
        <w:ind w:left="927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3A428836">
      <w:numFmt w:val="bullet"/>
      <w:lvlText w:val="•"/>
      <w:lvlJc w:val="left"/>
      <w:pPr>
        <w:ind w:left="1856" w:hanging="428"/>
      </w:pPr>
      <w:rPr>
        <w:rFonts w:hint="default"/>
        <w:lang w:val="en-US" w:eastAsia="en-US" w:bidi="ar-SA"/>
      </w:rPr>
    </w:lvl>
    <w:lvl w:ilvl="2" w:tplc="F392D5B6">
      <w:numFmt w:val="bullet"/>
      <w:lvlText w:val="•"/>
      <w:lvlJc w:val="left"/>
      <w:pPr>
        <w:ind w:left="2792" w:hanging="428"/>
      </w:pPr>
      <w:rPr>
        <w:rFonts w:hint="default"/>
        <w:lang w:val="en-US" w:eastAsia="en-US" w:bidi="ar-SA"/>
      </w:rPr>
    </w:lvl>
    <w:lvl w:ilvl="3" w:tplc="1DE660D6">
      <w:numFmt w:val="bullet"/>
      <w:lvlText w:val="•"/>
      <w:lvlJc w:val="left"/>
      <w:pPr>
        <w:ind w:left="3728" w:hanging="428"/>
      </w:pPr>
      <w:rPr>
        <w:rFonts w:hint="default"/>
        <w:lang w:val="en-US" w:eastAsia="en-US" w:bidi="ar-SA"/>
      </w:rPr>
    </w:lvl>
    <w:lvl w:ilvl="4" w:tplc="467454EA">
      <w:numFmt w:val="bullet"/>
      <w:lvlText w:val="•"/>
      <w:lvlJc w:val="left"/>
      <w:pPr>
        <w:ind w:left="4664" w:hanging="428"/>
      </w:pPr>
      <w:rPr>
        <w:rFonts w:hint="default"/>
        <w:lang w:val="en-US" w:eastAsia="en-US" w:bidi="ar-SA"/>
      </w:rPr>
    </w:lvl>
    <w:lvl w:ilvl="5" w:tplc="060ECAF8">
      <w:numFmt w:val="bullet"/>
      <w:lvlText w:val="•"/>
      <w:lvlJc w:val="left"/>
      <w:pPr>
        <w:ind w:left="5600" w:hanging="428"/>
      </w:pPr>
      <w:rPr>
        <w:rFonts w:hint="default"/>
        <w:lang w:val="en-US" w:eastAsia="en-US" w:bidi="ar-SA"/>
      </w:rPr>
    </w:lvl>
    <w:lvl w:ilvl="6" w:tplc="2A068600">
      <w:numFmt w:val="bullet"/>
      <w:lvlText w:val="•"/>
      <w:lvlJc w:val="left"/>
      <w:pPr>
        <w:ind w:left="6536" w:hanging="428"/>
      </w:pPr>
      <w:rPr>
        <w:rFonts w:hint="default"/>
        <w:lang w:val="en-US" w:eastAsia="en-US" w:bidi="ar-SA"/>
      </w:rPr>
    </w:lvl>
    <w:lvl w:ilvl="7" w:tplc="40A6B222">
      <w:numFmt w:val="bullet"/>
      <w:lvlText w:val="•"/>
      <w:lvlJc w:val="left"/>
      <w:pPr>
        <w:ind w:left="7472" w:hanging="428"/>
      </w:pPr>
      <w:rPr>
        <w:rFonts w:hint="default"/>
        <w:lang w:val="en-US" w:eastAsia="en-US" w:bidi="ar-SA"/>
      </w:rPr>
    </w:lvl>
    <w:lvl w:ilvl="8" w:tplc="515A726A">
      <w:numFmt w:val="bullet"/>
      <w:lvlText w:val="•"/>
      <w:lvlJc w:val="left"/>
      <w:pPr>
        <w:ind w:left="8408" w:hanging="428"/>
      </w:pPr>
      <w:rPr>
        <w:rFonts w:hint="default"/>
        <w:lang w:val="en-US" w:eastAsia="en-US" w:bidi="ar-SA"/>
      </w:rPr>
    </w:lvl>
  </w:abstractNum>
  <w:abstractNum w:abstractNumId="3" w15:restartNumberingAfterBreak="0">
    <w:nsid w:val="50BF6B16"/>
    <w:multiLevelType w:val="multilevel"/>
    <w:tmpl w:val="11A8AC12"/>
    <w:lvl w:ilvl="0">
      <w:start w:val="6"/>
      <w:numFmt w:val="decimal"/>
      <w:lvlText w:val="%1"/>
      <w:lvlJc w:val="left"/>
      <w:pPr>
        <w:ind w:left="1633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633" w:hanging="720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163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23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9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2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53040C5D"/>
    <w:multiLevelType w:val="hybridMultilevel"/>
    <w:tmpl w:val="1BBE8FF0"/>
    <w:lvl w:ilvl="0" w:tplc="0809000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5" w15:restartNumberingAfterBreak="0">
    <w:nsid w:val="5CBC5218"/>
    <w:multiLevelType w:val="multilevel"/>
    <w:tmpl w:val="727ED862"/>
    <w:lvl w:ilvl="0">
      <w:start w:val="3"/>
      <w:numFmt w:val="decimal"/>
      <w:lvlText w:val="%1"/>
      <w:lvlJc w:val="left"/>
      <w:pPr>
        <w:ind w:left="913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13" w:hanging="72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F5303B8"/>
    <w:multiLevelType w:val="multilevel"/>
    <w:tmpl w:val="C0DE80F2"/>
    <w:lvl w:ilvl="0">
      <w:start w:val="1"/>
      <w:numFmt w:val="decimal"/>
      <w:lvlText w:val="%1."/>
      <w:lvlJc w:val="left"/>
      <w:pPr>
        <w:ind w:left="913" w:hanging="72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3" w:hanging="72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3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num w:numId="1" w16cid:durableId="1713848178">
    <w:abstractNumId w:val="3"/>
  </w:num>
  <w:num w:numId="2" w16cid:durableId="1307667795">
    <w:abstractNumId w:val="0"/>
  </w:num>
  <w:num w:numId="3" w16cid:durableId="1073118130">
    <w:abstractNumId w:val="5"/>
  </w:num>
  <w:num w:numId="4" w16cid:durableId="1841893741">
    <w:abstractNumId w:val="1"/>
  </w:num>
  <w:num w:numId="5" w16cid:durableId="1655992599">
    <w:abstractNumId w:val="6"/>
  </w:num>
  <w:num w:numId="6" w16cid:durableId="592977915">
    <w:abstractNumId w:val="2"/>
  </w:num>
  <w:num w:numId="7" w16cid:durableId="443041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EE"/>
    <w:rsid w:val="00041078"/>
    <w:rsid w:val="00102209"/>
    <w:rsid w:val="00116F2C"/>
    <w:rsid w:val="00247959"/>
    <w:rsid w:val="00293FEC"/>
    <w:rsid w:val="003C6B0F"/>
    <w:rsid w:val="004801AF"/>
    <w:rsid w:val="004D1DBB"/>
    <w:rsid w:val="005A7CC2"/>
    <w:rsid w:val="006328C9"/>
    <w:rsid w:val="0065104A"/>
    <w:rsid w:val="0075340C"/>
    <w:rsid w:val="00855BBA"/>
    <w:rsid w:val="008920FE"/>
    <w:rsid w:val="008D080E"/>
    <w:rsid w:val="008D08EE"/>
    <w:rsid w:val="008F155E"/>
    <w:rsid w:val="009A4680"/>
    <w:rsid w:val="00A77192"/>
    <w:rsid w:val="00AD5EC1"/>
    <w:rsid w:val="00B55E6D"/>
    <w:rsid w:val="00BA4B7E"/>
    <w:rsid w:val="00C54722"/>
    <w:rsid w:val="00DC52F0"/>
    <w:rsid w:val="00F22570"/>
    <w:rsid w:val="00F56D90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CFA534"/>
  <w15:docId w15:val="{456C100D-AC83-4649-A0B2-5C996D9D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913" w:hanging="72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54"/>
      <w:ind w:left="927" w:hanging="428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2489" w:right="168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1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0"/>
      <w:ind w:left="200"/>
    </w:pPr>
  </w:style>
  <w:style w:type="table" w:styleId="TableGrid">
    <w:name w:val="Table Grid"/>
    <w:basedOn w:val="TableNormal"/>
    <w:uiPriority w:val="39"/>
    <w:rsid w:val="00B5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4795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47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ca121096</dc:creator>
  <cp:lastModifiedBy>Ben Baker (HEIW)</cp:lastModifiedBy>
  <cp:revision>2</cp:revision>
  <dcterms:created xsi:type="dcterms:W3CDTF">2023-09-18T11:04:00Z</dcterms:created>
  <dcterms:modified xsi:type="dcterms:W3CDTF">2023-09-18T11:04:00Z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